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before="340" w:lineRule="auto"/>
        <w:rPr>
          <w:sz w:val="30"/>
          <w:szCs w:val="30"/>
        </w:rPr>
      </w:pPr>
      <w:bookmarkStart w:colFirst="0" w:colLast="0" w:name="_t1jhpnv0w70o" w:id="0"/>
      <w:bookmarkEnd w:id="0"/>
      <w:r w:rsidDel="00000000" w:rsidR="00000000" w:rsidRPr="00000000">
        <w:rPr>
          <w:sz w:val="30"/>
          <w:szCs w:val="30"/>
          <w:rtl w:val="0"/>
        </w:rPr>
        <w:t xml:space="preserve">Таблица «Зоны дома под </w:t>
      </w:r>
      <w:r w:rsidDel="00000000" w:rsidR="00000000" w:rsidRPr="00000000">
        <w:rPr>
          <w:sz w:val="30"/>
          <w:szCs w:val="30"/>
          <w:rtl w:val="0"/>
        </w:rPr>
        <w:t xml:space="preserve">ваш день»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shd w:fill="ffffff" w:val="clear"/>
        <w:spacing w:after="240" w:before="340" w:lineRule="auto"/>
        <w:rPr>
          <w:rFonts w:ascii="Montserrat Medium" w:cs="Montserrat Medium" w:eastAsia="Montserrat Medium" w:hAnsi="Montserrat Medium"/>
          <w:i w:val="1"/>
          <w:iCs w:val="1"/>
          <w:color w:val="0f1115"/>
          <w:sz w:val="24"/>
          <w:szCs w:val="24"/>
        </w:rPr>
      </w:pPr>
      <w:bookmarkStart w:colFirst="0" w:colLast="0" w:name="_f8bakgfdehu1" w:id="1"/>
      <w:bookmarkEnd w:id="1"/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0f1115"/>
          <w:sz w:val="24"/>
          <w:szCs w:val="24"/>
          <w:rtl w:val="0"/>
        </w:rPr>
        <w:t xml:space="preserve">Скопируйте эту таблицу и заполните под свой обычный день, используя наш пример. Без гостей и праздников. Реальный вторник.</w:t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235"/>
        <w:gridCol w:w="2565"/>
        <w:gridCol w:w="2745"/>
        <w:tblGridChange w:id="0">
          <w:tblGrid>
            <w:gridCol w:w="1245"/>
            <w:gridCol w:w="2235"/>
            <w:gridCol w:w="2565"/>
            <w:gridCol w:w="27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ind w:left="141.73228346456688" w:firstLine="0"/>
              <w:rPr>
                <w:rFonts w:ascii="Montserrat" w:cs="Montserrat" w:eastAsia="Montserrat" w:hAnsi="Montserrat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Montserrat" w:cs="Montserrat" w:eastAsia="Montserrat" w:hAnsi="Montserrat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Чем вы заняты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Montserrat" w:cs="Montserrat" w:eastAsia="Montserrat" w:hAnsi="Montserrat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Где это происходит 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Montserrat" w:cs="Montserrat" w:eastAsia="Montserrat" w:hAnsi="Montserrat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Где это будет происходить в доме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ind w:left="283.46456692913375" w:firstLine="0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Montserrat Medium" w:cs="Montserrat Medium" w:eastAsia="Montserrat Medium" w:hAnsi="Montserrat Medium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 Medium" w:cs="Montserrat Medium" w:eastAsia="Montserrat Medium" w:hAnsi="Montserrat Medium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