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4E79"/>
          <w:sz w:val="40"/>
          <w:szCs w:val="40"/>
        </w:rPr>
        <w:t xml:space="preserve">WEEK 1 STATUS REPORT</w:t>
      </w:r>
    </w:p>
    <w:p>
      <w:pPr>
        <w:spacing w:after="40"/>
        <w:jc w:val="center"/>
      </w:pPr>
      <w:r>
        <w:rPr>
          <w:rFonts w:ascii="Arial" w:cs="Arial" w:eastAsia="Arial" w:hAnsi="Arial"/>
          <w:color w:val="2E75B6"/>
          <w:sz w:val="22"/>
          <w:szCs w:val="22"/>
        </w:rPr>
        <w:t xml:space="preserve">Problem 8: Hybrid Cloud  |  CCP-CNS2026  |  Computer Networks</w:t>
      </w:r>
    </w:p>
    <w:p>
      <w:pPr>
        <w:spacing w:after="200"/>
        <w:jc w:val="center"/>
      </w:pPr>
      <w:r>
        <w:rPr>
          <w:rFonts w:ascii="Arial" w:cs="Arial" w:eastAsia="Arial" w:hAnsi="Arial"/>
          <w:color w:val="888888"/>
          <w:sz w:val="18"/>
          <w:szCs w:val="18"/>
        </w:rPr>
        <w:t xml:space="preserve">Week: 1 of 5  |  Reporting Period: Week 1  |  Date: 19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Status</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 Done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 Completed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Risks Identified</w:t>
            </w:r>
          </w:p>
        </w:tc>
      </w:tr>
      <w:tr>
        <w:tc>
          <w:tcPr>
            <w:tcW w:type="dxa" w:w="234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ON TRACK</w:t>
            </w:r>
          </w:p>
        </w:tc>
        <w:tc>
          <w:tcPr>
            <w:tcW w:type="dxa" w:w="234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7 / 7  (100%)</w:t>
            </w:r>
          </w:p>
        </w:tc>
        <w:tc>
          <w:tcPr>
            <w:tcW w:type="dxa" w:w="234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12 / 12  (100%)</w:t>
            </w:r>
          </w:p>
        </w:tc>
        <w:tc>
          <w:tcPr>
            <w:tcW w:type="dxa" w:w="23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sz w:val="18"/>
                <w:szCs w:val="18"/>
              </w:rPr>
              <w:t xml:space="preserve">5 Risks Logged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00"/>
        <w:gridCol w:w="1620"/>
        <w:gridCol w:w="2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6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1 Status</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Project Lead + Network Architect</w:t>
            </w:r>
          </w:p>
        </w:tc>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16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F2024266985</w:t>
            </w:r>
          </w:p>
        </w:tc>
        <w:tc>
          <w:tcPr>
            <w:tcW w:type="dxa" w:w="21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Active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Security Engineer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Talha Bhatti</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F2024266503</w:t>
            </w:r>
          </w:p>
        </w:tc>
        <w:tc>
          <w:tcPr>
            <w:tcW w:type="dxa" w:w="21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Active</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Automation Lead</w:t>
            </w:r>
          </w:p>
        </w:tc>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Muhammad Nihaas Bhatti</w:t>
            </w:r>
          </w:p>
        </w:tc>
        <w:tc>
          <w:tcPr>
            <w:tcW w:type="dxa" w:w="16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F2024266196</w:t>
            </w:r>
          </w:p>
        </w:tc>
        <w:tc>
          <w:tcPr>
            <w:tcW w:type="dxa" w:w="21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Active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Testing/QA Engineer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Saim Ullah</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F2024266594</w:t>
            </w:r>
          </w:p>
        </w:tc>
        <w:tc>
          <w:tcPr>
            <w:tcW w:type="dxa" w:w="21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Active</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Documentation Lead</w:t>
            </w:r>
          </w:p>
        </w:tc>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Salik Saeed</w:t>
            </w:r>
          </w:p>
        </w:tc>
        <w:tc>
          <w:tcPr>
            <w:tcW w:type="dxa" w:w="16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F2024266596</w:t>
            </w:r>
          </w:p>
        </w:tc>
        <w:tc>
          <w:tcPr>
            <w:tcW w:type="dxa" w:w="21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Active</w:t>
            </w:r>
          </w:p>
        </w:tc>
      </w:tr>
    </w:tbl>
    <w:p>
      <w:r>
        <w:t xml:space="preserve"/>
      </w:r>
    </w:p>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1. Executive Summary</w:t>
      </w:r>
    </w:p>
    <w:p>
      <w:pPr>
        <w:spacing w:after="100"/>
      </w:pPr>
      <w:r>
        <w:rPr>
          <w:rFonts w:ascii="Arial" w:cs="Arial" w:eastAsia="Arial" w:hAnsi="Arial"/>
          <w:sz w:val="20"/>
          <w:szCs w:val="20"/>
        </w:rPr>
        <w:t xml:space="preserve">Week 1 has been completed successfully. All seven required deliverables for Week 1 have been produced, reviewed, and committed to the team's private GitHub repository. The team has a clear understanding of Problem 8 (Hybrid Cloud), has designed the logical network topology, defined IP addressing schemes for both the on-premise GNS3 network and the Docker-based cloud network, and has acquired all necessary software tools.</w:t>
      </w:r>
    </w:p>
    <w:p>
      <w:pPr>
        <w:spacing w:after="100"/>
      </w:pPr>
      <w:r>
        <w:rPr>
          <w:rFonts w:ascii="Arial" w:cs="Arial" w:eastAsia="Arial" w:hAnsi="Arial"/>
          <w:sz w:val="20"/>
          <w:szCs w:val="20"/>
        </w:rPr>
        <w:t xml:space="preserve">The project involves connecting an on-premise Cisco router (simulated in GNS3) to a LocalStack-based simulated cloud environment (running in Docker) via an IPsec VPN tunnel using StrongSwan. Both sides must be able to ping each other's servers after tunnel establishment. The team is on track to begin GNS3 implementation in Week 2.</w:t>
      </w:r>
    </w:p>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2. Week 1 Deliverables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400"/>
        <w:gridCol w:w="800"/>
        <w:gridCol w:w="30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Responsible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Team charter signed (PDF)</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Signed by all 5 members, uploaded to GitHub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Logical topology diagram (draw.io/PDF)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Salik Saeed</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Hybrid Cloud topology with GNS3 + Docker zones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IP addressing plan (.xlsx)</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 device IPs documented (172.16.1.0/24 &amp; 10.0.0.0/24)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GitHub repository link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Nihaas Bhatti</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Private repo created, all members added as collaborators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Resource acquisition report (screenshots)</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Salik Saeed</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This document; screenshots in week1/screenshots/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Risk assessment matrix (PDF)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Talha Bhatti</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5 risks identified with mitigation strategies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Week 1 status report (PDF)</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Salik Saeed</w:t>
            </w:r>
          </w:p>
        </w:tc>
        <w:tc>
          <w:tcPr>
            <w:tcW w:type="dxa" w:w="1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Complete</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This document</w:t>
            </w:r>
          </w:p>
        </w:tc>
      </w:tr>
    </w:tbl>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3. Task Completion Log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600"/>
        <w:gridCol w:w="700"/>
        <w:gridCol w:w="1300"/>
        <w:gridCol w:w="21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Read and analyze Problem 8 requirements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 Members</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Mon</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Mon</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Assign roles and sign team charter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Tue</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Create GitHub repository &amp; branch structure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Muhammad Nihaas Bhatti</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Tue</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Tue</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Design logical topology (GNS3 + Docker zones)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Tue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Draw topology in draw.io</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Salik Saeed</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Define IP addressing plan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Install GNS3 + GNS3 VM + Cisco IOS image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Muhammad Anas Tahir</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Thu</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Install Docker + pull LocalStack image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Nihaas Bhatti</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Thu</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Research StrongSwan IPsec configuration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Muhammad Talha Bhatti</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Thu</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Thu</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Draft risk assessment matrix</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Muhammad Talha Bhatti</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Thu</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Fri</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Create basic test plan template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Saim Ullah</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Thu</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Fri</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Compile all Week 1 reports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Salik Saeed</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Fri</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Fri</w:t>
            </w:r>
          </w:p>
        </w:tc>
        <w:tc>
          <w:tcPr>
            <w:tcW w:type="dxa" w:w="13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center"/>
            </w:pPr>
            <w:r>
              <w:rPr>
                <w:rFonts w:ascii="Arial" w:cs="Arial" w:eastAsia="Arial" w:hAnsi="Arial"/>
                <w:b/>
                <w:bCs/>
                <w:sz w:val="18"/>
                <w:szCs w:val="18"/>
              </w:rPr>
              <w:t xml:space="preserve">✅ Done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bl>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4. Technical Design Summary</w:t>
      </w:r>
    </w:p>
    <w:p>
      <w:pPr>
        <w:pStyle w:val="Heading2"/>
        <w:spacing w:after="80" w:before="200"/>
      </w:pPr>
      <w:r>
        <w:rPr>
          <w:rFonts w:ascii="Arial" w:cs="Arial" w:eastAsia="Arial" w:hAnsi="Arial"/>
          <w:b/>
          <w:bCs/>
          <w:color w:val="2E75B6"/>
          <w:sz w:val="24"/>
          <w:szCs w:val="24"/>
        </w:rPr>
        <w:t xml:space="preserve">4.1 Project Scope</w:t>
      </w:r>
    </w:p>
    <w:p>
      <w:pPr>
        <w:spacing w:after="100"/>
      </w:pPr>
      <w:r>
        <w:rPr>
          <w:rFonts w:ascii="Arial" w:cs="Arial" w:eastAsia="Arial" w:hAnsi="Arial"/>
          <w:sz w:val="20"/>
          <w:szCs w:val="20"/>
        </w:rPr>
        <w:t xml:space="preserve">Problem 8 requires implementing a Hybrid Cloud architecture where:</w:t>
      </w:r>
    </w:p>
    <w:p>
      <w:pPr>
        <w:pStyle w:val="ListParagraph"/>
        <w:numPr>
          <w:ilvl w:val="0"/>
          <w:numId w:val="2"/>
        </w:numPr>
        <w:spacing w:after="60"/>
      </w:pPr>
      <w:r>
        <w:rPr>
          <w:rFonts w:ascii="Arial" w:cs="Arial" w:eastAsia="Arial" w:hAnsi="Arial"/>
          <w:sz w:val="20"/>
          <w:szCs w:val="20"/>
        </w:rPr>
        <w:t xml:space="preserve">On-premise network: Cisco router + Ubuntu Server in GNS3, subnet 172.16.1.0/24</w:t>
      </w:r>
    </w:p>
    <w:p>
      <w:pPr>
        <w:pStyle w:val="ListParagraph"/>
        <w:numPr>
          <w:ilvl w:val="0"/>
          <w:numId w:val="2"/>
        </w:numPr>
        <w:spacing w:after="60"/>
      </w:pPr>
      <w:r>
        <w:rPr>
          <w:rFonts w:ascii="Arial" w:cs="Arial" w:eastAsia="Arial" w:hAnsi="Arial"/>
          <w:sz w:val="20"/>
          <w:szCs w:val="20"/>
        </w:rPr>
        <w:t xml:space="preserve">Cloud network: LocalStack container (simulated AWS) + StrongSwan IPsec gateway in Docker, subnet 10.0.0.0/24</w:t>
      </w:r>
    </w:p>
    <w:p>
      <w:pPr>
        <w:pStyle w:val="ListParagraph"/>
        <w:numPr>
          <w:ilvl w:val="0"/>
          <w:numId w:val="2"/>
        </w:numPr>
        <w:spacing w:after="60"/>
      </w:pPr>
      <w:r>
        <w:rPr>
          <w:rFonts w:ascii="Arial" w:cs="Arial" w:eastAsia="Arial" w:hAnsi="Arial"/>
          <w:sz w:val="20"/>
          <w:szCs w:val="20"/>
        </w:rPr>
        <w:t xml:space="preserve">Connectivity: IPsec VPN tunnel between Cisco router (on-premise) and StrongSwan (cloud side)</w:t>
      </w:r>
    </w:p>
    <w:p>
      <w:pPr>
        <w:pStyle w:val="ListParagraph"/>
        <w:numPr>
          <w:ilvl w:val="0"/>
          <w:numId w:val="2"/>
        </w:numPr>
        <w:spacing w:after="60"/>
      </w:pPr>
      <w:r>
        <w:rPr>
          <w:rFonts w:ascii="Arial" w:cs="Arial" w:eastAsia="Arial" w:hAnsi="Arial"/>
          <w:sz w:val="20"/>
          <w:szCs w:val="20"/>
        </w:rPr>
        <w:t xml:space="preserve">Verification: Successful ping between cloud server (10.0.0.10) and on-premise server (172.16.1.10)</w:t>
      </w:r>
    </w:p>
    <w:p>
      <w:pPr>
        <w:pStyle w:val="ListParagraph"/>
        <w:numPr>
          <w:ilvl w:val="0"/>
          <w:numId w:val="2"/>
        </w:numPr>
        <w:spacing w:after="60"/>
      </w:pPr>
      <w:r>
        <w:rPr>
          <w:rFonts w:ascii="Arial" w:cs="Arial" w:eastAsia="Arial" w:hAnsi="Arial"/>
          <w:sz w:val="20"/>
          <w:szCs w:val="20"/>
        </w:rPr>
        <w:t xml:space="preserve">Verification: 'show crypto ipsec sa' showing encrypted packets on Cisco router</w:t>
      </w:r>
    </w:p>
    <w:p>
      <w:r>
        <w:t xml:space="preserve"/>
      </w:r>
    </w:p>
    <w:p>
      <w:pPr>
        <w:pStyle w:val="Heading2"/>
        <w:spacing w:after="80" w:before="200"/>
      </w:pPr>
      <w:r>
        <w:rPr>
          <w:rFonts w:ascii="Arial" w:cs="Arial" w:eastAsia="Arial" w:hAnsi="Arial"/>
          <w:b/>
          <w:bCs/>
          <w:color w:val="2E75B6"/>
          <w:sz w:val="24"/>
          <w:szCs w:val="24"/>
        </w:rPr>
        <w:t xml:space="preserve">4.2 IP Addressing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60"/>
        <w:gridCol w:w="1000"/>
        <w:gridCol w:w="30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Device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Interface</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 Address</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Subnet</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Cisco Router</w:t>
            </w:r>
          </w:p>
        </w:tc>
        <w:tc>
          <w:tcPr>
            <w:tcW w:type="dxa" w:w="1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fa0/0 (LAN)</w:t>
            </w:r>
          </w:p>
        </w:tc>
        <w:tc>
          <w:tcPr>
            <w:tcW w:type="dxa" w:w="16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172.16.1.1</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/24</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On-Premise Default Gateway + IPsec Endpoint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Ubuntu Server (On-Prem)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eth0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172.16.1.10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/24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On-Premise Target Server (ping destination)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StrongSwan Container</w:t>
            </w:r>
          </w:p>
        </w:tc>
        <w:tc>
          <w:tcPr>
            <w:tcW w:type="dxa" w:w="1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eth0</w:t>
            </w:r>
          </w:p>
        </w:tc>
        <w:tc>
          <w:tcPr>
            <w:tcW w:type="dxa" w:w="16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10.0.0.1</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/24</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Cloud-Side IPsec Gateway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LocalStack Container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eth0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10.0.0.2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/24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Simulated AWS Cloud Services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Cloud Server</w:t>
            </w:r>
          </w:p>
        </w:tc>
        <w:tc>
          <w:tcPr>
            <w:tcW w:type="dxa" w:w="1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eth0</w:t>
            </w:r>
          </w:p>
        </w:tc>
        <w:tc>
          <w:tcPr>
            <w:tcW w:type="dxa" w:w="16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10.0.0.10</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/24</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sz w:val="18"/>
                <w:szCs w:val="18"/>
              </w:rPr>
              <w:t xml:space="preserve">Cloud-Side Target Server (ping destination)</w:t>
            </w:r>
          </w:p>
        </w:tc>
      </w:tr>
    </w:tbl>
    <w:p>
      <w:r>
        <w:t xml:space="preserve"/>
      </w:r>
    </w:p>
    <w:p>
      <w:pPr>
        <w:pStyle w:val="Heading2"/>
        <w:spacing w:after="80" w:before="200"/>
      </w:pPr>
      <w:r>
        <w:rPr>
          <w:rFonts w:ascii="Arial" w:cs="Arial" w:eastAsia="Arial" w:hAnsi="Arial"/>
          <w:b/>
          <w:bCs/>
          <w:color w:val="2E75B6"/>
          <w:sz w:val="24"/>
          <w:szCs w:val="24"/>
        </w:rPr>
        <w:t xml:space="preserve">4.3 IPsec Tunnel Design</w:t>
      </w:r>
    </w:p>
    <w:p>
      <w:pPr>
        <w:pStyle w:val="ListParagraph"/>
        <w:numPr>
          <w:ilvl w:val="0"/>
          <w:numId w:val="2"/>
        </w:numPr>
        <w:spacing w:after="60"/>
      </w:pPr>
      <w:r>
        <w:rPr>
          <w:rFonts w:ascii="Arial" w:cs="Arial" w:eastAsia="Arial" w:hAnsi="Arial"/>
          <w:sz w:val="20"/>
          <w:szCs w:val="20"/>
        </w:rPr>
        <w:t xml:space="preserve">VPN Type: IPsec (IKEv2) site-to-site tunnel</w:t>
      </w:r>
    </w:p>
    <w:p>
      <w:pPr>
        <w:pStyle w:val="ListParagraph"/>
        <w:numPr>
          <w:ilvl w:val="0"/>
          <w:numId w:val="2"/>
        </w:numPr>
        <w:spacing w:after="60"/>
      </w:pPr>
      <w:r>
        <w:rPr>
          <w:rFonts w:ascii="Arial" w:cs="Arial" w:eastAsia="Arial" w:hAnsi="Arial"/>
          <w:sz w:val="20"/>
          <w:szCs w:val="20"/>
        </w:rPr>
        <w:t xml:space="preserve">On-Premise Endpoint: Cisco Router, configured with 'crypto isakmp' and 'crypto map'</w:t>
      </w:r>
    </w:p>
    <w:p>
      <w:pPr>
        <w:pStyle w:val="ListParagraph"/>
        <w:numPr>
          <w:ilvl w:val="0"/>
          <w:numId w:val="2"/>
        </w:numPr>
        <w:spacing w:after="60"/>
      </w:pPr>
      <w:r>
        <w:rPr>
          <w:rFonts w:ascii="Arial" w:cs="Arial" w:eastAsia="Arial" w:hAnsi="Arial"/>
          <w:sz w:val="20"/>
          <w:szCs w:val="20"/>
        </w:rPr>
        <w:t xml:space="preserve">Cloud Endpoint: StrongSwan running inside Docker container</w:t>
      </w:r>
    </w:p>
    <w:p>
      <w:pPr>
        <w:pStyle w:val="ListParagraph"/>
        <w:numPr>
          <w:ilvl w:val="0"/>
          <w:numId w:val="2"/>
        </w:numPr>
        <w:spacing w:after="60"/>
      </w:pPr>
      <w:r>
        <w:rPr>
          <w:rFonts w:ascii="Arial" w:cs="Arial" w:eastAsia="Arial" w:hAnsi="Arial"/>
          <w:sz w:val="20"/>
          <w:szCs w:val="20"/>
        </w:rPr>
        <w:t xml:space="preserve">Authentication: Pre-Shared Key (PSK) for simplicity; can upgrade to certificates in Week 3</w:t>
      </w:r>
    </w:p>
    <w:p>
      <w:pPr>
        <w:pStyle w:val="ListParagraph"/>
        <w:numPr>
          <w:ilvl w:val="0"/>
          <w:numId w:val="2"/>
        </w:numPr>
        <w:spacing w:after="60"/>
      </w:pPr>
      <w:r>
        <w:rPr>
          <w:rFonts w:ascii="Arial" w:cs="Arial" w:eastAsia="Arial" w:hAnsi="Arial"/>
          <w:sz w:val="20"/>
          <w:szCs w:val="20"/>
        </w:rPr>
        <w:t xml:space="preserve">Encryption: AES-256 with SHA-256 (Phase 1 and Phase 2)</w:t>
      </w:r>
    </w:p>
    <w:p>
      <w:pPr>
        <w:pStyle w:val="ListParagraph"/>
        <w:numPr>
          <w:ilvl w:val="0"/>
          <w:numId w:val="2"/>
        </w:numPr>
        <w:spacing w:after="60"/>
      </w:pPr>
      <w:r>
        <w:rPr>
          <w:rFonts w:ascii="Arial" w:cs="Arial" w:eastAsia="Arial" w:hAnsi="Arial"/>
          <w:sz w:val="20"/>
          <w:szCs w:val="20"/>
        </w:rPr>
        <w:t xml:space="preserve">Protected Traffic: 172.16.1.0/24 &lt;-&gt; 10.0.0.0/24</w:t>
      </w:r>
    </w:p>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5. Risk Register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900"/>
        <w:gridCol w:w="900"/>
        <w:gridCol w:w="4620"/>
      </w:tblGrid>
      <w:tr>
        <w:tc>
          <w:tcPr>
            <w:tcW w:type="dxa" w:w="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Description</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6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 Strategy</w:t>
            </w:r>
          </w:p>
        </w:tc>
      </w:tr>
      <w:tr>
        <w:tc>
          <w:tcPr>
            <w:tcW w:type="dxa" w:w="5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R-01</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Cisco IOS image compatibility with GNS3 version</w:t>
            </w:r>
          </w:p>
        </w:tc>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High</w:t>
            </w:r>
          </w:p>
        </w:tc>
        <w:tc>
          <w:tcPr>
            <w:tcW w:type="dxa" w:w="4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Use tested c7200 image from known repo; test before topology build</w:t>
            </w:r>
          </w:p>
        </w:tc>
      </w:tr>
      <w:tr>
        <w:tc>
          <w:tcPr>
            <w:tcW w:type="dxa" w:w="54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sz w:val="18"/>
                <w:szCs w:val="18"/>
              </w:rPr>
              <w:t xml:space="preserve">R-02</w:t>
            </w:r>
          </w:p>
        </w:tc>
        <w:tc>
          <w:tcPr>
            <w:tcW w:type="dxa" w:w="2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sz w:val="18"/>
                <w:szCs w:val="18"/>
              </w:rPr>
              <w:t xml:space="preserve">Docker networking conflicts with GNS3 bridge</w:t>
            </w:r>
          </w:p>
        </w:tc>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sz w:val="18"/>
                <w:szCs w:val="18"/>
              </w:rPr>
              <w:t xml:space="preserve">High</w:t>
            </w:r>
          </w:p>
        </w:tc>
        <w:tc>
          <w:tcPr>
            <w:tcW w:type="dxa" w:w="462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sz w:val="18"/>
                <w:szCs w:val="18"/>
              </w:rPr>
              <w:t xml:space="preserve">Use separate network namespaces; assign static IPs; test Docker bridge isolation</w:t>
            </w:r>
          </w:p>
        </w:tc>
      </w:tr>
      <w:tr>
        <w:tc>
          <w:tcPr>
            <w:tcW w:type="dxa" w:w="5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R-03</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StrongSwan IPsec phase 1/2 negotiation failure</w:t>
            </w:r>
          </w:p>
        </w:tc>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High</w:t>
            </w:r>
          </w:p>
        </w:tc>
        <w:tc>
          <w:tcPr>
            <w:tcW w:type="dxa" w:w="4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sz w:val="18"/>
                <w:szCs w:val="18"/>
              </w:rPr>
              <w:t xml:space="preserve">Follow StrongSwan wiki closely; test with simple pre-shared key first</w:t>
            </w:r>
          </w:p>
        </w:tc>
      </w:tr>
      <w:tr>
        <w:tc>
          <w:tcPr>
            <w:tcW w:type="dxa" w:w="54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R-04</w:t>
            </w:r>
          </w:p>
        </w:tc>
        <w:tc>
          <w:tcPr>
            <w:tcW w:type="dxa" w:w="2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GNS3 VM performance issues on team laptops</w:t>
            </w:r>
          </w:p>
        </w:tc>
        <w:tc>
          <w:tcPr>
            <w:tcW w:type="dxa" w:w="9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Low</w:t>
            </w:r>
          </w:p>
        </w:tc>
        <w:tc>
          <w:tcPr>
            <w:tcW w:type="dxa" w:w="9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Medium</w:t>
            </w:r>
          </w:p>
        </w:tc>
        <w:tc>
          <w:tcPr>
            <w:tcW w:type="dxa" w:w="46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Use lightweight IOS; limit concurrent VMs; use university lab if needed</w:t>
            </w:r>
          </w:p>
        </w:tc>
      </w:tr>
      <w:tr>
        <w:tc>
          <w:tcPr>
            <w:tcW w:type="dxa" w:w="54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R-05</w:t>
            </w:r>
          </w:p>
        </w:tc>
        <w:tc>
          <w:tcPr>
            <w:tcW w:type="dxa" w:w="24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Team member availability conflicts during exam season</w:t>
            </w:r>
          </w:p>
        </w:tc>
        <w:tc>
          <w:tcPr>
            <w:tcW w:type="dxa" w:w="9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Low</w:t>
            </w:r>
          </w:p>
        </w:tc>
        <w:tc>
          <w:tcPr>
            <w:tcW w:type="dxa" w:w="90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Low</w:t>
            </w:r>
          </w:p>
        </w:tc>
        <w:tc>
          <w:tcPr>
            <w:tcW w:type="dxa" w:w="4620"/>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tcPr>
          <w:p>
            <w:pPr>
              <w:jc w:val="left"/>
            </w:pPr>
            <w:r>
              <w:rPr>
                <w:rFonts w:ascii="Arial" w:cs="Arial" w:eastAsia="Arial" w:hAnsi="Arial"/>
                <w:sz w:val="18"/>
                <w:szCs w:val="18"/>
              </w:rPr>
              <w:t xml:space="preserve">Set meeting schedule early; use async GitHub collaboration</w:t>
            </w:r>
          </w:p>
        </w:tc>
      </w:tr>
    </w:tbl>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6. Team Meetings &amp; Communication</w:t>
      </w:r>
    </w:p>
    <w:p>
      <w:pPr>
        <w:spacing w:after="100"/>
      </w:pPr>
      <w:r>
        <w:rPr>
          <w:rFonts w:ascii="Arial" w:cs="Arial" w:eastAsia="Arial" w:hAnsi="Arial"/>
          <w:sz w:val="20"/>
          <w:szCs w:val="20"/>
        </w:rPr>
        <w:t xml:space="preserve">The team held the following coordination activities during Week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516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Attendees</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Outcomes</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Monday</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In-person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 5 members</w:t>
            </w:r>
          </w:p>
        </w:tc>
        <w:tc>
          <w:tcPr>
            <w:tcW w:type="dxa" w:w="5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Problem analysis, role assignment, charter signed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Wednesday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WhatsApp / Discord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All 5 members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Topology design review, IP plan finalized</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Friday</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Discord voice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All 5 members</w:t>
            </w:r>
          </w:p>
        </w:tc>
        <w:tc>
          <w:tcPr>
            <w:tcW w:type="dxa" w:w="5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sz w:val="18"/>
                <w:szCs w:val="18"/>
              </w:rPr>
              <w:t xml:space="preserve">Deliverables review, GitHub push, report compilation</w:t>
            </w:r>
          </w:p>
        </w:tc>
      </w:tr>
    </w:tbl>
    <w:p>
      <w:r>
        <w:t xml:space="preserve"/>
      </w:r>
    </w:p>
    <w:p>
      <w:pPr>
        <w:spacing w:after="100"/>
      </w:pPr>
      <w:r>
        <w:rPr>
          <w:rFonts w:ascii="Arial" w:cs="Arial" w:eastAsia="Arial" w:hAnsi="Arial"/>
          <w:sz w:val="20"/>
          <w:szCs w:val="20"/>
        </w:rPr>
        <w:t xml:space="preserve">Primary communication channel: Discord (dedicated server created). Secondary: WhatsApp group. All deliverables tracked via GitHub Issues.</w:t>
      </w:r>
    </w:p>
    <w:p>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7. Week 2 Plan</w:t>
      </w:r>
    </w:p>
    <w:p>
      <w:pPr>
        <w:spacing w:after="100"/>
      </w:pPr>
      <w:r>
        <w:rPr>
          <w:rFonts w:ascii="Arial" w:cs="Arial" w:eastAsia="Arial" w:hAnsi="Arial"/>
          <w:sz w:val="20"/>
          <w:szCs w:val="20"/>
        </w:rPr>
        <w:t xml:space="preserve">Based on Week 1 completion, the following tasks are planned for Week 2 (GNS3 Implementation &amp; Basic Connectivity):</w:t>
      </w:r>
    </w:p>
    <w:p>
      <w:r>
        <w:t xml:space="preserve"/>
      </w:r>
    </w:p>
    <w:p>
      <w:pPr>
        <w:pStyle w:val="ListParagraph"/>
        <w:numPr>
          <w:ilvl w:val="0"/>
          <w:numId w:val="2"/>
        </w:numPr>
        <w:spacing w:after="60"/>
      </w:pPr>
      <w:r>
        <w:rPr>
          <w:rFonts w:ascii="Arial" w:cs="Arial" w:eastAsia="Arial" w:hAnsi="Arial"/>
          <w:sz w:val="20"/>
          <w:szCs w:val="20"/>
        </w:rPr>
        <w:t xml:space="preserve">Muhammad Anas Tahir: Build GNS3 topology — configure Cisco router with IPsec settings, static routes, and interface IPs</w:t>
      </w:r>
    </w:p>
    <w:p>
      <w:pPr>
        <w:pStyle w:val="ListParagraph"/>
        <w:numPr>
          <w:ilvl w:val="0"/>
          <w:numId w:val="2"/>
        </w:numPr>
        <w:spacing w:after="60"/>
      </w:pPr>
      <w:r>
        <w:rPr>
          <w:rFonts w:ascii="Arial" w:cs="Arial" w:eastAsia="Arial" w:hAnsi="Arial"/>
          <w:sz w:val="20"/>
          <w:szCs w:val="20"/>
        </w:rPr>
        <w:t xml:space="preserve">Muhammad Talha Bhatti: Configure StrongSwan IPsec on Docker container; test Phase 1 and Phase 2 negotiation</w:t>
      </w:r>
    </w:p>
    <w:p>
      <w:pPr>
        <w:pStyle w:val="ListParagraph"/>
        <w:numPr>
          <w:ilvl w:val="0"/>
          <w:numId w:val="2"/>
        </w:numPr>
        <w:spacing w:after="60"/>
      </w:pPr>
      <w:r>
        <w:rPr>
          <w:rFonts w:ascii="Arial" w:cs="Arial" w:eastAsia="Arial" w:hAnsi="Arial"/>
          <w:sz w:val="20"/>
          <w:szCs w:val="20"/>
        </w:rPr>
        <w:t xml:space="preserve">Muhammad Nihaas Bhatti: Set up Docker network bridge; configure LocalStack container; test cloud-side routing</w:t>
      </w:r>
    </w:p>
    <w:p>
      <w:pPr>
        <w:pStyle w:val="ListParagraph"/>
        <w:numPr>
          <w:ilvl w:val="0"/>
          <w:numId w:val="2"/>
        </w:numPr>
        <w:spacing w:after="60"/>
      </w:pPr>
      <w:r>
        <w:rPr>
          <w:rFonts w:ascii="Arial" w:cs="Arial" w:eastAsia="Arial" w:hAnsi="Arial"/>
          <w:sz w:val="20"/>
          <w:szCs w:val="20"/>
        </w:rPr>
        <w:t xml:space="preserve">Saim Ullah: Run connectivity tests — ping tests from cloud to on-premise and vice versa; capture with Wireshark</w:t>
      </w:r>
    </w:p>
    <w:p>
      <w:pPr>
        <w:pStyle w:val="ListParagraph"/>
        <w:numPr>
          <w:ilvl w:val="0"/>
          <w:numId w:val="2"/>
        </w:numPr>
        <w:spacing w:after="60"/>
      </w:pPr>
      <w:r>
        <w:rPr>
          <w:rFonts w:ascii="Arial" w:cs="Arial" w:eastAsia="Arial" w:hAnsi="Arial"/>
          <w:sz w:val="20"/>
          <w:szCs w:val="20"/>
        </w:rPr>
        <w:t xml:space="preserve">Salik Saeed: Document GNS3 topology, capture running-configs, prepare Week 2 status report</w:t>
      </w:r>
    </w:p>
    <w:p>
      <w:r>
        <w:t xml:space="preserve"/>
      </w:r>
    </w:p>
    <w:p>
      <w:pPr>
        <w:spacing w:after="100"/>
      </w:pPr>
      <w:r>
        <w:rPr>
          <w:rFonts w:ascii="Arial" w:cs="Arial" w:eastAsia="Arial" w:hAnsi="Arial"/>
          <w:sz w:val="20"/>
          <w:szCs w:val="20"/>
        </w:rPr>
        <w:t xml:space="preserve">Target Week 2 deliverables: Working GNS3 project file, Cisco running-config, StrongSwan ipsec.conf, successful ping screenshot, show crypto ipsec sa screenshot, Week 2 status report.</w:t>
      </w:r>
    </w:p>
    <w:p>
      <w:r>
        <w:t xml:space="preserve"/>
      </w:r>
    </w:p>
    <w:p>
      <w:r>
        <w:t xml:space="preserve"/>
      </w:r>
    </w:p>
    <w:p>
      <w:pPr>
        <w:pBdr>
          <w:top w:val="single" w:color="CCCCCC" w:sz="2" w:space="6"/>
        </w:pBdr>
        <w:spacing w:before="200"/>
        <w:jc w:val="center"/>
      </w:pPr>
      <w:r>
        <w:rPr>
          <w:rFonts w:ascii="Arial" w:cs="Arial" w:eastAsia="Arial" w:hAnsi="Arial"/>
          <w:color w:val="888888"/>
          <w:sz w:val="16"/>
          <w:szCs w:val="16"/>
        </w:rPr>
        <w:t xml:space="preserve">Prepared by: Salik Saeed (Documentation Lead)  |  Reviewed by: Muhammad Anas Tahir (Project Lead)  |  CCP-CNS2026</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777777"/>
        <w:sz w:val="16"/>
        <w:szCs w:val="16"/>
      </w:rPr>
      <w:t xml:space="preserve">Week 1 Status Report  |  Computer Networks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CCP-CNS2026 | Problem 8: Hybrid Cloud  </w:t>
    </w:r>
    <w:r>
      <w:rPr>
        <w:rFonts w:ascii="Arial" w:cs="Arial" w:eastAsia="Arial" w:hAnsi="Arial"/>
        <w:color w:val="555555"/>
        <w:sz w:val="18"/>
        <w:szCs w:val="18"/>
      </w:rPr>
      <w:t xml:space="preserve">Week 1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2026-05-19T16:10:57.062Z</dcterms:created>
  <dcterms:modified xsi:type="dcterms:W3CDTF">2026-05-19T16:10:57.064Z</dcterms:modified>
</cp:coreProperties>
</file>

<file path=docProps/custom.xml><?xml version="1.0" encoding="utf-8"?>
<Properties xmlns="http://schemas.openxmlformats.org/officeDocument/2006/custom-properties" xmlns:vt="http://schemas.openxmlformats.org/officeDocument/2006/docPropsVTypes"/>
</file>