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13770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13770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13770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13770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13770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13770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13770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13770A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CD240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7777777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CD240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CD240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CD240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CD240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CD240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CD240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CD240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77777777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CD240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CD240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CD240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CD240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CD240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CD240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CD240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CD240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CD240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CD240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CD240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CD240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CD240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CD240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CD240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CD240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CD240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CD240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77777777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CD240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CD240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77777777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CD240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77777777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CD240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CD240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CD240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77777777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CD240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CD240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CD240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CD240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CD240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CD240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CD240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CD240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CD240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CD240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CD240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CD240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CD2404">
      <w:pPr>
        <w:pStyle w:val="af3"/>
      </w:pPr>
    </w:p>
    <w:p w14:paraId="1E3B9F70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A3AED03">
            <wp:extent cx="2050415" cy="3435985"/>
            <wp:effectExtent l="0" t="0" r="698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CD240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CD240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4DD61A57">
            <wp:extent cx="1765935" cy="3215403"/>
            <wp:effectExtent l="0" t="0" r="5715" b="444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93" cy="322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869C" w14:textId="77777777" w:rsidR="007A322E" w:rsidRPr="008011BD" w:rsidRDefault="007A322E" w:rsidP="00CD240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274CE4B1" w14:textId="77777777" w:rsidR="007A322E" w:rsidRDefault="007A322E" w:rsidP="00CD2404">
      <w:pPr>
        <w:pStyle w:val="af3"/>
      </w:pPr>
    </w:p>
    <w:p w14:paraId="4BEE21DB" w14:textId="77777777" w:rsidR="007A322E" w:rsidRDefault="007A322E" w:rsidP="007A322E">
      <w:pPr>
        <w:pStyle w:val="a1"/>
      </w:pPr>
      <w:r w:rsidRPr="007A322E">
        <w:t>Финансы</w:t>
      </w:r>
    </w:p>
    <w:p w14:paraId="0995BA4F" w14:textId="77777777" w:rsidR="007A322E" w:rsidRDefault="007A322E" w:rsidP="00CD240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CD2404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60332032">
            <wp:extent cx="1731645" cy="3304540"/>
            <wp:effectExtent l="0" t="0" r="190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CD240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CD2404">
      <w:pPr>
        <w:pStyle w:val="a2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1FC61333">
            <wp:extent cx="1745672" cy="3327743"/>
            <wp:effectExtent l="0" t="0" r="6985" b="635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051" cy="33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CD2404">
      <w:pPr>
        <w:pStyle w:val="a2"/>
      </w:pPr>
      <w:r>
        <w:t>Меню приложения</w:t>
      </w:r>
    </w:p>
    <w:p w14:paraId="176319F2" w14:textId="77777777" w:rsidR="008011BD" w:rsidRDefault="007A322E" w:rsidP="00CD240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77777777" w:rsidR="00DB2814" w:rsidRPr="00DB2814" w:rsidRDefault="00DB2814" w:rsidP="00DB2814">
      <w:pPr>
        <w:pStyle w:val="a0"/>
      </w:pPr>
      <w:bookmarkStart w:id="13" w:name="_Toc130559395"/>
      <w:r w:rsidRPr="00DB2814">
        <w:lastRenderedPageBreak/>
        <w:t>Требования к функциональности</w:t>
      </w:r>
      <w:bookmarkEnd w:id="13"/>
    </w:p>
    <w:p w14:paraId="721D3898" w14:textId="77777777" w:rsidR="00DB2814" w:rsidRDefault="00DB2814" w:rsidP="00CD240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CD240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CD240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77777777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CD240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CD240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CD240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CD240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CD240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CD240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CD240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CD240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CD2404">
      <w:pPr>
        <w:pStyle w:val="af3"/>
        <w:numPr>
          <w:ilvl w:val="0"/>
          <w:numId w:val="31"/>
        </w:numPr>
      </w:pPr>
      <w:r>
        <w:t>указание финансовой цели на счете;</w:t>
      </w:r>
    </w:p>
    <w:p w14:paraId="49C41634" w14:textId="77777777" w:rsidR="00DB2814" w:rsidRDefault="00DB2814" w:rsidP="00CD240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CD240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CD240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CD2404">
      <w:pPr>
        <w:pStyle w:val="af3"/>
      </w:pPr>
    </w:p>
    <w:p w14:paraId="7F4E7165" w14:textId="77777777" w:rsidR="00DB2814" w:rsidRDefault="00DB2814" w:rsidP="00CD2404">
      <w:pPr>
        <w:pStyle w:val="af3"/>
      </w:pPr>
      <w:r w:rsidRPr="00DB2814">
        <w:lastRenderedPageBreak/>
        <w:t>Для авторизованного пользователя</w:t>
      </w:r>
      <w:r>
        <w:t>:</w:t>
      </w:r>
    </w:p>
    <w:p w14:paraId="7F61306A" w14:textId="77777777" w:rsidR="00DB2814" w:rsidRDefault="00DB2814" w:rsidP="00CD240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CD240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CD240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CD240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CD240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CD240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CD240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CD240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7777777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CD240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CD240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CD240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CD240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CD240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CD240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CD2404">
      <w:pPr>
        <w:pStyle w:val="af3"/>
        <w:numPr>
          <w:ilvl w:val="0"/>
          <w:numId w:val="35"/>
        </w:numPr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CD240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CD240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CD240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CD2404">
      <w:pPr>
        <w:pStyle w:val="af3"/>
        <w:numPr>
          <w:ilvl w:val="0"/>
          <w:numId w:val="41"/>
        </w:numPr>
      </w:pPr>
      <w:r w:rsidRPr="00DB2814">
        <w:lastRenderedPageBreak/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CD240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CD240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CD240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CD240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CD240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CD240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CD240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CD2404">
      <w:pPr>
        <w:pStyle w:val="af3"/>
      </w:pPr>
    </w:p>
    <w:p w14:paraId="7D905A20" w14:textId="77777777" w:rsidR="00DB2814" w:rsidRDefault="00DB2814" w:rsidP="00CD240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CD240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3852E9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3852E9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B35DC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</w:t>
      </w:r>
      <w:bookmarkStart w:id="17" w:name="_GoBack"/>
      <w:r>
        <w:t>администратор</w:t>
      </w:r>
      <w:bookmarkEnd w:id="17"/>
      <w:r>
        <w:t>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Pr="00781588" w:rsidRDefault="0008125C" w:rsidP="0008125C">
      <w:pPr>
        <w:pStyle w:val="a2"/>
      </w:pPr>
      <w:r>
        <w:t>Диаграмма прецедентов (администратор)</w:t>
      </w:r>
    </w:p>
    <w:p w14:paraId="321A8DA3" w14:textId="7E6F6916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8" w:name="_Toc130559399"/>
      <w:r>
        <w:t>Анализ средств реализации</w:t>
      </w:r>
      <w:bookmarkEnd w:id="18"/>
    </w:p>
    <w:p w14:paraId="25181F1F" w14:textId="77777777" w:rsidR="00DB2814" w:rsidRDefault="00DB2814" w:rsidP="00DB2814">
      <w:pPr>
        <w:pStyle w:val="a0"/>
      </w:pPr>
      <w:bookmarkStart w:id="19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9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CD240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CD2404">
      <w:pPr>
        <w:pStyle w:val="af3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CD240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CD240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CD240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CD240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CD240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CD240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CD240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CD2404">
      <w:pPr>
        <w:pStyle w:val="af3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CD240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CD2404">
      <w:pPr>
        <w:pStyle w:val="af3"/>
      </w:pPr>
    </w:p>
    <w:p w14:paraId="44CA72B0" w14:textId="77777777" w:rsidR="00355E86" w:rsidRDefault="00355E86" w:rsidP="00CD2404">
      <w:pPr>
        <w:pStyle w:val="af3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CD240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CD2404">
      <w:pPr>
        <w:pStyle w:val="af3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CD240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CD240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CD240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CD2404">
      <w:pPr>
        <w:pStyle w:val="af3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CD240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CD240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07CAAB21" w14:textId="07D3B0AD" w:rsidR="00D31758" w:rsidRDefault="00D31758" w:rsidP="00D31758">
      <w:pPr>
        <w:pStyle w:val="a1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46916243" w14:textId="270A9786" w:rsidR="00D31758" w:rsidRDefault="00D31758" w:rsidP="00D31758">
      <w:pPr>
        <w:pStyle w:val="a1"/>
      </w:pPr>
      <w:r>
        <w:t>Экран “Аналитика”</w:t>
      </w: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22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C39098" w14:textId="77777777" w:rsidR="0013770A" w:rsidRDefault="0013770A" w:rsidP="00AF2F42">
      <w:r>
        <w:separator/>
      </w:r>
    </w:p>
  </w:endnote>
  <w:endnote w:type="continuationSeparator" w:id="0">
    <w:p w14:paraId="435A493A" w14:textId="77777777" w:rsidR="0013770A" w:rsidRDefault="0013770A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125C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D6FA17" w14:textId="77777777" w:rsidR="0013770A" w:rsidRDefault="0013770A" w:rsidP="00AF2F42">
      <w:r>
        <w:separator/>
      </w:r>
    </w:p>
  </w:footnote>
  <w:footnote w:type="continuationSeparator" w:id="0">
    <w:p w14:paraId="696A0A75" w14:textId="77777777" w:rsidR="0013770A" w:rsidRDefault="0013770A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770A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68E2"/>
    <w:rsid w:val="007505AE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A46F8"/>
    <w:rsid w:val="00BA7432"/>
    <w:rsid w:val="00BB115B"/>
    <w:rsid w:val="00BB35DC"/>
    <w:rsid w:val="00BB5F00"/>
    <w:rsid w:val="00BC4413"/>
    <w:rsid w:val="00C64ADE"/>
    <w:rsid w:val="00C65CAD"/>
    <w:rsid w:val="00C67DEF"/>
    <w:rsid w:val="00C70ED1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CD2404"/>
    <w:pPr>
      <w:spacing w:line="360" w:lineRule="auto"/>
      <w:jc w:val="center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82519B"/>
    <w:pPr>
      <w:numPr>
        <w:numId w:val="11"/>
      </w:numPr>
      <w:spacing w:before="240" w:after="240" w:line="240" w:lineRule="auto"/>
    </w:pPr>
  </w:style>
  <w:style w:type="paragraph" w:customStyle="1" w:styleId="afa">
    <w:name w:val="Код"/>
    <w:basedOn w:val="af3"/>
    <w:autoRedefine/>
    <w:qFormat/>
    <w:rsid w:val="0063741E"/>
    <w:pPr>
      <w:jc w:val="left"/>
    </w:pPr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A11DAE-45CB-4893-A96C-6DE78FE85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21</Pages>
  <Words>2468</Words>
  <Characters>14071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24</cp:revision>
  <cp:lastPrinted>2023-03-27T19:24:00Z</cp:lastPrinted>
  <dcterms:created xsi:type="dcterms:W3CDTF">2020-10-08T19:23:00Z</dcterms:created>
  <dcterms:modified xsi:type="dcterms:W3CDTF">2023-06-02T13:54:00Z</dcterms:modified>
</cp:coreProperties>
</file>