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46"/>
        <w:gridCol w:w="7796"/>
        <w:gridCol w:w="1134"/>
      </w:tblGrid>
      <w:tr w:rsidR="00895945" w:rsidRPr="00794330" w14:paraId="2B9B5061" w14:textId="77777777" w:rsidTr="00F73BA9">
        <w:tc>
          <w:tcPr>
            <w:tcW w:w="846" w:type="dxa"/>
          </w:tcPr>
          <w:p w14:paraId="3A58F726" w14:textId="77777777" w:rsidR="00895945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020E3B09" w14:textId="77777777" w:rsidR="00895945" w:rsidRDefault="00895945" w:rsidP="00F73BA9">
            <w:pPr>
              <w:rPr>
                <w:lang w:val="uk-UA"/>
              </w:rPr>
            </w:pPr>
            <w:r>
              <w:rPr>
                <w:lang w:val="uk-UA"/>
              </w:rPr>
              <w:t>Означення чого приведено нижче?</w:t>
            </w:r>
          </w:p>
          <w:p w14:paraId="76FB6DA8" w14:textId="77777777" w:rsidR="00895945" w:rsidRDefault="00895945" w:rsidP="00F73BA9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 xml:space="preserve">Це </w:t>
            </w:r>
            <w:proofErr w:type="spellStart"/>
            <w:r w:rsidRPr="009A4A88">
              <w:rPr>
                <w:rFonts w:ascii="Times New Roman" w:hAnsi="Times New Roman" w:cs="Times New Roman"/>
                <w:i/>
                <w:sz w:val="28"/>
              </w:rPr>
              <w:t>сукупність</w:t>
            </w:r>
            <w:proofErr w:type="spellEnd"/>
            <w:r w:rsidRPr="009A4A88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Pr="009A4A88">
              <w:rPr>
                <w:rFonts w:ascii="Times New Roman" w:hAnsi="Times New Roman" w:cs="Times New Roman"/>
                <w:i/>
                <w:sz w:val="28"/>
              </w:rPr>
              <w:t>однорідних</w:t>
            </w:r>
            <w:proofErr w:type="spellEnd"/>
            <w:r w:rsidRPr="009A4A88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Pr="009A4A88">
              <w:rPr>
                <w:rFonts w:ascii="Times New Roman" w:hAnsi="Times New Roman" w:cs="Times New Roman"/>
                <w:i/>
                <w:sz w:val="28"/>
              </w:rPr>
              <w:t>об’єктів</w:t>
            </w:r>
            <w:proofErr w:type="spellEnd"/>
            <w:r w:rsidRPr="009A4A88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 w:rsidRPr="009A4A88">
              <w:rPr>
                <w:rFonts w:ascii="Times New Roman" w:hAnsi="Times New Roman" w:cs="Times New Roman"/>
                <w:i/>
                <w:sz w:val="28"/>
              </w:rPr>
              <w:t>об’єднаних</w:t>
            </w:r>
            <w:proofErr w:type="spellEnd"/>
            <w:r w:rsidRPr="009A4A88">
              <w:rPr>
                <w:rFonts w:ascii="Times New Roman" w:hAnsi="Times New Roman" w:cs="Times New Roman"/>
                <w:i/>
                <w:sz w:val="28"/>
              </w:rPr>
              <w:t xml:space="preserve"> за </w:t>
            </w:r>
            <w:proofErr w:type="spellStart"/>
            <w:r w:rsidRPr="009A4A88">
              <w:rPr>
                <w:rFonts w:ascii="Times New Roman" w:hAnsi="Times New Roman" w:cs="Times New Roman"/>
                <w:i/>
                <w:sz w:val="28"/>
              </w:rPr>
              <w:t>деякою</w:t>
            </w:r>
            <w:proofErr w:type="spellEnd"/>
            <w:r w:rsidRPr="009A4A88">
              <w:rPr>
                <w:rFonts w:ascii="Times New Roman" w:hAnsi="Times New Roman" w:cs="Times New Roman"/>
                <w:i/>
                <w:sz w:val="28"/>
              </w:rPr>
              <w:t xml:space="preserve"> системою правил</w:t>
            </w: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</w:t>
            </w:r>
          </w:p>
          <w:p w14:paraId="26AAB860" w14:textId="77777777" w:rsidR="00895945" w:rsidRPr="009A4A88" w:rsidRDefault="00895945" w:rsidP="00F73BA9">
            <w:pPr>
              <w:rPr>
                <w:i/>
                <w:lang w:val="uk-UA"/>
              </w:rPr>
            </w:pPr>
            <w:r>
              <w:rPr>
                <w:lang w:val="uk-UA"/>
              </w:rPr>
              <w:t xml:space="preserve">1)     протокол;  2)     мережа;     3)   модем;     4)    </w:t>
            </w:r>
            <w:proofErr w:type="spellStart"/>
            <w:r>
              <w:rPr>
                <w:lang w:val="uk-UA"/>
              </w:rPr>
              <w:t>роутер</w:t>
            </w:r>
            <w:proofErr w:type="spellEnd"/>
            <w:r>
              <w:rPr>
                <w:lang w:val="uk-UA"/>
              </w:rPr>
              <w:t>;    5) немає правильної відповіді.</w:t>
            </w:r>
          </w:p>
        </w:tc>
        <w:tc>
          <w:tcPr>
            <w:tcW w:w="1134" w:type="dxa"/>
          </w:tcPr>
          <w:p w14:paraId="7E700C78" w14:textId="77777777" w:rsidR="00895945" w:rsidRPr="00794330" w:rsidRDefault="00895945" w:rsidP="00F73BA9"/>
        </w:tc>
      </w:tr>
      <w:tr w:rsidR="00895945" w:rsidRPr="00794330" w14:paraId="4BE95C59" w14:textId="77777777" w:rsidTr="00F73BA9">
        <w:tc>
          <w:tcPr>
            <w:tcW w:w="846" w:type="dxa"/>
          </w:tcPr>
          <w:p w14:paraId="00676B97" w14:textId="77777777" w:rsidR="00895945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1A9724DF" w14:textId="77777777" w:rsidR="00895945" w:rsidRDefault="00895945" w:rsidP="00F73BA9">
            <w:pPr>
              <w:rPr>
                <w:lang w:val="uk-UA"/>
              </w:rPr>
            </w:pPr>
            <w:r>
              <w:rPr>
                <w:lang w:val="uk-UA"/>
              </w:rPr>
              <w:t>Які із наведених можуть бути продуктами передачі у комунікаційній мережі?</w:t>
            </w:r>
          </w:p>
          <w:p w14:paraId="336E4E83" w14:textId="391BC5CC" w:rsidR="00895945" w:rsidRPr="009A4A88" w:rsidRDefault="00895945" w:rsidP="00F73BA9">
            <w:pPr>
              <w:rPr>
                <w:lang w:val="uk-UA"/>
              </w:rPr>
            </w:pPr>
            <w:r>
              <w:rPr>
                <w:lang w:val="uk-UA"/>
              </w:rPr>
              <w:t>1)    нафта ;  2)     електроенергія;     3)     телефонний дзвінок;     4)  ефірне телебачення;    5) немає правильної відповіді.</w:t>
            </w:r>
          </w:p>
        </w:tc>
        <w:tc>
          <w:tcPr>
            <w:tcW w:w="1134" w:type="dxa"/>
          </w:tcPr>
          <w:p w14:paraId="29C6D515" w14:textId="77777777" w:rsidR="00895945" w:rsidRPr="00794330" w:rsidRDefault="00895945" w:rsidP="00F73BA9"/>
        </w:tc>
      </w:tr>
      <w:tr w:rsidR="00895945" w:rsidRPr="00794330" w14:paraId="02DA0440" w14:textId="77777777" w:rsidTr="00F73BA9">
        <w:tc>
          <w:tcPr>
            <w:tcW w:w="846" w:type="dxa"/>
          </w:tcPr>
          <w:p w14:paraId="52889461" w14:textId="77777777" w:rsidR="00895945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6AEC757D" w14:textId="77777777" w:rsidR="00895945" w:rsidRPr="00D43B1D" w:rsidRDefault="00895945" w:rsidP="00895945">
            <w:r>
              <w:rPr>
                <w:lang w:val="uk-UA"/>
              </w:rPr>
              <w:t xml:space="preserve">Для чого використовують протокол НТТР </w:t>
            </w:r>
            <w:r>
              <w:t>?</w:t>
            </w:r>
          </w:p>
          <w:p w14:paraId="129CA2CB" w14:textId="0C6436FF" w:rsidR="00895945" w:rsidRPr="009A4A88" w:rsidRDefault="00895945" w:rsidP="00895945">
            <w:pPr>
              <w:rPr>
                <w:lang w:val="uk-UA"/>
              </w:rPr>
            </w:pPr>
            <w:r>
              <w:rPr>
                <w:lang w:val="uk-UA"/>
              </w:rPr>
              <w:t>1)   для передачі великих файлів ;  2)    для віддаленого управління комп’ютером;     3)     для роботи з гіпертекстовими документами;     4)     для архівування інформації;    5) немає правильної відповіді.</w:t>
            </w:r>
          </w:p>
        </w:tc>
        <w:tc>
          <w:tcPr>
            <w:tcW w:w="1134" w:type="dxa"/>
          </w:tcPr>
          <w:p w14:paraId="1E1E1360" w14:textId="77777777" w:rsidR="00895945" w:rsidRPr="00794330" w:rsidRDefault="00895945" w:rsidP="00F73BA9"/>
        </w:tc>
      </w:tr>
      <w:tr w:rsidR="00895945" w:rsidRPr="00794330" w14:paraId="50079ECA" w14:textId="77777777" w:rsidTr="00F73BA9">
        <w:tc>
          <w:tcPr>
            <w:tcW w:w="846" w:type="dxa"/>
          </w:tcPr>
          <w:p w14:paraId="3B939CF1" w14:textId="77777777" w:rsidR="00895945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62D7562B" w14:textId="77777777" w:rsidR="00895945" w:rsidRPr="00895945" w:rsidRDefault="00895945" w:rsidP="00895945">
            <w:pPr>
              <w:rPr>
                <w:lang w:val="uk-UA"/>
              </w:rPr>
            </w:pPr>
            <w:r w:rsidRPr="00895945">
              <w:rPr>
                <w:lang w:val="uk-UA"/>
              </w:rPr>
              <w:t>Для чого призначені каскадні таблиці стилів?</w:t>
            </w:r>
          </w:p>
          <w:p w14:paraId="28F89827" w14:textId="3ED442B0" w:rsidR="00895945" w:rsidRDefault="00895945" w:rsidP="00895945">
            <w:pPr>
              <w:rPr>
                <w:lang w:val="uk-UA"/>
              </w:rPr>
            </w:pPr>
            <w:r w:rsidRPr="00895945">
              <w:rPr>
                <w:lang w:val="uk-UA"/>
              </w:rPr>
              <w:t xml:space="preserve">1)як альтернатива CSS; 2) як альтернатива HTML; 3)для </w:t>
            </w:r>
            <w:r>
              <w:rPr>
                <w:lang w:val="uk-UA"/>
              </w:rPr>
              <w:t>стилів елементів</w:t>
            </w:r>
            <w:r w:rsidRPr="00895945">
              <w:rPr>
                <w:lang w:val="uk-UA"/>
              </w:rPr>
              <w:t xml:space="preserve"> HTML; 4)для вставки таблиць в HTML</w:t>
            </w:r>
            <w:r>
              <w:rPr>
                <w:lang w:val="uk-UA"/>
              </w:rPr>
              <w:t xml:space="preserve"> документ</w:t>
            </w:r>
            <w:r w:rsidRPr="00895945">
              <w:rPr>
                <w:lang w:val="uk-UA"/>
              </w:rPr>
              <w:t>; 5) немає правильної відповіді</w:t>
            </w:r>
          </w:p>
        </w:tc>
        <w:tc>
          <w:tcPr>
            <w:tcW w:w="1134" w:type="dxa"/>
          </w:tcPr>
          <w:p w14:paraId="63F1D866" w14:textId="77777777" w:rsidR="00895945" w:rsidRPr="00794330" w:rsidRDefault="00895945" w:rsidP="00F73BA9">
            <w:bookmarkStart w:id="0" w:name="_GoBack"/>
            <w:bookmarkEnd w:id="0"/>
          </w:p>
        </w:tc>
      </w:tr>
      <w:tr w:rsidR="00895945" w:rsidRPr="00794330" w14:paraId="36333474" w14:textId="77777777" w:rsidTr="00F73BA9">
        <w:tc>
          <w:tcPr>
            <w:tcW w:w="846" w:type="dxa"/>
          </w:tcPr>
          <w:p w14:paraId="62C4BE8F" w14:textId="77777777" w:rsidR="00895945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4351EBE9" w14:textId="77777777" w:rsidR="00895945" w:rsidRPr="00895945" w:rsidRDefault="00895945" w:rsidP="0089594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Який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наведених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селекторів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може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бути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використаним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формування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правила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форматування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вказаного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елемента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розмітки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HTML?</w:t>
            </w:r>
          </w:p>
          <w:p w14:paraId="38D41DA4" w14:textId="77777777" w:rsidR="00895945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section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>&gt;</w:t>
            </w:r>
          </w:p>
          <w:p w14:paraId="3C81E7CF" w14:textId="77777777" w:rsidR="00895945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 &lt;p&gt; </w:t>
            </w:r>
          </w:p>
          <w:p w14:paraId="5EA6B1C3" w14:textId="77777777" w:rsidR="00895945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   . . . не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форматувати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. . .</w:t>
            </w:r>
          </w:p>
          <w:p w14:paraId="3BFE5D35" w14:textId="77777777" w:rsidR="00895945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 &lt;/p&gt;</w:t>
            </w:r>
          </w:p>
          <w:p w14:paraId="284A8C27" w14:textId="77777777" w:rsidR="00895945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. . . . . </w:t>
            </w:r>
          </w:p>
          <w:p w14:paraId="4EEF7C19" w14:textId="77777777" w:rsidR="00895945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>&gt;</w:t>
            </w:r>
          </w:p>
          <w:p w14:paraId="5478B34E" w14:textId="4CD4235D" w:rsidR="00895945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>&lt;p&gt;</w:t>
            </w:r>
          </w:p>
          <w:p w14:paraId="3583AA94" w14:textId="77777777" w:rsidR="00895945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. . . </w:t>
            </w:r>
            <w:r>
              <w:rPr>
                <w:rFonts w:ascii="Courier New" w:eastAsia="Courier New" w:hAnsi="Courier New" w:cs="Courier New"/>
                <w:b/>
                <w:u w:val="single"/>
              </w:rPr>
              <w:t xml:space="preserve">Текст для </w:t>
            </w:r>
            <w:proofErr w:type="spellStart"/>
            <w:r>
              <w:rPr>
                <w:rFonts w:ascii="Courier New" w:eastAsia="Courier New" w:hAnsi="Courier New" w:cs="Courier New"/>
                <w:b/>
                <w:u w:val="single"/>
              </w:rPr>
              <w:t>форматування</w:t>
            </w:r>
            <w:proofErr w:type="spellEnd"/>
            <w:r>
              <w:rPr>
                <w:rFonts w:ascii="Courier New" w:eastAsia="Courier New" w:hAnsi="Courier New" w:cs="Courier New"/>
              </w:rPr>
              <w:t>. . .</w:t>
            </w:r>
          </w:p>
          <w:p w14:paraId="1733B12E" w14:textId="7E58268C" w:rsidR="00895945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&lt;/p&gt;</w:t>
            </w:r>
          </w:p>
          <w:p w14:paraId="3520FB24" w14:textId="77777777" w:rsidR="00895945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 xml:space="preserve">  &lt;/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>&gt;</w:t>
            </w:r>
          </w:p>
          <w:p w14:paraId="4D4F6E37" w14:textId="77777777" w:rsidR="00895945" w:rsidRDefault="00895945" w:rsidP="00895945">
            <w:pPr>
              <w:spacing w:after="0" w:line="240" w:lineRule="auto"/>
              <w:ind w:left="319" w:right="738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>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8"/>
              </w:rPr>
              <w:t>section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&gt;</w:t>
            </w:r>
            <w:proofErr w:type="gramEnd"/>
          </w:p>
          <w:p w14:paraId="4582B16A" w14:textId="617EFE51" w:rsidR="00895945" w:rsidRPr="00895945" w:rsidRDefault="00895945" w:rsidP="0089594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1) </w:t>
            </w:r>
            <w:r>
              <w:rPr>
                <w:rFonts w:ascii="Courier New" w:eastAsia="Courier New" w:hAnsi="Courier New" w:cs="Courier New"/>
                <w:sz w:val="28"/>
                <w:lang w:val="en-US"/>
              </w:rPr>
              <w:t>p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{…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задання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властивостей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…}</w:t>
            </w:r>
            <w:r>
              <w:rPr>
                <w:rFonts w:ascii="Calibri" w:eastAsia="Calibri" w:hAnsi="Calibri" w:cs="Calibri"/>
                <w:sz w:val="28"/>
              </w:rPr>
              <w:t xml:space="preserve">; </w:t>
            </w:r>
          </w:p>
          <w:p w14:paraId="41DD164F" w14:textId="77777777" w:rsidR="00895945" w:rsidRDefault="00895945" w:rsidP="0089594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section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{…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задання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властивостей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…}</w:t>
            </w:r>
            <w:r>
              <w:rPr>
                <w:rFonts w:ascii="Calibri" w:eastAsia="Calibri" w:hAnsi="Calibri" w:cs="Calibri"/>
                <w:sz w:val="28"/>
              </w:rPr>
              <w:t>;</w:t>
            </w:r>
          </w:p>
          <w:p w14:paraId="59ADB6A1" w14:textId="6BED260A" w:rsidR="00895945" w:rsidRDefault="00895945" w:rsidP="0089594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3) </w:t>
            </w:r>
            <w:proofErr w:type="gramStart"/>
            <w:r w:rsidR="00F73BA9">
              <w:rPr>
                <w:rFonts w:ascii="Courier New" w:eastAsia="Courier New" w:hAnsi="Courier New" w:cs="Courier New"/>
                <w:sz w:val="28"/>
                <w:lang w:val="en-US"/>
              </w:rPr>
              <w:t>div</w:t>
            </w:r>
            <w:r w:rsidR="00F73BA9">
              <w:rPr>
                <w:rFonts w:ascii="Courier New" w:eastAsia="Courier New" w:hAnsi="Courier New" w:cs="Courier New"/>
                <w:sz w:val="28"/>
              </w:rPr>
              <w:t>&gt;p</w:t>
            </w:r>
            <w:proofErr w:type="gramEnd"/>
            <w:r w:rsidR="00F73BA9"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{…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задання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властивостей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…}</w:t>
            </w:r>
            <w:r>
              <w:rPr>
                <w:rFonts w:ascii="Calibri" w:eastAsia="Calibri" w:hAnsi="Calibri" w:cs="Calibri"/>
                <w:sz w:val="28"/>
              </w:rPr>
              <w:t>;</w:t>
            </w:r>
          </w:p>
          <w:p w14:paraId="784427D6" w14:textId="7BA233EE" w:rsidR="00895945" w:rsidRDefault="00895945" w:rsidP="0089594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4)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section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* </w:t>
            </w:r>
            <w:r w:rsidR="00F73BA9" w:rsidRPr="00F73BA9">
              <w:rPr>
                <w:rFonts w:ascii="Courier New" w:eastAsia="Courier New" w:hAnsi="Courier New" w:cs="Courier New"/>
                <w:sz w:val="28"/>
              </w:rPr>
              <w:t>*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{…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задання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властивостей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…}</w:t>
            </w:r>
            <w:r>
              <w:rPr>
                <w:rFonts w:ascii="Calibri" w:eastAsia="Calibri" w:hAnsi="Calibri" w:cs="Calibri"/>
                <w:sz w:val="28"/>
              </w:rPr>
              <w:t>;</w:t>
            </w:r>
          </w:p>
          <w:p w14:paraId="69B9256A" w14:textId="77777777" w:rsidR="00895945" w:rsidRDefault="00895945" w:rsidP="0089594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5)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section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p {…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задання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властивостей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…}</w:t>
            </w:r>
            <w:r>
              <w:rPr>
                <w:rFonts w:ascii="Calibri" w:eastAsia="Calibri" w:hAnsi="Calibri" w:cs="Calibri"/>
                <w:sz w:val="28"/>
              </w:rPr>
              <w:t>;</w:t>
            </w:r>
          </w:p>
          <w:p w14:paraId="7EDD4A44" w14:textId="77777777" w:rsidR="00895945" w:rsidRDefault="00895945" w:rsidP="0089594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6)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8"/>
              </w:rPr>
              <w:t>section.div.p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8"/>
              </w:rPr>
              <w:t xml:space="preserve"> {…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задання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властивостей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…}</w:t>
            </w:r>
            <w:r>
              <w:rPr>
                <w:rFonts w:ascii="Calibri" w:eastAsia="Calibri" w:hAnsi="Calibri" w:cs="Calibri"/>
                <w:sz w:val="28"/>
              </w:rPr>
              <w:t>;</w:t>
            </w:r>
          </w:p>
          <w:p w14:paraId="0A770F16" w14:textId="77777777" w:rsidR="00895945" w:rsidRDefault="00895945" w:rsidP="0089594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7)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8"/>
              </w:rPr>
              <w:t>section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>&gt;p</w:t>
            </w:r>
            <w:proofErr w:type="gramEnd"/>
            <w:r>
              <w:rPr>
                <w:rFonts w:ascii="Courier New" w:eastAsia="Courier New" w:hAnsi="Courier New" w:cs="Courier New"/>
                <w:sz w:val="28"/>
              </w:rPr>
              <w:t xml:space="preserve"> {…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задання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властивостей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…}</w:t>
            </w:r>
            <w:r>
              <w:rPr>
                <w:rFonts w:ascii="Calibri" w:eastAsia="Calibri" w:hAnsi="Calibri" w:cs="Calibri"/>
                <w:sz w:val="28"/>
              </w:rPr>
              <w:t>;</w:t>
            </w:r>
          </w:p>
          <w:p w14:paraId="30CF5F9F" w14:textId="044C6E6F" w:rsidR="00895945" w:rsidRPr="00895945" w:rsidRDefault="00895945" w:rsidP="00895945">
            <w:pPr>
              <w:rPr>
                <w:lang w:val="uk-UA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8)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немає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правильної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відповіді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.</w:t>
            </w:r>
          </w:p>
        </w:tc>
        <w:tc>
          <w:tcPr>
            <w:tcW w:w="1134" w:type="dxa"/>
          </w:tcPr>
          <w:p w14:paraId="1E943147" w14:textId="77777777" w:rsidR="00895945" w:rsidRPr="00794330" w:rsidRDefault="00895945" w:rsidP="00F73BA9"/>
        </w:tc>
      </w:tr>
    </w:tbl>
    <w:p w14:paraId="70B8D098" w14:textId="77777777" w:rsidR="005D220C" w:rsidRDefault="005D220C"/>
    <w:sectPr w:rsidR="005D2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2"/>
    <w:rsid w:val="00266762"/>
    <w:rsid w:val="003E5DB9"/>
    <w:rsid w:val="005D220C"/>
    <w:rsid w:val="00895945"/>
    <w:rsid w:val="00B00092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928</Words>
  <Characters>530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Юрій Андрашко</cp:lastModifiedBy>
  <cp:revision>3</cp:revision>
  <dcterms:created xsi:type="dcterms:W3CDTF">2019-10-22T16:45:00Z</dcterms:created>
  <dcterms:modified xsi:type="dcterms:W3CDTF">2019-10-22T17:05:00Z</dcterms:modified>
</cp:coreProperties>
</file>