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E5C9F">
        <w:rPr>
          <w:rFonts w:ascii="Times New Roman" w:hAnsi="Times New Roman"/>
          <w:sz w:val="24"/>
          <w:szCs w:val="24"/>
        </w:rPr>
        <w:t xml:space="preserve">ждение 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5160E6" w:rsidRDefault="00475451" w:rsidP="000B757C">
      <w:pPr>
        <w:spacing w:before="240"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6340D5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</w:t>
      </w:r>
      <w:r w:rsidR="00BC4394" w:rsidRPr="005160E6">
        <w:rPr>
          <w:rFonts w:ascii="Times New Roman" w:hAnsi="Times New Roman"/>
          <w:b/>
          <w:color w:val="000000" w:themeColor="text1"/>
          <w:sz w:val="36"/>
          <w:szCs w:val="28"/>
        </w:rPr>
        <w:t>8</w:t>
      </w:r>
    </w:p>
    <w:p w:rsidR="003C6DC6" w:rsidRDefault="004B0EA6" w:rsidP="000B757C">
      <w:pPr>
        <w:spacing w:before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D5099" w:rsidRDefault="004D5099" w:rsidP="00596127">
      <w:pPr>
        <w:spacing w:after="240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Управление данными</w:t>
      </w:r>
    </w:p>
    <w:p w:rsidR="00596127" w:rsidRPr="00490318" w:rsidRDefault="006340D5" w:rsidP="00490318">
      <w:pPr>
        <w:spacing w:after="240"/>
        <w:jc w:val="center"/>
        <w:rPr>
          <w:bCs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C4394">
        <w:rPr>
          <w:rFonts w:ascii="Times New Roman" w:hAnsi="Times New Roman" w:cs="Times New Roman"/>
          <w:sz w:val="28"/>
          <w:szCs w:val="28"/>
        </w:rPr>
        <w:t>Моделирование</w:t>
      </w:r>
      <w:r w:rsidR="005160E6">
        <w:rPr>
          <w:rFonts w:ascii="Times New Roman" w:hAnsi="Times New Roman" w:cs="Times New Roman"/>
          <w:sz w:val="28"/>
          <w:szCs w:val="28"/>
        </w:rPr>
        <w:t xml:space="preserve"> в</w:t>
      </w:r>
      <w:r w:rsidR="00BC4394">
        <w:rPr>
          <w:rFonts w:ascii="Times New Roman" w:hAnsi="Times New Roman" w:cs="Times New Roman"/>
          <w:sz w:val="28"/>
          <w:szCs w:val="28"/>
        </w:rPr>
        <w:t xml:space="preserve"> </w:t>
      </w:r>
      <w:r w:rsidR="00BC4394">
        <w:rPr>
          <w:rFonts w:ascii="Times New Roman" w:hAnsi="Times New Roman" w:cs="Times New Roman"/>
          <w:sz w:val="28"/>
          <w:szCs w:val="28"/>
          <w:lang w:val="en-US"/>
        </w:rPr>
        <w:t>AnyLogic</w:t>
      </w:r>
      <w:r w:rsidR="00490318" w:rsidRPr="00423272">
        <w:rPr>
          <w:rFonts w:ascii="Times New Roman" w:hAnsi="Times New Roman" w:cs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Балашова Т. </w:t>
      </w:r>
      <w:r w:rsidR="004B0EA6">
        <w:rPr>
          <w:rFonts w:ascii="Times New Roman" w:hAnsi="Times New Roman"/>
        </w:rPr>
        <w:t>И.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494C3A">
        <w:rPr>
          <w:rFonts w:ascii="Times New Roman" w:hAnsi="Times New Roman"/>
        </w:rPr>
        <w:t>Рыкова А.В.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0B757C">
      <w:pPr>
        <w:rPr>
          <w:rFonts w:ascii="Times New Roman" w:hAnsi="Times New Roman"/>
          <w:sz w:val="24"/>
          <w:szCs w:val="24"/>
        </w:rPr>
      </w:pPr>
    </w:p>
    <w:p w:rsidR="003C6DC6" w:rsidRPr="00752FBF" w:rsidRDefault="008D5F38" w:rsidP="0049031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490318" w:rsidRDefault="00490318" w:rsidP="00752FBF">
      <w:pPr>
        <w:pStyle w:val="aa"/>
        <w:rPr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lastRenderedPageBreak/>
        <w:t>Цель лабораторной работы</w:t>
      </w:r>
      <w:r w:rsidRPr="00BE661A">
        <w:rPr>
          <w:color w:val="000000"/>
          <w:sz w:val="28"/>
          <w:szCs w:val="28"/>
        </w:rPr>
        <w:t xml:space="preserve">: </w:t>
      </w:r>
    </w:p>
    <w:p w:rsidR="005160E6" w:rsidRDefault="005160E6" w:rsidP="00752FBF">
      <w:pPr>
        <w:pStyle w:val="aa"/>
        <w:rPr>
          <w:sz w:val="28"/>
        </w:rPr>
      </w:pPr>
      <w:r>
        <w:rPr>
          <w:sz w:val="28"/>
        </w:rPr>
        <w:t xml:space="preserve">Изучить принципы работы </w:t>
      </w:r>
      <w:r w:rsidRPr="005160E6">
        <w:rPr>
          <w:sz w:val="28"/>
          <w:lang w:val="en-US"/>
        </w:rPr>
        <w:t>AnyLogic</w:t>
      </w:r>
      <w:r w:rsidRPr="005160E6">
        <w:rPr>
          <w:sz w:val="28"/>
        </w:rPr>
        <w:t xml:space="preserve"> на примере создания и анализа статистики морского порта согласно своему варианту </w:t>
      </w:r>
      <w:r w:rsidR="002926B2">
        <w:rPr>
          <w:sz w:val="28"/>
        </w:rPr>
        <w:t xml:space="preserve">и </w:t>
      </w:r>
      <w:r w:rsidRPr="005160E6">
        <w:rPr>
          <w:sz w:val="28"/>
        </w:rPr>
        <w:t xml:space="preserve">при изменении вместимости от 2 до 8, а также </w:t>
      </w:r>
      <w:r>
        <w:rPr>
          <w:sz w:val="28"/>
        </w:rPr>
        <w:t xml:space="preserve">при </w:t>
      </w:r>
      <w:r w:rsidRPr="005160E6">
        <w:rPr>
          <w:sz w:val="28"/>
        </w:rPr>
        <w:t>появлении шторма</w:t>
      </w:r>
      <w:r>
        <w:rPr>
          <w:sz w:val="28"/>
        </w:rPr>
        <w:t>.</w:t>
      </w:r>
    </w:p>
    <w:p w:rsidR="005160E6" w:rsidRPr="005160E6" w:rsidRDefault="005160E6" w:rsidP="00752FBF">
      <w:pPr>
        <w:pStyle w:val="aa"/>
        <w:rPr>
          <w:color w:val="000000"/>
          <w:sz w:val="32"/>
          <w:szCs w:val="28"/>
        </w:rPr>
      </w:pPr>
      <w:r>
        <w:rPr>
          <w:sz w:val="28"/>
        </w:rPr>
        <w:t>Вариант 17 – порт Гданьск, вместимость 5</w:t>
      </w:r>
    </w:p>
    <w:p w:rsidR="00490318" w:rsidRDefault="00490318" w:rsidP="00752FBF">
      <w:pPr>
        <w:pStyle w:val="aa"/>
        <w:rPr>
          <w:b/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t>Выполнение работы:</w:t>
      </w:r>
    </w:p>
    <w:p w:rsidR="00DC51D7" w:rsidRPr="00DC51D7" w:rsidRDefault="00DC51D7" w:rsidP="00752FBF">
      <w:pPr>
        <w:pStyle w:val="aa"/>
        <w:rPr>
          <w:color w:val="000000"/>
          <w:sz w:val="28"/>
          <w:szCs w:val="28"/>
        </w:rPr>
      </w:pPr>
      <w:r w:rsidRPr="00DC51D7">
        <w:rPr>
          <w:color w:val="000000"/>
          <w:sz w:val="28"/>
          <w:szCs w:val="28"/>
        </w:rPr>
        <w:t>Созд</w:t>
      </w:r>
      <w:r>
        <w:rPr>
          <w:color w:val="000000"/>
          <w:sz w:val="28"/>
          <w:szCs w:val="28"/>
        </w:rPr>
        <w:t>адим порт города Гданьск (Польша</w:t>
      </w:r>
      <w:r w:rsidRPr="00DC51D7">
        <w:rPr>
          <w:color w:val="000000"/>
          <w:sz w:val="28"/>
          <w:szCs w:val="28"/>
        </w:rPr>
        <w:t>), настроим его.</w:t>
      </w: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144B86D8" wp14:editId="3080D500">
            <wp:simplePos x="0" y="0"/>
            <wp:positionH relativeFrom="column">
              <wp:posOffset>-51435</wp:posOffset>
            </wp:positionH>
            <wp:positionV relativeFrom="paragraph">
              <wp:posOffset>104140</wp:posOffset>
            </wp:positionV>
            <wp:extent cx="3253740" cy="2887980"/>
            <wp:effectExtent l="0" t="0" r="381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0" t="15763" r="25217" b="6653"/>
                    <a:stretch/>
                  </pic:blipFill>
                  <pic:spPr bwMode="auto">
                    <a:xfrm>
                      <a:off x="0" y="0"/>
                      <a:ext cx="32537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Настраиваемые параметры:</w:t>
      </w:r>
    </w:p>
    <w:p w:rsidR="00DC51D7" w:rsidRDefault="00DC51D7" w:rsidP="00752FBF">
      <w:pPr>
        <w:pStyle w:val="aa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65220FB4" wp14:editId="66C14F4B">
            <wp:simplePos x="0" y="0"/>
            <wp:positionH relativeFrom="column">
              <wp:posOffset>-51435</wp:posOffset>
            </wp:positionH>
            <wp:positionV relativeFrom="paragraph">
              <wp:posOffset>46355</wp:posOffset>
            </wp:positionV>
            <wp:extent cx="3016885" cy="2148840"/>
            <wp:effectExtent l="0" t="0" r="0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54" t="15148" b="35927"/>
                    <a:stretch/>
                  </pic:blipFill>
                  <pic:spPr bwMode="auto">
                    <a:xfrm>
                      <a:off x="0" y="0"/>
                      <a:ext cx="3016885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1D7" w:rsidRDefault="00DC51D7" w:rsidP="00752FBF">
      <w:pPr>
        <w:pStyle w:val="aa"/>
        <w:rPr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color w:val="000000"/>
          <w:sz w:val="28"/>
          <w:szCs w:val="28"/>
        </w:rPr>
      </w:pPr>
    </w:p>
    <w:p w:rsidR="00DC51D7" w:rsidRPr="00DC51D7" w:rsidRDefault="00DC51D7" w:rsidP="008C7BF7">
      <w:pPr>
        <w:spacing w:after="0"/>
        <w:rPr>
          <w:rFonts w:ascii="Times New Roman" w:hAnsi="Times New Roman" w:cs="Times New Roman"/>
          <w:i/>
        </w:rPr>
      </w:pPr>
      <w:r w:rsidRPr="00DC51D7">
        <w:rPr>
          <w:rFonts w:ascii="Times New Roman" w:hAnsi="Times New Roman" w:cs="Times New Roman"/>
          <w:i/>
          <w:lang w:val="en-US"/>
        </w:rPr>
        <w:t>Location</w:t>
      </w:r>
      <w:r w:rsidRPr="00DC51D7">
        <w:rPr>
          <w:rFonts w:ascii="Times New Roman" w:hAnsi="Times New Roman" w:cs="Times New Roman"/>
          <w:i/>
        </w:rPr>
        <w:t xml:space="preserve"> – местоположение порта (привязка к точечному узлу);</w:t>
      </w:r>
    </w:p>
    <w:p w:rsidR="00DC51D7" w:rsidRPr="00DC51D7" w:rsidRDefault="00DC51D7" w:rsidP="008C7BF7">
      <w:pPr>
        <w:spacing w:after="0"/>
        <w:rPr>
          <w:rFonts w:ascii="Times New Roman" w:hAnsi="Times New Roman" w:cs="Times New Roman"/>
          <w:i/>
        </w:rPr>
      </w:pPr>
      <w:r w:rsidRPr="00DC51D7">
        <w:rPr>
          <w:rFonts w:ascii="Times New Roman" w:hAnsi="Times New Roman" w:cs="Times New Roman"/>
          <w:i/>
          <w:lang w:val="en-US"/>
        </w:rPr>
        <w:t>Connected</w:t>
      </w:r>
      <w:r w:rsidRPr="00DC51D7">
        <w:rPr>
          <w:rFonts w:ascii="Times New Roman" w:hAnsi="Times New Roman" w:cs="Times New Roman"/>
          <w:i/>
        </w:rPr>
        <w:t xml:space="preserve"> </w:t>
      </w:r>
      <w:r w:rsidRPr="00DC51D7">
        <w:rPr>
          <w:rFonts w:ascii="Times New Roman" w:hAnsi="Times New Roman" w:cs="Times New Roman"/>
          <w:i/>
          <w:lang w:val="en-US"/>
        </w:rPr>
        <w:t>Ports</w:t>
      </w:r>
      <w:r w:rsidRPr="00DC51D7">
        <w:rPr>
          <w:rFonts w:ascii="Times New Roman" w:hAnsi="Times New Roman" w:cs="Times New Roman"/>
          <w:i/>
        </w:rPr>
        <w:t xml:space="preserve"> – порты, связанные с рассматриваемым;</w:t>
      </w:r>
    </w:p>
    <w:p w:rsidR="008C7BF7" w:rsidRDefault="00DC51D7" w:rsidP="008C7BF7">
      <w:pPr>
        <w:spacing w:after="0"/>
        <w:rPr>
          <w:rFonts w:ascii="Times New Roman" w:hAnsi="Times New Roman" w:cs="Times New Roman"/>
          <w:i/>
        </w:rPr>
      </w:pPr>
      <w:r w:rsidRPr="00DC51D7">
        <w:rPr>
          <w:rFonts w:ascii="Times New Roman" w:hAnsi="Times New Roman" w:cs="Times New Roman"/>
          <w:i/>
          <w:lang w:val="en-US"/>
        </w:rPr>
        <w:t>Capasity</w:t>
      </w:r>
      <w:r w:rsidRPr="00DC51D7">
        <w:rPr>
          <w:rFonts w:ascii="Times New Roman" w:hAnsi="Times New Roman" w:cs="Times New Roman"/>
          <w:i/>
        </w:rPr>
        <w:t xml:space="preserve"> – вместимость порта;</w:t>
      </w:r>
    </w:p>
    <w:p w:rsidR="00DC51D7" w:rsidRPr="008C7BF7" w:rsidRDefault="00DC51D7" w:rsidP="008C7BF7">
      <w:pPr>
        <w:spacing w:after="0"/>
        <w:rPr>
          <w:rFonts w:ascii="Times New Roman" w:hAnsi="Times New Roman" w:cs="Times New Roman"/>
          <w:i/>
        </w:rPr>
      </w:pPr>
      <w:r w:rsidRPr="00DC51D7">
        <w:rPr>
          <w:rFonts w:ascii="Times New Roman" w:hAnsi="Times New Roman" w:cs="Times New Roman"/>
          <w:i/>
          <w:lang w:val="en-US"/>
        </w:rPr>
        <w:t>Mean</w:t>
      </w:r>
      <w:r w:rsidRPr="00DC51D7">
        <w:rPr>
          <w:rFonts w:ascii="Times New Roman" w:hAnsi="Times New Roman" w:cs="Times New Roman"/>
          <w:i/>
        </w:rPr>
        <w:t xml:space="preserve"> </w:t>
      </w:r>
      <w:r w:rsidRPr="00DC51D7">
        <w:rPr>
          <w:rFonts w:ascii="Times New Roman" w:hAnsi="Times New Roman" w:cs="Times New Roman"/>
          <w:i/>
          <w:lang w:val="en-US"/>
        </w:rPr>
        <w:t>Service</w:t>
      </w:r>
      <w:r w:rsidRPr="00DC51D7">
        <w:rPr>
          <w:rFonts w:ascii="Times New Roman" w:hAnsi="Times New Roman" w:cs="Times New Roman"/>
          <w:i/>
        </w:rPr>
        <w:t xml:space="preserve"> </w:t>
      </w:r>
      <w:r w:rsidRPr="00DC51D7">
        <w:rPr>
          <w:rFonts w:ascii="Times New Roman" w:hAnsi="Times New Roman" w:cs="Times New Roman"/>
          <w:i/>
          <w:lang w:val="en-US"/>
        </w:rPr>
        <w:t>Time</w:t>
      </w:r>
      <w:r w:rsidRPr="00DC51D7">
        <w:rPr>
          <w:rFonts w:ascii="Times New Roman" w:hAnsi="Times New Roman" w:cs="Times New Roman"/>
          <w:i/>
        </w:rPr>
        <w:t xml:space="preserve"> – время обслуживания</w:t>
      </w:r>
    </w:p>
    <w:p w:rsidR="00DC51D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>Произведём моделирование с исходными данными. Выбранный интервал времени – 365 дней.</w:t>
      </w:r>
    </w:p>
    <w:p w:rsidR="008C7BF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298AB378" wp14:editId="4913B911">
            <wp:simplePos x="0" y="0"/>
            <wp:positionH relativeFrom="column">
              <wp:posOffset>-295275</wp:posOffset>
            </wp:positionH>
            <wp:positionV relativeFrom="paragraph">
              <wp:posOffset>64770</wp:posOffset>
            </wp:positionV>
            <wp:extent cx="5029200" cy="2759710"/>
            <wp:effectExtent l="0" t="0" r="0" b="254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439" b="54514"/>
                    <a:stretch/>
                  </pic:blipFill>
                  <pic:spPr bwMode="auto">
                    <a:xfrm>
                      <a:off x="0" y="0"/>
                      <a:ext cx="5029200" cy="275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BF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</w:p>
    <w:p w:rsidR="008C7BF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</w:p>
    <w:p w:rsidR="008C7BF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</w:p>
    <w:p w:rsidR="008C7BF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</w:p>
    <w:p w:rsidR="008C7BF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</w:p>
    <w:p w:rsidR="008C7BF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</w:p>
    <w:p w:rsidR="008C7BF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</w:p>
    <w:p w:rsidR="008C7BF7" w:rsidRP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  <w:r w:rsidRPr="008C7BF7">
        <w:rPr>
          <w:i/>
          <w:color w:val="000000"/>
          <w:sz w:val="22"/>
          <w:szCs w:val="22"/>
        </w:rPr>
        <w:t>arrival – количество заплывших кораблей за всё время;</w:t>
      </w:r>
    </w:p>
    <w:p w:rsidR="008C7BF7" w:rsidRP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  <w:r w:rsidRPr="008C7BF7">
        <w:rPr>
          <w:i/>
          <w:color w:val="000000"/>
          <w:sz w:val="22"/>
          <w:szCs w:val="22"/>
        </w:rPr>
        <w:t>service – количество кораблей в очереди или на обслуживании;</w:t>
      </w:r>
    </w:p>
    <w:p w:rsidR="008C7BF7" w:rsidRP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  <w:r w:rsidRPr="008C7BF7">
        <w:rPr>
          <w:i/>
          <w:color w:val="000000"/>
          <w:sz w:val="22"/>
          <w:szCs w:val="22"/>
        </w:rPr>
        <w:t>leavePoint – количество кораблей, покинувших порт;</w:t>
      </w: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  <w:r w:rsidRPr="008C7BF7">
        <w:rPr>
          <w:i/>
          <w:color w:val="000000"/>
          <w:sz w:val="22"/>
          <w:szCs w:val="22"/>
        </w:rPr>
        <w:t>resources – количество занятых мест из предоставленных портом, а также загруженность порта в процентах.</w:t>
      </w: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Вместимость - 5</w:t>
      </w:r>
      <w:r>
        <w:rPr>
          <w:color w:val="000000"/>
          <w:sz w:val="28"/>
          <w:szCs w:val="22"/>
        </w:rPr>
        <w:br/>
      </w:r>
      <w:r>
        <w:rPr>
          <w:color w:val="000000"/>
          <w:sz w:val="28"/>
          <w:szCs w:val="22"/>
        </w:rPr>
        <w:tab/>
        <w:t>Число вошедших кораблей – 167</w:t>
      </w:r>
    </w:p>
    <w:p w:rsidR="00F11FD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Число кораблей, покинувших порт – 167</w:t>
      </w: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КПД – 27%</w:t>
      </w: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Простой – 73% </w:t>
      </w: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br/>
      </w:r>
      <w:r w:rsidR="00F11FD2">
        <w:rPr>
          <w:color w:val="000000"/>
          <w:sz w:val="28"/>
          <w:szCs w:val="22"/>
        </w:rPr>
        <w:tab/>
        <w:t>Расчет КПД производился</w:t>
      </w:r>
      <w:r>
        <w:rPr>
          <w:color w:val="000000"/>
          <w:sz w:val="28"/>
          <w:szCs w:val="22"/>
        </w:rPr>
        <w:t xml:space="preserve"> по формуле:</w:t>
      </w: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Pr="00F11FD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2"/>
            </w:rPr>
            <m:t>КПД=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2"/>
                </w:rPr>
                <m:t>число прошедших судов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2"/>
                </w:rPr>
                <m:t>вместимость*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2"/>
                    </w:rPr>
                    <m:t>количество дней работы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2"/>
                    </w:rPr>
                    <m:t>время обслуживания</m:t>
                  </m:r>
                </m:den>
              </m:f>
            </m:den>
          </m:f>
        </m:oMath>
      </m:oMathPara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P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Полученный результат совпадает со значением </w:t>
      </w:r>
      <w:r>
        <w:rPr>
          <w:color w:val="000000"/>
          <w:sz w:val="28"/>
          <w:szCs w:val="22"/>
          <w:lang w:val="en-US"/>
        </w:rPr>
        <w:t>resourses</w:t>
      </w:r>
      <w:r w:rsidRPr="00F11FD2">
        <w:rPr>
          <w:color w:val="000000"/>
          <w:sz w:val="28"/>
          <w:szCs w:val="22"/>
        </w:rPr>
        <w:t xml:space="preserve">. </w:t>
      </w:r>
      <w:r>
        <w:rPr>
          <w:color w:val="000000"/>
          <w:sz w:val="28"/>
          <w:szCs w:val="22"/>
        </w:rPr>
        <w:t>Далее будем принимать его за КПД.</w:t>
      </w:r>
      <w:r>
        <w:rPr>
          <w:color w:val="000000"/>
          <w:sz w:val="28"/>
          <w:szCs w:val="22"/>
        </w:rPr>
        <w:br/>
      </w:r>
      <w:r>
        <w:rPr>
          <w:color w:val="000000"/>
          <w:sz w:val="28"/>
          <w:szCs w:val="22"/>
        </w:rPr>
        <w:tab/>
        <w:t>Простой получаем как : 100% - КПД</w:t>
      </w:r>
    </w:p>
    <w:p w:rsidR="00F11FD2" w:rsidRPr="002926B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F11FD2" w:rsidRDefault="00F11FD2" w:rsidP="00F11FD2">
      <w:pPr>
        <w:pStyle w:val="aa"/>
        <w:spacing w:before="0" w:beforeAutospacing="0" w:after="0" w:afterAutospacing="0"/>
        <w:rPr>
          <w:sz w:val="28"/>
          <w:szCs w:val="28"/>
        </w:rPr>
      </w:pPr>
    </w:p>
    <w:p w:rsidR="00F11FD2" w:rsidRDefault="00F11FD2" w:rsidP="00F11FD2">
      <w:pPr>
        <w:pStyle w:val="aa"/>
        <w:spacing w:before="0" w:beforeAutospacing="0" w:after="0" w:afterAutospacing="0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Произведём новое моделирование с включенным режимом </w:t>
      </w:r>
      <w:r>
        <w:rPr>
          <w:sz w:val="28"/>
          <w:szCs w:val="28"/>
          <w:lang w:val="en-US"/>
        </w:rPr>
        <w:t>Storm</w:t>
      </w:r>
      <w:r w:rsidRPr="002024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On</w:t>
      </w:r>
      <w:r>
        <w:rPr>
          <w:sz w:val="28"/>
          <w:szCs w:val="28"/>
        </w:rPr>
        <w:t>.</w:t>
      </w:r>
    </w:p>
    <w:p w:rsidR="008C7BF7" w:rsidRDefault="00F11FD2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45A63F04" wp14:editId="15CC4B21">
            <wp:simplePos x="0" y="0"/>
            <wp:positionH relativeFrom="column">
              <wp:posOffset>-19050</wp:posOffset>
            </wp:positionH>
            <wp:positionV relativeFrom="paragraph">
              <wp:posOffset>193040</wp:posOffset>
            </wp:positionV>
            <wp:extent cx="5149215" cy="240792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16" b="62233"/>
                    <a:stretch/>
                  </pic:blipFill>
                  <pic:spPr bwMode="auto">
                    <a:xfrm>
                      <a:off x="0" y="0"/>
                      <a:ext cx="5149215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Вместимость - 5</w:t>
      </w:r>
      <w:r>
        <w:rPr>
          <w:color w:val="000000"/>
          <w:sz w:val="28"/>
          <w:szCs w:val="22"/>
        </w:rPr>
        <w:br/>
      </w:r>
      <w:r>
        <w:rPr>
          <w:color w:val="000000"/>
          <w:sz w:val="28"/>
          <w:szCs w:val="22"/>
        </w:rPr>
        <w:tab/>
        <w:t>Число вошедших кораблей – 168</w:t>
      </w:r>
    </w:p>
    <w:p w:rsidR="00F11FD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Число кораблей, покинувших порт – 165</w:t>
      </w:r>
    </w:p>
    <w:p w:rsidR="00F11FD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КПД – 27%</w:t>
      </w:r>
    </w:p>
    <w:p w:rsidR="00F11FD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Простой – 73% </w:t>
      </w: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sz w:val="28"/>
          <w:szCs w:val="28"/>
        </w:rPr>
        <w:t>Далее будем изменять вместимость своего порта в интервале от 2 до 8, производить моделирование в обычном режиме и в режиме шторма, собирать статистику, вычислять КПД и коэффициент простоя портов для каждого из случаев.</w:t>
      </w:r>
      <w:r w:rsidR="00AA5D17">
        <w:rPr>
          <w:sz w:val="28"/>
          <w:szCs w:val="28"/>
        </w:rPr>
        <w:t xml:space="preserve"> Интервал времени для всех случаев также составит 365 дней.</w:t>
      </w: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F11FD2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t>Вместимость 2</w:t>
      </w:r>
      <w:r>
        <w:rPr>
          <w:b/>
          <w:color w:val="000000"/>
          <w:sz w:val="28"/>
          <w:szCs w:val="22"/>
        </w:rPr>
        <w:t>:</w:t>
      </w: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4C52D224" wp14:editId="20548207">
            <wp:simplePos x="0" y="0"/>
            <wp:positionH relativeFrom="column">
              <wp:posOffset>-89535</wp:posOffset>
            </wp:positionH>
            <wp:positionV relativeFrom="paragraph">
              <wp:posOffset>139065</wp:posOffset>
            </wp:positionV>
            <wp:extent cx="5017135" cy="2567940"/>
            <wp:effectExtent l="0" t="0" r="0" b="381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03" b="58098"/>
                    <a:stretch/>
                  </pic:blipFill>
                  <pic:spPr bwMode="auto">
                    <a:xfrm>
                      <a:off x="0" y="0"/>
                      <a:ext cx="5017135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lastRenderedPageBreak/>
        <w:t>Вместимость 2</w:t>
      </w:r>
      <w:r>
        <w:rPr>
          <w:b/>
          <w:color w:val="000000"/>
          <w:sz w:val="28"/>
          <w:szCs w:val="22"/>
        </w:rPr>
        <w:t xml:space="preserve">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157480</wp:posOffset>
            </wp:positionV>
            <wp:extent cx="4620895" cy="2278380"/>
            <wp:effectExtent l="0" t="0" r="8255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14" b="61130"/>
                    <a:stretch/>
                  </pic:blipFill>
                  <pic:spPr bwMode="auto">
                    <a:xfrm>
                      <a:off x="0" y="0"/>
                      <a:ext cx="462089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t xml:space="preserve">Вместимость </w:t>
      </w:r>
      <w:r w:rsidRPr="009A5878">
        <w:rPr>
          <w:b/>
          <w:color w:val="000000"/>
          <w:sz w:val="28"/>
          <w:szCs w:val="22"/>
        </w:rPr>
        <w:t>3</w:t>
      </w:r>
      <w:r>
        <w:rPr>
          <w:b/>
          <w:color w:val="000000"/>
          <w:sz w:val="28"/>
          <w:szCs w:val="22"/>
        </w:rPr>
        <w:t>:</w:t>
      </w: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8EA322A" wp14:editId="7B935C81">
            <wp:simplePos x="0" y="0"/>
            <wp:positionH relativeFrom="column">
              <wp:posOffset>-135255</wp:posOffset>
            </wp:positionH>
            <wp:positionV relativeFrom="paragraph">
              <wp:posOffset>106045</wp:posOffset>
            </wp:positionV>
            <wp:extent cx="4815840" cy="2407920"/>
            <wp:effectExtent l="0" t="0" r="381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53" b="62233"/>
                    <a:stretch/>
                  </pic:blipFill>
                  <pic:spPr bwMode="auto">
                    <a:xfrm>
                      <a:off x="0" y="0"/>
                      <a:ext cx="481584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Вместимость 3,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CE7AAD" wp14:editId="764543B1">
            <wp:simplePos x="0" y="0"/>
            <wp:positionH relativeFrom="column">
              <wp:posOffset>-135890</wp:posOffset>
            </wp:positionH>
            <wp:positionV relativeFrom="paragraph">
              <wp:posOffset>201295</wp:posOffset>
            </wp:positionV>
            <wp:extent cx="4876165" cy="2369820"/>
            <wp:effectExtent l="0" t="0" r="63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70" b="61957"/>
                    <a:stretch/>
                  </pic:blipFill>
                  <pic:spPr bwMode="auto">
                    <a:xfrm>
                      <a:off x="0" y="0"/>
                      <a:ext cx="4876165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lastRenderedPageBreak/>
        <w:t xml:space="preserve">Вместимость </w:t>
      </w:r>
      <w:r w:rsidRPr="009A5878">
        <w:rPr>
          <w:b/>
          <w:color w:val="000000"/>
          <w:sz w:val="28"/>
          <w:szCs w:val="22"/>
        </w:rPr>
        <w:t>4</w:t>
      </w:r>
      <w:r>
        <w:rPr>
          <w:b/>
          <w:color w:val="000000"/>
          <w:sz w:val="28"/>
          <w:szCs w:val="22"/>
        </w:rPr>
        <w:t>:</w:t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165100</wp:posOffset>
            </wp:positionV>
            <wp:extent cx="4396740" cy="2141855"/>
            <wp:effectExtent l="0" t="0" r="381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81" b="63336"/>
                    <a:stretch/>
                  </pic:blipFill>
                  <pic:spPr bwMode="auto">
                    <a:xfrm>
                      <a:off x="0" y="0"/>
                      <a:ext cx="4396740" cy="214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Вместимость 4,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9762ED" wp14:editId="58BB1801">
            <wp:simplePos x="0" y="0"/>
            <wp:positionH relativeFrom="column">
              <wp:posOffset>-112395</wp:posOffset>
            </wp:positionH>
            <wp:positionV relativeFrom="paragraph">
              <wp:posOffset>189230</wp:posOffset>
            </wp:positionV>
            <wp:extent cx="4518660" cy="216217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083" b="63060"/>
                    <a:stretch/>
                  </pic:blipFill>
                  <pic:spPr bwMode="auto">
                    <a:xfrm>
                      <a:off x="0" y="0"/>
                      <a:ext cx="451866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t xml:space="preserve">Вместимость </w:t>
      </w:r>
      <w:r w:rsidRPr="009A5878">
        <w:rPr>
          <w:b/>
          <w:color w:val="000000"/>
          <w:sz w:val="28"/>
          <w:szCs w:val="22"/>
        </w:rPr>
        <w:t>6</w:t>
      </w:r>
      <w:r>
        <w:rPr>
          <w:b/>
          <w:color w:val="000000"/>
          <w:sz w:val="28"/>
          <w:szCs w:val="22"/>
        </w:rPr>
        <w:t>:</w:t>
      </w: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2CD4FD" wp14:editId="48F3DC81">
            <wp:simplePos x="0" y="0"/>
            <wp:positionH relativeFrom="column">
              <wp:posOffset>-112395</wp:posOffset>
            </wp:positionH>
            <wp:positionV relativeFrom="paragraph">
              <wp:posOffset>244475</wp:posOffset>
            </wp:positionV>
            <wp:extent cx="4603750" cy="2392680"/>
            <wp:effectExtent l="0" t="0" r="6350" b="762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12" b="60027"/>
                    <a:stretch/>
                  </pic:blipFill>
                  <pic:spPr bwMode="auto">
                    <a:xfrm>
                      <a:off x="0" y="0"/>
                      <a:ext cx="4603750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lastRenderedPageBreak/>
        <w:t xml:space="preserve">Вместимость 6,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D71298" wp14:editId="21F11495">
            <wp:simplePos x="0" y="0"/>
            <wp:positionH relativeFrom="column">
              <wp:posOffset>-66675</wp:posOffset>
            </wp:positionH>
            <wp:positionV relativeFrom="paragraph">
              <wp:posOffset>142240</wp:posOffset>
            </wp:positionV>
            <wp:extent cx="4157980" cy="2034540"/>
            <wp:effectExtent l="0" t="0" r="0" b="381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083" b="62233"/>
                    <a:stretch/>
                  </pic:blipFill>
                  <pic:spPr bwMode="auto">
                    <a:xfrm>
                      <a:off x="0" y="0"/>
                      <a:ext cx="415798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Вместимость 7:</w:t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72E3A07C" wp14:editId="1F9773CC">
            <wp:extent cx="4117729" cy="2141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4725" b="60579"/>
                    <a:stretch/>
                  </pic:blipFill>
                  <pic:spPr bwMode="auto">
                    <a:xfrm>
                      <a:off x="0" y="0"/>
                      <a:ext cx="4133288" cy="214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Вместимость 7,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124460</wp:posOffset>
            </wp:positionV>
            <wp:extent cx="4289425" cy="223266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94" b="61406"/>
                    <a:stretch/>
                  </pic:blipFill>
                  <pic:spPr bwMode="auto">
                    <a:xfrm>
                      <a:off x="0" y="0"/>
                      <a:ext cx="4289425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lastRenderedPageBreak/>
        <w:t>Вместимость 8:</w:t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180340</wp:posOffset>
            </wp:positionV>
            <wp:extent cx="3800475" cy="1927860"/>
            <wp:effectExtent l="0" t="0" r="952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96" b="61406"/>
                    <a:stretch/>
                  </pic:blipFill>
                  <pic:spPr bwMode="auto">
                    <a:xfrm>
                      <a:off x="0" y="0"/>
                      <a:ext cx="3800475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Вместимость 8,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180340</wp:posOffset>
            </wp:positionV>
            <wp:extent cx="3829685" cy="195072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94" b="62233"/>
                    <a:stretch/>
                  </pic:blipFill>
                  <pic:spPr bwMode="auto">
                    <a:xfrm>
                      <a:off x="0" y="0"/>
                      <a:ext cx="382968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8C7BF7">
      <w:pPr>
        <w:pStyle w:val="aa"/>
        <w:spacing w:before="0" w:beforeAutospacing="0" w:after="0" w:afterAutospacing="0"/>
        <w:ind w:left="-708" w:firstLine="708"/>
        <w:rPr>
          <w:sz w:val="28"/>
        </w:rPr>
      </w:pPr>
      <w:r w:rsidRPr="00F16F5A">
        <w:rPr>
          <w:sz w:val="28"/>
        </w:rPr>
        <w:t>Представим полученные результаты в виде таблиц.</w:t>
      </w:r>
    </w:p>
    <w:p w:rsidR="00C17857" w:rsidRDefault="00C17857" w:rsidP="00C17857">
      <w:pPr>
        <w:pStyle w:val="aa"/>
        <w:spacing w:before="0" w:beforeAutospacing="0" w:after="0" w:afterAutospacing="0"/>
        <w:rPr>
          <w:sz w:val="28"/>
        </w:rPr>
      </w:pPr>
    </w:p>
    <w:p w:rsidR="00C17857" w:rsidRPr="00C17857" w:rsidRDefault="00C17857" w:rsidP="008C7BF7">
      <w:pPr>
        <w:pStyle w:val="aa"/>
        <w:spacing w:before="0" w:beforeAutospacing="0" w:after="0" w:afterAutospacing="0"/>
        <w:ind w:left="-708" w:firstLine="708"/>
        <w:rPr>
          <w:sz w:val="28"/>
        </w:rPr>
      </w:pPr>
      <w:r>
        <w:rPr>
          <w:sz w:val="28"/>
        </w:rPr>
        <w:t xml:space="preserve">При выключенном режиме </w:t>
      </w:r>
      <w:r>
        <w:rPr>
          <w:sz w:val="28"/>
          <w:lang w:val="en-US"/>
        </w:rPr>
        <w:t>Storm</w:t>
      </w:r>
      <w:r w:rsidRPr="00C17857">
        <w:rPr>
          <w:sz w:val="28"/>
        </w:rPr>
        <w:t xml:space="preserve"> </w:t>
      </w:r>
      <w:r>
        <w:rPr>
          <w:sz w:val="28"/>
          <w:lang w:val="en-US"/>
        </w:rPr>
        <w:t>On</w:t>
      </w:r>
      <w:r w:rsidRPr="00C17857">
        <w:rPr>
          <w:sz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71"/>
        <w:gridCol w:w="1899"/>
        <w:gridCol w:w="1905"/>
        <w:gridCol w:w="1877"/>
        <w:gridCol w:w="1919"/>
      </w:tblGrid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Вместимость, шт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Вошло, шт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Вышло, шт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 xml:space="preserve">КПД, </w:t>
            </w:r>
            <w:r w:rsidRPr="00C178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Простой, %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170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169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176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175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167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167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157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155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79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179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179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</w:t>
            </w:r>
          </w:p>
        </w:tc>
      </w:tr>
    </w:tbl>
    <w:p w:rsidR="00F16F5A" w:rsidRDefault="00F16F5A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32"/>
          <w:szCs w:val="22"/>
        </w:rPr>
      </w:pPr>
    </w:p>
    <w:p w:rsidR="00C17857" w:rsidRDefault="00C17857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32"/>
          <w:szCs w:val="22"/>
        </w:rPr>
      </w:pPr>
    </w:p>
    <w:p w:rsidR="00C17857" w:rsidRDefault="00C17857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32"/>
          <w:szCs w:val="22"/>
        </w:rPr>
      </w:pPr>
    </w:p>
    <w:p w:rsidR="00C17857" w:rsidRDefault="00C17857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32"/>
          <w:szCs w:val="22"/>
        </w:rPr>
      </w:pPr>
    </w:p>
    <w:p w:rsidR="00C17857" w:rsidRDefault="00C17857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32"/>
          <w:szCs w:val="22"/>
        </w:rPr>
      </w:pPr>
    </w:p>
    <w:p w:rsidR="00C17857" w:rsidRDefault="00C17857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32"/>
          <w:szCs w:val="22"/>
        </w:rPr>
      </w:pPr>
    </w:p>
    <w:p w:rsidR="00C17857" w:rsidRPr="00C17857" w:rsidRDefault="00C17857" w:rsidP="00C17857">
      <w:pPr>
        <w:pStyle w:val="aa"/>
        <w:spacing w:before="0" w:beforeAutospacing="0" w:after="0" w:afterAutospacing="0"/>
        <w:ind w:left="-708" w:firstLine="708"/>
        <w:rPr>
          <w:sz w:val="28"/>
        </w:rPr>
      </w:pPr>
      <w:r>
        <w:rPr>
          <w:sz w:val="28"/>
        </w:rPr>
        <w:lastRenderedPageBreak/>
        <w:t xml:space="preserve">При включенном режиме </w:t>
      </w:r>
      <w:r>
        <w:rPr>
          <w:sz w:val="28"/>
          <w:lang w:val="en-US"/>
        </w:rPr>
        <w:t>Storm</w:t>
      </w:r>
      <w:r w:rsidRPr="00C17857">
        <w:rPr>
          <w:sz w:val="28"/>
        </w:rPr>
        <w:t xml:space="preserve"> </w:t>
      </w:r>
      <w:r>
        <w:rPr>
          <w:sz w:val="28"/>
          <w:lang w:val="en-US"/>
        </w:rPr>
        <w:t>On</w:t>
      </w:r>
      <w:r w:rsidRPr="00C17857">
        <w:rPr>
          <w:sz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71"/>
        <w:gridCol w:w="1899"/>
        <w:gridCol w:w="1905"/>
        <w:gridCol w:w="1877"/>
        <w:gridCol w:w="1919"/>
      </w:tblGrid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Вместимость, шт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Вошло, шт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Вышло, шт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 xml:space="preserve">КПД, </w:t>
            </w:r>
            <w:r w:rsidRPr="00C178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Простой, %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167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166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168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165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167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165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149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85</w:t>
            </w:r>
          </w:p>
        </w:tc>
      </w:tr>
    </w:tbl>
    <w:p w:rsidR="00C17857" w:rsidRPr="009A5878" w:rsidRDefault="00C1785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32"/>
          <w:szCs w:val="22"/>
        </w:rPr>
      </w:pPr>
    </w:p>
    <w:p w:rsidR="009A5878" w:rsidRPr="009A5878" w:rsidRDefault="00040A10" w:rsidP="00084071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8"/>
        </w:rPr>
      </w:pPr>
      <w:r w:rsidRPr="009A5878">
        <w:rPr>
          <w:b/>
          <w:color w:val="000000"/>
          <w:sz w:val="28"/>
          <w:szCs w:val="28"/>
        </w:rPr>
        <w:t>Вывод:</w:t>
      </w:r>
      <w:r w:rsidR="00084071" w:rsidRPr="009A5878">
        <w:rPr>
          <w:b/>
          <w:color w:val="000000"/>
          <w:sz w:val="28"/>
          <w:szCs w:val="28"/>
        </w:rPr>
        <w:t xml:space="preserve"> </w:t>
      </w:r>
    </w:p>
    <w:p w:rsidR="009A5878" w:rsidRDefault="009A5878" w:rsidP="009A5878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084071" w:rsidRPr="00084071">
        <w:rPr>
          <w:sz w:val="28"/>
          <w:szCs w:val="28"/>
        </w:rPr>
        <w:t>ходе выполнения лабораторной работы бы</w:t>
      </w:r>
      <w:r>
        <w:rPr>
          <w:sz w:val="28"/>
          <w:szCs w:val="28"/>
        </w:rPr>
        <w:t>ла получена статистика портов. Делая</w:t>
      </w:r>
      <w:r w:rsidR="00084071" w:rsidRPr="00084071">
        <w:rPr>
          <w:sz w:val="28"/>
          <w:szCs w:val="28"/>
        </w:rPr>
        <w:t xml:space="preserve"> анализ полученных результатов,</w:t>
      </w:r>
      <w:r>
        <w:rPr>
          <w:sz w:val="28"/>
          <w:szCs w:val="28"/>
        </w:rPr>
        <w:t xml:space="preserve"> увидим, что с увеличением вместимости сильно падает КПД и увеличивается простой. Режим шторма в среднем не сильно меняет загруженность портов, их КПД и простой.</w:t>
      </w:r>
      <w:bookmarkStart w:id="0" w:name="_GoBack"/>
      <w:bookmarkEnd w:id="0"/>
    </w:p>
    <w:p w:rsidR="00040A10" w:rsidRPr="009A5878" w:rsidRDefault="009A5878" w:rsidP="009A5878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  <w:r>
        <w:rPr>
          <w:sz w:val="28"/>
          <w:szCs w:val="28"/>
        </w:rPr>
        <w:t>М</w:t>
      </w:r>
      <w:r w:rsidR="00084071" w:rsidRPr="00084071">
        <w:rPr>
          <w:sz w:val="28"/>
          <w:szCs w:val="28"/>
        </w:rPr>
        <w:t>ожно сделать вывод, что наибольшей эффективности морского порта можно достичь при его вместимости в 2 единицы.</w:t>
      </w:r>
    </w:p>
    <w:sectPr w:rsidR="00040A10" w:rsidRPr="009A5878" w:rsidSect="000B757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C1F" w:rsidRDefault="00292C1F">
      <w:pPr>
        <w:spacing w:after="0" w:line="240" w:lineRule="auto"/>
      </w:pPr>
      <w:r>
        <w:separator/>
      </w:r>
    </w:p>
  </w:endnote>
  <w:endnote w:type="continuationSeparator" w:id="0">
    <w:p w:rsidR="00292C1F" w:rsidRDefault="00292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C1F" w:rsidRDefault="00292C1F">
      <w:pPr>
        <w:spacing w:after="0" w:line="240" w:lineRule="auto"/>
      </w:pPr>
      <w:r>
        <w:separator/>
      </w:r>
    </w:p>
  </w:footnote>
  <w:footnote w:type="continuationSeparator" w:id="0">
    <w:p w:rsidR="00292C1F" w:rsidRDefault="00292C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45515"/>
    <w:multiLevelType w:val="hybridMultilevel"/>
    <w:tmpl w:val="88BC1C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2" w15:restartNumberingAfterBreak="0">
    <w:nsid w:val="68EA2389"/>
    <w:multiLevelType w:val="hybridMultilevel"/>
    <w:tmpl w:val="D5024580"/>
    <w:lvl w:ilvl="0" w:tplc="8E98C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D3D"/>
    <w:rsid w:val="00032BF1"/>
    <w:rsid w:val="000350CB"/>
    <w:rsid w:val="00040A10"/>
    <w:rsid w:val="00084071"/>
    <w:rsid w:val="000B18DA"/>
    <w:rsid w:val="000B757C"/>
    <w:rsid w:val="000E6327"/>
    <w:rsid w:val="00113641"/>
    <w:rsid w:val="00187AA4"/>
    <w:rsid w:val="001A6138"/>
    <w:rsid w:val="001C6239"/>
    <w:rsid w:val="001D53F4"/>
    <w:rsid w:val="001E4630"/>
    <w:rsid w:val="00217F6E"/>
    <w:rsid w:val="00236DF0"/>
    <w:rsid w:val="00246AE5"/>
    <w:rsid w:val="00261F76"/>
    <w:rsid w:val="00285758"/>
    <w:rsid w:val="00291C03"/>
    <w:rsid w:val="002926B2"/>
    <w:rsid w:val="00292C1F"/>
    <w:rsid w:val="002A63B8"/>
    <w:rsid w:val="002D5DB4"/>
    <w:rsid w:val="002E5C9F"/>
    <w:rsid w:val="0032492B"/>
    <w:rsid w:val="003628B0"/>
    <w:rsid w:val="0036396A"/>
    <w:rsid w:val="00393BA3"/>
    <w:rsid w:val="003C15F8"/>
    <w:rsid w:val="003C6DC6"/>
    <w:rsid w:val="003D786B"/>
    <w:rsid w:val="003F587A"/>
    <w:rsid w:val="00402A36"/>
    <w:rsid w:val="0040548A"/>
    <w:rsid w:val="004143FF"/>
    <w:rsid w:val="00416CC5"/>
    <w:rsid w:val="00462317"/>
    <w:rsid w:val="00475451"/>
    <w:rsid w:val="00490318"/>
    <w:rsid w:val="00494C3A"/>
    <w:rsid w:val="004B0EA6"/>
    <w:rsid w:val="004B1BF8"/>
    <w:rsid w:val="004C7C7C"/>
    <w:rsid w:val="004D5099"/>
    <w:rsid w:val="004E5583"/>
    <w:rsid w:val="00500CCC"/>
    <w:rsid w:val="005160E6"/>
    <w:rsid w:val="00563202"/>
    <w:rsid w:val="00590C13"/>
    <w:rsid w:val="00596127"/>
    <w:rsid w:val="005B7D9A"/>
    <w:rsid w:val="005F2698"/>
    <w:rsid w:val="005F606B"/>
    <w:rsid w:val="006340D5"/>
    <w:rsid w:val="00645B44"/>
    <w:rsid w:val="006A6CBD"/>
    <w:rsid w:val="006B7667"/>
    <w:rsid w:val="006F15BB"/>
    <w:rsid w:val="007304B3"/>
    <w:rsid w:val="00752FBF"/>
    <w:rsid w:val="007A0032"/>
    <w:rsid w:val="007E03A9"/>
    <w:rsid w:val="007F6B4F"/>
    <w:rsid w:val="008338CC"/>
    <w:rsid w:val="00840591"/>
    <w:rsid w:val="00890B27"/>
    <w:rsid w:val="008928B2"/>
    <w:rsid w:val="008C7BF7"/>
    <w:rsid w:val="008D5F38"/>
    <w:rsid w:val="008F3D8C"/>
    <w:rsid w:val="00942C8C"/>
    <w:rsid w:val="0096415E"/>
    <w:rsid w:val="009A5878"/>
    <w:rsid w:val="009E1C50"/>
    <w:rsid w:val="00A531A5"/>
    <w:rsid w:val="00AA5D17"/>
    <w:rsid w:val="00AB446C"/>
    <w:rsid w:val="00B85A55"/>
    <w:rsid w:val="00BB493C"/>
    <w:rsid w:val="00BC4394"/>
    <w:rsid w:val="00BD7B9C"/>
    <w:rsid w:val="00BE0022"/>
    <w:rsid w:val="00C13545"/>
    <w:rsid w:val="00C17857"/>
    <w:rsid w:val="00C31343"/>
    <w:rsid w:val="00C35BAA"/>
    <w:rsid w:val="00C80EA7"/>
    <w:rsid w:val="00CA060D"/>
    <w:rsid w:val="00CC6955"/>
    <w:rsid w:val="00D25D04"/>
    <w:rsid w:val="00D70751"/>
    <w:rsid w:val="00D72D3D"/>
    <w:rsid w:val="00D75654"/>
    <w:rsid w:val="00DC36B5"/>
    <w:rsid w:val="00DC51D7"/>
    <w:rsid w:val="00DE518A"/>
    <w:rsid w:val="00DF73AF"/>
    <w:rsid w:val="00E21023"/>
    <w:rsid w:val="00E46570"/>
    <w:rsid w:val="00E51A0D"/>
    <w:rsid w:val="00E91EA4"/>
    <w:rsid w:val="00EA67D7"/>
    <w:rsid w:val="00EE7517"/>
    <w:rsid w:val="00EF54C2"/>
    <w:rsid w:val="00F11FD2"/>
    <w:rsid w:val="00F16F5A"/>
    <w:rsid w:val="00F60A89"/>
    <w:rsid w:val="00F941E5"/>
    <w:rsid w:val="00FD15B6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F843675"/>
  <w15:docId w15:val="{CCE07B2F-7CC2-46B7-9D7D-33CCEB8F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unhideWhenUsed/>
    <w:rsid w:val="00490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semiHidden/>
    <w:unhideWhenUsed/>
    <w:rsid w:val="001A6138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DC51D7"/>
    <w:pPr>
      <w:ind w:left="720" w:firstLine="567"/>
      <w:contextualSpacing/>
    </w:pPr>
    <w:rPr>
      <w:rFonts w:ascii="Times New Roman" w:eastAsiaTheme="minorEastAsia" w:hAnsi="Times New Roman"/>
      <w:sz w:val="24"/>
      <w:lang w:eastAsia="ru-RU"/>
    </w:rPr>
  </w:style>
  <w:style w:type="character" w:styleId="ad">
    <w:name w:val="Placeholder Text"/>
    <w:basedOn w:val="a0"/>
    <w:uiPriority w:val="99"/>
    <w:semiHidden/>
    <w:rsid w:val="002926B2"/>
    <w:rPr>
      <w:color w:val="808080"/>
    </w:rPr>
  </w:style>
  <w:style w:type="character" w:customStyle="1" w:styleId="WW8Num4z0">
    <w:name w:val="WW8Num4z0"/>
    <w:rsid w:val="00F11FD2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E6F00E-173A-4520-B3C8-5660E853F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9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anastasiya.ruckova@gmail.com</cp:lastModifiedBy>
  <cp:revision>30</cp:revision>
  <dcterms:created xsi:type="dcterms:W3CDTF">2018-09-28T10:32:00Z</dcterms:created>
  <dcterms:modified xsi:type="dcterms:W3CDTF">2020-05-18T13:48:00Z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