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CDC49" w14:textId="371B69B2" w:rsidR="00B600B2" w:rsidRPr="00590B44" w:rsidRDefault="00590B44" w:rsidP="00590B4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90B44">
        <w:rPr>
          <w:rFonts w:ascii="Times New Roman" w:hAnsi="Times New Roman" w:cs="Times New Roman"/>
          <w:b/>
          <w:bCs/>
          <w:sz w:val="32"/>
          <w:szCs w:val="32"/>
          <w:lang w:val="ru-RU"/>
        </w:rPr>
        <w:t>МОДУЛИ СИСТЕМЫ АВТОМАТИЗАЦИИ КОФЕЙНИ</w:t>
      </w:r>
    </w:p>
    <w:p w14:paraId="3ABBB17D" w14:textId="49F1B1ED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1. Модуль </w:t>
      </w:r>
      <w:r w:rsidRPr="00590B44">
        <w:rPr>
          <w:rFonts w:ascii="Times New Roman" w:hAnsi="Times New Roman" w:cs="Times New Roman"/>
          <w:b/>
          <w:bCs/>
          <w:sz w:val="24"/>
          <w:szCs w:val="24"/>
        </w:rPr>
        <w:t>POS</w:t>
      </w:r>
      <w:r w:rsidRPr="00590B4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639BC437" w14:textId="04CD375A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sz w:val="24"/>
          <w:szCs w:val="24"/>
          <w:lang w:val="ru-RU"/>
        </w:rPr>
        <w:t>Рабочее место кассира</w:t>
      </w:r>
      <w:r>
        <w:rPr>
          <w:rFonts w:ascii="Times New Roman" w:hAnsi="Times New Roman" w:cs="Times New Roman"/>
          <w:sz w:val="24"/>
          <w:szCs w:val="24"/>
          <w:lang w:val="ru-RU"/>
        </w:rPr>
        <w:t>, о</w:t>
      </w:r>
      <w:r w:rsidRPr="00590B44">
        <w:rPr>
          <w:rFonts w:ascii="Times New Roman" w:hAnsi="Times New Roman" w:cs="Times New Roman"/>
          <w:sz w:val="24"/>
          <w:szCs w:val="24"/>
          <w:lang w:val="ru-RU"/>
        </w:rPr>
        <w:t>тображает меню по категориям, позволяет сформировать чек и принять оплату. При добавлении блюда автоматически списывает ингредиенты со склада по технологической карте и фиксирует себестоимость на момент продажи.</w:t>
      </w:r>
    </w:p>
    <w:p w14:paraId="69C34E37" w14:textId="3E071EE4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0B44">
        <w:rPr>
          <w:rFonts w:ascii="Times New Roman" w:hAnsi="Times New Roman" w:cs="Times New Roman"/>
          <w:b/>
          <w:bCs/>
          <w:sz w:val="24"/>
          <w:szCs w:val="24"/>
        </w:rPr>
        <w:t xml:space="preserve">2. Модуль </w:t>
      </w:r>
      <w:proofErr w:type="spellStart"/>
      <w:r w:rsidRPr="00590B44">
        <w:rPr>
          <w:rFonts w:ascii="Times New Roman" w:hAnsi="Times New Roman" w:cs="Times New Roman"/>
          <w:b/>
          <w:bCs/>
          <w:sz w:val="24"/>
          <w:szCs w:val="24"/>
        </w:rPr>
        <w:t>Склад</w:t>
      </w:r>
      <w:proofErr w:type="spellEnd"/>
      <w:r w:rsidRPr="00590B44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590B44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Pr="00590B44">
        <w:rPr>
          <w:rFonts w:ascii="Times New Roman" w:hAnsi="Times New Roman" w:cs="Times New Roman"/>
          <w:b/>
          <w:bCs/>
          <w:sz w:val="24"/>
          <w:szCs w:val="24"/>
        </w:rPr>
        <w:t>акупки</w:t>
      </w:r>
      <w:proofErr w:type="spellEnd"/>
      <w:r w:rsidRPr="00590B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A05B43" w14:textId="50C6068A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sz w:val="24"/>
          <w:szCs w:val="24"/>
          <w:lang w:val="ru-RU"/>
        </w:rPr>
        <w:t>Учёт остатков ингредиентов в реальном времени, работа с поставщиками и накладными. При поставке обновляет остаток и закупочную цену, пишет запись в историю цен и запускает пересчёт себестоимости блюд.</w:t>
      </w:r>
    </w:p>
    <w:p w14:paraId="39D9CD31" w14:textId="3238D936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b/>
          <w:bCs/>
          <w:sz w:val="24"/>
          <w:szCs w:val="24"/>
          <w:lang w:val="ru-RU"/>
        </w:rPr>
        <w:t>3. Модуль Оповещений и</w:t>
      </w:r>
      <w:r w:rsidRPr="00590B4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Аналитики </w:t>
      </w:r>
    </w:p>
    <w:p w14:paraId="1A5BBB6D" w14:textId="4AFD5F17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sz w:val="24"/>
          <w:szCs w:val="24"/>
          <w:lang w:val="ru-RU"/>
        </w:rPr>
        <w:t>Следит за критическими событиями: низкий остаток, резкий рост цены, падение маржи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90B44">
        <w:rPr>
          <w:rFonts w:ascii="Times New Roman" w:hAnsi="Times New Roman" w:cs="Times New Roman"/>
          <w:sz w:val="24"/>
          <w:szCs w:val="24"/>
          <w:lang w:val="ru-RU"/>
        </w:rPr>
        <w:t>и создаёт уведомления. Формирует отчёты по выручке, прибыли, маржинальности блюд и динамике цен.</w:t>
      </w:r>
    </w:p>
    <w:p w14:paraId="4C3214D8" w14:textId="5843AB9C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4. Модуль Администрирования </w:t>
      </w:r>
    </w:p>
    <w:p w14:paraId="351288E8" w14:textId="575964C3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sz w:val="24"/>
          <w:szCs w:val="24"/>
          <w:lang w:val="ru-RU"/>
        </w:rPr>
        <w:t>Управл</w:t>
      </w:r>
      <w:r w:rsidRPr="00590B44">
        <w:rPr>
          <w:rFonts w:ascii="Times New Roman" w:hAnsi="Times New Roman" w:cs="Times New Roman"/>
          <w:sz w:val="24"/>
          <w:szCs w:val="24"/>
          <w:lang w:val="ru-RU"/>
        </w:rPr>
        <w:t>ение сотрудниками, ролями и правами доступа</w:t>
      </w:r>
      <w:r>
        <w:rPr>
          <w:rFonts w:ascii="Times New Roman" w:hAnsi="Times New Roman" w:cs="Times New Roman"/>
          <w:sz w:val="24"/>
          <w:szCs w:val="24"/>
          <w:lang w:val="ru-RU"/>
        </w:rPr>
        <w:t>, н</w:t>
      </w:r>
      <w:r w:rsidRPr="00590B44">
        <w:rPr>
          <w:rFonts w:ascii="Times New Roman" w:hAnsi="Times New Roman" w:cs="Times New Roman"/>
          <w:sz w:val="24"/>
          <w:szCs w:val="24"/>
          <w:lang w:val="ru-RU"/>
        </w:rPr>
        <w:t>астройка порогов уведомлений, категорий меню и параметров системы.</w:t>
      </w:r>
    </w:p>
    <w:p w14:paraId="5B42ED69" w14:textId="0467A09E" w:rsidR="00B600B2" w:rsidRPr="00590B44" w:rsidRDefault="00590B44" w:rsidP="00590B4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b/>
          <w:bCs/>
          <w:sz w:val="24"/>
          <w:szCs w:val="24"/>
          <w:lang w:val="ru-RU"/>
        </w:rPr>
        <w:t>Взаимодействие:</w:t>
      </w:r>
    </w:p>
    <w:p w14:paraId="319AC670" w14:textId="6736BC2D" w:rsidR="00B600B2" w:rsidRPr="00590B44" w:rsidRDefault="00590B44" w:rsidP="00590B4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sz w:val="24"/>
          <w:szCs w:val="24"/>
        </w:rPr>
        <w:t>POS</w:t>
      </w:r>
      <w:r w:rsidRPr="00590B44">
        <w:rPr>
          <w:rFonts w:ascii="Times New Roman" w:hAnsi="Times New Roman" w:cs="Times New Roman"/>
          <w:sz w:val="24"/>
          <w:szCs w:val="24"/>
          <w:lang w:val="ru-RU"/>
        </w:rPr>
        <w:t xml:space="preserve"> → Склад (списание) + Оповещения (низкий остаток).</w:t>
      </w:r>
    </w:p>
    <w:p w14:paraId="19BB82BE" w14:textId="143F4C4E" w:rsidR="00B600B2" w:rsidRPr="00590B44" w:rsidRDefault="00590B44" w:rsidP="00590B4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sz w:val="24"/>
          <w:szCs w:val="24"/>
          <w:lang w:val="ru-RU"/>
        </w:rPr>
        <w:t>Склад и Закупки → Оповещения (рост цены) + Аналитика (себестои</w:t>
      </w:r>
      <w:r w:rsidRPr="00590B44">
        <w:rPr>
          <w:rFonts w:ascii="Times New Roman" w:hAnsi="Times New Roman" w:cs="Times New Roman"/>
          <w:sz w:val="24"/>
          <w:szCs w:val="24"/>
          <w:lang w:val="ru-RU"/>
        </w:rPr>
        <w:t>мость).</w:t>
      </w:r>
    </w:p>
    <w:p w14:paraId="49937483" w14:textId="6903E3A7" w:rsidR="00B600B2" w:rsidRPr="00590B44" w:rsidRDefault="00590B44" w:rsidP="00590B4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0B44">
        <w:rPr>
          <w:rFonts w:ascii="Times New Roman" w:hAnsi="Times New Roman" w:cs="Times New Roman"/>
          <w:sz w:val="24"/>
          <w:szCs w:val="24"/>
          <w:lang w:val="ru-RU"/>
        </w:rPr>
        <w:t>Все модули → Администрирование (права доступа).</w:t>
      </w:r>
    </w:p>
    <w:sectPr w:rsidR="00B600B2" w:rsidRPr="00590B4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67D2"/>
    <w:multiLevelType w:val="hybridMultilevel"/>
    <w:tmpl w:val="5FD85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35"/>
    <w:rsid w:val="00590B44"/>
    <w:rsid w:val="007F4214"/>
    <w:rsid w:val="00A44B35"/>
    <w:rsid w:val="00B6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BE0ED"/>
  <w15:docId w15:val="{414CC4DB-7488-4D02-8CC1-596AEFB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0B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Студент</cp:lastModifiedBy>
  <cp:revision>2</cp:revision>
  <dcterms:created xsi:type="dcterms:W3CDTF">2026-09-22T13:10:00Z</dcterms:created>
  <dcterms:modified xsi:type="dcterms:W3CDTF">2026-09-22T13:10:00Z</dcterms:modified>
</cp:coreProperties>
</file>