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HR: описание программы для защиты</w:t>
      </w:r>
    </w:p>
    <w:p>
      <w:pPr>
        <w:pStyle w:val="Subtitle"/>
      </w:pPr>
      <w:r>
        <w:t xml:space="preserve">Автоматизация работы HR и частично технических специалистов</w:t>
      </w:r>
    </w:p>
    <w:p>
      <w:r>
        <w:t xml:space="preserve">Документ подготовлен для краткого и понятного объяснения проекта ректору или комиссии на защите диплома.</w:t>
      </w:r>
    </w:p>
    <w:p>
      <w:pPr>
        <w:pStyle w:val="Heading1"/>
      </w:pPr>
      <w:r>
        <w:t xml:space="preserve">1. Назначение программы</w:t>
      </w:r>
    </w:p>
    <w:p>
      <w:r>
        <w:t xml:space="preserve">Project HR — это веб-приложение для первичного отбора кандидатов. HR-специалист создает вакансию, система выделяет ключевые навыки, формирует вопросы, кандидат проходит тест по ссылке, а HR получает отчет с оценками и рекомендациями.</w:t>
      </w:r>
    </w:p>
    <w:p>
      <w:r>
        <w:t xml:space="preserve">Главная идея проекта: сократить ручную работу HR и технических специалистов на первом этапе собеседования. Система не заменяет интервью, а помогает быстро понять, кого стоит пригласить дальше.</w:t>
      </w:r>
    </w:p>
    <w:p>
      <w:pPr>
        <w:pStyle w:val="Heading1"/>
      </w:pPr>
      <w:r>
        <w:t xml:space="preserve">2. Что студент показывает на защите</w:t>
      </w:r>
    </w:p>
    <w:p>
      <w:pPr>
        <w:ind w:left="360"/>
      </w:pPr>
      <w:r>
        <w:t xml:space="preserve">1. Открывает приложение или портал и запускает первое приложение Project HR.</w:t>
      </w:r>
    </w:p>
    <w:p>
      <w:pPr>
        <w:ind w:left="360"/>
      </w:pPr>
      <w:r>
        <w:t xml:space="preserve">2. Показывает демо-режим: http://127.0.0.1:5000/demo</w:t>
      </w:r>
    </w:p>
    <w:p>
      <w:pPr>
        <w:ind w:left="360"/>
      </w:pPr>
      <w:r>
        <w:t xml:space="preserve">3. Показывает готовую вакансию, вопросы и результаты двух кандидатов.</w:t>
      </w:r>
    </w:p>
    <w:p>
      <w:pPr>
        <w:ind w:left="360"/>
      </w:pPr>
      <w:r>
        <w:t xml:space="preserve">4. Создает новую вакансию по описанию требований: Python, Flask, SQL, Docker, тестирование, коммуникация.</w:t>
      </w:r>
    </w:p>
    <w:p>
      <w:pPr>
        <w:ind w:left="360"/>
      </w:pPr>
      <w:r>
        <w:t xml:space="preserve">5. Объясняет, что AI-модель выделяет навыки и помогает сформировать вопросы.</w:t>
      </w:r>
    </w:p>
    <w:p>
      <w:pPr>
        <w:ind w:left="360"/>
      </w:pPr>
      <w:r>
        <w:t xml:space="preserve">6. Открывает ссылку кандидата и вводит хорошие и плохие ответы.</w:t>
      </w:r>
    </w:p>
    <w:p>
      <w:pPr>
        <w:ind w:left="360"/>
      </w:pPr>
      <w:r>
        <w:t xml:space="preserve">7. Показывает итоговую оценку: сильный ответ получает высокий балл, бессмысленный ответ не получает хороший результат.</w:t>
      </w:r>
    </w:p>
    <w:p>
      <w:pPr>
        <w:ind w:left="360"/>
      </w:pPr>
      <w:r>
        <w:t xml:space="preserve">8. Показывает страницу /health, где видно состояние базы данных и AI-модели.</w:t>
      </w:r>
    </w:p>
    <w:p>
      <w:pPr>
        <w:pStyle w:val="Heading1"/>
      </w:pPr>
      <w:r>
        <w:t xml:space="preserve">3. Как работает основной сценарий</w:t>
      </w:r>
    </w:p>
    <w:p>
      <w:pPr>
        <w:pStyle w:val="Heading2"/>
      </w:pPr>
      <w:r>
        <w:t xml:space="preserve">Создание вакансии</w:t>
      </w:r>
    </w:p>
    <w:p>
      <w:r>
        <w:t xml:space="preserve">HR вводит текст вакансии: обязанности, требования, стек технологий и soft skills. Приложение сохраняет вакансию в базе данных и запускает генерацию вопросов.</w:t>
      </w:r>
    </w:p>
    <w:p>
      <w:pPr>
        <w:pStyle w:val="Heading2"/>
      </w:pPr>
      <w:r>
        <w:t xml:space="preserve">Выделение навыков</w:t>
      </w:r>
    </w:p>
    <w:p>
      <w:r>
        <w:t xml:space="preserve">Если доступна AI-модель, приложение отправляет текст вакансии в локальную модель через Ollama. Модель возвращает список ключевых навыков. Например: Python, Flask, SQL, Docker, тестирование, коммуникация.</w:t>
      </w:r>
    </w:p>
    <w:p>
      <w:pPr>
        <w:pStyle w:val="Heading2"/>
      </w:pPr>
      <w:r>
        <w:t xml:space="preserve">Генерация вопросов</w:t>
      </w:r>
    </w:p>
    <w:p>
      <w:r>
        <w:t xml:space="preserve">На каждый важный навык формируется вопрос для кандидата. Вопросы нужны не для угадывания, а для проверки практического опыта: как кандидат решал задачу, как диагностировал ошибку, как объяснял решение заказчику.</w:t>
      </w:r>
    </w:p>
    <w:p>
      <w:pPr>
        <w:pStyle w:val="Heading2"/>
      </w:pPr>
      <w:r>
        <w:t xml:space="preserve">Прохождение теста кандидатом</w:t>
      </w:r>
    </w:p>
    <w:p>
      <w:r>
        <w:t xml:space="preserve">Кандидат открывает ссылку вида /test/&lt;номер вакансии&gt;, вводит ФИО и отвечает на вопросы без регистрации. Это удобно: HR может просто отправить ссылку.</w:t>
      </w:r>
    </w:p>
    <w:p>
      <w:pPr>
        <w:pStyle w:val="Heading2"/>
      </w:pPr>
      <w:r>
        <w:t xml:space="preserve">Оценка ответов</w:t>
      </w:r>
    </w:p>
    <w:p>
      <w:r>
        <w:t xml:space="preserve">После отправки ответов система оценивает каждый ответ от -1 до 1 и затем считает итоговую взвешенную оценку с учетом важности вопросов. Результат отображается в отчете.</w:t>
      </w:r>
    </w:p>
    <w:p>
      <w:pPr>
        <w:pStyle w:val="Heading1"/>
      </w:pPr>
      <w:r>
        <w:t xml:space="preserve">4. Что за AI-модель используется</w:t>
      </w:r>
    </w:p>
    <w:p>
      <w:r>
        <w:t xml:space="preserve">В проекте используется локальная LLM-модель через Ollama. На этом компьютере подключена модель mistral:latest размером примерно 4.4 ГБ. Модель хранится локально в папке проекта: hr-main/.ollama/models.</w:t>
      </w:r>
    </w:p>
    <w:p>
      <w:r>
        <w:t xml:space="preserve">Ollama запускает локальный сервер на адресе http://127.0.0.1:11434. Flask-приложение обращается к нему через библиотеку ollama. Данные вакансий и ответы кандидатов не отправляются во внешние облачные сервисы, если используется локальная Ollama-модель.</w:t>
      </w:r>
    </w:p>
    <w:p>
      <w:r>
        <w:t xml:space="preserve">Роль модели в проекте: извлечь навыки из вакансии, сгенерировать вопросы, оценить полноту ответа кандидата и сформировать краткую HR-сводку.</w:t>
      </w:r>
    </w:p>
    <w:p>
      <w:pPr>
        <w:pStyle w:val="Heading1"/>
      </w:pPr>
      <w:r>
        <w:t xml:space="preserve">5. Что происходит без AI</w:t>
      </w:r>
    </w:p>
    <w:p>
      <w:r>
        <w:t xml:space="preserve">В проекте предусмотрен резервный режим без AI. Это важно для защиты: даже если Ollama не запущена или модель не найдена, программа не падает и продолжает работать.</w:t>
      </w:r>
    </w:p>
    <w:p>
      <w:r>
        <w:t xml:space="preserve">Без AI включается встроенная логика на правилах. Это не полноценное обучение нейросети, а небольшой экспертный алгоритм, который имитирует базовую оценку:</w:t>
      </w:r>
    </w:p>
    <w:p>
      <w:pPr>
        <w:ind w:left="360"/>
      </w:pPr>
      <w:r>
        <w:t xml:space="preserve">• словарь ключевых навыков ищет Python, SQL, Docker, API, тестирование, Git, коммуникацию и другие маркеры;</w:t>
      </w:r>
    </w:p>
    <w:p>
      <w:pPr>
        <w:ind w:left="360"/>
      </w:pPr>
      <w:r>
        <w:t xml:space="preserve">• вопросы создаются по шаблонам для найденных навыков;</w:t>
      </w:r>
    </w:p>
    <w:p>
      <w:pPr>
        <w:ind w:left="360"/>
      </w:pPr>
      <w:r>
        <w:t xml:space="preserve">• ответ оценивается по длине, совпадению с темой вопроса, наличию новых релевантных терминов и признакам осмысленности;</w:t>
      </w:r>
    </w:p>
    <w:p>
      <w:pPr>
        <w:ind w:left="360"/>
      </w:pPr>
      <w:r>
        <w:t xml:space="preserve">• итоговый отчет формируется по правилам: сильные стороны, слабые зоны и рекомендация.</w:t>
      </w:r>
    </w:p>
    <w:p>
      <w:r>
        <w:t xml:space="preserve">Такой режим можно объяснить как «страховочный контур»: AI улучшает качество формулировок и анализа, но базовая функциональность приложения остается доступной без нейросети.</w:t>
      </w:r>
    </w:p>
    <w:p>
      <w:pPr>
        <w:pStyle w:val="Heading1"/>
      </w:pPr>
      <w:r>
        <w:t xml:space="preserve">6. Почему бредовый ответ не считается хорошим</w:t>
      </w:r>
    </w:p>
    <w:p>
      <w:r>
        <w:t xml:space="preserve">В программе есть проверка качества ответа перед обращением к модели. Она защищает систему от ситуаций, когда кандидат вводит случайные символы, повторяющиеся слова или слишком длинный бессмысленный текст.</w:t>
      </w:r>
    </w:p>
    <w:p>
      <w:pPr>
        <w:ind w:left="360"/>
      </w:pPr>
      <w:r>
        <w:t xml:space="preserve">• слишком короткий ответ получает низкую оценку;</w:t>
      </w:r>
    </w:p>
    <w:p>
      <w:pPr>
        <w:ind w:left="360"/>
      </w:pPr>
      <w:r>
        <w:t xml:space="preserve">• повтор одного символа или одного слова считается бессмысленным ответом;</w:t>
      </w:r>
    </w:p>
    <w:p>
      <w:pPr>
        <w:ind w:left="360"/>
      </w:pPr>
      <w:r>
        <w:t xml:space="preserve">• если текст очень длинный, максимальная оценка ограничивается;</w:t>
      </w:r>
    </w:p>
    <w:p>
      <w:pPr>
        <w:ind w:left="360"/>
      </w:pPr>
      <w:r>
        <w:t xml:space="preserve">• если ответ почти полностью повторяет вопрос и не добавляет новых терминов, высокий балл не ставится;</w:t>
      </w:r>
    </w:p>
    <w:p>
      <w:pPr>
        <w:ind w:left="360"/>
      </w:pPr>
      <w:r>
        <w:t xml:space="preserve">• если AI недоступен, fallback-алгоритм все равно снижает оценку за мусорный ответ.</w:t>
      </w:r>
    </w:p>
    <w:p>
      <w:r>
        <w:t xml:space="preserve">Практическая проверка: хороший ответ по Flask получил 0.85, а бессмысленный ответ получил -0.8. Это можно проговорить на защите как подтверждение, что система не принимает любой длинный текст за качественный ответ.</w:t>
      </w:r>
    </w:p>
    <w:p>
      <w:pPr>
        <w:pStyle w:val="Heading1"/>
      </w:pPr>
      <w:r>
        <w:t xml:space="preserve">7. Техническая структура проекта</w:t>
      </w:r>
    </w:p>
    <w:p>
      <w:pPr>
        <w:ind w:left="360"/>
      </w:pPr>
      <w:r>
        <w:t xml:space="preserve">• Backend: Python Flask, основной файл app.py.</w:t>
      </w:r>
    </w:p>
    <w:p>
      <w:pPr>
        <w:ind w:left="360"/>
      </w:pPr>
      <w:r>
        <w:t xml:space="preserve">• Интерфейс: HTML-шаблоны Jinja2 в папке templates и CSS в static/css/styles.css.</w:t>
      </w:r>
    </w:p>
    <w:p>
      <w:pPr>
        <w:ind w:left="360"/>
      </w:pPr>
      <w:r>
        <w:t xml:space="preserve">• База данных: SQLite для локального демо, PostgreSQL может использоваться в расширенном режиме.</w:t>
      </w:r>
    </w:p>
    <w:p>
      <w:pPr>
        <w:ind w:left="360"/>
      </w:pPr>
      <w:r>
        <w:t xml:space="preserve">• AI: Ollama + локальная модель mistral:latest.</w:t>
      </w:r>
    </w:p>
    <w:p>
      <w:pPr>
        <w:ind w:left="360"/>
      </w:pPr>
      <w:r>
        <w:t xml:space="preserve">• Порт приложения: 5000. Порт Ollama: 11434.</w:t>
      </w:r>
    </w:p>
    <w:p>
      <w:pPr>
        <w:ind w:left="360"/>
      </w:pPr>
      <w:r>
        <w:t xml:space="preserve">• Демо-режим: /demo автоматически создает HR-пользователя, вакансию, вопросы и результаты кандидатов.</w:t>
      </w:r>
    </w:p>
    <w:p>
      <w:pPr>
        <w:pStyle w:val="Heading1"/>
      </w:pPr>
      <w:r>
        <w:t xml:space="preserve">8. Что говорить ректору простыми словами</w:t>
      </w:r>
    </w:p>
    <w:p>
      <w:r>
        <w:t xml:space="preserve">«Я защищаю систему автоматизации первичного HR-скрининга. Она помогает HR создать вакансию, автоматически сформировать тест для кандидата, собрать ответы и показать техническому специалисту готовый отчет. В проекте есть локальная AI-модель Mistral через Ollama. Она работает без отправки данных во внешние сервисы. Если модель недоступна, система продолжает работать в резервном режиме на правилах: выделяет навыки по ключевым словам, задает шаблонные вопросы и оценивает ответы эвристически. Поэтому проект устойчивый и его можно показать даже без интернета».</w:t>
      </w:r>
    </w:p>
    <w:p>
      <w:pPr>
        <w:pStyle w:val="Heading1"/>
      </w:pPr>
      <w:r>
        <w:t xml:space="preserve">9. Готовый сценарий демонстрации на 3-5 минут</w:t>
      </w:r>
    </w:p>
    <w:p>
      <w:pPr>
        <w:ind w:left="360"/>
      </w:pPr>
      <w:r>
        <w:t xml:space="preserve">1. Открыть http://127.0.0.1:5000/ и сказать, что это система первичного отбора кандидатов.</w:t>
      </w:r>
    </w:p>
    <w:p>
      <w:pPr>
        <w:ind w:left="360"/>
      </w:pPr>
      <w:r>
        <w:t xml:space="preserve">2. Открыть http://127.0.0.1:5000/health и показать, что database=ok, ollama=ok, model=mistral.</w:t>
      </w:r>
    </w:p>
    <w:p>
      <w:pPr>
        <w:ind w:left="360"/>
      </w:pPr>
      <w:r>
        <w:t xml:space="preserve">3. Открыть http://127.0.0.1:5000/demo и показать демо-вакансию.</w:t>
      </w:r>
    </w:p>
    <w:p>
      <w:pPr>
        <w:ind w:left="360"/>
      </w:pPr>
      <w:r>
        <w:t xml:space="preserve">4. Показать список кандидатов и их итоговые оценки.</w:t>
      </w:r>
    </w:p>
    <w:p>
      <w:pPr>
        <w:ind w:left="360"/>
      </w:pPr>
      <w:r>
        <w:t xml:space="preserve">5. Открыть результат сильного кандидата и показать, что по каждому вопросу есть частная оценка.</w:t>
      </w:r>
    </w:p>
    <w:p>
      <w:pPr>
        <w:ind w:left="360"/>
      </w:pPr>
      <w:r>
        <w:t xml:space="preserve">6. Вернуться в панель HR и показать ссылку для кандидата.</w:t>
      </w:r>
    </w:p>
    <w:p>
      <w:pPr>
        <w:ind w:left="360"/>
      </w:pPr>
      <w:r>
        <w:t xml:space="preserve">7. Создать новую вакансию и объяснить, что AI генерирует вопросы по навыкам.</w:t>
      </w:r>
    </w:p>
    <w:p>
      <w:pPr>
        <w:ind w:left="360"/>
      </w:pPr>
      <w:r>
        <w:t xml:space="preserve">8. Ввести осмысленный ответ и бессмысленный ответ, затем показать разницу в оценках.</w:t>
      </w:r>
    </w:p>
    <w:p>
      <w:pPr>
        <w:pStyle w:val="Heading1"/>
      </w:pPr>
      <w:r>
        <w:t xml:space="preserve">10. Важные акценты для защиты</w:t>
      </w:r>
    </w:p>
    <w:p>
      <w:pPr>
        <w:ind w:left="360"/>
      </w:pPr>
      <w:r>
        <w:t xml:space="preserve">• Проект решает реальную прикладную задачу: экономит время HR и технических специалистов.</w:t>
      </w:r>
    </w:p>
    <w:p>
      <w:pPr>
        <w:ind w:left="360"/>
      </w:pPr>
      <w:r>
        <w:t xml:space="preserve">• AI-модель локальная, данные не уходят в интернет.</w:t>
      </w:r>
    </w:p>
    <w:p>
      <w:pPr>
        <w:ind w:left="360"/>
      </w:pPr>
      <w:r>
        <w:t xml:space="preserve">• Есть fallback-режим без AI, поэтому программа надежнее для демонстрации.</w:t>
      </w:r>
    </w:p>
    <w:p>
      <w:pPr>
        <w:ind w:left="360"/>
      </w:pPr>
      <w:r>
        <w:t xml:space="preserve">• Оценка не является окончательным решением о найме, а служит первичным фильтром.</w:t>
      </w:r>
    </w:p>
    <w:p>
      <w:pPr>
        <w:ind w:left="360"/>
      </w:pPr>
      <w:r>
        <w:t xml:space="preserve">• Результаты прозрачны: видно вопросы, ответы, частные оценки и итоговую сводку.</w:t>
      </w:r>
    </w:p>
    <w:p>
      <w:pPr>
        <w:pStyle w:val="Heading1"/>
      </w:pPr>
      <w:r>
        <w:t xml:space="preserve">11. Команды запуска</w:t>
      </w:r>
    </w:p>
    <w:p>
      <w:r>
        <w:t xml:space="preserve">Через портал: открыть app-portal и нажать запуск у первого приложения.</w:t>
      </w:r>
    </w:p>
    <w:p>
      <w:r>
        <w:t xml:space="preserve">Прямой запуск из PowerShell:</w:t>
      </w:r>
    </w:p>
    <w:p>
      <w:pPr>
        <w:shd w:fill="F2F5F8"/>
        <w:spacing w:before="80" w:after="160"/>
        <w:ind w:left="240" w:right="240"/>
      </w:pPr>
      <w:r>
        <w:rPr>
          <w:color w:val="444444"/>
        </w:rPr>
        <w:t xml:space="preserve">cd "C:\Users\Эдуар Филимонов\Desktop\Дипломники\!В работе\1)Автоматизация работы HR и частично технических специалистов\hr-main"</w:t>
      </w:r>
      <w:r>
        <w:br/>
      </w:r>
      <w:r>
        <w:rPr>
          <w:color w:val="444444"/>
        </w:rPr>
        <w:t xml:space="preserve">powershell -ExecutionPolicy Bypass -File .\start_with_ollama.ps1</w:t>
      </w:r>
    </w:p>
    <w:p>
      <w:r>
        <w:t xml:space="preserve">Основные ссылки:</w:t>
      </w:r>
    </w:p>
    <w:p>
      <w:pPr>
        <w:ind w:left="360"/>
      </w:pPr>
      <w:r>
        <w:t xml:space="preserve">• Главная: http://127.0.0.1:5000/</w:t>
      </w:r>
    </w:p>
    <w:p>
      <w:pPr>
        <w:ind w:left="360"/>
      </w:pPr>
      <w:r>
        <w:t xml:space="preserve">• Демо: http://127.0.0.1:5000/demo</w:t>
      </w:r>
    </w:p>
    <w:p>
      <w:pPr>
        <w:ind w:left="360"/>
      </w:pPr>
      <w:r>
        <w:t xml:space="preserve">• Проверка состояния: http://127.0.0.1:5000/health</w:t>
      </w:r>
    </w:p>
    <w:p>
      <w:pPr>
        <w:pStyle w:val="Heading1"/>
      </w:pPr>
      <w:r>
        <w:t xml:space="preserve">12. Короткие ответы на возможные вопросы</w:t>
      </w:r>
    </w:p>
    <w:p>
      <w:pPr>
        <w:pStyle w:val="Heading2"/>
      </w:pPr>
      <w:r>
        <w:t xml:space="preserve">Это заменяет HR?</w:t>
      </w:r>
    </w:p>
    <w:p>
      <w:r>
        <w:t xml:space="preserve">Нет. Это инструмент предварительного отбора. Финальное решение принимает человек.</w:t>
      </w:r>
    </w:p>
    <w:p>
      <w:pPr>
        <w:pStyle w:val="Heading2"/>
      </w:pPr>
      <w:r>
        <w:t xml:space="preserve">Зачем нужна нейросеть?</w:t>
      </w:r>
    </w:p>
    <w:p>
      <w:r>
        <w:t xml:space="preserve">Она помогает формулировать вопросы и делать первичную оценку развернутых ответов, где обычной анкеты недостаточно.</w:t>
      </w:r>
    </w:p>
    <w:p>
      <w:pPr>
        <w:pStyle w:val="Heading2"/>
      </w:pPr>
      <w:r>
        <w:t xml:space="preserve">Что будет, если нейросеть не запустится?</w:t>
      </w:r>
    </w:p>
    <w:p>
      <w:r>
        <w:t xml:space="preserve">Система перейдет в резервный режим без AI: вопросы и оценки будут строиться по встроенным правилам.</w:t>
      </w:r>
    </w:p>
    <w:p>
      <w:pPr>
        <w:pStyle w:val="Heading2"/>
      </w:pPr>
      <w:r>
        <w:t xml:space="preserve">Почему можно доверять оценке?</w:t>
      </w:r>
    </w:p>
    <w:p>
      <w:r>
        <w:t xml:space="preserve">Оценка прозрачная: HR видит вопрос, ответ, частный балл и итог. Система используется как подсказка, а не как единственный источник решения.</w:t>
      </w:r>
    </w:p>
    <w:p>
      <w:pPr>
        <w:pStyle w:val="Heading2"/>
      </w:pPr>
      <w:r>
        <w:t xml:space="preserve">Можно ли подключить другую модель?</w:t>
      </w:r>
    </w:p>
    <w:p>
      <w:r>
        <w:t xml:space="preserve">Да. В файле .env можно поменять OLLAMA_MODEL, например на tinyllama или другую модель, установленную в Ollama.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 w:cs="Calibri"/>
      <w:sz w:val="22"/>
    </w:rPr>
  </w:style>
  <w:style w:type="paragraph" w:styleId="Title">
    <w:name w:val="Title"/>
    <w:qFormat/>
    <w:pPr>
      <w:spacing w:after="240"/>
    </w:pPr>
    <w:rPr>
      <w:b/>
      <w:color w:val="1F4E79"/>
      <w:sz w:val="36"/>
    </w:rPr>
  </w:style>
  <w:style w:type="paragraph" w:styleId="Subtitle">
    <w:name w:val="Subtitle"/>
    <w:qFormat/>
    <w:pPr>
      <w:spacing w:after="260"/>
    </w:pPr>
    <w:rPr>
      <w:color w:val="5B677A"/>
      <w:sz w:val="24"/>
    </w:rPr>
  </w:style>
  <w:style w:type="paragraph" w:styleId="Heading1">
    <w:name w:val="heading 1"/>
    <w:basedOn w:val="Normal"/>
    <w:next w:val="Normal"/>
    <w:qFormat/>
    <w:pPr>
      <w:keepNext/>
      <w:spacing w:before="260" w:after="140"/>
      <w:outlineLvl w:val="0"/>
    </w:pPr>
    <w:rPr>
      <w:b/>
      <w:color w:val="1F4E79"/>
      <w:sz w:val="28"/>
    </w:rPr>
  </w:style>
  <w:style w:type="paragraph" w:styleId="Heading2">
    <w:name w:val="heading 2"/>
    <w:basedOn w:val="Normal"/>
    <w:next w:val="Normal"/>
    <w:qFormat/>
    <w:pPr>
      <w:keepNext/>
      <w:spacing w:before="180" w:after="80"/>
      <w:outlineLvl w:val="1"/>
    </w:pPr>
    <w:rPr>
      <w:b/>
      <w:color w:val="2F6F7E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HR: описание программы для защиты</dc:title>
  <dc:creator>Codex</dc:creator>
  <cp:lastModifiedBy>Codex</cp:lastModifiedBy>
  <dcterms:created xsi:type="dcterms:W3CDTF">2026-05-31T12:02:59Z</dcterms:created>
  <dcterms:modified xsi:type="dcterms:W3CDTF">2026-05-31T12:02:59Z</dcterms:modified>
</cp:coreProperties>
</file>