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000B" w14:textId="70118AF2" w:rsidR="00693C99" w:rsidRDefault="00693C99" w:rsidP="00693C99">
      <w:pPr>
        <w:pBdr>
          <w:bottom w:val="single" w:sz="4" w:space="1" w:color="auto"/>
        </w:pBdr>
        <w:jc w:val="center"/>
        <w:rPr>
          <w:sz w:val="32"/>
          <w:szCs w:val="32"/>
        </w:rPr>
      </w:pPr>
      <w:r>
        <w:rPr>
          <w:sz w:val="32"/>
          <w:szCs w:val="32"/>
        </w:rPr>
        <w:t>Комунальний заклад освіти «Науковий дніпровський ліцей інформаційних технологій при Дніпровському національному університеті імені Олеся Гончара» Дніпровської міської ради</w:t>
      </w:r>
    </w:p>
    <w:p w14:paraId="3AB06191" w14:textId="77777777" w:rsidR="00693C99" w:rsidRDefault="00693C99" w:rsidP="00693C99">
      <w:pPr>
        <w:jc w:val="center"/>
        <w:rPr>
          <w:sz w:val="32"/>
          <w:szCs w:val="32"/>
        </w:rPr>
      </w:pPr>
    </w:p>
    <w:p w14:paraId="63022FF5" w14:textId="2381FDE5" w:rsidR="00693C99" w:rsidRDefault="00693C99" w:rsidP="00693C99">
      <w:pPr>
        <w:jc w:val="center"/>
        <w:rPr>
          <w:sz w:val="32"/>
          <w:szCs w:val="32"/>
        </w:rPr>
      </w:pPr>
      <w:r>
        <w:rPr>
          <w:sz w:val="32"/>
          <w:szCs w:val="32"/>
        </w:rPr>
        <w:t>Кафедра української мови та літератури</w:t>
      </w:r>
    </w:p>
    <w:p w14:paraId="430C5ABA" w14:textId="77777777" w:rsidR="00693C99" w:rsidRDefault="00693C99" w:rsidP="00693C99">
      <w:pPr>
        <w:jc w:val="center"/>
        <w:rPr>
          <w:sz w:val="32"/>
          <w:szCs w:val="32"/>
        </w:rPr>
      </w:pPr>
    </w:p>
    <w:p w14:paraId="6BA54248" w14:textId="77777777" w:rsidR="00693C99" w:rsidRDefault="00693C99" w:rsidP="00693C99">
      <w:pPr>
        <w:jc w:val="center"/>
        <w:rPr>
          <w:sz w:val="32"/>
          <w:szCs w:val="32"/>
        </w:rPr>
      </w:pPr>
    </w:p>
    <w:p w14:paraId="1EE069B6" w14:textId="2D1396D4" w:rsidR="00693C99" w:rsidRPr="004E43AE" w:rsidRDefault="00490D1C" w:rsidP="00693C99">
      <w:pPr>
        <w:jc w:val="center"/>
        <w:rPr>
          <w:b/>
          <w:spacing w:val="20"/>
          <w:sz w:val="40"/>
          <w:szCs w:val="40"/>
        </w:rPr>
      </w:pPr>
      <w:r>
        <w:rPr>
          <w:b/>
          <w:spacing w:val="20"/>
          <w:sz w:val="40"/>
          <w:szCs w:val="40"/>
        </w:rPr>
        <w:t>ВИПУСКНА</w:t>
      </w:r>
      <w:r w:rsidR="00693C99" w:rsidRPr="004E43AE">
        <w:rPr>
          <w:b/>
          <w:spacing w:val="20"/>
          <w:sz w:val="40"/>
          <w:szCs w:val="40"/>
        </w:rPr>
        <w:t xml:space="preserve"> РОБОТА</w:t>
      </w:r>
    </w:p>
    <w:p w14:paraId="22441DC5" w14:textId="77777777" w:rsidR="00693C99" w:rsidRDefault="00693C99" w:rsidP="00693C99">
      <w:pPr>
        <w:jc w:val="center"/>
        <w:rPr>
          <w:spacing w:val="20"/>
          <w:sz w:val="32"/>
          <w:szCs w:val="32"/>
        </w:rPr>
      </w:pPr>
    </w:p>
    <w:p w14:paraId="2A36E051" w14:textId="32FB8D1D" w:rsidR="00693C99" w:rsidRDefault="00693C99" w:rsidP="00693C99">
      <w:pPr>
        <w:jc w:val="center"/>
        <w:rPr>
          <w:sz w:val="32"/>
          <w:szCs w:val="32"/>
        </w:rPr>
      </w:pPr>
      <w:r w:rsidRPr="003F6FEE">
        <w:rPr>
          <w:b/>
          <w:spacing w:val="20"/>
          <w:sz w:val="32"/>
          <w:szCs w:val="32"/>
        </w:rPr>
        <w:t xml:space="preserve">Тема: </w:t>
      </w:r>
      <w:r>
        <w:rPr>
          <w:sz w:val="32"/>
          <w:szCs w:val="32"/>
        </w:rPr>
        <w:t>дослідження українських діалектів</w:t>
      </w:r>
    </w:p>
    <w:p w14:paraId="16483D6C" w14:textId="77777777" w:rsidR="00693C99" w:rsidRDefault="00693C99" w:rsidP="00693C99">
      <w:pPr>
        <w:jc w:val="center"/>
        <w:rPr>
          <w:sz w:val="32"/>
          <w:szCs w:val="32"/>
        </w:rPr>
      </w:pPr>
    </w:p>
    <w:p w14:paraId="6C692256" w14:textId="77777777" w:rsidR="00693C99" w:rsidRDefault="00693C99" w:rsidP="00693C99">
      <w:pPr>
        <w:jc w:val="center"/>
        <w:rPr>
          <w:sz w:val="32"/>
          <w:szCs w:val="32"/>
        </w:rPr>
      </w:pPr>
    </w:p>
    <w:p w14:paraId="18572FBC" w14:textId="77777777" w:rsidR="00693C99" w:rsidRDefault="00693C99" w:rsidP="00693C99">
      <w:pPr>
        <w:jc w:val="center"/>
        <w:rPr>
          <w:spacing w:val="20"/>
          <w:sz w:val="32"/>
          <w:szCs w:val="32"/>
        </w:rPr>
      </w:pPr>
    </w:p>
    <w:p w14:paraId="63CF07C0" w14:textId="77777777" w:rsidR="00693C99" w:rsidRDefault="00693C99" w:rsidP="00693C99">
      <w:pPr>
        <w:jc w:val="center"/>
        <w:rPr>
          <w:spacing w:val="20"/>
          <w:sz w:val="32"/>
          <w:szCs w:val="32"/>
        </w:rPr>
      </w:pPr>
    </w:p>
    <w:p w14:paraId="18694365" w14:textId="77777777" w:rsidR="00693C99" w:rsidRDefault="00693C99" w:rsidP="00693C99">
      <w:pPr>
        <w:jc w:val="center"/>
        <w:rPr>
          <w:spacing w:val="20"/>
          <w:sz w:val="32"/>
          <w:szCs w:val="32"/>
        </w:rPr>
      </w:pPr>
    </w:p>
    <w:p w14:paraId="194B29B9" w14:textId="77777777" w:rsidR="00693C99" w:rsidRDefault="00693C99" w:rsidP="00693C99">
      <w:pPr>
        <w:jc w:val="center"/>
        <w:rPr>
          <w:spacing w:val="20"/>
          <w:sz w:val="32"/>
          <w:szCs w:val="32"/>
        </w:rPr>
      </w:pPr>
    </w:p>
    <w:p w14:paraId="738C623D" w14:textId="77777777" w:rsidR="00693C99" w:rsidRDefault="00693C99" w:rsidP="00693C99">
      <w:pPr>
        <w:jc w:val="center"/>
        <w:rPr>
          <w:spacing w:val="20"/>
          <w:sz w:val="32"/>
          <w:szCs w:val="32"/>
        </w:rPr>
      </w:pPr>
    </w:p>
    <w:p w14:paraId="6BA1BBAA" w14:textId="77777777" w:rsidR="00693C99" w:rsidRDefault="00693C99" w:rsidP="00693C99">
      <w:pPr>
        <w:jc w:val="center"/>
        <w:rPr>
          <w:spacing w:val="20"/>
          <w:sz w:val="32"/>
          <w:szCs w:val="32"/>
        </w:rPr>
      </w:pPr>
    </w:p>
    <w:p w14:paraId="36A94C30" w14:textId="77777777" w:rsidR="00693C99" w:rsidRPr="003F6FEE" w:rsidRDefault="00693C99" w:rsidP="00693C99">
      <w:pPr>
        <w:ind w:left="5387"/>
        <w:rPr>
          <w:b/>
          <w:spacing w:val="20"/>
          <w:sz w:val="32"/>
          <w:szCs w:val="32"/>
        </w:rPr>
      </w:pPr>
      <w:r w:rsidRPr="003F6FEE">
        <w:rPr>
          <w:b/>
          <w:spacing w:val="20"/>
          <w:sz w:val="32"/>
          <w:szCs w:val="32"/>
        </w:rPr>
        <w:t>Виконав:</w:t>
      </w:r>
    </w:p>
    <w:p w14:paraId="17DCA8C7" w14:textId="110F39DF" w:rsidR="00693C99" w:rsidRDefault="00693C99" w:rsidP="00693C99">
      <w:pPr>
        <w:ind w:left="5387"/>
        <w:rPr>
          <w:spacing w:val="20"/>
          <w:sz w:val="32"/>
          <w:szCs w:val="32"/>
        </w:rPr>
      </w:pPr>
      <w:r>
        <w:rPr>
          <w:spacing w:val="20"/>
          <w:sz w:val="32"/>
          <w:szCs w:val="32"/>
        </w:rPr>
        <w:t>Ліцеїст _11Г____ класу</w:t>
      </w:r>
    </w:p>
    <w:p w14:paraId="07439DE2" w14:textId="5CC81187" w:rsidR="00693C99" w:rsidRPr="004E43AE" w:rsidRDefault="00693C99" w:rsidP="00693C99">
      <w:pPr>
        <w:ind w:left="5387"/>
        <w:rPr>
          <w:i/>
          <w:spacing w:val="20"/>
          <w:sz w:val="32"/>
          <w:szCs w:val="32"/>
        </w:rPr>
      </w:pPr>
      <w:r>
        <w:rPr>
          <w:i/>
          <w:spacing w:val="20"/>
          <w:sz w:val="32"/>
          <w:szCs w:val="32"/>
        </w:rPr>
        <w:t>Хвостова Анастасія Денисівна</w:t>
      </w:r>
    </w:p>
    <w:p w14:paraId="480C946F" w14:textId="77777777" w:rsidR="00693C99" w:rsidRDefault="00693C99" w:rsidP="00693C99">
      <w:pPr>
        <w:ind w:left="5387"/>
        <w:rPr>
          <w:spacing w:val="20"/>
          <w:sz w:val="32"/>
          <w:szCs w:val="32"/>
        </w:rPr>
      </w:pPr>
    </w:p>
    <w:p w14:paraId="25A73C0B" w14:textId="77777777" w:rsidR="00693C99" w:rsidRPr="003F6FEE" w:rsidRDefault="00693C99" w:rsidP="00693C99">
      <w:pPr>
        <w:ind w:left="5387"/>
        <w:rPr>
          <w:b/>
          <w:spacing w:val="20"/>
          <w:sz w:val="32"/>
          <w:szCs w:val="32"/>
        </w:rPr>
      </w:pPr>
      <w:r w:rsidRPr="003F6FEE">
        <w:rPr>
          <w:b/>
          <w:spacing w:val="20"/>
          <w:sz w:val="32"/>
          <w:szCs w:val="32"/>
        </w:rPr>
        <w:t>Керівник:</w:t>
      </w:r>
    </w:p>
    <w:p w14:paraId="1BB7440C" w14:textId="77777777" w:rsidR="00693C99" w:rsidRPr="004E43AE" w:rsidRDefault="00693C99" w:rsidP="00693C99">
      <w:pPr>
        <w:ind w:left="5387"/>
        <w:rPr>
          <w:i/>
          <w:spacing w:val="20"/>
          <w:sz w:val="32"/>
          <w:szCs w:val="32"/>
        </w:rPr>
      </w:pPr>
      <w:r w:rsidRPr="004E43AE">
        <w:rPr>
          <w:i/>
          <w:spacing w:val="20"/>
          <w:sz w:val="32"/>
          <w:szCs w:val="32"/>
        </w:rPr>
        <w:t>ПІБ, вчений ступінь, звання</w:t>
      </w:r>
    </w:p>
    <w:p w14:paraId="60BA2FDD" w14:textId="77777777" w:rsidR="00693C99" w:rsidRPr="004E43AE" w:rsidRDefault="00693C99" w:rsidP="00693C99">
      <w:pPr>
        <w:ind w:left="5387"/>
        <w:rPr>
          <w:i/>
          <w:spacing w:val="20"/>
          <w:sz w:val="32"/>
          <w:szCs w:val="32"/>
        </w:rPr>
      </w:pPr>
    </w:p>
    <w:p w14:paraId="61CB1144" w14:textId="77777777" w:rsidR="00693C99" w:rsidRPr="003F6FEE" w:rsidRDefault="00693C99" w:rsidP="00693C99">
      <w:pPr>
        <w:ind w:left="5387"/>
        <w:rPr>
          <w:b/>
          <w:spacing w:val="20"/>
          <w:sz w:val="32"/>
          <w:szCs w:val="32"/>
        </w:rPr>
      </w:pPr>
      <w:r w:rsidRPr="003F6FEE">
        <w:rPr>
          <w:b/>
          <w:spacing w:val="20"/>
          <w:sz w:val="32"/>
          <w:szCs w:val="32"/>
        </w:rPr>
        <w:t>Робота допущена до захисту</w:t>
      </w:r>
    </w:p>
    <w:p w14:paraId="1B9BBAAA" w14:textId="02554CD3" w:rsidR="00693C99" w:rsidRDefault="00693C99" w:rsidP="00693C99">
      <w:pPr>
        <w:ind w:left="4248"/>
        <w:jc w:val="center"/>
        <w:rPr>
          <w:sz w:val="32"/>
          <w:szCs w:val="32"/>
        </w:rPr>
      </w:pPr>
      <w:r>
        <w:rPr>
          <w:spacing w:val="20"/>
          <w:sz w:val="32"/>
          <w:szCs w:val="32"/>
        </w:rPr>
        <w:t xml:space="preserve">_____________ПІБ </w:t>
      </w:r>
    </w:p>
    <w:p w14:paraId="4054CE12" w14:textId="77777777" w:rsidR="00693C99" w:rsidRDefault="00693C99" w:rsidP="00693C99">
      <w:pPr>
        <w:jc w:val="center"/>
        <w:rPr>
          <w:sz w:val="32"/>
          <w:szCs w:val="32"/>
        </w:rPr>
      </w:pPr>
    </w:p>
    <w:p w14:paraId="2471DC31" w14:textId="77777777" w:rsidR="00693C99" w:rsidRDefault="00693C99" w:rsidP="00693C99">
      <w:pPr>
        <w:jc w:val="center"/>
        <w:rPr>
          <w:sz w:val="32"/>
          <w:szCs w:val="32"/>
        </w:rPr>
      </w:pPr>
    </w:p>
    <w:p w14:paraId="40B59835" w14:textId="77777777" w:rsidR="00693C99" w:rsidRDefault="00693C99" w:rsidP="00693C99">
      <w:pPr>
        <w:jc w:val="center"/>
        <w:rPr>
          <w:sz w:val="32"/>
          <w:szCs w:val="32"/>
        </w:rPr>
      </w:pPr>
    </w:p>
    <w:p w14:paraId="510AD031" w14:textId="77777777" w:rsidR="00693C99" w:rsidRDefault="00693C99" w:rsidP="00693C99">
      <w:pPr>
        <w:jc w:val="center"/>
        <w:rPr>
          <w:sz w:val="32"/>
          <w:szCs w:val="32"/>
        </w:rPr>
      </w:pPr>
    </w:p>
    <w:p w14:paraId="3C16B60A" w14:textId="77777777" w:rsidR="00693C99" w:rsidRDefault="00693C99" w:rsidP="00693C99">
      <w:pPr>
        <w:jc w:val="center"/>
        <w:rPr>
          <w:sz w:val="32"/>
          <w:szCs w:val="32"/>
        </w:rPr>
      </w:pPr>
    </w:p>
    <w:p w14:paraId="496E34C8" w14:textId="77777777" w:rsidR="00693C99" w:rsidRDefault="00693C99" w:rsidP="00693C99">
      <w:pPr>
        <w:jc w:val="center"/>
        <w:rPr>
          <w:sz w:val="32"/>
          <w:szCs w:val="32"/>
        </w:rPr>
      </w:pPr>
    </w:p>
    <w:p w14:paraId="22EAAD26" w14:textId="77777777" w:rsidR="00693C99" w:rsidRDefault="00693C99" w:rsidP="00693C99">
      <w:pPr>
        <w:jc w:val="center"/>
        <w:rPr>
          <w:sz w:val="32"/>
          <w:szCs w:val="32"/>
        </w:rPr>
      </w:pPr>
    </w:p>
    <w:p w14:paraId="6ED8529F" w14:textId="77777777" w:rsidR="00693C99" w:rsidRDefault="00693C99" w:rsidP="00693C99">
      <w:pPr>
        <w:jc w:val="center"/>
        <w:rPr>
          <w:sz w:val="32"/>
          <w:szCs w:val="32"/>
        </w:rPr>
      </w:pPr>
    </w:p>
    <w:p w14:paraId="229A2F63" w14:textId="77777777" w:rsidR="00693C99" w:rsidRDefault="00693C99" w:rsidP="00693C99">
      <w:pPr>
        <w:ind w:left="3540" w:firstLine="708"/>
        <w:rPr>
          <w:spacing w:val="20"/>
          <w:sz w:val="32"/>
          <w:szCs w:val="32"/>
        </w:rPr>
      </w:pPr>
      <w:r>
        <w:rPr>
          <w:spacing w:val="20"/>
          <w:sz w:val="32"/>
          <w:szCs w:val="32"/>
        </w:rPr>
        <w:t>Дніпро</w:t>
      </w:r>
    </w:p>
    <w:p w14:paraId="136E2F9D" w14:textId="2A0912B7" w:rsidR="00693C99" w:rsidRPr="006274A8" w:rsidRDefault="00693C99" w:rsidP="00693C99">
      <w:pPr>
        <w:ind w:left="3540" w:firstLine="708"/>
        <w:rPr>
          <w:spacing w:val="20"/>
          <w:sz w:val="32"/>
          <w:szCs w:val="32"/>
        </w:rPr>
      </w:pPr>
      <w:r>
        <w:rPr>
          <w:spacing w:val="20"/>
          <w:sz w:val="32"/>
          <w:szCs w:val="32"/>
        </w:rPr>
        <w:lastRenderedPageBreak/>
        <w:t>(2025)</w:t>
      </w:r>
    </w:p>
    <w:p w14:paraId="7B839DF9" w14:textId="50ABF055" w:rsidR="00693C99" w:rsidRDefault="00693C99" w:rsidP="00693C99">
      <w:pPr>
        <w:tabs>
          <w:tab w:val="left" w:pos="7200"/>
        </w:tabs>
        <w:jc w:val="center"/>
        <w:rPr>
          <w:b/>
          <w:bCs/>
          <w:sz w:val="28"/>
          <w:szCs w:val="28"/>
        </w:rPr>
      </w:pPr>
      <w:r w:rsidRPr="002406A3">
        <w:rPr>
          <w:b/>
          <w:bCs/>
          <w:sz w:val="28"/>
          <w:szCs w:val="28"/>
        </w:rPr>
        <w:t>ВСТУП</w:t>
      </w:r>
    </w:p>
    <w:p w14:paraId="3F55E8E6" w14:textId="3EFAB72C" w:rsidR="00693C99" w:rsidRPr="00693C99" w:rsidRDefault="00693C99" w:rsidP="00693C99">
      <w:pPr>
        <w:tabs>
          <w:tab w:val="left" w:pos="7200"/>
        </w:tabs>
        <w:spacing w:line="360" w:lineRule="auto"/>
        <w:ind w:left="708"/>
        <w:jc w:val="both"/>
        <w:rPr>
          <w:sz w:val="28"/>
          <w:szCs w:val="28"/>
        </w:rPr>
      </w:pPr>
      <w:r>
        <w:rPr>
          <w:b/>
          <w:bCs/>
          <w:sz w:val="28"/>
          <w:szCs w:val="28"/>
        </w:rPr>
        <w:t xml:space="preserve">     Актуальність дослідження. </w:t>
      </w:r>
      <w:r w:rsidRPr="00693C99">
        <w:rPr>
          <w:sz w:val="28"/>
          <w:szCs w:val="28"/>
        </w:rPr>
        <w:t xml:space="preserve">У сучасних умовах активного розвитку національної свідомості та відродження української культури вивчення діалектів України набуває особливої важливості. Діалекти — це не лише </w:t>
      </w:r>
      <w:proofErr w:type="spellStart"/>
      <w:r w:rsidRPr="00693C99">
        <w:rPr>
          <w:sz w:val="28"/>
          <w:szCs w:val="28"/>
        </w:rPr>
        <w:t>мовна</w:t>
      </w:r>
      <w:proofErr w:type="spellEnd"/>
      <w:r w:rsidRPr="00693C99">
        <w:rPr>
          <w:sz w:val="28"/>
          <w:szCs w:val="28"/>
        </w:rPr>
        <w:t xml:space="preserve"> форма, але й потужне джерело історичної, етнографічної та культурної інформації. Вони зберігають у собі </w:t>
      </w:r>
      <w:proofErr w:type="spellStart"/>
      <w:r w:rsidRPr="00693C99">
        <w:rPr>
          <w:sz w:val="28"/>
          <w:szCs w:val="28"/>
        </w:rPr>
        <w:t>мовні</w:t>
      </w:r>
      <w:proofErr w:type="spellEnd"/>
      <w:r w:rsidRPr="00693C99">
        <w:rPr>
          <w:sz w:val="28"/>
          <w:szCs w:val="28"/>
        </w:rPr>
        <w:t xml:space="preserve"> риси, що формувалися протягом століть, відображають ментальність, побут, традиції та світогляд носіїв.</w:t>
      </w:r>
    </w:p>
    <w:p w14:paraId="5DD49439" w14:textId="77777777" w:rsidR="00693C99" w:rsidRPr="00693C99" w:rsidRDefault="00693C99" w:rsidP="00693C99">
      <w:pPr>
        <w:tabs>
          <w:tab w:val="left" w:pos="7200"/>
        </w:tabs>
        <w:spacing w:line="360" w:lineRule="auto"/>
        <w:ind w:left="708"/>
        <w:jc w:val="both"/>
        <w:rPr>
          <w:sz w:val="28"/>
          <w:szCs w:val="28"/>
        </w:rPr>
      </w:pPr>
      <w:r w:rsidRPr="00693C99">
        <w:rPr>
          <w:sz w:val="28"/>
          <w:szCs w:val="28"/>
        </w:rPr>
        <w:t xml:space="preserve">Особливої актуальності тема набуває в умовах війни та загрози знищення локальної культурної спадщини. Багато сіл і регіонів зазнають змін, частина населення вимушено мігрує, а разом із цим зникають унікальні </w:t>
      </w:r>
      <w:proofErr w:type="spellStart"/>
      <w:r w:rsidRPr="00693C99">
        <w:rPr>
          <w:sz w:val="28"/>
          <w:szCs w:val="28"/>
        </w:rPr>
        <w:t>мовні</w:t>
      </w:r>
      <w:proofErr w:type="spellEnd"/>
      <w:r w:rsidRPr="00693C99">
        <w:rPr>
          <w:sz w:val="28"/>
          <w:szCs w:val="28"/>
        </w:rPr>
        <w:t xml:space="preserve"> форми. Збереження та фіксація діалектів стає не лише науковим, а й культурно-гуманітарним завданням.</w:t>
      </w:r>
    </w:p>
    <w:p w14:paraId="3F473249" w14:textId="77777777" w:rsidR="00693C99" w:rsidRPr="00693C99" w:rsidRDefault="00693C99" w:rsidP="00693C99">
      <w:pPr>
        <w:tabs>
          <w:tab w:val="left" w:pos="7200"/>
        </w:tabs>
        <w:spacing w:line="360" w:lineRule="auto"/>
        <w:ind w:left="708"/>
        <w:jc w:val="both"/>
        <w:rPr>
          <w:sz w:val="28"/>
          <w:szCs w:val="28"/>
        </w:rPr>
      </w:pPr>
      <w:r w:rsidRPr="00693C99">
        <w:rPr>
          <w:sz w:val="28"/>
          <w:szCs w:val="28"/>
        </w:rPr>
        <w:t>Крім того, вивчення діалектів допомагає глибше зрозуміти структуру української мови, її різноманітність, механізми розвитку, а також сприяє удосконаленню освітніх програм, зокрема у сфері лінгвістики, українознавства та мовознавства загалом.</w:t>
      </w:r>
    </w:p>
    <w:p w14:paraId="296103B8" w14:textId="77777777" w:rsidR="00693C99" w:rsidRDefault="00693C99" w:rsidP="00693C99">
      <w:pPr>
        <w:tabs>
          <w:tab w:val="left" w:pos="7200"/>
        </w:tabs>
        <w:spacing w:line="360" w:lineRule="auto"/>
        <w:ind w:left="708"/>
        <w:jc w:val="both"/>
        <w:rPr>
          <w:sz w:val="28"/>
          <w:szCs w:val="28"/>
        </w:rPr>
      </w:pPr>
      <w:r w:rsidRPr="00693C99">
        <w:rPr>
          <w:sz w:val="28"/>
          <w:szCs w:val="28"/>
        </w:rPr>
        <w:t xml:space="preserve">Таким чином, дослідження діалектів є не лише актуальним, а й необхідним для збереження </w:t>
      </w:r>
      <w:proofErr w:type="spellStart"/>
      <w:r w:rsidRPr="00693C99">
        <w:rPr>
          <w:sz w:val="28"/>
          <w:szCs w:val="28"/>
        </w:rPr>
        <w:t>мовної</w:t>
      </w:r>
      <w:proofErr w:type="spellEnd"/>
      <w:r w:rsidRPr="00693C99">
        <w:rPr>
          <w:sz w:val="28"/>
          <w:szCs w:val="28"/>
        </w:rPr>
        <w:t xml:space="preserve"> спадщини України, формування національної ідентичності та зміцнення культурної єдності українського народу.</w:t>
      </w:r>
    </w:p>
    <w:p w14:paraId="6A5B9C49" w14:textId="73731D22" w:rsidR="00693C99" w:rsidRDefault="00490D1C" w:rsidP="00693C99">
      <w:pPr>
        <w:tabs>
          <w:tab w:val="left" w:pos="7200"/>
        </w:tabs>
        <w:spacing w:line="360" w:lineRule="auto"/>
        <w:ind w:left="708"/>
        <w:jc w:val="both"/>
        <w:rPr>
          <w:sz w:val="28"/>
          <w:szCs w:val="28"/>
        </w:rPr>
      </w:pPr>
      <w:r>
        <w:rPr>
          <w:sz w:val="28"/>
          <w:szCs w:val="28"/>
        </w:rPr>
        <w:t xml:space="preserve">     </w:t>
      </w:r>
      <w:r w:rsidRPr="00490D1C">
        <w:rPr>
          <w:b/>
          <w:bCs/>
          <w:sz w:val="28"/>
          <w:szCs w:val="28"/>
        </w:rPr>
        <w:t>Об’єкт дослідження</w:t>
      </w:r>
      <w:r>
        <w:rPr>
          <w:b/>
          <w:bCs/>
          <w:sz w:val="28"/>
          <w:szCs w:val="28"/>
        </w:rPr>
        <w:t xml:space="preserve">. </w:t>
      </w:r>
      <w:r w:rsidRPr="00490D1C">
        <w:rPr>
          <w:sz w:val="28"/>
          <w:szCs w:val="28"/>
        </w:rPr>
        <w:t>Об’єктом дослідження є три основні наріччя української мови — північне, південно-західне та південно-східне, які становлять діалектну основу сучасної української мови.</w:t>
      </w:r>
    </w:p>
    <w:p w14:paraId="2D377D15" w14:textId="51270D4F" w:rsidR="00490D1C" w:rsidRDefault="00490D1C" w:rsidP="00490D1C">
      <w:pPr>
        <w:tabs>
          <w:tab w:val="left" w:pos="7200"/>
        </w:tabs>
        <w:spacing w:line="360" w:lineRule="auto"/>
        <w:ind w:left="708"/>
        <w:jc w:val="both"/>
        <w:rPr>
          <w:sz w:val="28"/>
          <w:szCs w:val="28"/>
        </w:rPr>
      </w:pPr>
      <w:r>
        <w:rPr>
          <w:b/>
          <w:bCs/>
          <w:sz w:val="28"/>
          <w:szCs w:val="28"/>
        </w:rPr>
        <w:t xml:space="preserve">     Предмет дослідження.</w:t>
      </w:r>
      <w:r>
        <w:rPr>
          <w:sz w:val="28"/>
          <w:szCs w:val="28"/>
        </w:rPr>
        <w:t xml:space="preserve"> </w:t>
      </w:r>
      <w:r w:rsidRPr="00490D1C">
        <w:rPr>
          <w:sz w:val="28"/>
          <w:szCs w:val="28"/>
        </w:rPr>
        <w:t xml:space="preserve">Предметом дослідження є </w:t>
      </w:r>
      <w:proofErr w:type="spellStart"/>
      <w:r w:rsidRPr="00490D1C">
        <w:rPr>
          <w:sz w:val="28"/>
          <w:szCs w:val="28"/>
        </w:rPr>
        <w:t>діалектизми</w:t>
      </w:r>
      <w:proofErr w:type="spellEnd"/>
      <w:r w:rsidRPr="00490D1C">
        <w:rPr>
          <w:sz w:val="28"/>
          <w:szCs w:val="28"/>
        </w:rPr>
        <w:t xml:space="preserve"> як </w:t>
      </w:r>
      <w:proofErr w:type="spellStart"/>
      <w:r w:rsidRPr="00490D1C">
        <w:rPr>
          <w:sz w:val="28"/>
          <w:szCs w:val="28"/>
        </w:rPr>
        <w:t>мовне</w:t>
      </w:r>
      <w:proofErr w:type="spellEnd"/>
      <w:r w:rsidRPr="00490D1C">
        <w:rPr>
          <w:sz w:val="28"/>
          <w:szCs w:val="28"/>
        </w:rPr>
        <w:t xml:space="preserve"> явище, зокрема їх структурні особливості, функції, тематичні групи та</w:t>
      </w:r>
      <w:r w:rsidRPr="00490D1C">
        <w:rPr>
          <w:b/>
          <w:bCs/>
          <w:sz w:val="28"/>
          <w:szCs w:val="28"/>
        </w:rPr>
        <w:t xml:space="preserve"> </w:t>
      </w:r>
      <w:r w:rsidRPr="00490D1C">
        <w:rPr>
          <w:sz w:val="28"/>
          <w:szCs w:val="28"/>
        </w:rPr>
        <w:t xml:space="preserve">роль у сучасному мовленні. Аналізу підлягають лексичні, фонетичні, морфологічні та синтаксичні </w:t>
      </w:r>
      <w:proofErr w:type="spellStart"/>
      <w:r w:rsidRPr="00490D1C">
        <w:rPr>
          <w:sz w:val="28"/>
          <w:szCs w:val="28"/>
        </w:rPr>
        <w:t>діалектизми</w:t>
      </w:r>
      <w:proofErr w:type="spellEnd"/>
      <w:r w:rsidRPr="00490D1C">
        <w:rPr>
          <w:sz w:val="28"/>
          <w:szCs w:val="28"/>
        </w:rPr>
        <w:t>, характерні для північного, південно-західного та південно-східного нарічь української мови.</w:t>
      </w:r>
      <w:r>
        <w:rPr>
          <w:sz w:val="28"/>
          <w:szCs w:val="28"/>
        </w:rPr>
        <w:t xml:space="preserve"> </w:t>
      </w:r>
      <w:r w:rsidRPr="00490D1C">
        <w:rPr>
          <w:sz w:val="28"/>
          <w:szCs w:val="28"/>
        </w:rPr>
        <w:t>У центрі уваги</w:t>
      </w:r>
      <w:r>
        <w:rPr>
          <w:sz w:val="28"/>
          <w:szCs w:val="28"/>
        </w:rPr>
        <w:t xml:space="preserve"> - </w:t>
      </w:r>
      <w:r w:rsidRPr="00490D1C">
        <w:rPr>
          <w:sz w:val="28"/>
          <w:szCs w:val="28"/>
        </w:rPr>
        <w:t xml:space="preserve">способи використання </w:t>
      </w:r>
      <w:proofErr w:type="spellStart"/>
      <w:r w:rsidRPr="00490D1C">
        <w:rPr>
          <w:sz w:val="28"/>
          <w:szCs w:val="28"/>
        </w:rPr>
        <w:t>діалектизмів</w:t>
      </w:r>
      <w:proofErr w:type="spellEnd"/>
      <w:r w:rsidRPr="00490D1C">
        <w:rPr>
          <w:sz w:val="28"/>
          <w:szCs w:val="28"/>
        </w:rPr>
        <w:t xml:space="preserve"> у побутовому мовленні</w:t>
      </w:r>
      <w:r>
        <w:rPr>
          <w:sz w:val="28"/>
          <w:szCs w:val="28"/>
        </w:rPr>
        <w:t xml:space="preserve"> </w:t>
      </w:r>
      <w:r w:rsidRPr="00490D1C">
        <w:rPr>
          <w:sz w:val="28"/>
          <w:szCs w:val="28"/>
        </w:rPr>
        <w:t xml:space="preserve">та їх значення для збереження регіональної </w:t>
      </w:r>
      <w:proofErr w:type="spellStart"/>
      <w:r w:rsidRPr="00490D1C">
        <w:rPr>
          <w:sz w:val="28"/>
          <w:szCs w:val="28"/>
        </w:rPr>
        <w:t>мовної</w:t>
      </w:r>
      <w:proofErr w:type="spellEnd"/>
      <w:r w:rsidRPr="00490D1C">
        <w:rPr>
          <w:sz w:val="28"/>
          <w:szCs w:val="28"/>
        </w:rPr>
        <w:t xml:space="preserve"> самобутності.</w:t>
      </w:r>
      <w:r>
        <w:rPr>
          <w:sz w:val="28"/>
          <w:szCs w:val="28"/>
        </w:rPr>
        <w:t xml:space="preserve"> </w:t>
      </w:r>
    </w:p>
    <w:p w14:paraId="66316785" w14:textId="5DCAC264" w:rsidR="00490D1C" w:rsidRDefault="00490D1C" w:rsidP="00490D1C">
      <w:pPr>
        <w:tabs>
          <w:tab w:val="left" w:pos="7200"/>
        </w:tabs>
        <w:spacing w:line="360" w:lineRule="auto"/>
        <w:ind w:left="708"/>
        <w:jc w:val="both"/>
        <w:rPr>
          <w:sz w:val="28"/>
          <w:szCs w:val="28"/>
        </w:rPr>
      </w:pPr>
      <w:r>
        <w:rPr>
          <w:b/>
          <w:bCs/>
          <w:sz w:val="28"/>
          <w:szCs w:val="28"/>
        </w:rPr>
        <w:lastRenderedPageBreak/>
        <w:t xml:space="preserve">     Мета дослідження.</w:t>
      </w:r>
      <w:r>
        <w:rPr>
          <w:sz w:val="28"/>
          <w:szCs w:val="28"/>
        </w:rPr>
        <w:t xml:space="preserve"> </w:t>
      </w:r>
      <w:r w:rsidRPr="00490D1C">
        <w:rPr>
          <w:sz w:val="28"/>
          <w:szCs w:val="28"/>
        </w:rPr>
        <w:t xml:space="preserve">Метою дослідження є порівняльний аналіз північного, південно-західного та південно-східного </w:t>
      </w:r>
      <w:proofErr w:type="spellStart"/>
      <w:r w:rsidRPr="00490D1C">
        <w:rPr>
          <w:sz w:val="28"/>
          <w:szCs w:val="28"/>
        </w:rPr>
        <w:t>наріч</w:t>
      </w:r>
      <w:proofErr w:type="spellEnd"/>
      <w:r w:rsidRPr="00490D1C">
        <w:rPr>
          <w:sz w:val="28"/>
          <w:szCs w:val="28"/>
        </w:rPr>
        <w:t xml:space="preserve"> української мови з метою виявлення їхніх спільних та відмінних рис, а також з’ясування особливостей функціонування </w:t>
      </w:r>
      <w:proofErr w:type="spellStart"/>
      <w:r w:rsidRPr="00490D1C">
        <w:rPr>
          <w:sz w:val="28"/>
          <w:szCs w:val="28"/>
        </w:rPr>
        <w:t>діалектизмів</w:t>
      </w:r>
      <w:proofErr w:type="spellEnd"/>
      <w:r w:rsidRPr="00490D1C">
        <w:rPr>
          <w:sz w:val="28"/>
          <w:szCs w:val="28"/>
        </w:rPr>
        <w:t xml:space="preserve"> у кожному з них.</w:t>
      </w:r>
    </w:p>
    <w:p w14:paraId="4F24D817" w14:textId="77777777" w:rsidR="00490D1C" w:rsidRPr="00F122AC" w:rsidRDefault="00490D1C" w:rsidP="00490D1C">
      <w:pPr>
        <w:spacing w:line="360" w:lineRule="auto"/>
        <w:ind w:firstLine="709"/>
        <w:jc w:val="both"/>
        <w:rPr>
          <w:b/>
          <w:bCs/>
          <w:sz w:val="28"/>
          <w:szCs w:val="28"/>
        </w:rPr>
      </w:pPr>
      <w:r>
        <w:rPr>
          <w:b/>
          <w:bCs/>
          <w:sz w:val="28"/>
          <w:szCs w:val="28"/>
        </w:rPr>
        <w:t xml:space="preserve">     </w:t>
      </w:r>
      <w:r w:rsidRPr="00F122AC">
        <w:rPr>
          <w:b/>
          <w:bCs/>
          <w:sz w:val="28"/>
          <w:szCs w:val="28"/>
        </w:rPr>
        <w:t xml:space="preserve">Для реалізації поставленої мети визначено наступні </w:t>
      </w:r>
      <w:proofErr w:type="spellStart"/>
      <w:r w:rsidRPr="00F122AC">
        <w:rPr>
          <w:b/>
          <w:bCs/>
          <w:sz w:val="28"/>
          <w:szCs w:val="28"/>
        </w:rPr>
        <w:t>за</w:t>
      </w:r>
      <w:r>
        <w:rPr>
          <w:b/>
          <w:bCs/>
          <w:sz w:val="28"/>
          <w:szCs w:val="28"/>
        </w:rPr>
        <w:t>дачи</w:t>
      </w:r>
      <w:proofErr w:type="spellEnd"/>
      <w:r w:rsidRPr="00F122AC">
        <w:rPr>
          <w:b/>
          <w:bCs/>
          <w:sz w:val="28"/>
          <w:szCs w:val="28"/>
        </w:rPr>
        <w:t>:</w:t>
      </w:r>
    </w:p>
    <w:p w14:paraId="57B00F6C" w14:textId="77777777" w:rsidR="00490D1C" w:rsidRDefault="00490D1C" w:rsidP="00490D1C">
      <w:pPr>
        <w:pStyle w:val="a9"/>
        <w:numPr>
          <w:ilvl w:val="0"/>
          <w:numId w:val="1"/>
        </w:numPr>
        <w:spacing w:line="360" w:lineRule="auto"/>
        <w:jc w:val="both"/>
        <w:rPr>
          <w:bCs/>
          <w:sz w:val="28"/>
          <w:szCs w:val="28"/>
        </w:rPr>
      </w:pPr>
      <w:r w:rsidRPr="00490D1C">
        <w:rPr>
          <w:sz w:val="28"/>
          <w:szCs w:val="28"/>
        </w:rPr>
        <w:t>Ознайомитися з науковими джерелами,</w:t>
      </w:r>
      <w:r w:rsidRPr="00490D1C">
        <w:rPr>
          <w:bCs/>
          <w:sz w:val="28"/>
          <w:szCs w:val="28"/>
        </w:rPr>
        <w:t xml:space="preserve"> що висвітлюють класифікацію діалектів української мови.</w:t>
      </w:r>
    </w:p>
    <w:p w14:paraId="415A1D39" w14:textId="77777777" w:rsidR="00490D1C" w:rsidRDefault="00490D1C" w:rsidP="00490D1C">
      <w:pPr>
        <w:pStyle w:val="a9"/>
        <w:numPr>
          <w:ilvl w:val="0"/>
          <w:numId w:val="1"/>
        </w:numPr>
        <w:spacing w:line="360" w:lineRule="auto"/>
        <w:jc w:val="both"/>
        <w:rPr>
          <w:bCs/>
          <w:sz w:val="28"/>
          <w:szCs w:val="28"/>
        </w:rPr>
      </w:pPr>
      <w:r w:rsidRPr="00490D1C">
        <w:rPr>
          <w:sz w:val="28"/>
          <w:szCs w:val="28"/>
        </w:rPr>
        <w:t>Охарактеризувати лінгвістичні особливості</w:t>
      </w:r>
      <w:r w:rsidRPr="00490D1C">
        <w:rPr>
          <w:bCs/>
          <w:sz w:val="28"/>
          <w:szCs w:val="28"/>
        </w:rPr>
        <w:t xml:space="preserve"> північного, південно-західного та південно-східного </w:t>
      </w:r>
      <w:proofErr w:type="spellStart"/>
      <w:r w:rsidRPr="00490D1C">
        <w:rPr>
          <w:bCs/>
          <w:sz w:val="28"/>
          <w:szCs w:val="28"/>
        </w:rPr>
        <w:t>наріч</w:t>
      </w:r>
      <w:proofErr w:type="spellEnd"/>
      <w:r w:rsidRPr="00490D1C">
        <w:rPr>
          <w:bCs/>
          <w:sz w:val="28"/>
          <w:szCs w:val="28"/>
        </w:rPr>
        <w:t>.</w:t>
      </w:r>
    </w:p>
    <w:p w14:paraId="1DB471A8" w14:textId="77777777" w:rsidR="00490D1C" w:rsidRDefault="00490D1C" w:rsidP="00490D1C">
      <w:pPr>
        <w:pStyle w:val="a9"/>
        <w:numPr>
          <w:ilvl w:val="0"/>
          <w:numId w:val="1"/>
        </w:numPr>
        <w:spacing w:line="360" w:lineRule="auto"/>
        <w:jc w:val="both"/>
        <w:rPr>
          <w:bCs/>
          <w:sz w:val="28"/>
          <w:szCs w:val="28"/>
        </w:rPr>
      </w:pPr>
      <w:r w:rsidRPr="00490D1C">
        <w:rPr>
          <w:sz w:val="28"/>
          <w:szCs w:val="28"/>
        </w:rPr>
        <w:t>Виділити спільні та відмінні риси</w:t>
      </w:r>
      <w:r w:rsidRPr="00490D1C">
        <w:rPr>
          <w:bCs/>
          <w:sz w:val="28"/>
          <w:szCs w:val="28"/>
        </w:rPr>
        <w:t xml:space="preserve"> у фонетиці, лексиці, морфології та синтаксисі трьох </w:t>
      </w:r>
      <w:proofErr w:type="spellStart"/>
      <w:r w:rsidRPr="00490D1C">
        <w:rPr>
          <w:bCs/>
          <w:sz w:val="28"/>
          <w:szCs w:val="28"/>
        </w:rPr>
        <w:t>наріч</w:t>
      </w:r>
      <w:proofErr w:type="spellEnd"/>
      <w:r w:rsidRPr="00490D1C">
        <w:rPr>
          <w:bCs/>
          <w:sz w:val="28"/>
          <w:szCs w:val="28"/>
        </w:rPr>
        <w:t>.</w:t>
      </w:r>
    </w:p>
    <w:p w14:paraId="20F231E1" w14:textId="77777777" w:rsidR="00490D1C" w:rsidRDefault="00490D1C" w:rsidP="00490D1C">
      <w:pPr>
        <w:pStyle w:val="a9"/>
        <w:numPr>
          <w:ilvl w:val="0"/>
          <w:numId w:val="1"/>
        </w:numPr>
        <w:spacing w:line="360" w:lineRule="auto"/>
        <w:jc w:val="both"/>
        <w:rPr>
          <w:bCs/>
          <w:sz w:val="28"/>
          <w:szCs w:val="28"/>
        </w:rPr>
      </w:pPr>
      <w:r>
        <w:rPr>
          <w:sz w:val="28"/>
          <w:szCs w:val="28"/>
        </w:rPr>
        <w:t>П</w:t>
      </w:r>
      <w:r w:rsidRPr="00490D1C">
        <w:rPr>
          <w:sz w:val="28"/>
          <w:szCs w:val="28"/>
        </w:rPr>
        <w:t xml:space="preserve">роаналізувати приклади </w:t>
      </w:r>
      <w:proofErr w:type="spellStart"/>
      <w:r w:rsidRPr="00490D1C">
        <w:rPr>
          <w:sz w:val="28"/>
          <w:szCs w:val="28"/>
        </w:rPr>
        <w:t>діалектизмів</w:t>
      </w:r>
      <w:proofErr w:type="spellEnd"/>
      <w:r w:rsidRPr="00490D1C">
        <w:rPr>
          <w:bCs/>
          <w:sz w:val="28"/>
          <w:szCs w:val="28"/>
        </w:rPr>
        <w:t>, характерних для кожного наріччя.</w:t>
      </w:r>
    </w:p>
    <w:p w14:paraId="2A3509B9" w14:textId="259D5C7F" w:rsidR="00490D1C" w:rsidRDefault="00490D1C" w:rsidP="00490D1C">
      <w:pPr>
        <w:pStyle w:val="a9"/>
        <w:numPr>
          <w:ilvl w:val="0"/>
          <w:numId w:val="1"/>
        </w:numPr>
        <w:spacing w:line="360" w:lineRule="auto"/>
        <w:jc w:val="both"/>
        <w:rPr>
          <w:bCs/>
          <w:sz w:val="28"/>
          <w:szCs w:val="28"/>
        </w:rPr>
      </w:pPr>
      <w:r w:rsidRPr="00490D1C">
        <w:rPr>
          <w:sz w:val="28"/>
          <w:szCs w:val="28"/>
        </w:rPr>
        <w:t xml:space="preserve">З’ясувати роль </w:t>
      </w:r>
      <w:proofErr w:type="spellStart"/>
      <w:r w:rsidRPr="00490D1C">
        <w:rPr>
          <w:sz w:val="28"/>
          <w:szCs w:val="28"/>
        </w:rPr>
        <w:t>діалектизмів</w:t>
      </w:r>
      <w:proofErr w:type="spellEnd"/>
      <w:r w:rsidRPr="00490D1C">
        <w:rPr>
          <w:bCs/>
          <w:sz w:val="28"/>
          <w:szCs w:val="28"/>
        </w:rPr>
        <w:t xml:space="preserve"> у формуванні </w:t>
      </w:r>
      <w:proofErr w:type="spellStart"/>
      <w:r w:rsidRPr="00490D1C">
        <w:rPr>
          <w:bCs/>
          <w:sz w:val="28"/>
          <w:szCs w:val="28"/>
        </w:rPr>
        <w:t>мовної</w:t>
      </w:r>
      <w:proofErr w:type="spellEnd"/>
      <w:r w:rsidRPr="00490D1C">
        <w:rPr>
          <w:bCs/>
          <w:sz w:val="28"/>
          <w:szCs w:val="28"/>
        </w:rPr>
        <w:t xml:space="preserve"> картини світу українців та їх значення для культурної спадщини.</w:t>
      </w:r>
    </w:p>
    <w:p w14:paraId="38D245A5" w14:textId="6651BB7A" w:rsidR="007B532F" w:rsidRDefault="007B532F" w:rsidP="007B532F">
      <w:pPr>
        <w:pStyle w:val="a9"/>
        <w:numPr>
          <w:ilvl w:val="0"/>
          <w:numId w:val="1"/>
        </w:numPr>
        <w:spacing w:line="360" w:lineRule="auto"/>
        <w:jc w:val="both"/>
        <w:rPr>
          <w:bCs/>
          <w:sz w:val="28"/>
          <w:szCs w:val="28"/>
        </w:rPr>
      </w:pPr>
      <w:r w:rsidRPr="007B532F">
        <w:rPr>
          <w:sz w:val="28"/>
          <w:szCs w:val="28"/>
        </w:rPr>
        <w:t>Зробити узагальнення</w:t>
      </w:r>
      <w:r w:rsidRPr="007B532F">
        <w:rPr>
          <w:bCs/>
          <w:sz w:val="28"/>
          <w:szCs w:val="28"/>
        </w:rPr>
        <w:t xml:space="preserve"> на основі порівняльного аналізу та сформулювати висновки.</w:t>
      </w:r>
    </w:p>
    <w:p w14:paraId="05D26A9E" w14:textId="77777777" w:rsidR="007B532F" w:rsidRDefault="007B532F" w:rsidP="007B532F">
      <w:pPr>
        <w:spacing w:line="360" w:lineRule="auto"/>
        <w:ind w:left="1069"/>
        <w:jc w:val="both"/>
        <w:rPr>
          <w:bCs/>
          <w:sz w:val="28"/>
          <w:szCs w:val="28"/>
        </w:rPr>
      </w:pPr>
      <w:r w:rsidRPr="007B532F">
        <w:rPr>
          <w:b/>
          <w:sz w:val="28"/>
          <w:szCs w:val="28"/>
        </w:rPr>
        <w:t>Хронологічні рамки дослідження</w:t>
      </w:r>
      <w:r>
        <w:rPr>
          <w:b/>
          <w:sz w:val="28"/>
          <w:szCs w:val="28"/>
        </w:rPr>
        <w:t xml:space="preserve"> - </w:t>
      </w:r>
      <w:r>
        <w:rPr>
          <w:bCs/>
          <w:sz w:val="28"/>
          <w:szCs w:val="28"/>
        </w:rPr>
        <w:t>д</w:t>
      </w:r>
      <w:r w:rsidRPr="007B532F">
        <w:rPr>
          <w:bCs/>
          <w:sz w:val="28"/>
          <w:szCs w:val="28"/>
        </w:rPr>
        <w:t>ослідження охоплює період</w:t>
      </w:r>
    </w:p>
    <w:p w14:paraId="491327C3" w14:textId="516AB5EF" w:rsidR="007B532F" w:rsidRDefault="007B532F" w:rsidP="007B532F">
      <w:pPr>
        <w:spacing w:line="360" w:lineRule="auto"/>
        <w:ind w:left="708"/>
        <w:jc w:val="both"/>
        <w:rPr>
          <w:bCs/>
          <w:sz w:val="28"/>
          <w:szCs w:val="28"/>
        </w:rPr>
      </w:pPr>
      <w:r w:rsidRPr="007B532F">
        <w:rPr>
          <w:bCs/>
          <w:sz w:val="28"/>
          <w:szCs w:val="28"/>
        </w:rPr>
        <w:t xml:space="preserve">останніх 20–30 років (1990–2025 рр.), що дозволяє проаналізувати сучасний стан північного, південно-західного та південно-східного </w:t>
      </w:r>
      <w:proofErr w:type="spellStart"/>
      <w:r w:rsidRPr="007B532F">
        <w:rPr>
          <w:bCs/>
          <w:sz w:val="28"/>
          <w:szCs w:val="28"/>
        </w:rPr>
        <w:t>наріч</w:t>
      </w:r>
      <w:proofErr w:type="spellEnd"/>
      <w:r w:rsidRPr="007B532F">
        <w:rPr>
          <w:bCs/>
          <w:sz w:val="28"/>
          <w:szCs w:val="28"/>
        </w:rPr>
        <w:t xml:space="preserve"> української мови, враховуючи соціокультурні та </w:t>
      </w:r>
      <w:proofErr w:type="spellStart"/>
      <w:r w:rsidRPr="007B532F">
        <w:rPr>
          <w:bCs/>
          <w:sz w:val="28"/>
          <w:szCs w:val="28"/>
        </w:rPr>
        <w:t>мовні</w:t>
      </w:r>
      <w:proofErr w:type="spellEnd"/>
      <w:r w:rsidRPr="007B532F">
        <w:rPr>
          <w:bCs/>
          <w:sz w:val="28"/>
          <w:szCs w:val="28"/>
        </w:rPr>
        <w:t xml:space="preserve"> зміни в Україні за цей час.</w:t>
      </w:r>
    </w:p>
    <w:p w14:paraId="5F83CCE1" w14:textId="69C3EE81" w:rsidR="007B532F" w:rsidRDefault="007B532F" w:rsidP="007B532F">
      <w:pPr>
        <w:spacing w:line="360" w:lineRule="auto"/>
        <w:ind w:left="708"/>
        <w:jc w:val="both"/>
        <w:rPr>
          <w:bCs/>
          <w:sz w:val="28"/>
          <w:szCs w:val="28"/>
        </w:rPr>
      </w:pPr>
      <w:r>
        <w:rPr>
          <w:bCs/>
          <w:sz w:val="28"/>
          <w:szCs w:val="28"/>
        </w:rPr>
        <w:t xml:space="preserve">      </w:t>
      </w:r>
      <w:r w:rsidRPr="007B532F">
        <w:rPr>
          <w:b/>
          <w:sz w:val="28"/>
          <w:szCs w:val="28"/>
        </w:rPr>
        <w:t xml:space="preserve">Методи дослідження. </w:t>
      </w:r>
      <w:r w:rsidRPr="007B532F">
        <w:rPr>
          <w:bCs/>
          <w:sz w:val="28"/>
          <w:szCs w:val="28"/>
        </w:rPr>
        <w:t xml:space="preserve">Для досягнення мети дослідження було використано комплекс методів: аналіз наукової літератури для вивчення теоретичних аспектів діалектів, порівняльно-типологічний метод для зіставлення особливостей північного, південно-західного та південно-східного </w:t>
      </w:r>
      <w:proofErr w:type="spellStart"/>
      <w:r w:rsidRPr="007B532F">
        <w:rPr>
          <w:bCs/>
          <w:sz w:val="28"/>
          <w:szCs w:val="28"/>
        </w:rPr>
        <w:t>наріч</w:t>
      </w:r>
      <w:proofErr w:type="spellEnd"/>
      <w:r w:rsidRPr="007B532F">
        <w:rPr>
          <w:bCs/>
          <w:sz w:val="28"/>
          <w:szCs w:val="28"/>
        </w:rPr>
        <w:t xml:space="preserve">, контент-аналіз для дослідження </w:t>
      </w:r>
      <w:proofErr w:type="spellStart"/>
      <w:r w:rsidRPr="007B532F">
        <w:rPr>
          <w:bCs/>
          <w:sz w:val="28"/>
          <w:szCs w:val="28"/>
        </w:rPr>
        <w:t>діалектизмів</w:t>
      </w:r>
      <w:proofErr w:type="spellEnd"/>
      <w:r w:rsidRPr="007B532F">
        <w:rPr>
          <w:bCs/>
          <w:sz w:val="28"/>
          <w:szCs w:val="28"/>
        </w:rPr>
        <w:t xml:space="preserve"> у текстах і мовленні, а також індуктивний метод і інтерпретацію для формування узагальнень з урахуванням історико-культурного контексту. За </w:t>
      </w:r>
      <w:r w:rsidRPr="007B532F">
        <w:rPr>
          <w:bCs/>
          <w:sz w:val="28"/>
          <w:szCs w:val="28"/>
        </w:rPr>
        <w:lastRenderedPageBreak/>
        <w:t xml:space="preserve">необхідності застосовувався польовий метод збору сучасних </w:t>
      </w:r>
      <w:proofErr w:type="spellStart"/>
      <w:r w:rsidRPr="007B532F">
        <w:rPr>
          <w:bCs/>
          <w:sz w:val="28"/>
          <w:szCs w:val="28"/>
        </w:rPr>
        <w:t>мовних</w:t>
      </w:r>
      <w:proofErr w:type="spellEnd"/>
      <w:r w:rsidRPr="007B532F">
        <w:rPr>
          <w:bCs/>
          <w:sz w:val="28"/>
          <w:szCs w:val="28"/>
        </w:rPr>
        <w:t xml:space="preserve"> зразків.</w:t>
      </w:r>
    </w:p>
    <w:p w14:paraId="4C9131CF" w14:textId="45E1E10F" w:rsidR="007B532F" w:rsidRDefault="007B532F" w:rsidP="007B532F">
      <w:pPr>
        <w:spacing w:line="360" w:lineRule="auto"/>
        <w:ind w:left="708" w:firstLine="709"/>
        <w:jc w:val="both"/>
        <w:rPr>
          <w:bCs/>
          <w:sz w:val="28"/>
          <w:szCs w:val="28"/>
        </w:rPr>
      </w:pPr>
      <w:r w:rsidRPr="00F122AC">
        <w:rPr>
          <w:b/>
          <w:bCs/>
          <w:sz w:val="28"/>
          <w:szCs w:val="28"/>
        </w:rPr>
        <w:t>Структура курсової роботи</w:t>
      </w:r>
      <w:r w:rsidRPr="00F122AC">
        <w:rPr>
          <w:bCs/>
          <w:sz w:val="28"/>
          <w:szCs w:val="28"/>
        </w:rPr>
        <w:t xml:space="preserve">. Курсова робота складається із вступу, </w:t>
      </w:r>
      <w:r>
        <w:rPr>
          <w:bCs/>
          <w:sz w:val="28"/>
          <w:szCs w:val="28"/>
        </w:rPr>
        <w:t>трьох</w:t>
      </w:r>
      <w:r w:rsidRPr="00F122AC">
        <w:rPr>
          <w:bCs/>
          <w:sz w:val="28"/>
          <w:szCs w:val="28"/>
        </w:rPr>
        <w:t xml:space="preserve"> розділів, висновків та списку використаних джерел. </w:t>
      </w:r>
    </w:p>
    <w:p w14:paraId="4118C930" w14:textId="77777777" w:rsidR="007B532F" w:rsidRPr="00F122AC" w:rsidRDefault="007B532F" w:rsidP="007B532F">
      <w:pPr>
        <w:spacing w:line="360" w:lineRule="auto"/>
        <w:ind w:left="708" w:firstLine="1"/>
        <w:jc w:val="both"/>
        <w:rPr>
          <w:b/>
          <w:bCs/>
          <w:sz w:val="28"/>
          <w:szCs w:val="28"/>
        </w:rPr>
      </w:pPr>
    </w:p>
    <w:p w14:paraId="041252B5" w14:textId="77777777" w:rsidR="007B532F" w:rsidRPr="007B532F" w:rsidRDefault="007B532F" w:rsidP="007B532F">
      <w:pPr>
        <w:spacing w:line="360" w:lineRule="auto"/>
        <w:ind w:left="708"/>
        <w:jc w:val="both"/>
        <w:rPr>
          <w:b/>
          <w:sz w:val="28"/>
          <w:szCs w:val="28"/>
        </w:rPr>
      </w:pPr>
    </w:p>
    <w:p w14:paraId="1B2E2637" w14:textId="77777777" w:rsidR="007B532F" w:rsidRPr="007B532F" w:rsidRDefault="007B532F" w:rsidP="007B532F">
      <w:pPr>
        <w:spacing w:line="360" w:lineRule="auto"/>
        <w:ind w:left="1069"/>
        <w:jc w:val="both"/>
        <w:rPr>
          <w:bCs/>
          <w:sz w:val="28"/>
          <w:szCs w:val="28"/>
        </w:rPr>
      </w:pPr>
    </w:p>
    <w:p w14:paraId="3D8F147A" w14:textId="44C66519" w:rsidR="00490D1C" w:rsidRPr="00693C99" w:rsidRDefault="00490D1C" w:rsidP="00693C99">
      <w:pPr>
        <w:tabs>
          <w:tab w:val="left" w:pos="7200"/>
        </w:tabs>
        <w:spacing w:line="360" w:lineRule="auto"/>
        <w:ind w:left="708"/>
        <w:jc w:val="both"/>
        <w:rPr>
          <w:sz w:val="28"/>
          <w:szCs w:val="28"/>
        </w:rPr>
      </w:pPr>
    </w:p>
    <w:p w14:paraId="06581196" w14:textId="6D340B8A" w:rsidR="0070492E" w:rsidRDefault="0070492E" w:rsidP="00693C99">
      <w:pPr>
        <w:tabs>
          <w:tab w:val="left" w:pos="7200"/>
        </w:tabs>
        <w:ind w:left="708"/>
        <w:jc w:val="both"/>
        <w:rPr>
          <w:sz w:val="28"/>
          <w:szCs w:val="28"/>
        </w:rPr>
      </w:pPr>
    </w:p>
    <w:p w14:paraId="00AB8E52" w14:textId="77777777" w:rsidR="0070492E" w:rsidRDefault="0070492E">
      <w:pPr>
        <w:spacing w:after="160" w:line="278" w:lineRule="auto"/>
        <w:rPr>
          <w:sz w:val="28"/>
          <w:szCs w:val="28"/>
        </w:rPr>
      </w:pPr>
      <w:r>
        <w:rPr>
          <w:sz w:val="28"/>
          <w:szCs w:val="28"/>
        </w:rPr>
        <w:br w:type="page"/>
      </w:r>
    </w:p>
    <w:p w14:paraId="72075AA9" w14:textId="79FA4AFA" w:rsidR="00E50467" w:rsidRDefault="00E50467" w:rsidP="00E50467">
      <w:pPr>
        <w:jc w:val="center"/>
        <w:rPr>
          <w:b/>
          <w:sz w:val="28"/>
          <w:szCs w:val="28"/>
        </w:rPr>
      </w:pPr>
      <w:r w:rsidRPr="008B1CD1">
        <w:rPr>
          <w:b/>
          <w:sz w:val="28"/>
          <w:szCs w:val="28"/>
        </w:rPr>
        <w:lastRenderedPageBreak/>
        <w:t xml:space="preserve">РОЗДІЛ 1. </w:t>
      </w:r>
      <w:r>
        <w:rPr>
          <w:b/>
          <w:sz w:val="28"/>
          <w:szCs w:val="28"/>
        </w:rPr>
        <w:t>ТЕОРИТИЧ</w:t>
      </w:r>
      <w:r w:rsidR="00BF2F84">
        <w:rPr>
          <w:b/>
          <w:sz w:val="28"/>
          <w:szCs w:val="28"/>
        </w:rPr>
        <w:t>НІ ОСНОВИ ВИВЧЕННЯ ДІАЛЕКТІВ УКРАЇНСЬКОЇ МОВИ</w:t>
      </w:r>
    </w:p>
    <w:p w14:paraId="3C55E265" w14:textId="77777777" w:rsidR="00BF2F84" w:rsidRDefault="00BF2F84" w:rsidP="00BF2F84">
      <w:pPr>
        <w:rPr>
          <w:b/>
          <w:sz w:val="28"/>
          <w:szCs w:val="28"/>
        </w:rPr>
      </w:pPr>
    </w:p>
    <w:p w14:paraId="00FF10F4" w14:textId="77777777" w:rsidR="00BF2F84" w:rsidRPr="008B1CD1" w:rsidRDefault="00BF2F84" w:rsidP="00BF2F84">
      <w:pPr>
        <w:rPr>
          <w:b/>
          <w:sz w:val="28"/>
          <w:szCs w:val="28"/>
        </w:rPr>
      </w:pPr>
    </w:p>
    <w:p w14:paraId="0DC7A3EF" w14:textId="2CD1471F" w:rsidR="00BF2F84" w:rsidRPr="00371401" w:rsidRDefault="00BF2F84" w:rsidP="00371401">
      <w:pPr>
        <w:pStyle w:val="a9"/>
        <w:numPr>
          <w:ilvl w:val="1"/>
          <w:numId w:val="4"/>
        </w:numPr>
        <w:tabs>
          <w:tab w:val="left" w:pos="7200"/>
        </w:tabs>
        <w:spacing w:line="360" w:lineRule="auto"/>
        <w:jc w:val="both"/>
        <w:rPr>
          <w:sz w:val="28"/>
          <w:szCs w:val="28"/>
        </w:rPr>
      </w:pPr>
      <w:r w:rsidRPr="00BF2F84">
        <w:rPr>
          <w:sz w:val="28"/>
          <w:szCs w:val="28"/>
        </w:rPr>
        <w:t>Поняття діалекту та наріччя</w:t>
      </w:r>
    </w:p>
    <w:p w14:paraId="664DD14E" w14:textId="5379D669" w:rsidR="00371401" w:rsidRPr="00371401" w:rsidRDefault="00371401" w:rsidP="00371401">
      <w:pPr>
        <w:tabs>
          <w:tab w:val="left" w:pos="7200"/>
        </w:tabs>
        <w:spacing w:line="360" w:lineRule="auto"/>
        <w:ind w:left="420"/>
        <w:jc w:val="both"/>
        <w:rPr>
          <w:sz w:val="28"/>
          <w:szCs w:val="28"/>
        </w:rPr>
      </w:pPr>
      <w:r>
        <w:rPr>
          <w:sz w:val="28"/>
          <w:szCs w:val="28"/>
        </w:rPr>
        <w:t xml:space="preserve">     </w:t>
      </w:r>
      <w:r w:rsidRPr="00371401">
        <w:rPr>
          <w:sz w:val="28"/>
          <w:szCs w:val="28"/>
        </w:rPr>
        <w:t xml:space="preserve">Діалект (від </w:t>
      </w:r>
      <w:proofErr w:type="spellStart"/>
      <w:r w:rsidRPr="00371401">
        <w:rPr>
          <w:sz w:val="28"/>
          <w:szCs w:val="28"/>
        </w:rPr>
        <w:t>грец</w:t>
      </w:r>
      <w:proofErr w:type="spellEnd"/>
      <w:r w:rsidRPr="00371401">
        <w:rPr>
          <w:sz w:val="28"/>
          <w:szCs w:val="28"/>
        </w:rPr>
        <w:t xml:space="preserve">. </w:t>
      </w:r>
      <w:proofErr w:type="spellStart"/>
      <w:r w:rsidRPr="00371401">
        <w:rPr>
          <w:sz w:val="28"/>
          <w:szCs w:val="28"/>
        </w:rPr>
        <w:t>διάλεκτος</w:t>
      </w:r>
      <w:proofErr w:type="spellEnd"/>
      <w:r w:rsidRPr="00371401">
        <w:rPr>
          <w:sz w:val="28"/>
          <w:szCs w:val="28"/>
        </w:rPr>
        <w:t xml:space="preserve"> — "мовлення", "говір") — це територіальна різновидність мови, що має характерні особливості у вимові, лексиці, граматиці та синтаксисі, й використовується на певній обмеженій території. Діалекти виникають внаслідок історичного, географічного, соціального та культурного розвитку </w:t>
      </w:r>
      <w:proofErr w:type="spellStart"/>
      <w:r w:rsidRPr="00371401">
        <w:rPr>
          <w:sz w:val="28"/>
          <w:szCs w:val="28"/>
        </w:rPr>
        <w:t>мовного</w:t>
      </w:r>
      <w:proofErr w:type="spellEnd"/>
      <w:r w:rsidRPr="00371401">
        <w:rPr>
          <w:sz w:val="28"/>
          <w:szCs w:val="28"/>
        </w:rPr>
        <w:t xml:space="preserve"> середовища, зберігаючи давні риси мови та засвоюючи нові.</w:t>
      </w:r>
    </w:p>
    <w:p w14:paraId="50BF7E67" w14:textId="0B5DF3BE" w:rsidR="00371401" w:rsidRPr="00371401" w:rsidRDefault="00371401" w:rsidP="00371401">
      <w:pPr>
        <w:tabs>
          <w:tab w:val="left" w:pos="7200"/>
        </w:tabs>
        <w:spacing w:line="360" w:lineRule="auto"/>
        <w:ind w:left="420"/>
        <w:jc w:val="both"/>
        <w:rPr>
          <w:sz w:val="28"/>
          <w:szCs w:val="28"/>
        </w:rPr>
      </w:pPr>
      <w:r w:rsidRPr="00371401">
        <w:rPr>
          <w:sz w:val="28"/>
          <w:szCs w:val="28"/>
        </w:rPr>
        <w:t>В українському мовознавстві прийнято виділяти три основні наріччя — північне, південно-західне та південно-східне. Наріччя — це вищий рівень діалектного поділу, який охоплює велику групу говорів та діалектів, об'єднаних спільними системними рисами. Кожне наріччя, у свою чергу, поділяється на окремі говори, які використовуються в межах менших географічних регіонів (наприклад, волинський, подільський, слобожанський тощо).</w:t>
      </w:r>
    </w:p>
    <w:p w14:paraId="7C4CBB5A" w14:textId="5D610C7C" w:rsidR="00BF2F84" w:rsidRDefault="00371401" w:rsidP="00371401">
      <w:pPr>
        <w:tabs>
          <w:tab w:val="left" w:pos="7200"/>
        </w:tabs>
        <w:spacing w:line="360" w:lineRule="auto"/>
        <w:ind w:left="420"/>
        <w:jc w:val="both"/>
        <w:rPr>
          <w:sz w:val="28"/>
          <w:szCs w:val="28"/>
        </w:rPr>
      </w:pPr>
      <w:r w:rsidRPr="00371401">
        <w:rPr>
          <w:sz w:val="28"/>
          <w:szCs w:val="28"/>
        </w:rPr>
        <w:t xml:space="preserve">Різниця між діалектом і наріччям полягає насамперед у масштабах охоплення: наріччя — це ширша </w:t>
      </w:r>
      <w:proofErr w:type="spellStart"/>
      <w:r w:rsidRPr="00371401">
        <w:rPr>
          <w:sz w:val="28"/>
          <w:szCs w:val="28"/>
        </w:rPr>
        <w:t>мовна</w:t>
      </w:r>
      <w:proofErr w:type="spellEnd"/>
      <w:r w:rsidRPr="00371401">
        <w:rPr>
          <w:sz w:val="28"/>
          <w:szCs w:val="28"/>
        </w:rPr>
        <w:t xml:space="preserve"> одиниця, ніж діалект. Діалекти виступають конкретними реалізаціями </w:t>
      </w:r>
      <w:proofErr w:type="spellStart"/>
      <w:r w:rsidRPr="00371401">
        <w:rPr>
          <w:sz w:val="28"/>
          <w:szCs w:val="28"/>
        </w:rPr>
        <w:t>наріч</w:t>
      </w:r>
      <w:proofErr w:type="spellEnd"/>
      <w:r w:rsidRPr="00371401">
        <w:rPr>
          <w:sz w:val="28"/>
          <w:szCs w:val="28"/>
        </w:rPr>
        <w:t xml:space="preserve"> у мовленні носіїв у певних місцевостях. Усі ці </w:t>
      </w:r>
      <w:proofErr w:type="spellStart"/>
      <w:r w:rsidRPr="00371401">
        <w:rPr>
          <w:sz w:val="28"/>
          <w:szCs w:val="28"/>
        </w:rPr>
        <w:t>мовні</w:t>
      </w:r>
      <w:proofErr w:type="spellEnd"/>
      <w:r w:rsidRPr="00371401">
        <w:rPr>
          <w:sz w:val="28"/>
          <w:szCs w:val="28"/>
        </w:rPr>
        <w:t xml:space="preserve"> утворення існують у тісному зв’язку з літературною мовою та мають велике значення для її розвитку, оскільки часто збагачують її лексично, стилістично й образно.</w:t>
      </w:r>
    </w:p>
    <w:p w14:paraId="0E416494" w14:textId="68AA5980" w:rsidR="00371401" w:rsidRPr="00371401" w:rsidRDefault="00371401" w:rsidP="00371401">
      <w:pPr>
        <w:pStyle w:val="a9"/>
        <w:numPr>
          <w:ilvl w:val="1"/>
          <w:numId w:val="4"/>
        </w:numPr>
        <w:tabs>
          <w:tab w:val="left" w:pos="7200"/>
        </w:tabs>
        <w:spacing w:line="360" w:lineRule="auto"/>
        <w:jc w:val="both"/>
        <w:rPr>
          <w:sz w:val="28"/>
          <w:szCs w:val="28"/>
        </w:rPr>
      </w:pPr>
      <w:r w:rsidRPr="00371401">
        <w:rPr>
          <w:sz w:val="28"/>
          <w:szCs w:val="28"/>
        </w:rPr>
        <w:t>Класифікація діалектів України</w:t>
      </w:r>
    </w:p>
    <w:p w14:paraId="4AB3F5B3" w14:textId="773AFAB8" w:rsidR="00371401" w:rsidRDefault="00371401" w:rsidP="00371401">
      <w:pPr>
        <w:tabs>
          <w:tab w:val="left" w:pos="7200"/>
        </w:tabs>
        <w:spacing w:line="360" w:lineRule="auto"/>
        <w:ind w:left="420"/>
        <w:jc w:val="both"/>
        <w:rPr>
          <w:sz w:val="28"/>
          <w:szCs w:val="28"/>
        </w:rPr>
      </w:pPr>
      <w:r>
        <w:rPr>
          <w:sz w:val="28"/>
          <w:szCs w:val="28"/>
        </w:rPr>
        <w:t xml:space="preserve">     </w:t>
      </w:r>
      <w:r w:rsidRPr="00371401">
        <w:rPr>
          <w:sz w:val="28"/>
          <w:szCs w:val="28"/>
        </w:rPr>
        <w:t xml:space="preserve">Українська мова має розгалужену діалектну структуру, яка сформувалася впродовж століть під впливом історичних, географічних, соціальних і політичних чинників. Основою класифікації українських діалектів є поділ на три головні наріччя: північне, південно-західне та південно-східне. </w:t>
      </w:r>
      <w:r w:rsidR="007C285C" w:rsidRPr="00371401">
        <w:rPr>
          <w:sz w:val="28"/>
          <w:szCs w:val="28"/>
        </w:rPr>
        <w:t xml:space="preserve">Кожне з трьох </w:t>
      </w:r>
      <w:proofErr w:type="spellStart"/>
      <w:r w:rsidR="007C285C" w:rsidRPr="00371401">
        <w:rPr>
          <w:sz w:val="28"/>
          <w:szCs w:val="28"/>
        </w:rPr>
        <w:t>наріч</w:t>
      </w:r>
      <w:proofErr w:type="spellEnd"/>
      <w:r w:rsidR="007C285C" w:rsidRPr="00371401">
        <w:rPr>
          <w:sz w:val="28"/>
          <w:szCs w:val="28"/>
        </w:rPr>
        <w:t xml:space="preserve"> поділяється на говори — менші діалектні одиниці</w:t>
      </w:r>
      <w:r w:rsidR="007C285C">
        <w:rPr>
          <w:sz w:val="28"/>
          <w:szCs w:val="28"/>
        </w:rPr>
        <w:t xml:space="preserve">. </w:t>
      </w:r>
      <w:r w:rsidRPr="00371401">
        <w:rPr>
          <w:sz w:val="28"/>
          <w:szCs w:val="28"/>
        </w:rPr>
        <w:t xml:space="preserve">Північне наріччя охоплює території Полісся (Чернігівська, Сумська, Житомирська, Рівненська області), а також частини Білорусі. Його особливістю є наявність </w:t>
      </w:r>
      <w:r w:rsidRPr="00371401">
        <w:rPr>
          <w:sz w:val="28"/>
          <w:szCs w:val="28"/>
        </w:rPr>
        <w:lastRenderedPageBreak/>
        <w:t xml:space="preserve">рис, близьких до давньоруської мови, зокрема специфічної вимови голосних та збереження архаїчних граматичних форм. </w:t>
      </w:r>
      <w:r>
        <w:rPr>
          <w:sz w:val="28"/>
          <w:szCs w:val="28"/>
        </w:rPr>
        <w:t xml:space="preserve">Основні говори </w:t>
      </w:r>
      <w:r w:rsidR="007C285C">
        <w:rPr>
          <w:sz w:val="28"/>
          <w:szCs w:val="28"/>
        </w:rPr>
        <w:t>північного наріччя</w:t>
      </w:r>
      <w:r w:rsidR="007C285C">
        <w:rPr>
          <w:sz w:val="28"/>
          <w:szCs w:val="28"/>
          <w:lang w:val="en-US"/>
        </w:rPr>
        <w:t xml:space="preserve">: </w:t>
      </w:r>
      <w:proofErr w:type="spellStart"/>
      <w:r w:rsidR="007C285C" w:rsidRPr="007C285C">
        <w:rPr>
          <w:sz w:val="28"/>
          <w:szCs w:val="28"/>
        </w:rPr>
        <w:t>східнополіський</w:t>
      </w:r>
      <w:proofErr w:type="spellEnd"/>
      <w:r w:rsidR="007C285C" w:rsidRPr="007C285C">
        <w:rPr>
          <w:sz w:val="28"/>
          <w:szCs w:val="28"/>
        </w:rPr>
        <w:t xml:space="preserve"> говір (</w:t>
      </w:r>
      <w:proofErr w:type="spellStart"/>
      <w:r w:rsidR="007C285C" w:rsidRPr="007C285C">
        <w:rPr>
          <w:sz w:val="28"/>
          <w:szCs w:val="28"/>
        </w:rPr>
        <w:t>лівобережнополіський</w:t>
      </w:r>
      <w:proofErr w:type="spellEnd"/>
      <w:r w:rsidR="007C285C" w:rsidRPr="007C285C">
        <w:rPr>
          <w:sz w:val="28"/>
          <w:szCs w:val="28"/>
        </w:rPr>
        <w:t>)</w:t>
      </w:r>
      <w:r w:rsidR="007C285C">
        <w:rPr>
          <w:sz w:val="28"/>
          <w:szCs w:val="28"/>
        </w:rPr>
        <w:t>,</w:t>
      </w:r>
      <w:r w:rsidR="007C285C" w:rsidRPr="007C285C">
        <w:rPr>
          <w:sz w:val="28"/>
          <w:szCs w:val="28"/>
        </w:rPr>
        <w:t> </w:t>
      </w:r>
      <w:proofErr w:type="spellStart"/>
      <w:r w:rsidR="007C285C" w:rsidRPr="007C285C">
        <w:rPr>
          <w:sz w:val="28"/>
          <w:szCs w:val="28"/>
        </w:rPr>
        <w:t>середньополіський</w:t>
      </w:r>
      <w:proofErr w:type="spellEnd"/>
      <w:r w:rsidR="007C285C" w:rsidRPr="007C285C">
        <w:rPr>
          <w:sz w:val="28"/>
          <w:szCs w:val="28"/>
        </w:rPr>
        <w:t xml:space="preserve"> говір</w:t>
      </w:r>
      <w:r w:rsidR="007C285C">
        <w:rPr>
          <w:sz w:val="28"/>
          <w:szCs w:val="28"/>
        </w:rPr>
        <w:t xml:space="preserve"> </w:t>
      </w:r>
      <w:r w:rsidR="007C285C" w:rsidRPr="007C285C">
        <w:rPr>
          <w:sz w:val="28"/>
          <w:szCs w:val="28"/>
        </w:rPr>
        <w:t>(</w:t>
      </w:r>
      <w:proofErr w:type="spellStart"/>
      <w:r w:rsidR="007C285C" w:rsidRPr="007C285C">
        <w:rPr>
          <w:sz w:val="28"/>
          <w:szCs w:val="28"/>
        </w:rPr>
        <w:t>правобережнополіський</w:t>
      </w:r>
      <w:proofErr w:type="spellEnd"/>
      <w:r w:rsidR="007C285C" w:rsidRPr="007C285C">
        <w:rPr>
          <w:sz w:val="28"/>
          <w:szCs w:val="28"/>
        </w:rPr>
        <w:t>)</w:t>
      </w:r>
      <w:r w:rsidR="007C285C">
        <w:rPr>
          <w:sz w:val="28"/>
          <w:szCs w:val="28"/>
        </w:rPr>
        <w:t>,</w:t>
      </w:r>
      <w:r w:rsidR="007C285C" w:rsidRPr="007C285C">
        <w:rPr>
          <w:sz w:val="28"/>
          <w:szCs w:val="28"/>
        </w:rPr>
        <w:t> </w:t>
      </w:r>
      <w:proofErr w:type="spellStart"/>
      <w:r w:rsidR="007C285C" w:rsidRPr="007C285C">
        <w:rPr>
          <w:sz w:val="28"/>
          <w:szCs w:val="28"/>
        </w:rPr>
        <w:t>західнополіський</w:t>
      </w:r>
      <w:proofErr w:type="spellEnd"/>
      <w:r w:rsidR="007C285C">
        <w:rPr>
          <w:sz w:val="28"/>
          <w:szCs w:val="28"/>
        </w:rPr>
        <w:t xml:space="preserve"> </w:t>
      </w:r>
      <w:r w:rsidR="007C285C" w:rsidRPr="007C285C">
        <w:rPr>
          <w:sz w:val="28"/>
          <w:szCs w:val="28"/>
        </w:rPr>
        <w:t>говір (</w:t>
      </w:r>
      <w:proofErr w:type="spellStart"/>
      <w:r w:rsidR="007C285C" w:rsidRPr="007C285C">
        <w:rPr>
          <w:sz w:val="28"/>
          <w:szCs w:val="28"/>
        </w:rPr>
        <w:t>волинсько</w:t>
      </w:r>
      <w:proofErr w:type="spellEnd"/>
      <w:r w:rsidR="007C285C" w:rsidRPr="007C285C">
        <w:rPr>
          <w:sz w:val="28"/>
          <w:szCs w:val="28"/>
        </w:rPr>
        <w:t>-поліський)</w:t>
      </w:r>
      <w:r w:rsidR="007C285C">
        <w:rPr>
          <w:sz w:val="28"/>
          <w:szCs w:val="28"/>
        </w:rPr>
        <w:t xml:space="preserve">. </w:t>
      </w:r>
      <w:r w:rsidRPr="00371401">
        <w:rPr>
          <w:sz w:val="28"/>
          <w:szCs w:val="28"/>
        </w:rPr>
        <w:t xml:space="preserve">Південно-західне наріччя поширене на території західної України: Волинь, Галичина, Поділля, Буковина, Закарпаття. </w:t>
      </w:r>
      <w:r w:rsidR="007C285C" w:rsidRPr="007C285C">
        <w:rPr>
          <w:sz w:val="28"/>
          <w:szCs w:val="28"/>
        </w:rPr>
        <w:t>У південно-західній групі виділяються говори: </w:t>
      </w:r>
      <w:proofErr w:type="spellStart"/>
      <w:r w:rsidR="007C285C" w:rsidRPr="007C285C">
        <w:rPr>
          <w:sz w:val="28"/>
          <w:szCs w:val="28"/>
        </w:rPr>
        <w:t>південноволинський</w:t>
      </w:r>
      <w:proofErr w:type="spellEnd"/>
      <w:r w:rsidR="007C285C" w:rsidRPr="007C285C">
        <w:rPr>
          <w:sz w:val="28"/>
          <w:szCs w:val="28"/>
        </w:rPr>
        <w:t xml:space="preserve">, подільський, наддністрянський або </w:t>
      </w:r>
      <w:proofErr w:type="spellStart"/>
      <w:r w:rsidR="007C285C" w:rsidRPr="007C285C">
        <w:rPr>
          <w:sz w:val="28"/>
          <w:szCs w:val="28"/>
        </w:rPr>
        <w:t>опільський</w:t>
      </w:r>
      <w:proofErr w:type="spellEnd"/>
      <w:r w:rsidR="007C285C" w:rsidRPr="007C285C">
        <w:rPr>
          <w:sz w:val="28"/>
          <w:szCs w:val="28"/>
        </w:rPr>
        <w:t xml:space="preserve">, </w:t>
      </w:r>
      <w:proofErr w:type="spellStart"/>
      <w:r w:rsidR="007C285C" w:rsidRPr="007C285C">
        <w:rPr>
          <w:sz w:val="28"/>
          <w:szCs w:val="28"/>
        </w:rPr>
        <w:t>надсянський</w:t>
      </w:r>
      <w:proofErr w:type="spellEnd"/>
      <w:r w:rsidR="007C285C" w:rsidRPr="007C285C">
        <w:rPr>
          <w:sz w:val="28"/>
          <w:szCs w:val="28"/>
        </w:rPr>
        <w:t xml:space="preserve">, лемківський, бойківський, </w:t>
      </w:r>
      <w:proofErr w:type="spellStart"/>
      <w:r w:rsidR="007C285C" w:rsidRPr="007C285C">
        <w:rPr>
          <w:sz w:val="28"/>
          <w:szCs w:val="28"/>
        </w:rPr>
        <w:t>середньозакарпатський</w:t>
      </w:r>
      <w:proofErr w:type="spellEnd"/>
      <w:r w:rsidR="007C285C" w:rsidRPr="007C285C">
        <w:rPr>
          <w:sz w:val="28"/>
          <w:szCs w:val="28"/>
        </w:rPr>
        <w:t xml:space="preserve">, гуцульський, </w:t>
      </w:r>
      <w:proofErr w:type="spellStart"/>
      <w:r w:rsidR="007C285C" w:rsidRPr="007C285C">
        <w:rPr>
          <w:sz w:val="28"/>
          <w:szCs w:val="28"/>
        </w:rPr>
        <w:t>покутсько</w:t>
      </w:r>
      <w:proofErr w:type="spellEnd"/>
      <w:r w:rsidR="007C285C" w:rsidRPr="007C285C">
        <w:rPr>
          <w:sz w:val="28"/>
          <w:szCs w:val="28"/>
        </w:rPr>
        <w:t>-буковинський</w:t>
      </w:r>
      <w:r w:rsidRPr="00371401">
        <w:rPr>
          <w:sz w:val="28"/>
          <w:szCs w:val="28"/>
        </w:rPr>
        <w:t xml:space="preserve">. Це наріччя має багато спільного з польською, словацькою, румунською та угорською мовами, що зумовлено багатовіковим сусідством і політичними впливами. Південно-східне наріччя займає найбільшу територію — Центральну, Східну та Південну Україну (Київщина, Черкащина, Полтавщина, Харківщина, Дніпропетровщина, Запоріжжя, Донбас). Воно стало основою для формування сучасної української літературної мови. Для нього характерна м’якість вимови, велика кількість новотворів та деякі фонетичні особливості (наприклад, зміна [о] в [і] після м’яких приголосних). </w:t>
      </w:r>
      <w:r w:rsidR="007C285C" w:rsidRPr="007C285C">
        <w:rPr>
          <w:sz w:val="28"/>
          <w:szCs w:val="28"/>
        </w:rPr>
        <w:t>Південно-східне наріччя об'єднує три говори: </w:t>
      </w:r>
      <w:proofErr w:type="spellStart"/>
      <w:r w:rsidR="007C285C" w:rsidRPr="007C285C">
        <w:rPr>
          <w:sz w:val="28"/>
          <w:szCs w:val="28"/>
        </w:rPr>
        <w:t>середньонаддніпрянський</w:t>
      </w:r>
      <w:proofErr w:type="spellEnd"/>
      <w:r w:rsidR="007C285C" w:rsidRPr="007C285C">
        <w:rPr>
          <w:sz w:val="28"/>
          <w:szCs w:val="28"/>
        </w:rPr>
        <w:t xml:space="preserve"> , слобожанський та степовий, з яких лише перший належить до говорів давньої формації, а два інші — пізнішого утворення</w:t>
      </w:r>
      <w:r w:rsidR="007C285C">
        <w:rPr>
          <w:sz w:val="28"/>
          <w:szCs w:val="28"/>
        </w:rPr>
        <w:t xml:space="preserve">. </w:t>
      </w:r>
      <w:r w:rsidRPr="00371401">
        <w:rPr>
          <w:sz w:val="28"/>
          <w:szCs w:val="28"/>
        </w:rPr>
        <w:t xml:space="preserve">Класифікація діалектів дозволяє краще зрозуміти </w:t>
      </w:r>
      <w:proofErr w:type="spellStart"/>
      <w:r w:rsidRPr="00371401">
        <w:rPr>
          <w:sz w:val="28"/>
          <w:szCs w:val="28"/>
        </w:rPr>
        <w:t>мовну</w:t>
      </w:r>
      <w:proofErr w:type="spellEnd"/>
      <w:r w:rsidRPr="00371401">
        <w:rPr>
          <w:sz w:val="28"/>
          <w:szCs w:val="28"/>
        </w:rPr>
        <w:t xml:space="preserve"> карту України, простежити закономірності </w:t>
      </w:r>
      <w:proofErr w:type="spellStart"/>
      <w:r w:rsidRPr="00371401">
        <w:rPr>
          <w:sz w:val="28"/>
          <w:szCs w:val="28"/>
        </w:rPr>
        <w:t>мовного</w:t>
      </w:r>
      <w:proofErr w:type="spellEnd"/>
      <w:r w:rsidRPr="00371401">
        <w:rPr>
          <w:sz w:val="28"/>
          <w:szCs w:val="28"/>
        </w:rPr>
        <w:t xml:space="preserve"> розвитку та зберегти </w:t>
      </w:r>
      <w:proofErr w:type="spellStart"/>
      <w:r w:rsidRPr="00371401">
        <w:rPr>
          <w:sz w:val="28"/>
          <w:szCs w:val="28"/>
        </w:rPr>
        <w:t>мовну</w:t>
      </w:r>
      <w:proofErr w:type="spellEnd"/>
      <w:r w:rsidRPr="00371401">
        <w:rPr>
          <w:sz w:val="28"/>
          <w:szCs w:val="28"/>
        </w:rPr>
        <w:t xml:space="preserve"> спадщину регіонів, яка є невіддільною частиною національної культури.</w:t>
      </w:r>
    </w:p>
    <w:p w14:paraId="2D98026F" w14:textId="40CBF592" w:rsidR="007C285C" w:rsidRDefault="007C285C" w:rsidP="007C285C">
      <w:pPr>
        <w:pStyle w:val="a9"/>
        <w:numPr>
          <w:ilvl w:val="1"/>
          <w:numId w:val="4"/>
        </w:numPr>
        <w:tabs>
          <w:tab w:val="left" w:pos="7200"/>
        </w:tabs>
        <w:spacing w:line="360" w:lineRule="auto"/>
        <w:jc w:val="both"/>
        <w:rPr>
          <w:sz w:val="28"/>
          <w:szCs w:val="28"/>
        </w:rPr>
      </w:pPr>
      <w:r w:rsidRPr="007C285C">
        <w:rPr>
          <w:sz w:val="28"/>
          <w:szCs w:val="28"/>
        </w:rPr>
        <w:t>Історія дослідження українських діалектів</w:t>
      </w:r>
    </w:p>
    <w:p w14:paraId="6E7F43B9" w14:textId="77777777" w:rsidR="00051712" w:rsidRPr="00051712" w:rsidRDefault="007C285C" w:rsidP="00051712">
      <w:pPr>
        <w:tabs>
          <w:tab w:val="left" w:pos="7200"/>
        </w:tabs>
        <w:spacing w:line="360" w:lineRule="auto"/>
        <w:ind w:left="420"/>
        <w:jc w:val="both"/>
        <w:rPr>
          <w:sz w:val="28"/>
          <w:szCs w:val="28"/>
        </w:rPr>
      </w:pPr>
      <w:r>
        <w:rPr>
          <w:sz w:val="28"/>
          <w:szCs w:val="28"/>
        </w:rPr>
        <w:t xml:space="preserve">     </w:t>
      </w:r>
      <w:r w:rsidR="00051712" w:rsidRPr="00051712">
        <w:rPr>
          <w:sz w:val="28"/>
          <w:szCs w:val="28"/>
        </w:rPr>
        <w:t>Вивчення українських діалектів має глибокі історичні корені, що сягають ще XIX століття. Перші спроби наукового опису діалектних особливостей української мови були здійснені в межах загальнослов’янської діалектології. Уже в цей час з'являлися праці, присвячені збиранню народної мови, зокрема лексики, фразеології, прислів’їв, приказок і фольклору.</w:t>
      </w:r>
    </w:p>
    <w:p w14:paraId="2356027A" w14:textId="77777777" w:rsidR="00051712" w:rsidRPr="00051712" w:rsidRDefault="00051712" w:rsidP="00051712">
      <w:pPr>
        <w:tabs>
          <w:tab w:val="left" w:pos="7200"/>
        </w:tabs>
        <w:spacing w:line="360" w:lineRule="auto"/>
        <w:ind w:left="420"/>
        <w:jc w:val="both"/>
        <w:rPr>
          <w:sz w:val="28"/>
          <w:szCs w:val="28"/>
        </w:rPr>
      </w:pPr>
    </w:p>
    <w:p w14:paraId="4AB5E486" w14:textId="24ED4977" w:rsidR="00051712" w:rsidRPr="00051712" w:rsidRDefault="00051712" w:rsidP="00051712">
      <w:pPr>
        <w:tabs>
          <w:tab w:val="left" w:pos="7200"/>
        </w:tabs>
        <w:spacing w:line="360" w:lineRule="auto"/>
        <w:ind w:left="420"/>
        <w:jc w:val="both"/>
        <w:rPr>
          <w:sz w:val="28"/>
          <w:szCs w:val="28"/>
        </w:rPr>
      </w:pPr>
      <w:r w:rsidRPr="00051712">
        <w:rPr>
          <w:sz w:val="28"/>
          <w:szCs w:val="28"/>
        </w:rPr>
        <w:lastRenderedPageBreak/>
        <w:t xml:space="preserve">Одним із перших значних дослідників діалектів був Пантелеймон Куліш, який у своїх творах активно використовував живу народну мову. Важливий внесок у діалектологію зробили також Іван </w:t>
      </w:r>
      <w:proofErr w:type="spellStart"/>
      <w:r w:rsidRPr="00051712">
        <w:rPr>
          <w:sz w:val="28"/>
          <w:szCs w:val="28"/>
        </w:rPr>
        <w:t>Верхратський</w:t>
      </w:r>
      <w:proofErr w:type="spellEnd"/>
      <w:r w:rsidRPr="00051712">
        <w:rPr>
          <w:sz w:val="28"/>
          <w:szCs w:val="28"/>
        </w:rPr>
        <w:t>, Іван Франко, Олександр Потебня, які не лише записували народне мовлення, а й аналізували його структуру. Значною подією стало видання «Етнографічного збірника» Наукового товариства імені Шевченка у Львові, де активно друкувалися матеріали з української діалектології.</w:t>
      </w:r>
    </w:p>
    <w:p w14:paraId="6641C8FD" w14:textId="4A89D641" w:rsidR="00051712" w:rsidRPr="00051712" w:rsidRDefault="00051712" w:rsidP="00051712">
      <w:pPr>
        <w:tabs>
          <w:tab w:val="left" w:pos="7200"/>
        </w:tabs>
        <w:spacing w:line="360" w:lineRule="auto"/>
        <w:ind w:left="420"/>
        <w:jc w:val="both"/>
        <w:rPr>
          <w:sz w:val="28"/>
          <w:szCs w:val="28"/>
        </w:rPr>
      </w:pPr>
      <w:r w:rsidRPr="00051712">
        <w:rPr>
          <w:sz w:val="28"/>
          <w:szCs w:val="28"/>
        </w:rPr>
        <w:t>У XX столітті дослідження діалектів активізувалося завдяки науковим експедиціям, картографічним дослідженням і лексикографічним працям. Велике значення має «Атлас української мови» (АУМ), видання якого розпочалося у 1960-х роках і триває досі. У ньому відображено географічне поширення лексичних, фонетичних і граматичних явищ українських говорів.</w:t>
      </w:r>
    </w:p>
    <w:p w14:paraId="1A6F98AE" w14:textId="243714AC" w:rsidR="00051712" w:rsidRPr="00051712" w:rsidRDefault="00051712" w:rsidP="00051712">
      <w:pPr>
        <w:tabs>
          <w:tab w:val="left" w:pos="7200"/>
        </w:tabs>
        <w:spacing w:line="360" w:lineRule="auto"/>
        <w:ind w:left="420"/>
        <w:jc w:val="both"/>
        <w:rPr>
          <w:sz w:val="28"/>
          <w:szCs w:val="28"/>
        </w:rPr>
      </w:pPr>
      <w:r w:rsidRPr="00051712">
        <w:rPr>
          <w:sz w:val="28"/>
          <w:szCs w:val="28"/>
        </w:rPr>
        <w:t xml:space="preserve">На сучасному етапі українська діалектологія орієнтується не лише на збирання та опис </w:t>
      </w:r>
      <w:proofErr w:type="spellStart"/>
      <w:r w:rsidRPr="00051712">
        <w:rPr>
          <w:sz w:val="28"/>
          <w:szCs w:val="28"/>
        </w:rPr>
        <w:t>мовного</w:t>
      </w:r>
      <w:proofErr w:type="spellEnd"/>
      <w:r w:rsidRPr="00051712">
        <w:rPr>
          <w:sz w:val="28"/>
          <w:szCs w:val="28"/>
        </w:rPr>
        <w:t xml:space="preserve"> матеріалу, а й на його цифрову обробку, створення електронних баз даних, діалектних словників та </w:t>
      </w:r>
      <w:proofErr w:type="spellStart"/>
      <w:r w:rsidRPr="00051712">
        <w:rPr>
          <w:sz w:val="28"/>
          <w:szCs w:val="28"/>
        </w:rPr>
        <w:t>аудіоархівів</w:t>
      </w:r>
      <w:proofErr w:type="spellEnd"/>
      <w:r w:rsidRPr="00051712">
        <w:rPr>
          <w:sz w:val="28"/>
          <w:szCs w:val="28"/>
        </w:rPr>
        <w:t>. Актуальними стають міждисциплінарні дослідження, що поєднують лінгвістику, культурологію, соціологію та ІТ-технології.</w:t>
      </w:r>
    </w:p>
    <w:p w14:paraId="4641097A" w14:textId="77777777" w:rsidR="00051712" w:rsidRPr="00051712" w:rsidRDefault="00051712" w:rsidP="00051712">
      <w:pPr>
        <w:tabs>
          <w:tab w:val="left" w:pos="7200"/>
        </w:tabs>
        <w:spacing w:line="360" w:lineRule="auto"/>
        <w:ind w:left="420"/>
        <w:jc w:val="both"/>
        <w:rPr>
          <w:sz w:val="28"/>
          <w:szCs w:val="28"/>
        </w:rPr>
      </w:pPr>
      <w:r w:rsidRPr="00051712">
        <w:rPr>
          <w:sz w:val="28"/>
          <w:szCs w:val="28"/>
        </w:rPr>
        <w:t xml:space="preserve">Особливу увагу дослідників привертало південно-східне наріччя, основу якого становить </w:t>
      </w:r>
      <w:proofErr w:type="spellStart"/>
      <w:r w:rsidRPr="00051712">
        <w:rPr>
          <w:sz w:val="28"/>
          <w:szCs w:val="28"/>
        </w:rPr>
        <w:t>середньонаддніпрянський</w:t>
      </w:r>
      <w:proofErr w:type="spellEnd"/>
      <w:r w:rsidRPr="00051712">
        <w:rPr>
          <w:sz w:val="28"/>
          <w:szCs w:val="28"/>
        </w:rPr>
        <w:t xml:space="preserve"> діалект. Він має давню північноукраїнську основу та сформувався у XII–XIV ст. внаслідок взаємодії північно-східної діалектної системи з південно-західною. Остаточне формування південно-східного наріччя відбулося у XIX–XX ст. в умовах інтенсивних переселень, зокрема з Київщини, Волині, Поділля та Галичини. Його говори більш однорідні порівняно з північним і південно-західним наріччями, а ареал охоплює територію з найбільшим населенням серед усіх українських </w:t>
      </w:r>
      <w:proofErr w:type="spellStart"/>
      <w:r w:rsidRPr="00051712">
        <w:rPr>
          <w:sz w:val="28"/>
          <w:szCs w:val="28"/>
        </w:rPr>
        <w:t>наріч</w:t>
      </w:r>
      <w:proofErr w:type="spellEnd"/>
      <w:r w:rsidRPr="00051712">
        <w:rPr>
          <w:sz w:val="28"/>
          <w:szCs w:val="28"/>
        </w:rPr>
        <w:t>.</w:t>
      </w:r>
    </w:p>
    <w:p w14:paraId="481564FC" w14:textId="77777777" w:rsidR="00051712" w:rsidRPr="00051712" w:rsidRDefault="00051712" w:rsidP="00051712">
      <w:pPr>
        <w:tabs>
          <w:tab w:val="left" w:pos="7200"/>
        </w:tabs>
        <w:spacing w:line="360" w:lineRule="auto"/>
        <w:ind w:left="420"/>
        <w:jc w:val="both"/>
        <w:rPr>
          <w:sz w:val="28"/>
          <w:szCs w:val="28"/>
        </w:rPr>
      </w:pPr>
    </w:p>
    <w:p w14:paraId="0268D23D" w14:textId="27B6A079" w:rsidR="00051712" w:rsidRPr="00051712" w:rsidRDefault="00051712" w:rsidP="00051712">
      <w:pPr>
        <w:tabs>
          <w:tab w:val="left" w:pos="7200"/>
        </w:tabs>
        <w:spacing w:line="360" w:lineRule="auto"/>
        <w:ind w:left="420"/>
        <w:jc w:val="both"/>
        <w:rPr>
          <w:sz w:val="28"/>
          <w:szCs w:val="28"/>
        </w:rPr>
      </w:pPr>
      <w:r w:rsidRPr="00051712">
        <w:rPr>
          <w:sz w:val="28"/>
          <w:szCs w:val="28"/>
        </w:rPr>
        <w:t xml:space="preserve">Важливий внесок у вивчення південно-східних говорів зробили М. Максимович, О. Потебня, К. Михальчук, І. Зілинський, В. </w:t>
      </w:r>
      <w:proofErr w:type="spellStart"/>
      <w:r w:rsidRPr="00051712">
        <w:rPr>
          <w:sz w:val="28"/>
          <w:szCs w:val="28"/>
        </w:rPr>
        <w:t>Ганцов</w:t>
      </w:r>
      <w:proofErr w:type="spellEnd"/>
      <w:r w:rsidRPr="00051712">
        <w:rPr>
          <w:sz w:val="28"/>
          <w:szCs w:val="28"/>
        </w:rPr>
        <w:t xml:space="preserve"> та інші, які визначали ареал, описували фонетичні та граматичні особливості (зокрема </w:t>
      </w:r>
      <w:proofErr w:type="spellStart"/>
      <w:r w:rsidRPr="00051712">
        <w:rPr>
          <w:sz w:val="28"/>
          <w:szCs w:val="28"/>
        </w:rPr>
        <w:lastRenderedPageBreak/>
        <w:t>ікавізм</w:t>
      </w:r>
      <w:proofErr w:type="spellEnd"/>
      <w:r w:rsidRPr="00051712">
        <w:rPr>
          <w:sz w:val="28"/>
          <w:szCs w:val="28"/>
        </w:rPr>
        <w:t xml:space="preserve">, </w:t>
      </w:r>
      <w:proofErr w:type="spellStart"/>
      <w:r w:rsidRPr="00051712">
        <w:rPr>
          <w:sz w:val="28"/>
          <w:szCs w:val="28"/>
        </w:rPr>
        <w:t>укання</w:t>
      </w:r>
      <w:proofErr w:type="spellEnd"/>
      <w:r w:rsidRPr="00051712">
        <w:rPr>
          <w:sz w:val="28"/>
          <w:szCs w:val="28"/>
        </w:rPr>
        <w:t xml:space="preserve">, наближення ненаголошеного [е] до [и]). Саме </w:t>
      </w:r>
      <w:proofErr w:type="spellStart"/>
      <w:r w:rsidRPr="00051712">
        <w:rPr>
          <w:sz w:val="28"/>
          <w:szCs w:val="28"/>
        </w:rPr>
        <w:t>середньонаддніпрянський</w:t>
      </w:r>
      <w:proofErr w:type="spellEnd"/>
      <w:r w:rsidRPr="00051712">
        <w:rPr>
          <w:sz w:val="28"/>
          <w:szCs w:val="28"/>
        </w:rPr>
        <w:t xml:space="preserve"> діалект тривалий час вважався основою української літературної мови («</w:t>
      </w:r>
      <w:proofErr w:type="spellStart"/>
      <w:r w:rsidRPr="00051712">
        <w:rPr>
          <w:sz w:val="28"/>
          <w:szCs w:val="28"/>
        </w:rPr>
        <w:t>київсько</w:t>
      </w:r>
      <w:proofErr w:type="spellEnd"/>
      <w:r w:rsidRPr="00051712">
        <w:rPr>
          <w:sz w:val="28"/>
          <w:szCs w:val="28"/>
        </w:rPr>
        <w:t xml:space="preserve">-полтавська» база). Ю. Шевельов, утім, наголошував на синтетичному характері південно-східних говірок, що виникли як симбіоз елементів усіх трьох </w:t>
      </w:r>
      <w:proofErr w:type="spellStart"/>
      <w:r w:rsidRPr="00051712">
        <w:rPr>
          <w:sz w:val="28"/>
          <w:szCs w:val="28"/>
        </w:rPr>
        <w:t>наріч</w:t>
      </w:r>
      <w:proofErr w:type="spellEnd"/>
      <w:r w:rsidRPr="00051712">
        <w:rPr>
          <w:sz w:val="28"/>
          <w:szCs w:val="28"/>
        </w:rPr>
        <w:t xml:space="preserve"> української мови.</w:t>
      </w:r>
    </w:p>
    <w:p w14:paraId="2F9DF1E1" w14:textId="0A563186" w:rsidR="007B48E3" w:rsidRDefault="00051712" w:rsidP="00051712">
      <w:pPr>
        <w:tabs>
          <w:tab w:val="left" w:pos="7200"/>
        </w:tabs>
        <w:spacing w:line="360" w:lineRule="auto"/>
        <w:ind w:left="420"/>
        <w:jc w:val="both"/>
        <w:rPr>
          <w:sz w:val="28"/>
          <w:szCs w:val="28"/>
        </w:rPr>
      </w:pPr>
      <w:r w:rsidRPr="00051712">
        <w:rPr>
          <w:sz w:val="28"/>
          <w:szCs w:val="28"/>
        </w:rPr>
        <w:t xml:space="preserve">Отже, історія вивчення українських діалектів — це шлях від етнографічного збирання </w:t>
      </w:r>
      <w:proofErr w:type="spellStart"/>
      <w:r w:rsidRPr="00051712">
        <w:rPr>
          <w:sz w:val="28"/>
          <w:szCs w:val="28"/>
        </w:rPr>
        <w:t>мовного</w:t>
      </w:r>
      <w:proofErr w:type="spellEnd"/>
      <w:r w:rsidRPr="00051712">
        <w:rPr>
          <w:sz w:val="28"/>
          <w:szCs w:val="28"/>
        </w:rPr>
        <w:t xml:space="preserve"> матеріалу до сучасного наукового аналізу, спрямованого на збереження живого мовлення та культурної пам’яті українського народу, з особливим внеском у дослідження та опис південно-східного наріччя як одного з найважливіших компонентів сучасної </w:t>
      </w:r>
      <w:proofErr w:type="spellStart"/>
      <w:r w:rsidRPr="00051712">
        <w:rPr>
          <w:sz w:val="28"/>
          <w:szCs w:val="28"/>
        </w:rPr>
        <w:t>мовної</w:t>
      </w:r>
      <w:proofErr w:type="spellEnd"/>
      <w:r w:rsidRPr="00051712">
        <w:rPr>
          <w:sz w:val="28"/>
          <w:szCs w:val="28"/>
        </w:rPr>
        <w:t xml:space="preserve"> системи.</w:t>
      </w:r>
    </w:p>
    <w:p w14:paraId="6C72C9D1" w14:textId="1D1F977C" w:rsidR="007B48E3" w:rsidRDefault="007B48E3" w:rsidP="007C285C">
      <w:pPr>
        <w:tabs>
          <w:tab w:val="left" w:pos="7200"/>
        </w:tabs>
        <w:spacing w:line="360" w:lineRule="auto"/>
        <w:ind w:left="420"/>
        <w:jc w:val="both"/>
        <w:rPr>
          <w:sz w:val="28"/>
          <w:szCs w:val="28"/>
        </w:rPr>
      </w:pPr>
    </w:p>
    <w:p w14:paraId="60032492" w14:textId="77777777" w:rsidR="007B48E3" w:rsidRDefault="007B48E3">
      <w:pPr>
        <w:spacing w:after="160" w:line="278" w:lineRule="auto"/>
        <w:rPr>
          <w:sz w:val="28"/>
          <w:szCs w:val="28"/>
        </w:rPr>
      </w:pPr>
      <w:r>
        <w:rPr>
          <w:sz w:val="28"/>
          <w:szCs w:val="28"/>
        </w:rPr>
        <w:br w:type="page"/>
      </w:r>
    </w:p>
    <w:p w14:paraId="78A93AC2" w14:textId="003499CC" w:rsidR="007B48E3" w:rsidRPr="007B48E3" w:rsidRDefault="007B48E3" w:rsidP="007B48E3">
      <w:pPr>
        <w:spacing w:line="360" w:lineRule="auto"/>
        <w:ind w:firstLine="709"/>
        <w:jc w:val="center"/>
        <w:rPr>
          <w:b/>
          <w:sz w:val="28"/>
          <w:szCs w:val="28"/>
        </w:rPr>
      </w:pPr>
      <w:r w:rsidRPr="00F122AC">
        <w:rPr>
          <w:b/>
          <w:sz w:val="28"/>
          <w:szCs w:val="28"/>
        </w:rPr>
        <w:lastRenderedPageBreak/>
        <w:t xml:space="preserve">РОЗДІЛ 2. </w:t>
      </w:r>
      <w:r>
        <w:rPr>
          <w:b/>
          <w:sz w:val="28"/>
          <w:szCs w:val="28"/>
        </w:rPr>
        <w:t>ПОРІВНЯЛЬНИЙ АНАЛІЗ ПІВНІЧНОГО, ПІВДЕННО-ЗАХІДНОГО ТА ПІВДЕННО-СХІДНОГО НАРІЧ</w:t>
      </w:r>
    </w:p>
    <w:p w14:paraId="0F402EA6" w14:textId="1E11C5A3" w:rsidR="007B48E3" w:rsidRPr="0097311B" w:rsidRDefault="0097311B" w:rsidP="0097311B">
      <w:pPr>
        <w:pStyle w:val="a9"/>
        <w:numPr>
          <w:ilvl w:val="1"/>
          <w:numId w:val="30"/>
        </w:numPr>
        <w:spacing w:line="360" w:lineRule="auto"/>
        <w:rPr>
          <w:bCs/>
          <w:sz w:val="28"/>
          <w:szCs w:val="28"/>
        </w:rPr>
      </w:pPr>
      <w:r>
        <w:rPr>
          <w:bCs/>
          <w:sz w:val="28"/>
          <w:szCs w:val="28"/>
        </w:rPr>
        <w:t xml:space="preserve">. </w:t>
      </w:r>
      <w:r w:rsidR="009D24F7" w:rsidRPr="0097311B">
        <w:rPr>
          <w:bCs/>
          <w:sz w:val="28"/>
          <w:szCs w:val="28"/>
        </w:rPr>
        <w:t>Фонетичні особливості</w:t>
      </w:r>
    </w:p>
    <w:p w14:paraId="55E67C8C" w14:textId="3E82F40E" w:rsidR="000F3E1A" w:rsidRPr="000F3E1A" w:rsidRDefault="000F3E1A" w:rsidP="000F3E1A">
      <w:pPr>
        <w:pStyle w:val="a9"/>
        <w:spacing w:line="360" w:lineRule="auto"/>
        <w:rPr>
          <w:bCs/>
          <w:sz w:val="28"/>
          <w:szCs w:val="28"/>
        </w:rPr>
      </w:pPr>
      <w:r w:rsidRPr="000F3E1A">
        <w:rPr>
          <w:bCs/>
          <w:sz w:val="28"/>
          <w:szCs w:val="28"/>
        </w:rPr>
        <w:t xml:space="preserve">Фонетична система українських </w:t>
      </w:r>
      <w:proofErr w:type="spellStart"/>
      <w:r w:rsidRPr="000F3E1A">
        <w:rPr>
          <w:bCs/>
          <w:sz w:val="28"/>
          <w:szCs w:val="28"/>
        </w:rPr>
        <w:t>наріч</w:t>
      </w:r>
      <w:proofErr w:type="spellEnd"/>
      <w:r w:rsidRPr="000F3E1A">
        <w:rPr>
          <w:bCs/>
          <w:sz w:val="28"/>
          <w:szCs w:val="28"/>
        </w:rPr>
        <w:t xml:space="preserve"> демонструє помітні відмінності у рефлексації давніх голосних, характері наголошеного й ненаголошеного вокалізму та в особливостях чергувань голосних у різних позиціях.</w:t>
      </w:r>
    </w:p>
    <w:p w14:paraId="613F1ECA" w14:textId="77777777" w:rsidR="00F74A4F" w:rsidRDefault="00F74A4F" w:rsidP="000F3E1A">
      <w:pPr>
        <w:spacing w:line="360" w:lineRule="auto"/>
        <w:ind w:left="708"/>
        <w:rPr>
          <w:bCs/>
          <w:sz w:val="28"/>
          <w:szCs w:val="28"/>
        </w:rPr>
      </w:pPr>
      <w:r w:rsidRPr="00F74A4F">
        <w:rPr>
          <w:b/>
          <w:sz w:val="28"/>
          <w:szCs w:val="28"/>
        </w:rPr>
        <w:t xml:space="preserve">Північне наріччя </w:t>
      </w:r>
      <w:r w:rsidRPr="00F74A4F">
        <w:rPr>
          <w:bCs/>
          <w:sz w:val="28"/>
          <w:szCs w:val="28"/>
        </w:rPr>
        <w:t>української мови зберігає велику кількість архаїчних рис вокалізму, пов’язаних із різною рефлексацією давніх голосних ę, ě (Ђ), о та е у наголошеній і ненаголошеній позиціях. Основні риси:</w:t>
      </w:r>
    </w:p>
    <w:p w14:paraId="3686E7F3" w14:textId="4F8970D6" w:rsidR="00F74A4F" w:rsidRDefault="00F74A4F" w:rsidP="00F74A4F">
      <w:pPr>
        <w:pStyle w:val="a9"/>
        <w:numPr>
          <w:ilvl w:val="0"/>
          <w:numId w:val="13"/>
        </w:numPr>
        <w:spacing w:line="360" w:lineRule="auto"/>
        <w:rPr>
          <w:bCs/>
          <w:sz w:val="28"/>
          <w:szCs w:val="28"/>
        </w:rPr>
      </w:pPr>
      <w:r>
        <w:rPr>
          <w:bCs/>
          <w:sz w:val="28"/>
          <w:szCs w:val="28"/>
        </w:rPr>
        <w:t>ч</w:t>
      </w:r>
      <w:r w:rsidRPr="00F74A4F">
        <w:rPr>
          <w:bCs/>
          <w:sz w:val="28"/>
          <w:szCs w:val="28"/>
        </w:rPr>
        <w:t xml:space="preserve">ергування а/е: </w:t>
      </w:r>
      <w:proofErr w:type="spellStart"/>
      <w:r w:rsidRPr="00F74A4F">
        <w:rPr>
          <w:bCs/>
          <w:sz w:val="28"/>
          <w:szCs w:val="28"/>
        </w:rPr>
        <w:t>пйат</w:t>
      </w:r>
      <w:proofErr w:type="spellEnd"/>
      <w:r w:rsidRPr="00F74A4F">
        <w:rPr>
          <w:bCs/>
          <w:sz w:val="28"/>
          <w:szCs w:val="28"/>
        </w:rPr>
        <w:t xml:space="preserve">’ — </w:t>
      </w:r>
      <w:proofErr w:type="spellStart"/>
      <w:r w:rsidRPr="00F74A4F">
        <w:rPr>
          <w:bCs/>
          <w:sz w:val="28"/>
          <w:szCs w:val="28"/>
        </w:rPr>
        <w:t>пети</w:t>
      </w:r>
      <w:proofErr w:type="spellEnd"/>
      <w:r w:rsidRPr="00F74A4F">
        <w:rPr>
          <w:bCs/>
          <w:sz w:val="28"/>
          <w:szCs w:val="28"/>
        </w:rPr>
        <w:t>́</w:t>
      </w:r>
      <w:r w:rsidR="00285BA9">
        <w:rPr>
          <w:bCs/>
          <w:sz w:val="28"/>
          <w:szCs w:val="28"/>
        </w:rPr>
        <w:t>(п’ять)</w:t>
      </w:r>
      <w:r w:rsidRPr="00F74A4F">
        <w:rPr>
          <w:bCs/>
          <w:sz w:val="28"/>
          <w:szCs w:val="28"/>
        </w:rPr>
        <w:t xml:space="preserve">, </w:t>
      </w:r>
      <w:proofErr w:type="spellStart"/>
      <w:r w:rsidRPr="00F74A4F">
        <w:rPr>
          <w:bCs/>
          <w:sz w:val="28"/>
          <w:szCs w:val="28"/>
        </w:rPr>
        <w:t>ход’áч’і</w:t>
      </w:r>
      <w:proofErr w:type="spellEnd"/>
      <w:r w:rsidRPr="00F74A4F">
        <w:rPr>
          <w:bCs/>
          <w:sz w:val="28"/>
          <w:szCs w:val="28"/>
        </w:rPr>
        <w:t xml:space="preserve"> — </w:t>
      </w:r>
      <w:proofErr w:type="spellStart"/>
      <w:r w:rsidRPr="00F74A4F">
        <w:rPr>
          <w:bCs/>
          <w:sz w:val="28"/>
          <w:szCs w:val="28"/>
        </w:rPr>
        <w:t>хóдеч’і</w:t>
      </w:r>
      <w:proofErr w:type="spellEnd"/>
      <w:r w:rsidR="00285BA9">
        <w:rPr>
          <w:bCs/>
          <w:sz w:val="28"/>
          <w:szCs w:val="28"/>
        </w:rPr>
        <w:t>(ходячі)</w:t>
      </w:r>
      <w:r w:rsidRPr="00F74A4F">
        <w:rPr>
          <w:bCs/>
          <w:sz w:val="28"/>
          <w:szCs w:val="28"/>
        </w:rPr>
        <w:t xml:space="preserve">, </w:t>
      </w:r>
      <w:proofErr w:type="spellStart"/>
      <w:r w:rsidRPr="00F74A4F">
        <w:rPr>
          <w:bCs/>
          <w:sz w:val="28"/>
          <w:szCs w:val="28"/>
        </w:rPr>
        <w:t>йáма</w:t>
      </w:r>
      <w:proofErr w:type="spellEnd"/>
      <w:r w:rsidRPr="00F74A4F">
        <w:rPr>
          <w:bCs/>
          <w:sz w:val="28"/>
          <w:szCs w:val="28"/>
        </w:rPr>
        <w:t xml:space="preserve"> — </w:t>
      </w:r>
      <w:proofErr w:type="spellStart"/>
      <w:r w:rsidRPr="00F74A4F">
        <w:rPr>
          <w:bCs/>
          <w:sz w:val="28"/>
          <w:szCs w:val="28"/>
        </w:rPr>
        <w:t>йемк’í</w:t>
      </w:r>
      <w:proofErr w:type="spellEnd"/>
      <w:r w:rsidR="00285BA9">
        <w:rPr>
          <w:bCs/>
          <w:sz w:val="28"/>
          <w:szCs w:val="28"/>
        </w:rPr>
        <w:t>(яма)</w:t>
      </w:r>
      <w:r>
        <w:rPr>
          <w:bCs/>
          <w:sz w:val="28"/>
          <w:szCs w:val="28"/>
          <w:lang w:val="en-US"/>
        </w:rPr>
        <w:t>;</w:t>
      </w:r>
    </w:p>
    <w:p w14:paraId="7C54110F" w14:textId="16E86645" w:rsidR="00F74A4F" w:rsidRDefault="00F74A4F" w:rsidP="00F74A4F">
      <w:pPr>
        <w:pStyle w:val="a9"/>
        <w:numPr>
          <w:ilvl w:val="0"/>
          <w:numId w:val="13"/>
        </w:numPr>
        <w:spacing w:line="360" w:lineRule="auto"/>
        <w:rPr>
          <w:bCs/>
          <w:sz w:val="28"/>
          <w:szCs w:val="28"/>
        </w:rPr>
      </w:pPr>
      <w:r>
        <w:rPr>
          <w:bCs/>
          <w:sz w:val="28"/>
          <w:szCs w:val="28"/>
        </w:rPr>
        <w:t>ч</w:t>
      </w:r>
      <w:r w:rsidRPr="00F74A4F">
        <w:rPr>
          <w:bCs/>
          <w:sz w:val="28"/>
          <w:szCs w:val="28"/>
        </w:rPr>
        <w:t xml:space="preserve">ергування і/и (з давнього Ђ) на Волинському Поліссі: дід — </w:t>
      </w:r>
      <w:proofErr w:type="spellStart"/>
      <w:r w:rsidRPr="00F74A4F">
        <w:rPr>
          <w:bCs/>
          <w:sz w:val="28"/>
          <w:szCs w:val="28"/>
        </w:rPr>
        <w:t>дидóк</w:t>
      </w:r>
      <w:proofErr w:type="spellEnd"/>
      <w:r>
        <w:rPr>
          <w:bCs/>
          <w:sz w:val="28"/>
          <w:szCs w:val="28"/>
        </w:rPr>
        <w:t>;</w:t>
      </w:r>
    </w:p>
    <w:p w14:paraId="7DD7FC64" w14:textId="59D25CDD" w:rsidR="00F74A4F" w:rsidRDefault="00F74A4F" w:rsidP="00F74A4F">
      <w:pPr>
        <w:pStyle w:val="a9"/>
        <w:numPr>
          <w:ilvl w:val="0"/>
          <w:numId w:val="13"/>
        </w:numPr>
        <w:spacing w:line="360" w:lineRule="auto"/>
        <w:rPr>
          <w:bCs/>
          <w:sz w:val="28"/>
          <w:szCs w:val="28"/>
        </w:rPr>
      </w:pPr>
      <w:r>
        <w:rPr>
          <w:bCs/>
          <w:sz w:val="28"/>
          <w:szCs w:val="28"/>
        </w:rPr>
        <w:t>в</w:t>
      </w:r>
      <w:r w:rsidRPr="00F74A4F">
        <w:rPr>
          <w:bCs/>
          <w:sz w:val="28"/>
          <w:szCs w:val="28"/>
        </w:rPr>
        <w:t xml:space="preserve">имова ê, </w:t>
      </w:r>
      <w:proofErr w:type="spellStart"/>
      <w:r w:rsidRPr="00F74A4F">
        <w:rPr>
          <w:bCs/>
          <w:sz w:val="28"/>
          <w:szCs w:val="28"/>
        </w:rPr>
        <w:t>іе</w:t>
      </w:r>
      <w:proofErr w:type="spellEnd"/>
      <w:r w:rsidRPr="00F74A4F">
        <w:rPr>
          <w:bCs/>
          <w:sz w:val="28"/>
          <w:szCs w:val="28"/>
        </w:rPr>
        <w:t xml:space="preserve"> → е у </w:t>
      </w:r>
      <w:proofErr w:type="spellStart"/>
      <w:r w:rsidRPr="00F74A4F">
        <w:rPr>
          <w:bCs/>
          <w:sz w:val="28"/>
          <w:szCs w:val="28"/>
        </w:rPr>
        <w:t>середньополіських</w:t>
      </w:r>
      <w:proofErr w:type="spellEnd"/>
      <w:r w:rsidRPr="00F74A4F">
        <w:rPr>
          <w:bCs/>
          <w:sz w:val="28"/>
          <w:szCs w:val="28"/>
        </w:rPr>
        <w:t xml:space="preserve"> і </w:t>
      </w:r>
      <w:proofErr w:type="spellStart"/>
      <w:r w:rsidRPr="00F74A4F">
        <w:rPr>
          <w:bCs/>
          <w:sz w:val="28"/>
          <w:szCs w:val="28"/>
        </w:rPr>
        <w:t>східнополіських</w:t>
      </w:r>
      <w:proofErr w:type="spellEnd"/>
      <w:r w:rsidRPr="00F74A4F">
        <w:rPr>
          <w:bCs/>
          <w:sz w:val="28"/>
          <w:szCs w:val="28"/>
        </w:rPr>
        <w:t xml:space="preserve"> говорах: </w:t>
      </w:r>
      <w:proofErr w:type="spellStart"/>
      <w:r w:rsidRPr="00F74A4F">
        <w:rPr>
          <w:bCs/>
          <w:sz w:val="28"/>
          <w:szCs w:val="28"/>
        </w:rPr>
        <w:t>л’êс</w:t>
      </w:r>
      <w:proofErr w:type="spellEnd"/>
      <w:r w:rsidRPr="00F74A4F">
        <w:rPr>
          <w:bCs/>
          <w:sz w:val="28"/>
          <w:szCs w:val="28"/>
        </w:rPr>
        <w:t xml:space="preserve"> — </w:t>
      </w:r>
      <w:proofErr w:type="spellStart"/>
      <w:r w:rsidRPr="00F74A4F">
        <w:rPr>
          <w:bCs/>
          <w:sz w:val="28"/>
          <w:szCs w:val="28"/>
        </w:rPr>
        <w:t>л’есóк</w:t>
      </w:r>
      <w:proofErr w:type="spellEnd"/>
      <w:r>
        <w:rPr>
          <w:bCs/>
          <w:sz w:val="28"/>
          <w:szCs w:val="28"/>
        </w:rPr>
        <w:t>(ліс-лісок)</w:t>
      </w:r>
      <w:r>
        <w:rPr>
          <w:bCs/>
          <w:sz w:val="28"/>
          <w:szCs w:val="28"/>
          <w:lang w:val="en-US"/>
        </w:rPr>
        <w:t>;</w:t>
      </w:r>
    </w:p>
    <w:p w14:paraId="09D6510E" w14:textId="1135B68F" w:rsidR="00F74A4F" w:rsidRDefault="00F74A4F" w:rsidP="00F74A4F">
      <w:pPr>
        <w:pStyle w:val="a9"/>
        <w:numPr>
          <w:ilvl w:val="0"/>
          <w:numId w:val="13"/>
        </w:numPr>
        <w:spacing w:line="360" w:lineRule="auto"/>
        <w:rPr>
          <w:bCs/>
          <w:sz w:val="28"/>
          <w:szCs w:val="28"/>
        </w:rPr>
      </w:pPr>
      <w:r>
        <w:rPr>
          <w:bCs/>
          <w:sz w:val="28"/>
          <w:szCs w:val="28"/>
        </w:rPr>
        <w:t>р</w:t>
      </w:r>
      <w:r w:rsidRPr="00F74A4F">
        <w:rPr>
          <w:bCs/>
          <w:sz w:val="28"/>
          <w:szCs w:val="28"/>
        </w:rPr>
        <w:t>ізні рефлекси давніх о та е: у наголошеному закритому складі — дифтонги та монофтонги закритої артикуляції (</w:t>
      </w:r>
      <w:proofErr w:type="spellStart"/>
      <w:r w:rsidRPr="00F74A4F">
        <w:rPr>
          <w:bCs/>
          <w:sz w:val="28"/>
          <w:szCs w:val="28"/>
        </w:rPr>
        <w:t>туôк</w:t>
      </w:r>
      <w:proofErr w:type="spellEnd"/>
      <w:r w:rsidRPr="00F74A4F">
        <w:rPr>
          <w:bCs/>
          <w:sz w:val="28"/>
          <w:szCs w:val="28"/>
        </w:rPr>
        <w:t xml:space="preserve">, </w:t>
      </w:r>
      <w:proofErr w:type="spellStart"/>
      <w:r w:rsidRPr="00F74A4F">
        <w:rPr>
          <w:bCs/>
          <w:sz w:val="28"/>
          <w:szCs w:val="28"/>
        </w:rPr>
        <w:t>твêк</w:t>
      </w:r>
      <w:proofErr w:type="spellEnd"/>
      <w:r w:rsidRPr="00F74A4F">
        <w:rPr>
          <w:bCs/>
          <w:sz w:val="28"/>
          <w:szCs w:val="28"/>
        </w:rPr>
        <w:t xml:space="preserve">, </w:t>
      </w:r>
      <w:proofErr w:type="spellStart"/>
      <w:r w:rsidRPr="00F74A4F">
        <w:rPr>
          <w:bCs/>
          <w:sz w:val="28"/>
          <w:szCs w:val="28"/>
        </w:rPr>
        <w:t>твиêк</w:t>
      </w:r>
      <w:proofErr w:type="spellEnd"/>
      <w:r w:rsidRPr="00F74A4F">
        <w:rPr>
          <w:bCs/>
          <w:sz w:val="28"/>
          <w:szCs w:val="28"/>
        </w:rPr>
        <w:t xml:space="preserve">, </w:t>
      </w:r>
      <w:proofErr w:type="spellStart"/>
      <w:r w:rsidRPr="00F74A4F">
        <w:rPr>
          <w:bCs/>
          <w:sz w:val="28"/>
          <w:szCs w:val="28"/>
        </w:rPr>
        <w:t>твик</w:t>
      </w:r>
      <w:proofErr w:type="spellEnd"/>
      <w:r w:rsidRPr="00F74A4F">
        <w:rPr>
          <w:bCs/>
          <w:sz w:val="28"/>
          <w:szCs w:val="28"/>
        </w:rPr>
        <w:t xml:space="preserve">, </w:t>
      </w:r>
      <w:proofErr w:type="spellStart"/>
      <w:r w:rsidRPr="00F74A4F">
        <w:rPr>
          <w:bCs/>
          <w:sz w:val="28"/>
          <w:szCs w:val="28"/>
        </w:rPr>
        <w:t>тêк</w:t>
      </w:r>
      <w:proofErr w:type="spellEnd"/>
      <w:r w:rsidRPr="00F74A4F">
        <w:rPr>
          <w:bCs/>
          <w:sz w:val="28"/>
          <w:szCs w:val="28"/>
        </w:rPr>
        <w:t xml:space="preserve">, тик, </w:t>
      </w:r>
      <w:proofErr w:type="spellStart"/>
      <w:r w:rsidRPr="00F74A4F">
        <w:rPr>
          <w:bCs/>
          <w:sz w:val="28"/>
          <w:szCs w:val="28"/>
        </w:rPr>
        <w:t>тиік</w:t>
      </w:r>
      <w:proofErr w:type="spellEnd"/>
      <w:r w:rsidRPr="00F74A4F">
        <w:rPr>
          <w:bCs/>
          <w:sz w:val="28"/>
          <w:szCs w:val="28"/>
        </w:rPr>
        <w:t xml:space="preserve">, </w:t>
      </w:r>
      <w:proofErr w:type="spellStart"/>
      <w:r w:rsidRPr="00F74A4F">
        <w:rPr>
          <w:bCs/>
          <w:sz w:val="28"/>
          <w:szCs w:val="28"/>
        </w:rPr>
        <w:t>тіик</w:t>
      </w:r>
      <w:proofErr w:type="spellEnd"/>
      <w:r w:rsidR="00285BA9">
        <w:rPr>
          <w:bCs/>
          <w:sz w:val="28"/>
          <w:szCs w:val="28"/>
        </w:rPr>
        <w:t>(</w:t>
      </w:r>
      <w:proofErr w:type="spellStart"/>
      <w:r w:rsidR="00285BA9">
        <w:rPr>
          <w:bCs/>
          <w:sz w:val="28"/>
          <w:szCs w:val="28"/>
        </w:rPr>
        <w:t>ток</w:t>
      </w:r>
      <w:proofErr w:type="spellEnd"/>
      <w:r w:rsidR="00285BA9">
        <w:rPr>
          <w:bCs/>
          <w:sz w:val="28"/>
          <w:szCs w:val="28"/>
        </w:rPr>
        <w:t>)</w:t>
      </w:r>
      <w:r w:rsidRPr="00F74A4F">
        <w:rPr>
          <w:bCs/>
          <w:sz w:val="28"/>
          <w:szCs w:val="28"/>
        </w:rPr>
        <w:t>) при ненаголошених відкритих о та е (</w:t>
      </w:r>
      <w:proofErr w:type="spellStart"/>
      <w:r w:rsidRPr="00F74A4F">
        <w:rPr>
          <w:bCs/>
          <w:sz w:val="28"/>
          <w:szCs w:val="28"/>
        </w:rPr>
        <w:t>тóку</w:t>
      </w:r>
      <w:proofErr w:type="spellEnd"/>
      <w:r w:rsidRPr="00F74A4F">
        <w:rPr>
          <w:bCs/>
          <w:sz w:val="28"/>
          <w:szCs w:val="28"/>
        </w:rPr>
        <w:t>)</w:t>
      </w:r>
      <w:r>
        <w:rPr>
          <w:bCs/>
          <w:sz w:val="28"/>
          <w:szCs w:val="28"/>
        </w:rPr>
        <w:t>;</w:t>
      </w:r>
    </w:p>
    <w:p w14:paraId="004E8D3A" w14:textId="35EEFBEC" w:rsidR="00F74A4F" w:rsidRDefault="00F74A4F" w:rsidP="00F74A4F">
      <w:pPr>
        <w:pStyle w:val="a9"/>
        <w:numPr>
          <w:ilvl w:val="0"/>
          <w:numId w:val="13"/>
        </w:numPr>
        <w:spacing w:line="360" w:lineRule="auto"/>
        <w:rPr>
          <w:bCs/>
          <w:sz w:val="28"/>
          <w:szCs w:val="28"/>
        </w:rPr>
      </w:pPr>
      <w:r>
        <w:rPr>
          <w:bCs/>
          <w:sz w:val="28"/>
          <w:szCs w:val="28"/>
        </w:rPr>
        <w:t>з</w:t>
      </w:r>
      <w:r w:rsidRPr="00F74A4F">
        <w:rPr>
          <w:bCs/>
          <w:sz w:val="28"/>
          <w:szCs w:val="28"/>
        </w:rPr>
        <w:t>береження слідів давніх довгих о, е та їхніх подовжених варіантів під наголосом; у ненаголошених складах — відсутність будь-яких залишків довготи, що виявляється у нейтралізації опозицій (</w:t>
      </w:r>
      <w:proofErr w:type="spellStart"/>
      <w:r w:rsidRPr="00F74A4F">
        <w:rPr>
          <w:bCs/>
          <w:sz w:val="28"/>
          <w:szCs w:val="28"/>
        </w:rPr>
        <w:t>сенá</w:t>
      </w:r>
      <w:proofErr w:type="spellEnd"/>
      <w:r w:rsidR="00285BA9">
        <w:rPr>
          <w:bCs/>
          <w:sz w:val="28"/>
          <w:szCs w:val="28"/>
        </w:rPr>
        <w:t>(сіно)</w:t>
      </w:r>
      <w:r w:rsidRPr="00F74A4F">
        <w:rPr>
          <w:bCs/>
          <w:sz w:val="28"/>
          <w:szCs w:val="28"/>
        </w:rPr>
        <w:t xml:space="preserve">, </w:t>
      </w:r>
      <w:proofErr w:type="spellStart"/>
      <w:r w:rsidRPr="00F74A4F">
        <w:rPr>
          <w:bCs/>
          <w:sz w:val="28"/>
          <w:szCs w:val="28"/>
        </w:rPr>
        <w:t>сем’і</w:t>
      </w:r>
      <w:proofErr w:type="spellEnd"/>
      <w:r w:rsidR="00285BA9">
        <w:rPr>
          <w:bCs/>
          <w:sz w:val="28"/>
          <w:szCs w:val="28"/>
        </w:rPr>
        <w:t>(сім’ї)</w:t>
      </w:r>
      <w:r w:rsidRPr="00F74A4F">
        <w:rPr>
          <w:bCs/>
          <w:sz w:val="28"/>
          <w:szCs w:val="28"/>
        </w:rPr>
        <w:t xml:space="preserve">; </w:t>
      </w:r>
      <w:proofErr w:type="spellStart"/>
      <w:r w:rsidRPr="00F74A4F">
        <w:rPr>
          <w:bCs/>
          <w:sz w:val="28"/>
          <w:szCs w:val="28"/>
        </w:rPr>
        <w:t>петáк</w:t>
      </w:r>
      <w:proofErr w:type="spellEnd"/>
      <w:r w:rsidR="00285BA9">
        <w:rPr>
          <w:bCs/>
          <w:sz w:val="28"/>
          <w:szCs w:val="28"/>
        </w:rPr>
        <w:t>(п’ятак)</w:t>
      </w:r>
      <w:r w:rsidRPr="00F74A4F">
        <w:rPr>
          <w:bCs/>
          <w:sz w:val="28"/>
          <w:szCs w:val="28"/>
        </w:rPr>
        <w:t xml:space="preserve">, </w:t>
      </w:r>
      <w:proofErr w:type="spellStart"/>
      <w:r w:rsidRPr="00F74A4F">
        <w:rPr>
          <w:bCs/>
          <w:sz w:val="28"/>
          <w:szCs w:val="28"/>
        </w:rPr>
        <w:t>перó</w:t>
      </w:r>
      <w:proofErr w:type="spellEnd"/>
      <w:r w:rsidRPr="00F74A4F">
        <w:rPr>
          <w:bCs/>
          <w:sz w:val="28"/>
          <w:szCs w:val="28"/>
        </w:rPr>
        <w:t xml:space="preserve">; </w:t>
      </w:r>
      <w:proofErr w:type="spellStart"/>
      <w:r w:rsidRPr="00F74A4F">
        <w:rPr>
          <w:bCs/>
          <w:sz w:val="28"/>
          <w:szCs w:val="28"/>
        </w:rPr>
        <w:t>ройê</w:t>
      </w:r>
      <w:proofErr w:type="spellEnd"/>
      <w:r w:rsidR="00285BA9">
        <w:rPr>
          <w:bCs/>
          <w:sz w:val="28"/>
          <w:szCs w:val="28"/>
        </w:rPr>
        <w:t>(</w:t>
      </w:r>
      <w:proofErr w:type="spellStart"/>
      <w:r w:rsidR="00285BA9">
        <w:rPr>
          <w:bCs/>
          <w:sz w:val="28"/>
          <w:szCs w:val="28"/>
        </w:rPr>
        <w:t>рой</w:t>
      </w:r>
      <w:proofErr w:type="spellEnd"/>
      <w:r w:rsidR="00285BA9">
        <w:rPr>
          <w:bCs/>
          <w:sz w:val="28"/>
          <w:szCs w:val="28"/>
        </w:rPr>
        <w:t>)</w:t>
      </w:r>
      <w:r w:rsidRPr="00F74A4F">
        <w:rPr>
          <w:bCs/>
          <w:sz w:val="28"/>
          <w:szCs w:val="28"/>
        </w:rPr>
        <w:t>, роти́</w:t>
      </w:r>
      <w:r w:rsidR="00285BA9">
        <w:rPr>
          <w:bCs/>
          <w:sz w:val="28"/>
          <w:szCs w:val="28"/>
        </w:rPr>
        <w:t>(</w:t>
      </w:r>
      <w:proofErr w:type="spellStart"/>
      <w:r w:rsidR="00285BA9">
        <w:rPr>
          <w:bCs/>
          <w:sz w:val="28"/>
          <w:szCs w:val="28"/>
        </w:rPr>
        <w:t>рой</w:t>
      </w:r>
      <w:proofErr w:type="spellEnd"/>
      <w:r w:rsidR="00285BA9">
        <w:rPr>
          <w:bCs/>
          <w:sz w:val="28"/>
          <w:szCs w:val="28"/>
        </w:rPr>
        <w:t>)</w:t>
      </w:r>
      <w:r w:rsidRPr="00F74A4F">
        <w:rPr>
          <w:bCs/>
          <w:sz w:val="28"/>
          <w:szCs w:val="28"/>
        </w:rPr>
        <w:t>)</w:t>
      </w:r>
      <w:r>
        <w:rPr>
          <w:bCs/>
          <w:sz w:val="28"/>
          <w:szCs w:val="28"/>
        </w:rPr>
        <w:t>;</w:t>
      </w:r>
    </w:p>
    <w:p w14:paraId="174817C9" w14:textId="5425F429" w:rsidR="00F74A4F" w:rsidRDefault="00F74A4F" w:rsidP="00F74A4F">
      <w:pPr>
        <w:pStyle w:val="a9"/>
        <w:numPr>
          <w:ilvl w:val="0"/>
          <w:numId w:val="13"/>
        </w:numPr>
        <w:spacing w:line="360" w:lineRule="auto"/>
        <w:rPr>
          <w:bCs/>
          <w:sz w:val="28"/>
          <w:szCs w:val="28"/>
        </w:rPr>
      </w:pPr>
      <w:r>
        <w:rPr>
          <w:bCs/>
          <w:sz w:val="28"/>
          <w:szCs w:val="28"/>
        </w:rPr>
        <w:t>я</w:t>
      </w:r>
      <w:r w:rsidRPr="00F74A4F">
        <w:rPr>
          <w:bCs/>
          <w:sz w:val="28"/>
          <w:szCs w:val="28"/>
        </w:rPr>
        <w:t>кісні відмінності між волинським (південним) і поліським (північним) наголошеним вокалізмом:</w:t>
      </w:r>
    </w:p>
    <w:p w14:paraId="67F2BE1A" w14:textId="76416013" w:rsidR="00F74A4F" w:rsidRDefault="00F74A4F" w:rsidP="00F74A4F">
      <w:pPr>
        <w:pStyle w:val="a9"/>
        <w:numPr>
          <w:ilvl w:val="0"/>
          <w:numId w:val="14"/>
        </w:numPr>
        <w:spacing w:line="360" w:lineRule="auto"/>
        <w:rPr>
          <w:bCs/>
          <w:sz w:val="28"/>
          <w:szCs w:val="28"/>
        </w:rPr>
      </w:pPr>
      <w:r w:rsidRPr="00F74A4F">
        <w:rPr>
          <w:bCs/>
          <w:sz w:val="28"/>
          <w:szCs w:val="28"/>
        </w:rPr>
        <w:t xml:space="preserve">віл — варіанти: </w:t>
      </w:r>
      <w:proofErr w:type="spellStart"/>
      <w:r w:rsidRPr="00F74A4F">
        <w:rPr>
          <w:bCs/>
          <w:sz w:val="28"/>
          <w:szCs w:val="28"/>
        </w:rPr>
        <w:t>вуôл</w:t>
      </w:r>
      <w:proofErr w:type="spellEnd"/>
      <w:r w:rsidRPr="00F74A4F">
        <w:rPr>
          <w:bCs/>
          <w:sz w:val="28"/>
          <w:szCs w:val="28"/>
        </w:rPr>
        <w:t xml:space="preserve">, </w:t>
      </w:r>
      <w:proofErr w:type="spellStart"/>
      <w:r w:rsidRPr="00F74A4F">
        <w:rPr>
          <w:bCs/>
          <w:sz w:val="28"/>
          <w:szCs w:val="28"/>
        </w:rPr>
        <w:t>вуêл</w:t>
      </w:r>
      <w:proofErr w:type="spellEnd"/>
      <w:r w:rsidRPr="00F74A4F">
        <w:rPr>
          <w:bCs/>
          <w:sz w:val="28"/>
          <w:szCs w:val="28"/>
        </w:rPr>
        <w:t xml:space="preserve">, </w:t>
      </w:r>
      <w:proofErr w:type="spellStart"/>
      <w:r w:rsidRPr="00F74A4F">
        <w:rPr>
          <w:bCs/>
          <w:sz w:val="28"/>
          <w:szCs w:val="28"/>
        </w:rPr>
        <w:t>вуил</w:t>
      </w:r>
      <w:proofErr w:type="spellEnd"/>
      <w:r w:rsidRPr="00F74A4F">
        <w:rPr>
          <w:bCs/>
          <w:sz w:val="28"/>
          <w:szCs w:val="28"/>
        </w:rPr>
        <w:t xml:space="preserve">, вил, </w:t>
      </w:r>
      <w:proofErr w:type="spellStart"/>
      <w:r w:rsidRPr="00F74A4F">
        <w:rPr>
          <w:bCs/>
          <w:sz w:val="28"/>
          <w:szCs w:val="28"/>
        </w:rPr>
        <w:t>вôл</w:t>
      </w:r>
      <w:proofErr w:type="spellEnd"/>
      <w:r w:rsidRPr="00F74A4F">
        <w:rPr>
          <w:bCs/>
          <w:sz w:val="28"/>
          <w:szCs w:val="28"/>
        </w:rPr>
        <w:t xml:space="preserve">, </w:t>
      </w:r>
      <w:proofErr w:type="spellStart"/>
      <w:r w:rsidRPr="00F74A4F">
        <w:rPr>
          <w:bCs/>
          <w:sz w:val="28"/>
          <w:szCs w:val="28"/>
        </w:rPr>
        <w:t>вêл</w:t>
      </w:r>
      <w:proofErr w:type="spellEnd"/>
      <w:r w:rsidRPr="00F74A4F">
        <w:rPr>
          <w:bCs/>
          <w:sz w:val="28"/>
          <w:szCs w:val="28"/>
        </w:rPr>
        <w:t xml:space="preserve">, вол, </w:t>
      </w:r>
      <w:proofErr w:type="spellStart"/>
      <w:r w:rsidRPr="00F74A4F">
        <w:rPr>
          <w:bCs/>
          <w:sz w:val="28"/>
          <w:szCs w:val="28"/>
        </w:rPr>
        <w:t>вул</w:t>
      </w:r>
      <w:proofErr w:type="spellEnd"/>
      <w:r w:rsidRPr="00F74A4F">
        <w:rPr>
          <w:bCs/>
          <w:sz w:val="28"/>
          <w:szCs w:val="28"/>
        </w:rPr>
        <w:t>;</w:t>
      </w:r>
    </w:p>
    <w:p w14:paraId="3778772E" w14:textId="052D4378" w:rsidR="00F74A4F" w:rsidRDefault="00F74A4F" w:rsidP="00F74A4F">
      <w:pPr>
        <w:pStyle w:val="a9"/>
        <w:numPr>
          <w:ilvl w:val="0"/>
          <w:numId w:val="14"/>
        </w:numPr>
        <w:spacing w:line="360" w:lineRule="auto"/>
        <w:rPr>
          <w:bCs/>
          <w:sz w:val="28"/>
          <w:szCs w:val="28"/>
        </w:rPr>
      </w:pPr>
      <w:r w:rsidRPr="00F74A4F">
        <w:rPr>
          <w:bCs/>
          <w:sz w:val="28"/>
          <w:szCs w:val="28"/>
        </w:rPr>
        <w:t xml:space="preserve">сім — варіанти: </w:t>
      </w:r>
      <w:proofErr w:type="spellStart"/>
      <w:r w:rsidRPr="00F74A4F">
        <w:rPr>
          <w:bCs/>
          <w:sz w:val="28"/>
          <w:szCs w:val="28"/>
        </w:rPr>
        <w:t>с’êм</w:t>
      </w:r>
      <w:proofErr w:type="spellEnd"/>
      <w:r w:rsidRPr="00F74A4F">
        <w:rPr>
          <w:bCs/>
          <w:sz w:val="28"/>
          <w:szCs w:val="28"/>
        </w:rPr>
        <w:t xml:space="preserve">, </w:t>
      </w:r>
      <w:proofErr w:type="spellStart"/>
      <w:r w:rsidRPr="00F74A4F">
        <w:rPr>
          <w:bCs/>
          <w:sz w:val="28"/>
          <w:szCs w:val="28"/>
        </w:rPr>
        <w:t>с’іêм</w:t>
      </w:r>
      <w:proofErr w:type="spellEnd"/>
      <w:r w:rsidRPr="00F74A4F">
        <w:rPr>
          <w:bCs/>
          <w:sz w:val="28"/>
          <w:szCs w:val="28"/>
        </w:rPr>
        <w:t>;</w:t>
      </w:r>
    </w:p>
    <w:p w14:paraId="2CE521E4" w14:textId="348216A1" w:rsidR="00F74A4F" w:rsidRDefault="00F74A4F" w:rsidP="00F74A4F">
      <w:pPr>
        <w:pStyle w:val="a9"/>
        <w:numPr>
          <w:ilvl w:val="0"/>
          <w:numId w:val="14"/>
        </w:numPr>
        <w:spacing w:line="360" w:lineRule="auto"/>
        <w:rPr>
          <w:bCs/>
          <w:sz w:val="28"/>
          <w:szCs w:val="28"/>
        </w:rPr>
      </w:pPr>
      <w:r w:rsidRPr="00F74A4F">
        <w:rPr>
          <w:bCs/>
          <w:sz w:val="28"/>
          <w:szCs w:val="28"/>
        </w:rPr>
        <w:t xml:space="preserve">мені — варіант: </w:t>
      </w:r>
      <w:proofErr w:type="spellStart"/>
      <w:r w:rsidRPr="00F74A4F">
        <w:rPr>
          <w:bCs/>
          <w:sz w:val="28"/>
          <w:szCs w:val="28"/>
        </w:rPr>
        <w:t>м’ін’ê</w:t>
      </w:r>
      <w:proofErr w:type="spellEnd"/>
      <w:r w:rsidRPr="00F74A4F">
        <w:rPr>
          <w:bCs/>
          <w:sz w:val="28"/>
          <w:szCs w:val="28"/>
        </w:rPr>
        <w:t>;</w:t>
      </w:r>
    </w:p>
    <w:p w14:paraId="1D9DDF7A" w14:textId="5235F2EF" w:rsidR="00F74A4F" w:rsidRDefault="00F74A4F" w:rsidP="00F74A4F">
      <w:pPr>
        <w:pStyle w:val="a9"/>
        <w:numPr>
          <w:ilvl w:val="0"/>
          <w:numId w:val="14"/>
        </w:numPr>
        <w:spacing w:line="360" w:lineRule="auto"/>
        <w:rPr>
          <w:bCs/>
          <w:sz w:val="28"/>
          <w:szCs w:val="28"/>
        </w:rPr>
      </w:pPr>
      <w:r w:rsidRPr="00F74A4F">
        <w:rPr>
          <w:bCs/>
          <w:sz w:val="28"/>
          <w:szCs w:val="28"/>
        </w:rPr>
        <w:t xml:space="preserve">бíлий — варіанти: </w:t>
      </w:r>
      <w:proofErr w:type="spellStart"/>
      <w:r w:rsidRPr="00F74A4F">
        <w:rPr>
          <w:bCs/>
          <w:sz w:val="28"/>
          <w:szCs w:val="28"/>
        </w:rPr>
        <w:t>бêли</w:t>
      </w:r>
      <w:proofErr w:type="spellEnd"/>
      <w:r w:rsidRPr="00F74A4F">
        <w:rPr>
          <w:bCs/>
          <w:sz w:val="28"/>
          <w:szCs w:val="28"/>
        </w:rPr>
        <w:t xml:space="preserve">, </w:t>
      </w:r>
      <w:proofErr w:type="spellStart"/>
      <w:r w:rsidRPr="00F74A4F">
        <w:rPr>
          <w:bCs/>
          <w:sz w:val="28"/>
          <w:szCs w:val="28"/>
        </w:rPr>
        <w:t>бйêли</w:t>
      </w:r>
      <w:proofErr w:type="spellEnd"/>
      <w:r w:rsidRPr="00F74A4F">
        <w:rPr>
          <w:bCs/>
          <w:sz w:val="28"/>
          <w:szCs w:val="28"/>
        </w:rPr>
        <w:t xml:space="preserve">, </w:t>
      </w:r>
      <w:proofErr w:type="spellStart"/>
      <w:r w:rsidRPr="00F74A4F">
        <w:rPr>
          <w:bCs/>
          <w:sz w:val="28"/>
          <w:szCs w:val="28"/>
        </w:rPr>
        <w:t>бйіêли</w:t>
      </w:r>
      <w:proofErr w:type="spellEnd"/>
      <w:r w:rsidRPr="00F74A4F">
        <w:rPr>
          <w:bCs/>
          <w:sz w:val="28"/>
          <w:szCs w:val="28"/>
        </w:rPr>
        <w:t>.</w:t>
      </w:r>
    </w:p>
    <w:p w14:paraId="5AEAB384" w14:textId="76D9A6FE" w:rsidR="00F74A4F" w:rsidRPr="00F74A4F" w:rsidRDefault="00F74A4F" w:rsidP="00F74A4F">
      <w:pPr>
        <w:pStyle w:val="a9"/>
        <w:numPr>
          <w:ilvl w:val="0"/>
          <w:numId w:val="19"/>
        </w:numPr>
        <w:spacing w:line="360" w:lineRule="auto"/>
        <w:rPr>
          <w:bCs/>
          <w:sz w:val="28"/>
          <w:szCs w:val="28"/>
        </w:rPr>
      </w:pPr>
      <w:proofErr w:type="spellStart"/>
      <w:r w:rsidRPr="00F74A4F">
        <w:rPr>
          <w:bCs/>
          <w:sz w:val="28"/>
          <w:szCs w:val="28"/>
        </w:rPr>
        <w:t>Західнополіський</w:t>
      </w:r>
      <w:proofErr w:type="spellEnd"/>
      <w:r w:rsidRPr="00F74A4F">
        <w:rPr>
          <w:bCs/>
          <w:sz w:val="28"/>
          <w:szCs w:val="28"/>
        </w:rPr>
        <w:t xml:space="preserve"> говір демонструє перехрещення південних і північних рис: </w:t>
      </w:r>
      <w:proofErr w:type="spellStart"/>
      <w:r w:rsidRPr="00F74A4F">
        <w:rPr>
          <w:bCs/>
          <w:sz w:val="28"/>
          <w:szCs w:val="28"/>
        </w:rPr>
        <w:t>в’із</w:t>
      </w:r>
      <w:proofErr w:type="spellEnd"/>
      <w:r w:rsidRPr="00F74A4F">
        <w:rPr>
          <w:bCs/>
          <w:sz w:val="28"/>
          <w:szCs w:val="28"/>
        </w:rPr>
        <w:t xml:space="preserve"> і вуз, </w:t>
      </w:r>
      <w:proofErr w:type="spellStart"/>
      <w:r w:rsidRPr="00F74A4F">
        <w:rPr>
          <w:bCs/>
          <w:sz w:val="28"/>
          <w:szCs w:val="28"/>
        </w:rPr>
        <w:t>вуôз</w:t>
      </w:r>
      <w:proofErr w:type="spellEnd"/>
      <w:r w:rsidRPr="00F74A4F">
        <w:rPr>
          <w:bCs/>
          <w:sz w:val="28"/>
          <w:szCs w:val="28"/>
        </w:rPr>
        <w:t>.</w:t>
      </w:r>
    </w:p>
    <w:p w14:paraId="77468BCB" w14:textId="33F1E085" w:rsidR="000F3E1A" w:rsidRDefault="000F3E1A" w:rsidP="000F3E1A">
      <w:pPr>
        <w:spacing w:line="360" w:lineRule="auto"/>
        <w:ind w:left="708"/>
        <w:rPr>
          <w:bCs/>
          <w:sz w:val="28"/>
          <w:szCs w:val="28"/>
        </w:rPr>
      </w:pPr>
      <w:r w:rsidRPr="000F3E1A">
        <w:rPr>
          <w:b/>
          <w:sz w:val="28"/>
          <w:szCs w:val="28"/>
        </w:rPr>
        <w:lastRenderedPageBreak/>
        <w:t>Південно-західне</w:t>
      </w:r>
      <w:r w:rsidRPr="000F3E1A">
        <w:rPr>
          <w:bCs/>
          <w:sz w:val="28"/>
          <w:szCs w:val="28"/>
        </w:rPr>
        <w:t xml:space="preserve"> наріччя має фонетичну систему, у якій переважають монофтонгічні рефлекси, а дифтонгізація давніх о та е, на відміну від північного наріччя, майже відсутня. Давнє ě у більшості говірок відбивається як і або е залежно від позиції (сніг, берéг), без збереження специфічних </w:t>
      </w:r>
      <w:proofErr w:type="spellStart"/>
      <w:r w:rsidRPr="000F3E1A">
        <w:rPr>
          <w:bCs/>
          <w:sz w:val="28"/>
          <w:szCs w:val="28"/>
        </w:rPr>
        <w:t>північнополіських</w:t>
      </w:r>
      <w:proofErr w:type="spellEnd"/>
      <w:r w:rsidRPr="000F3E1A">
        <w:rPr>
          <w:bCs/>
          <w:sz w:val="28"/>
          <w:szCs w:val="28"/>
        </w:rPr>
        <w:t xml:space="preserve"> чергувань.</w:t>
      </w:r>
      <w:r>
        <w:rPr>
          <w:bCs/>
          <w:sz w:val="28"/>
          <w:szCs w:val="28"/>
        </w:rPr>
        <w:t xml:space="preserve"> </w:t>
      </w:r>
      <w:r w:rsidRPr="000F3E1A">
        <w:rPr>
          <w:bCs/>
          <w:sz w:val="28"/>
          <w:szCs w:val="28"/>
        </w:rPr>
        <w:t>Характерними рисами є:</w:t>
      </w:r>
    </w:p>
    <w:p w14:paraId="671F61F1" w14:textId="77777777" w:rsidR="00772C49" w:rsidRDefault="00772C49" w:rsidP="00772C49">
      <w:pPr>
        <w:pStyle w:val="a9"/>
        <w:numPr>
          <w:ilvl w:val="0"/>
          <w:numId w:val="11"/>
        </w:numPr>
        <w:spacing w:line="360" w:lineRule="auto"/>
        <w:rPr>
          <w:bCs/>
          <w:sz w:val="28"/>
          <w:szCs w:val="28"/>
        </w:rPr>
      </w:pPr>
      <w:r w:rsidRPr="00772C49">
        <w:rPr>
          <w:bCs/>
          <w:sz w:val="28"/>
          <w:szCs w:val="28"/>
        </w:rPr>
        <w:t>перехід м’яких приголосних д’, т’ в ґ’, к’ (</w:t>
      </w:r>
      <w:proofErr w:type="spellStart"/>
      <w:r w:rsidRPr="00772C49">
        <w:rPr>
          <w:bCs/>
          <w:sz w:val="28"/>
          <w:szCs w:val="28"/>
        </w:rPr>
        <w:t>д’ід</w:t>
      </w:r>
      <w:proofErr w:type="spellEnd"/>
      <w:r w:rsidRPr="00772C49">
        <w:rPr>
          <w:bCs/>
          <w:sz w:val="28"/>
          <w:szCs w:val="28"/>
        </w:rPr>
        <w:t xml:space="preserve"> &gt; </w:t>
      </w:r>
      <w:proofErr w:type="spellStart"/>
      <w:r w:rsidRPr="00772C49">
        <w:rPr>
          <w:bCs/>
          <w:sz w:val="28"/>
          <w:szCs w:val="28"/>
        </w:rPr>
        <w:t>ґ’ід</w:t>
      </w:r>
      <w:proofErr w:type="spellEnd"/>
      <w:r w:rsidRPr="00772C49">
        <w:rPr>
          <w:bCs/>
          <w:sz w:val="28"/>
          <w:szCs w:val="28"/>
        </w:rPr>
        <w:t xml:space="preserve">, </w:t>
      </w:r>
      <w:proofErr w:type="spellStart"/>
      <w:r w:rsidRPr="00772C49">
        <w:rPr>
          <w:bCs/>
          <w:sz w:val="28"/>
          <w:szCs w:val="28"/>
        </w:rPr>
        <w:t>т’íсто</w:t>
      </w:r>
      <w:proofErr w:type="spellEnd"/>
      <w:r w:rsidRPr="00772C49">
        <w:rPr>
          <w:bCs/>
          <w:sz w:val="28"/>
          <w:szCs w:val="28"/>
        </w:rPr>
        <w:t xml:space="preserve"> &gt; </w:t>
      </w:r>
      <w:proofErr w:type="spellStart"/>
      <w:r w:rsidRPr="00772C49">
        <w:rPr>
          <w:bCs/>
          <w:sz w:val="28"/>
          <w:szCs w:val="28"/>
        </w:rPr>
        <w:t>к’íсто</w:t>
      </w:r>
      <w:proofErr w:type="spellEnd"/>
      <w:r w:rsidRPr="00772C49">
        <w:rPr>
          <w:bCs/>
          <w:sz w:val="28"/>
          <w:szCs w:val="28"/>
        </w:rPr>
        <w:t>);</w:t>
      </w:r>
    </w:p>
    <w:p w14:paraId="11B09717" w14:textId="77777777" w:rsidR="00772C49" w:rsidRDefault="00772C49" w:rsidP="00772C49">
      <w:pPr>
        <w:pStyle w:val="a9"/>
        <w:numPr>
          <w:ilvl w:val="0"/>
          <w:numId w:val="11"/>
        </w:numPr>
        <w:spacing w:line="360" w:lineRule="auto"/>
        <w:rPr>
          <w:bCs/>
          <w:sz w:val="28"/>
          <w:szCs w:val="28"/>
        </w:rPr>
      </w:pPr>
      <w:r w:rsidRPr="00772C49">
        <w:rPr>
          <w:bCs/>
          <w:sz w:val="28"/>
          <w:szCs w:val="28"/>
        </w:rPr>
        <w:t xml:space="preserve">в галицько-буковинській групі говорів а після м'яких приголосних і шиплячих змінюється на голосний переднього ряду е, и, і (час &gt; </w:t>
      </w:r>
      <w:proofErr w:type="spellStart"/>
      <w:r w:rsidRPr="00772C49">
        <w:rPr>
          <w:bCs/>
          <w:sz w:val="28"/>
          <w:szCs w:val="28"/>
        </w:rPr>
        <w:t>чіс</w:t>
      </w:r>
      <w:proofErr w:type="spellEnd"/>
      <w:r w:rsidRPr="00772C49">
        <w:rPr>
          <w:bCs/>
          <w:sz w:val="28"/>
          <w:szCs w:val="28"/>
        </w:rPr>
        <w:t xml:space="preserve">, </w:t>
      </w:r>
      <w:proofErr w:type="spellStart"/>
      <w:r w:rsidRPr="00772C49">
        <w:rPr>
          <w:bCs/>
          <w:sz w:val="28"/>
          <w:szCs w:val="28"/>
        </w:rPr>
        <w:t>тел’á</w:t>
      </w:r>
      <w:proofErr w:type="spellEnd"/>
      <w:r w:rsidRPr="00772C49">
        <w:rPr>
          <w:bCs/>
          <w:sz w:val="28"/>
          <w:szCs w:val="28"/>
        </w:rPr>
        <w:t xml:space="preserve"> &gt; </w:t>
      </w:r>
      <w:proofErr w:type="spellStart"/>
      <w:r w:rsidRPr="00772C49">
        <w:rPr>
          <w:bCs/>
          <w:sz w:val="28"/>
          <w:szCs w:val="28"/>
        </w:rPr>
        <w:t>тел’é</w:t>
      </w:r>
      <w:proofErr w:type="spellEnd"/>
      <w:r w:rsidRPr="00772C49">
        <w:rPr>
          <w:bCs/>
          <w:sz w:val="28"/>
          <w:szCs w:val="28"/>
        </w:rPr>
        <w:t xml:space="preserve">, шáпка &gt; </w:t>
      </w:r>
      <w:proofErr w:type="spellStart"/>
      <w:r w:rsidRPr="00772C49">
        <w:rPr>
          <w:bCs/>
          <w:sz w:val="28"/>
          <w:szCs w:val="28"/>
        </w:rPr>
        <w:t>ши́пка</w:t>
      </w:r>
      <w:proofErr w:type="spellEnd"/>
      <w:r w:rsidRPr="00772C49">
        <w:rPr>
          <w:bCs/>
          <w:sz w:val="28"/>
          <w:szCs w:val="28"/>
        </w:rPr>
        <w:t>), для інших говорів ця зміна не характерна;</w:t>
      </w:r>
    </w:p>
    <w:p w14:paraId="2A32C9A8" w14:textId="77777777" w:rsidR="00772C49" w:rsidRDefault="00772C49" w:rsidP="00772C49">
      <w:pPr>
        <w:pStyle w:val="a9"/>
        <w:numPr>
          <w:ilvl w:val="0"/>
          <w:numId w:val="11"/>
        </w:numPr>
        <w:spacing w:line="360" w:lineRule="auto"/>
        <w:rPr>
          <w:bCs/>
          <w:sz w:val="28"/>
          <w:szCs w:val="28"/>
        </w:rPr>
      </w:pPr>
      <w:r w:rsidRPr="00772C49">
        <w:rPr>
          <w:bCs/>
          <w:sz w:val="28"/>
          <w:szCs w:val="28"/>
        </w:rPr>
        <w:t>давній Ѣ (ять) рефлексувався як у наголошених, так і ненаголошених позиціях (</w:t>
      </w:r>
      <w:proofErr w:type="spellStart"/>
      <w:r w:rsidRPr="00772C49">
        <w:rPr>
          <w:bCs/>
          <w:sz w:val="28"/>
          <w:szCs w:val="28"/>
        </w:rPr>
        <w:t>пѣсокъ</w:t>
      </w:r>
      <w:proofErr w:type="spellEnd"/>
      <w:r w:rsidRPr="00772C49">
        <w:rPr>
          <w:bCs/>
          <w:sz w:val="28"/>
          <w:szCs w:val="28"/>
        </w:rPr>
        <w:t xml:space="preserve"> &gt; </w:t>
      </w:r>
      <w:proofErr w:type="spellStart"/>
      <w:r w:rsidRPr="00772C49">
        <w:rPr>
          <w:bCs/>
          <w:sz w:val="28"/>
          <w:szCs w:val="28"/>
        </w:rPr>
        <w:t>пісóк</w:t>
      </w:r>
      <w:proofErr w:type="spellEnd"/>
      <w:r w:rsidRPr="00772C49">
        <w:rPr>
          <w:bCs/>
          <w:sz w:val="28"/>
          <w:szCs w:val="28"/>
        </w:rPr>
        <w:t xml:space="preserve">, </w:t>
      </w:r>
      <w:proofErr w:type="spellStart"/>
      <w:r w:rsidRPr="00772C49">
        <w:rPr>
          <w:bCs/>
          <w:sz w:val="28"/>
          <w:szCs w:val="28"/>
        </w:rPr>
        <w:t>дѣло</w:t>
      </w:r>
      <w:proofErr w:type="spellEnd"/>
      <w:r w:rsidRPr="00772C49">
        <w:rPr>
          <w:bCs/>
          <w:sz w:val="28"/>
          <w:szCs w:val="28"/>
        </w:rPr>
        <w:t xml:space="preserve"> &gt; дíло);</w:t>
      </w:r>
    </w:p>
    <w:p w14:paraId="6E483A6E" w14:textId="4F6524C7" w:rsidR="00772C49" w:rsidRDefault="00772C49" w:rsidP="00772C49">
      <w:pPr>
        <w:pStyle w:val="a9"/>
        <w:numPr>
          <w:ilvl w:val="0"/>
          <w:numId w:val="11"/>
        </w:numPr>
        <w:spacing w:line="360" w:lineRule="auto"/>
        <w:rPr>
          <w:bCs/>
          <w:sz w:val="28"/>
          <w:szCs w:val="28"/>
        </w:rPr>
      </w:pPr>
      <w:r w:rsidRPr="00772C49">
        <w:rPr>
          <w:bCs/>
          <w:sz w:val="28"/>
          <w:szCs w:val="28"/>
        </w:rPr>
        <w:t>рефлексація давніх о, е в новоутворених закритих і ненаголошених складах як і (</w:t>
      </w:r>
      <w:proofErr w:type="spellStart"/>
      <w:r w:rsidRPr="00772C49">
        <w:rPr>
          <w:bCs/>
          <w:sz w:val="28"/>
          <w:szCs w:val="28"/>
        </w:rPr>
        <w:t>конь</w:t>
      </w:r>
      <w:proofErr w:type="spellEnd"/>
      <w:r w:rsidRPr="00772C49">
        <w:rPr>
          <w:bCs/>
          <w:sz w:val="28"/>
          <w:szCs w:val="28"/>
        </w:rPr>
        <w:t xml:space="preserve"> &gt; кін’, </w:t>
      </w:r>
      <w:proofErr w:type="spellStart"/>
      <w:r w:rsidRPr="00772C49">
        <w:rPr>
          <w:bCs/>
          <w:sz w:val="28"/>
          <w:szCs w:val="28"/>
        </w:rPr>
        <w:t>печь</w:t>
      </w:r>
      <w:proofErr w:type="spellEnd"/>
      <w:r w:rsidRPr="00772C49">
        <w:rPr>
          <w:bCs/>
          <w:sz w:val="28"/>
          <w:szCs w:val="28"/>
        </w:rPr>
        <w:t xml:space="preserve"> &gt; піч, </w:t>
      </w:r>
      <w:proofErr w:type="spellStart"/>
      <w:r w:rsidRPr="00772C49">
        <w:rPr>
          <w:bCs/>
          <w:sz w:val="28"/>
          <w:szCs w:val="28"/>
        </w:rPr>
        <w:t>ıєсень</w:t>
      </w:r>
      <w:proofErr w:type="spellEnd"/>
      <w:r w:rsidRPr="00772C49">
        <w:rPr>
          <w:bCs/>
          <w:sz w:val="28"/>
          <w:szCs w:val="28"/>
        </w:rPr>
        <w:t xml:space="preserve"> &gt; </w:t>
      </w:r>
      <w:proofErr w:type="spellStart"/>
      <w:r w:rsidRPr="00772C49">
        <w:rPr>
          <w:bCs/>
          <w:sz w:val="28"/>
          <w:szCs w:val="28"/>
        </w:rPr>
        <w:t>осін</w:t>
      </w:r>
      <w:proofErr w:type="spellEnd"/>
      <w:r w:rsidRPr="00772C49">
        <w:rPr>
          <w:bCs/>
          <w:sz w:val="28"/>
          <w:szCs w:val="28"/>
        </w:rPr>
        <w:t>)</w:t>
      </w:r>
      <w:r w:rsidRPr="00772C49">
        <w:rPr>
          <w:rFonts w:ascii="Verdana" w:hAnsi="Verdana"/>
          <w:color w:val="333333"/>
          <w:sz w:val="20"/>
          <w:szCs w:val="20"/>
          <w:shd w:val="clear" w:color="auto" w:fill="FFFFFF"/>
        </w:rPr>
        <w:t xml:space="preserve"> </w:t>
      </w:r>
      <w:r w:rsidRPr="00772C49">
        <w:rPr>
          <w:bCs/>
          <w:sz w:val="28"/>
          <w:szCs w:val="28"/>
        </w:rPr>
        <w:t>, у частині карпатських говорів давні о, є зазнали змін — на у, ÿ, и (</w:t>
      </w:r>
      <w:proofErr w:type="spellStart"/>
      <w:r w:rsidRPr="00772C49">
        <w:rPr>
          <w:bCs/>
          <w:sz w:val="28"/>
          <w:szCs w:val="28"/>
        </w:rPr>
        <w:t>конь</w:t>
      </w:r>
      <w:proofErr w:type="spellEnd"/>
      <w:r w:rsidRPr="00772C49">
        <w:rPr>
          <w:bCs/>
          <w:sz w:val="28"/>
          <w:szCs w:val="28"/>
        </w:rPr>
        <w:t xml:space="preserve"> &gt; кун’, </w:t>
      </w:r>
      <w:proofErr w:type="spellStart"/>
      <w:r w:rsidRPr="00772C49">
        <w:rPr>
          <w:bCs/>
          <w:sz w:val="28"/>
          <w:szCs w:val="28"/>
        </w:rPr>
        <w:t>кин</w:t>
      </w:r>
      <w:proofErr w:type="spellEnd"/>
      <w:r w:rsidRPr="00772C49">
        <w:rPr>
          <w:bCs/>
          <w:sz w:val="28"/>
          <w:szCs w:val="28"/>
        </w:rPr>
        <w:t xml:space="preserve">’, </w:t>
      </w:r>
      <w:proofErr w:type="spellStart"/>
      <w:r w:rsidRPr="00772C49">
        <w:rPr>
          <w:bCs/>
          <w:sz w:val="28"/>
          <w:szCs w:val="28"/>
        </w:rPr>
        <w:t>принеслъ</w:t>
      </w:r>
      <w:proofErr w:type="spellEnd"/>
      <w:r w:rsidRPr="00772C49">
        <w:rPr>
          <w:bCs/>
          <w:sz w:val="28"/>
          <w:szCs w:val="28"/>
        </w:rPr>
        <w:t xml:space="preserve"> &gt; </w:t>
      </w:r>
      <w:proofErr w:type="spellStart"/>
      <w:r w:rsidRPr="00772C49">
        <w:rPr>
          <w:bCs/>
          <w:sz w:val="28"/>
          <w:szCs w:val="28"/>
        </w:rPr>
        <w:t>принÿс</w:t>
      </w:r>
      <w:proofErr w:type="spellEnd"/>
      <w:r w:rsidRPr="00772C49">
        <w:rPr>
          <w:bCs/>
          <w:sz w:val="28"/>
          <w:szCs w:val="28"/>
        </w:rPr>
        <w:t>);</w:t>
      </w:r>
    </w:p>
    <w:p w14:paraId="6B73ADE3" w14:textId="77777777" w:rsidR="00772C49" w:rsidRDefault="00772C49" w:rsidP="00772C49">
      <w:pPr>
        <w:pStyle w:val="a9"/>
        <w:numPr>
          <w:ilvl w:val="0"/>
          <w:numId w:val="11"/>
        </w:numPr>
        <w:spacing w:line="360" w:lineRule="auto"/>
        <w:rPr>
          <w:bCs/>
          <w:sz w:val="28"/>
          <w:szCs w:val="28"/>
        </w:rPr>
      </w:pPr>
      <w:r w:rsidRPr="00772C49">
        <w:rPr>
          <w:bCs/>
          <w:sz w:val="28"/>
          <w:szCs w:val="28"/>
        </w:rPr>
        <w:t xml:space="preserve">наявність сильного </w:t>
      </w:r>
      <w:proofErr w:type="spellStart"/>
      <w:r w:rsidRPr="00772C49">
        <w:rPr>
          <w:bCs/>
          <w:sz w:val="28"/>
          <w:szCs w:val="28"/>
        </w:rPr>
        <w:t>укання</w:t>
      </w:r>
      <w:proofErr w:type="spellEnd"/>
      <w:r w:rsidRPr="00772C49">
        <w:rPr>
          <w:bCs/>
          <w:sz w:val="28"/>
          <w:szCs w:val="28"/>
        </w:rPr>
        <w:t xml:space="preserve"> — зміни ненаголошеного о в у (</w:t>
      </w:r>
      <w:proofErr w:type="spellStart"/>
      <w:r w:rsidRPr="00772C49">
        <w:rPr>
          <w:bCs/>
          <w:sz w:val="28"/>
          <w:szCs w:val="28"/>
        </w:rPr>
        <w:t>гоулýбка</w:t>
      </w:r>
      <w:proofErr w:type="spellEnd"/>
      <w:r w:rsidRPr="00772C49">
        <w:rPr>
          <w:bCs/>
          <w:sz w:val="28"/>
          <w:szCs w:val="28"/>
        </w:rPr>
        <w:t xml:space="preserve">, </w:t>
      </w:r>
      <w:proofErr w:type="spellStart"/>
      <w:r w:rsidRPr="00772C49">
        <w:rPr>
          <w:bCs/>
          <w:sz w:val="28"/>
          <w:szCs w:val="28"/>
        </w:rPr>
        <w:t>кужýх</w:t>
      </w:r>
      <w:proofErr w:type="spellEnd"/>
      <w:r w:rsidRPr="00772C49">
        <w:rPr>
          <w:bCs/>
          <w:sz w:val="28"/>
          <w:szCs w:val="28"/>
        </w:rPr>
        <w:t>);</w:t>
      </w:r>
    </w:p>
    <w:p w14:paraId="0CD4FCE2" w14:textId="0EE525DB" w:rsidR="00772C49" w:rsidRDefault="00772C49" w:rsidP="00772C49">
      <w:pPr>
        <w:pStyle w:val="a9"/>
        <w:numPr>
          <w:ilvl w:val="0"/>
          <w:numId w:val="11"/>
        </w:numPr>
        <w:spacing w:line="360" w:lineRule="auto"/>
        <w:rPr>
          <w:bCs/>
          <w:sz w:val="28"/>
          <w:szCs w:val="28"/>
        </w:rPr>
      </w:pPr>
      <w:r w:rsidRPr="00772C49">
        <w:rPr>
          <w:bCs/>
          <w:sz w:val="28"/>
          <w:szCs w:val="28"/>
        </w:rPr>
        <w:t xml:space="preserve">наявність сильного </w:t>
      </w:r>
      <w:proofErr w:type="spellStart"/>
      <w:r w:rsidRPr="00772C49">
        <w:rPr>
          <w:bCs/>
          <w:sz w:val="28"/>
          <w:szCs w:val="28"/>
        </w:rPr>
        <w:t>укання</w:t>
      </w:r>
      <w:proofErr w:type="spellEnd"/>
      <w:r w:rsidRPr="00772C49">
        <w:rPr>
          <w:bCs/>
          <w:sz w:val="28"/>
          <w:szCs w:val="28"/>
        </w:rPr>
        <w:t xml:space="preserve"> — зміни ненаголошеного о в у (</w:t>
      </w:r>
      <w:proofErr w:type="spellStart"/>
      <w:r w:rsidRPr="00772C49">
        <w:rPr>
          <w:bCs/>
          <w:sz w:val="28"/>
          <w:szCs w:val="28"/>
        </w:rPr>
        <w:t>гоулýбка</w:t>
      </w:r>
      <w:proofErr w:type="spellEnd"/>
      <w:r w:rsidRPr="00772C49">
        <w:rPr>
          <w:bCs/>
          <w:sz w:val="28"/>
          <w:szCs w:val="28"/>
        </w:rPr>
        <w:t xml:space="preserve">, </w:t>
      </w:r>
      <w:proofErr w:type="spellStart"/>
      <w:r w:rsidRPr="00772C49">
        <w:rPr>
          <w:bCs/>
          <w:sz w:val="28"/>
          <w:szCs w:val="28"/>
        </w:rPr>
        <w:t>кужýх</w:t>
      </w:r>
      <w:proofErr w:type="spellEnd"/>
      <w:r w:rsidRPr="00772C49">
        <w:rPr>
          <w:bCs/>
          <w:sz w:val="28"/>
          <w:szCs w:val="28"/>
        </w:rPr>
        <w:t>);</w:t>
      </w:r>
    </w:p>
    <w:p w14:paraId="455050BE" w14:textId="57B2CCEA" w:rsidR="00772C49" w:rsidRDefault="00772C49" w:rsidP="00772C49">
      <w:pPr>
        <w:pStyle w:val="a9"/>
        <w:numPr>
          <w:ilvl w:val="0"/>
          <w:numId w:val="11"/>
        </w:numPr>
        <w:spacing w:line="360" w:lineRule="auto"/>
        <w:rPr>
          <w:bCs/>
          <w:sz w:val="28"/>
          <w:szCs w:val="28"/>
        </w:rPr>
      </w:pPr>
      <w:r w:rsidRPr="00772C49">
        <w:rPr>
          <w:bCs/>
          <w:sz w:val="28"/>
          <w:szCs w:val="28"/>
        </w:rPr>
        <w:t>оглушення приголосних у кінці слова і перед глухими приголосними; відсутність подовження приголосних в іменниках середнього роду (</w:t>
      </w:r>
      <w:proofErr w:type="spellStart"/>
      <w:r w:rsidRPr="00772C49">
        <w:rPr>
          <w:bCs/>
          <w:sz w:val="28"/>
          <w:szCs w:val="28"/>
        </w:rPr>
        <w:t>жит’:а</w:t>
      </w:r>
      <w:proofErr w:type="spellEnd"/>
      <w:r w:rsidRPr="00772C49">
        <w:rPr>
          <w:bCs/>
          <w:sz w:val="28"/>
          <w:szCs w:val="28"/>
        </w:rPr>
        <w:t xml:space="preserve"> &gt; </w:t>
      </w:r>
      <w:proofErr w:type="spellStart"/>
      <w:r w:rsidRPr="00772C49">
        <w:rPr>
          <w:bCs/>
          <w:sz w:val="28"/>
          <w:szCs w:val="28"/>
        </w:rPr>
        <w:t>жит’а</w:t>
      </w:r>
      <w:proofErr w:type="spellEnd"/>
      <w:r w:rsidRPr="00772C49">
        <w:rPr>
          <w:bCs/>
          <w:sz w:val="28"/>
          <w:szCs w:val="28"/>
        </w:rPr>
        <w:t xml:space="preserve">, </w:t>
      </w:r>
      <w:proofErr w:type="spellStart"/>
      <w:r w:rsidRPr="00772C49">
        <w:rPr>
          <w:bCs/>
          <w:sz w:val="28"/>
          <w:szCs w:val="28"/>
        </w:rPr>
        <w:t>жит’е</w:t>
      </w:r>
      <w:proofErr w:type="spellEnd"/>
      <w:r w:rsidRPr="00772C49">
        <w:rPr>
          <w:bCs/>
          <w:sz w:val="28"/>
          <w:szCs w:val="28"/>
        </w:rPr>
        <w:t>);</w:t>
      </w:r>
    </w:p>
    <w:p w14:paraId="558C341F" w14:textId="2CE6CC39" w:rsidR="00772C49" w:rsidRPr="00772C49" w:rsidRDefault="00772C49" w:rsidP="00772C49">
      <w:pPr>
        <w:pStyle w:val="a9"/>
        <w:numPr>
          <w:ilvl w:val="0"/>
          <w:numId w:val="11"/>
        </w:numPr>
        <w:spacing w:line="360" w:lineRule="auto"/>
        <w:rPr>
          <w:bCs/>
          <w:sz w:val="28"/>
          <w:szCs w:val="28"/>
        </w:rPr>
      </w:pPr>
      <w:r w:rsidRPr="00772C49">
        <w:rPr>
          <w:bCs/>
          <w:sz w:val="28"/>
          <w:szCs w:val="28"/>
        </w:rPr>
        <w:t xml:space="preserve">наявність на місці давніх </w:t>
      </w:r>
      <w:proofErr w:type="spellStart"/>
      <w:r w:rsidRPr="00772C49">
        <w:rPr>
          <w:bCs/>
          <w:sz w:val="28"/>
          <w:szCs w:val="28"/>
        </w:rPr>
        <w:t>сполук</w:t>
      </w:r>
      <w:proofErr w:type="spellEnd"/>
      <w:r w:rsidRPr="00772C49">
        <w:rPr>
          <w:bCs/>
          <w:sz w:val="28"/>
          <w:szCs w:val="28"/>
        </w:rPr>
        <w:t xml:space="preserve"> </w:t>
      </w:r>
      <w:proofErr w:type="spellStart"/>
      <w:r w:rsidRPr="00772C49">
        <w:rPr>
          <w:bCs/>
          <w:sz w:val="28"/>
          <w:szCs w:val="28"/>
        </w:rPr>
        <w:t>ръ</w:t>
      </w:r>
      <w:proofErr w:type="spellEnd"/>
      <w:r w:rsidRPr="00772C49">
        <w:rPr>
          <w:bCs/>
          <w:sz w:val="28"/>
          <w:szCs w:val="28"/>
        </w:rPr>
        <w:t xml:space="preserve">, </w:t>
      </w:r>
      <w:proofErr w:type="spellStart"/>
      <w:r w:rsidRPr="00772C49">
        <w:rPr>
          <w:bCs/>
          <w:sz w:val="28"/>
          <w:szCs w:val="28"/>
        </w:rPr>
        <w:t>лъ</w:t>
      </w:r>
      <w:proofErr w:type="spellEnd"/>
      <w:r w:rsidRPr="00772C49">
        <w:rPr>
          <w:bCs/>
          <w:sz w:val="28"/>
          <w:szCs w:val="28"/>
        </w:rPr>
        <w:t xml:space="preserve">, </w:t>
      </w:r>
      <w:proofErr w:type="spellStart"/>
      <w:r w:rsidRPr="00772C49">
        <w:rPr>
          <w:bCs/>
          <w:sz w:val="28"/>
          <w:szCs w:val="28"/>
        </w:rPr>
        <w:t>рь</w:t>
      </w:r>
      <w:proofErr w:type="spellEnd"/>
      <w:r w:rsidRPr="00772C49">
        <w:rPr>
          <w:bCs/>
          <w:sz w:val="28"/>
          <w:szCs w:val="28"/>
        </w:rPr>
        <w:t xml:space="preserve">, </w:t>
      </w:r>
      <w:proofErr w:type="spellStart"/>
      <w:r w:rsidRPr="00772C49">
        <w:rPr>
          <w:bCs/>
          <w:sz w:val="28"/>
          <w:szCs w:val="28"/>
        </w:rPr>
        <w:t>ль</w:t>
      </w:r>
      <w:proofErr w:type="spellEnd"/>
      <w:r w:rsidRPr="00772C49">
        <w:rPr>
          <w:bCs/>
          <w:sz w:val="28"/>
          <w:szCs w:val="28"/>
        </w:rPr>
        <w:t xml:space="preserve"> рефлексів -</w:t>
      </w:r>
      <w:proofErr w:type="spellStart"/>
      <w:r w:rsidRPr="00772C49">
        <w:rPr>
          <w:bCs/>
          <w:sz w:val="28"/>
          <w:szCs w:val="28"/>
        </w:rPr>
        <w:t>ир</w:t>
      </w:r>
      <w:proofErr w:type="spellEnd"/>
      <w:r w:rsidRPr="00772C49">
        <w:rPr>
          <w:bCs/>
          <w:sz w:val="28"/>
          <w:szCs w:val="28"/>
        </w:rPr>
        <w:t>-, -</w:t>
      </w:r>
      <w:proofErr w:type="spellStart"/>
      <w:r w:rsidRPr="00772C49">
        <w:rPr>
          <w:bCs/>
          <w:sz w:val="28"/>
          <w:szCs w:val="28"/>
        </w:rPr>
        <w:t>ил</w:t>
      </w:r>
      <w:proofErr w:type="spellEnd"/>
      <w:r w:rsidRPr="00772C49">
        <w:rPr>
          <w:bCs/>
          <w:sz w:val="28"/>
          <w:szCs w:val="28"/>
        </w:rPr>
        <w:t>-, -ер-, -</w:t>
      </w:r>
      <w:proofErr w:type="spellStart"/>
      <w:r w:rsidRPr="00772C49">
        <w:rPr>
          <w:bCs/>
          <w:sz w:val="28"/>
          <w:szCs w:val="28"/>
        </w:rPr>
        <w:t>ел</w:t>
      </w:r>
      <w:proofErr w:type="spellEnd"/>
      <w:r w:rsidRPr="00772C49">
        <w:rPr>
          <w:bCs/>
          <w:sz w:val="28"/>
          <w:szCs w:val="28"/>
        </w:rPr>
        <w:t>-, -</w:t>
      </w:r>
      <w:proofErr w:type="spellStart"/>
      <w:r w:rsidRPr="00772C49">
        <w:rPr>
          <w:bCs/>
          <w:sz w:val="28"/>
          <w:szCs w:val="28"/>
        </w:rPr>
        <w:t>ыр</w:t>
      </w:r>
      <w:proofErr w:type="spellEnd"/>
      <w:r w:rsidRPr="00772C49">
        <w:rPr>
          <w:bCs/>
          <w:sz w:val="28"/>
          <w:szCs w:val="28"/>
        </w:rPr>
        <w:t>-, -</w:t>
      </w:r>
      <w:proofErr w:type="spellStart"/>
      <w:r w:rsidRPr="00772C49">
        <w:rPr>
          <w:bCs/>
          <w:sz w:val="28"/>
          <w:szCs w:val="28"/>
        </w:rPr>
        <w:t>ыл</w:t>
      </w:r>
      <w:proofErr w:type="spellEnd"/>
      <w:r w:rsidRPr="00772C49">
        <w:rPr>
          <w:bCs/>
          <w:sz w:val="28"/>
          <w:szCs w:val="28"/>
        </w:rPr>
        <w:t>- (</w:t>
      </w:r>
      <w:proofErr w:type="spellStart"/>
      <w:r w:rsidRPr="00772C49">
        <w:rPr>
          <w:bCs/>
          <w:sz w:val="28"/>
          <w:szCs w:val="28"/>
        </w:rPr>
        <w:t>керни́ц’а</w:t>
      </w:r>
      <w:proofErr w:type="spellEnd"/>
      <w:r w:rsidRPr="00772C49">
        <w:rPr>
          <w:bCs/>
          <w:sz w:val="28"/>
          <w:szCs w:val="28"/>
        </w:rPr>
        <w:t xml:space="preserve">, </w:t>
      </w:r>
      <w:proofErr w:type="spellStart"/>
      <w:r w:rsidRPr="00772C49">
        <w:rPr>
          <w:bCs/>
          <w:sz w:val="28"/>
          <w:szCs w:val="28"/>
        </w:rPr>
        <w:t>кырвáвиј</w:t>
      </w:r>
      <w:proofErr w:type="spellEnd"/>
      <w:r w:rsidRPr="00772C49">
        <w:rPr>
          <w:bCs/>
          <w:sz w:val="28"/>
          <w:szCs w:val="28"/>
        </w:rPr>
        <w:t xml:space="preserve">, </w:t>
      </w:r>
      <w:proofErr w:type="spellStart"/>
      <w:r w:rsidRPr="00772C49">
        <w:rPr>
          <w:bCs/>
          <w:sz w:val="28"/>
          <w:szCs w:val="28"/>
        </w:rPr>
        <w:t>гилтáти</w:t>
      </w:r>
      <w:proofErr w:type="spellEnd"/>
      <w:r w:rsidRPr="00772C49">
        <w:rPr>
          <w:bCs/>
          <w:sz w:val="28"/>
          <w:szCs w:val="28"/>
        </w:rPr>
        <w:t>)</w:t>
      </w:r>
      <w:r>
        <w:rPr>
          <w:bCs/>
          <w:sz w:val="28"/>
          <w:szCs w:val="28"/>
          <w:lang w:val="en-US"/>
        </w:rPr>
        <w:t>;</w:t>
      </w:r>
    </w:p>
    <w:p w14:paraId="778318AF" w14:textId="4BE2E0B7" w:rsidR="00772C49" w:rsidRPr="00772C49" w:rsidRDefault="00772C49" w:rsidP="00772C49">
      <w:pPr>
        <w:pStyle w:val="a9"/>
        <w:numPr>
          <w:ilvl w:val="0"/>
          <w:numId w:val="11"/>
        </w:numPr>
        <w:spacing w:line="360" w:lineRule="auto"/>
        <w:rPr>
          <w:bCs/>
          <w:sz w:val="28"/>
          <w:szCs w:val="28"/>
        </w:rPr>
      </w:pPr>
      <w:r w:rsidRPr="00772C49">
        <w:rPr>
          <w:bCs/>
          <w:sz w:val="28"/>
          <w:szCs w:val="28"/>
        </w:rPr>
        <w:t>у карпатських говорах наявний голосний заднього ряду ы (</w:t>
      </w:r>
      <w:proofErr w:type="spellStart"/>
      <w:r w:rsidRPr="00772C49">
        <w:rPr>
          <w:bCs/>
          <w:sz w:val="28"/>
          <w:szCs w:val="28"/>
        </w:rPr>
        <w:t>сыны</w:t>
      </w:r>
      <w:proofErr w:type="spellEnd"/>
      <w:r w:rsidRPr="00772C49">
        <w:rPr>
          <w:bCs/>
          <w:sz w:val="28"/>
          <w:szCs w:val="28"/>
        </w:rPr>
        <w:t xml:space="preserve">, </w:t>
      </w:r>
      <w:proofErr w:type="spellStart"/>
      <w:r w:rsidRPr="00772C49">
        <w:rPr>
          <w:bCs/>
          <w:sz w:val="28"/>
          <w:szCs w:val="28"/>
        </w:rPr>
        <w:t>былы</w:t>
      </w:r>
      <w:proofErr w:type="spellEnd"/>
      <w:r w:rsidRPr="00772C49">
        <w:rPr>
          <w:bCs/>
          <w:sz w:val="28"/>
          <w:szCs w:val="28"/>
        </w:rPr>
        <w:t>);</w:t>
      </w:r>
    </w:p>
    <w:p w14:paraId="298BF359" w14:textId="73AAC010" w:rsidR="00772C49" w:rsidRPr="00772C49" w:rsidRDefault="00772C49" w:rsidP="00772C49">
      <w:pPr>
        <w:pStyle w:val="a9"/>
        <w:numPr>
          <w:ilvl w:val="0"/>
          <w:numId w:val="11"/>
        </w:numPr>
        <w:spacing w:line="360" w:lineRule="auto"/>
        <w:rPr>
          <w:bCs/>
          <w:sz w:val="28"/>
          <w:szCs w:val="28"/>
        </w:rPr>
      </w:pPr>
      <w:proofErr w:type="spellStart"/>
      <w:r w:rsidRPr="00772C49">
        <w:rPr>
          <w:bCs/>
          <w:sz w:val="28"/>
          <w:szCs w:val="28"/>
        </w:rPr>
        <w:t>деспалаталізація</w:t>
      </w:r>
      <w:proofErr w:type="spellEnd"/>
      <w:r w:rsidRPr="00772C49">
        <w:rPr>
          <w:bCs/>
          <w:sz w:val="28"/>
          <w:szCs w:val="28"/>
        </w:rPr>
        <w:t xml:space="preserve"> p’ і пов’язане з нею виділення нової </w:t>
      </w:r>
      <w:proofErr w:type="spellStart"/>
      <w:r w:rsidRPr="00772C49">
        <w:rPr>
          <w:bCs/>
          <w:sz w:val="28"/>
          <w:szCs w:val="28"/>
        </w:rPr>
        <w:t>йотової</w:t>
      </w:r>
      <w:proofErr w:type="spellEnd"/>
      <w:r w:rsidRPr="00772C49">
        <w:rPr>
          <w:bCs/>
          <w:sz w:val="28"/>
          <w:szCs w:val="28"/>
        </w:rPr>
        <w:t xml:space="preserve"> артикуляції в </w:t>
      </w:r>
      <w:proofErr w:type="spellStart"/>
      <w:r w:rsidRPr="00772C49">
        <w:rPr>
          <w:bCs/>
          <w:sz w:val="28"/>
          <w:szCs w:val="28"/>
        </w:rPr>
        <w:t>наддністр</w:t>
      </w:r>
      <w:proofErr w:type="spellEnd"/>
      <w:r w:rsidRPr="00772C49">
        <w:rPr>
          <w:bCs/>
          <w:sz w:val="28"/>
          <w:szCs w:val="28"/>
        </w:rPr>
        <w:t>. говорі (</w:t>
      </w:r>
      <w:proofErr w:type="spellStart"/>
      <w:r w:rsidRPr="00772C49">
        <w:rPr>
          <w:bCs/>
          <w:sz w:val="28"/>
          <w:szCs w:val="28"/>
        </w:rPr>
        <w:t>зор’а</w:t>
      </w:r>
      <w:proofErr w:type="spellEnd"/>
      <w:r w:rsidRPr="00772C49">
        <w:rPr>
          <w:bCs/>
          <w:sz w:val="28"/>
          <w:szCs w:val="28"/>
        </w:rPr>
        <w:t xml:space="preserve"> &gt; </w:t>
      </w:r>
      <w:proofErr w:type="spellStart"/>
      <w:r w:rsidRPr="00772C49">
        <w:rPr>
          <w:bCs/>
          <w:sz w:val="28"/>
          <w:szCs w:val="28"/>
        </w:rPr>
        <w:t>зорйа</w:t>
      </w:r>
      <w:proofErr w:type="spellEnd"/>
      <w:r w:rsidRPr="00772C49">
        <w:rPr>
          <w:bCs/>
          <w:sz w:val="28"/>
          <w:szCs w:val="28"/>
        </w:rPr>
        <w:t xml:space="preserve">, </w:t>
      </w:r>
      <w:proofErr w:type="spellStart"/>
      <w:r w:rsidRPr="00772C49">
        <w:rPr>
          <w:bCs/>
          <w:sz w:val="28"/>
          <w:szCs w:val="28"/>
        </w:rPr>
        <w:t>бур’а</w:t>
      </w:r>
      <w:proofErr w:type="spellEnd"/>
      <w:r w:rsidRPr="00772C49">
        <w:rPr>
          <w:bCs/>
          <w:sz w:val="28"/>
          <w:szCs w:val="28"/>
        </w:rPr>
        <w:t xml:space="preserve"> &gt; </w:t>
      </w:r>
      <w:proofErr w:type="spellStart"/>
      <w:r w:rsidRPr="00772C49">
        <w:rPr>
          <w:bCs/>
          <w:sz w:val="28"/>
          <w:szCs w:val="28"/>
        </w:rPr>
        <w:t>бурйа</w:t>
      </w:r>
      <w:proofErr w:type="spellEnd"/>
      <w:r w:rsidRPr="00772C49">
        <w:rPr>
          <w:bCs/>
          <w:sz w:val="28"/>
          <w:szCs w:val="28"/>
        </w:rPr>
        <w:t>);</w:t>
      </w:r>
    </w:p>
    <w:p w14:paraId="56E8583D" w14:textId="09DF460E" w:rsidR="00772C49" w:rsidRPr="00772C49" w:rsidRDefault="00772C49" w:rsidP="00772C49">
      <w:pPr>
        <w:spacing w:line="360" w:lineRule="auto"/>
        <w:ind w:left="708"/>
        <w:rPr>
          <w:bCs/>
          <w:sz w:val="28"/>
          <w:szCs w:val="28"/>
          <w:lang w:val="en-US"/>
        </w:rPr>
      </w:pPr>
      <w:r w:rsidRPr="00772C49">
        <w:rPr>
          <w:bCs/>
          <w:sz w:val="28"/>
          <w:szCs w:val="28"/>
          <w:lang w:val="en-US"/>
        </w:rPr>
        <w:lastRenderedPageBreak/>
        <w:t xml:space="preserve">У </w:t>
      </w:r>
      <w:proofErr w:type="spellStart"/>
      <w:r w:rsidRPr="00772C49">
        <w:rPr>
          <w:bCs/>
          <w:sz w:val="28"/>
          <w:szCs w:val="28"/>
          <w:lang w:val="en-US"/>
        </w:rPr>
        <w:t>фонетиці</w:t>
      </w:r>
      <w:proofErr w:type="spellEnd"/>
      <w:r w:rsidRPr="00772C49">
        <w:rPr>
          <w:bCs/>
          <w:sz w:val="28"/>
          <w:szCs w:val="28"/>
          <w:lang w:val="en-US"/>
        </w:rPr>
        <w:t xml:space="preserve"> </w:t>
      </w:r>
      <w:proofErr w:type="spellStart"/>
      <w:r w:rsidRPr="00772C49">
        <w:rPr>
          <w:bCs/>
          <w:sz w:val="28"/>
          <w:szCs w:val="28"/>
          <w:lang w:val="en-US"/>
        </w:rPr>
        <w:t>південно-західного</w:t>
      </w:r>
      <w:proofErr w:type="spellEnd"/>
      <w:r w:rsidRPr="00772C49">
        <w:rPr>
          <w:bCs/>
          <w:sz w:val="28"/>
          <w:szCs w:val="28"/>
          <w:lang w:val="en-US"/>
        </w:rPr>
        <w:t xml:space="preserve"> </w:t>
      </w:r>
      <w:proofErr w:type="spellStart"/>
      <w:r w:rsidRPr="00772C49">
        <w:rPr>
          <w:bCs/>
          <w:sz w:val="28"/>
          <w:szCs w:val="28"/>
          <w:lang w:val="en-US"/>
        </w:rPr>
        <w:t>наріччя</w:t>
      </w:r>
      <w:proofErr w:type="spellEnd"/>
      <w:r w:rsidRPr="00772C49">
        <w:rPr>
          <w:bCs/>
          <w:sz w:val="28"/>
          <w:szCs w:val="28"/>
          <w:lang w:val="en-US"/>
        </w:rPr>
        <w:t xml:space="preserve"> </w:t>
      </w:r>
      <w:proofErr w:type="spellStart"/>
      <w:r w:rsidRPr="00772C49">
        <w:rPr>
          <w:bCs/>
          <w:sz w:val="28"/>
          <w:szCs w:val="28"/>
          <w:lang w:val="en-US"/>
        </w:rPr>
        <w:t>простежується</w:t>
      </w:r>
      <w:proofErr w:type="spellEnd"/>
      <w:r w:rsidRPr="00772C49">
        <w:rPr>
          <w:bCs/>
          <w:sz w:val="28"/>
          <w:szCs w:val="28"/>
          <w:lang w:val="en-US"/>
        </w:rPr>
        <w:t xml:space="preserve"> </w:t>
      </w:r>
      <w:proofErr w:type="spellStart"/>
      <w:r w:rsidRPr="00772C49">
        <w:rPr>
          <w:bCs/>
          <w:sz w:val="28"/>
          <w:szCs w:val="28"/>
          <w:lang w:val="en-US"/>
        </w:rPr>
        <w:t>вплив</w:t>
      </w:r>
      <w:proofErr w:type="spellEnd"/>
      <w:r w:rsidRPr="00772C49">
        <w:rPr>
          <w:bCs/>
          <w:sz w:val="28"/>
          <w:szCs w:val="28"/>
          <w:lang w:val="en-US"/>
        </w:rPr>
        <w:t xml:space="preserve"> </w:t>
      </w:r>
      <w:proofErr w:type="spellStart"/>
      <w:r w:rsidRPr="00772C49">
        <w:rPr>
          <w:bCs/>
          <w:sz w:val="28"/>
          <w:szCs w:val="28"/>
          <w:lang w:val="en-US"/>
        </w:rPr>
        <w:t>суміжних</w:t>
      </w:r>
      <w:proofErr w:type="spellEnd"/>
      <w:r w:rsidRPr="00772C49">
        <w:rPr>
          <w:bCs/>
          <w:sz w:val="28"/>
          <w:szCs w:val="28"/>
          <w:lang w:val="en-US"/>
        </w:rPr>
        <w:t xml:space="preserve"> </w:t>
      </w:r>
      <w:proofErr w:type="spellStart"/>
      <w:r w:rsidRPr="00772C49">
        <w:rPr>
          <w:bCs/>
          <w:sz w:val="28"/>
          <w:szCs w:val="28"/>
          <w:lang w:val="en-US"/>
        </w:rPr>
        <w:t>польських</w:t>
      </w:r>
      <w:proofErr w:type="spellEnd"/>
      <w:r w:rsidRPr="00772C49">
        <w:rPr>
          <w:bCs/>
          <w:sz w:val="28"/>
          <w:szCs w:val="28"/>
          <w:lang w:val="en-US"/>
        </w:rPr>
        <w:t xml:space="preserve">, </w:t>
      </w:r>
      <w:proofErr w:type="spellStart"/>
      <w:r w:rsidRPr="00772C49">
        <w:rPr>
          <w:bCs/>
          <w:sz w:val="28"/>
          <w:szCs w:val="28"/>
          <w:lang w:val="en-US"/>
        </w:rPr>
        <w:t>словацьких</w:t>
      </w:r>
      <w:proofErr w:type="spellEnd"/>
      <w:r w:rsidRPr="00772C49">
        <w:rPr>
          <w:bCs/>
          <w:sz w:val="28"/>
          <w:szCs w:val="28"/>
          <w:lang w:val="en-US"/>
        </w:rPr>
        <w:t xml:space="preserve">, </w:t>
      </w:r>
      <w:proofErr w:type="spellStart"/>
      <w:r w:rsidRPr="00772C49">
        <w:rPr>
          <w:bCs/>
          <w:sz w:val="28"/>
          <w:szCs w:val="28"/>
          <w:lang w:val="en-US"/>
        </w:rPr>
        <w:t>угорських</w:t>
      </w:r>
      <w:proofErr w:type="spellEnd"/>
      <w:r w:rsidRPr="00772C49">
        <w:rPr>
          <w:bCs/>
          <w:sz w:val="28"/>
          <w:szCs w:val="28"/>
          <w:lang w:val="en-US"/>
        </w:rPr>
        <w:t xml:space="preserve"> і </w:t>
      </w:r>
      <w:proofErr w:type="spellStart"/>
      <w:r w:rsidRPr="00772C49">
        <w:rPr>
          <w:bCs/>
          <w:sz w:val="28"/>
          <w:szCs w:val="28"/>
          <w:lang w:val="en-US"/>
        </w:rPr>
        <w:t>румунських</w:t>
      </w:r>
      <w:proofErr w:type="spellEnd"/>
      <w:r w:rsidRPr="00772C49">
        <w:rPr>
          <w:bCs/>
          <w:sz w:val="28"/>
          <w:szCs w:val="28"/>
          <w:lang w:val="en-US"/>
        </w:rPr>
        <w:t xml:space="preserve"> </w:t>
      </w:r>
      <w:proofErr w:type="spellStart"/>
      <w:r w:rsidRPr="00772C49">
        <w:rPr>
          <w:bCs/>
          <w:sz w:val="28"/>
          <w:szCs w:val="28"/>
          <w:lang w:val="en-US"/>
        </w:rPr>
        <w:t>говірок</w:t>
      </w:r>
      <w:proofErr w:type="spellEnd"/>
      <w:r w:rsidRPr="00772C49">
        <w:rPr>
          <w:bCs/>
          <w:sz w:val="28"/>
          <w:szCs w:val="28"/>
          <w:lang w:val="en-US"/>
        </w:rPr>
        <w:t xml:space="preserve">, </w:t>
      </w:r>
      <w:proofErr w:type="spellStart"/>
      <w:r w:rsidRPr="00772C49">
        <w:rPr>
          <w:bCs/>
          <w:sz w:val="28"/>
          <w:szCs w:val="28"/>
          <w:lang w:val="en-US"/>
        </w:rPr>
        <w:t>що</w:t>
      </w:r>
      <w:proofErr w:type="spellEnd"/>
      <w:r w:rsidRPr="00772C49">
        <w:rPr>
          <w:bCs/>
          <w:sz w:val="28"/>
          <w:szCs w:val="28"/>
          <w:lang w:val="en-US"/>
        </w:rPr>
        <w:t xml:space="preserve"> </w:t>
      </w:r>
      <w:proofErr w:type="spellStart"/>
      <w:r w:rsidRPr="00772C49">
        <w:rPr>
          <w:bCs/>
          <w:sz w:val="28"/>
          <w:szCs w:val="28"/>
          <w:lang w:val="en-US"/>
        </w:rPr>
        <w:t>зумовлює</w:t>
      </w:r>
      <w:proofErr w:type="spellEnd"/>
      <w:r w:rsidRPr="00772C49">
        <w:rPr>
          <w:bCs/>
          <w:sz w:val="28"/>
          <w:szCs w:val="28"/>
          <w:lang w:val="en-US"/>
        </w:rPr>
        <w:t xml:space="preserve"> </w:t>
      </w:r>
      <w:proofErr w:type="spellStart"/>
      <w:r w:rsidRPr="00772C49">
        <w:rPr>
          <w:bCs/>
          <w:sz w:val="28"/>
          <w:szCs w:val="28"/>
          <w:lang w:val="en-US"/>
        </w:rPr>
        <w:t>появу</w:t>
      </w:r>
      <w:proofErr w:type="spellEnd"/>
      <w:r w:rsidRPr="00772C49">
        <w:rPr>
          <w:bCs/>
          <w:sz w:val="28"/>
          <w:szCs w:val="28"/>
          <w:lang w:val="en-US"/>
        </w:rPr>
        <w:t xml:space="preserve"> </w:t>
      </w:r>
      <w:proofErr w:type="spellStart"/>
      <w:r w:rsidRPr="00772C49">
        <w:rPr>
          <w:bCs/>
          <w:sz w:val="28"/>
          <w:szCs w:val="28"/>
          <w:lang w:val="en-US"/>
        </w:rPr>
        <w:t>окремих</w:t>
      </w:r>
      <w:proofErr w:type="spellEnd"/>
      <w:r w:rsidRPr="00772C49">
        <w:rPr>
          <w:bCs/>
          <w:sz w:val="28"/>
          <w:szCs w:val="28"/>
          <w:lang w:val="en-US"/>
        </w:rPr>
        <w:t xml:space="preserve"> </w:t>
      </w:r>
      <w:proofErr w:type="spellStart"/>
      <w:r w:rsidRPr="00772C49">
        <w:rPr>
          <w:bCs/>
          <w:sz w:val="28"/>
          <w:szCs w:val="28"/>
          <w:lang w:val="en-US"/>
        </w:rPr>
        <w:t>запозичених</w:t>
      </w:r>
      <w:proofErr w:type="spellEnd"/>
      <w:r w:rsidRPr="00772C49">
        <w:rPr>
          <w:bCs/>
          <w:sz w:val="28"/>
          <w:szCs w:val="28"/>
          <w:lang w:val="en-US"/>
        </w:rPr>
        <w:t xml:space="preserve"> </w:t>
      </w:r>
      <w:proofErr w:type="spellStart"/>
      <w:r w:rsidRPr="00772C49">
        <w:rPr>
          <w:bCs/>
          <w:sz w:val="28"/>
          <w:szCs w:val="28"/>
          <w:lang w:val="en-US"/>
        </w:rPr>
        <w:t>артикуляційних</w:t>
      </w:r>
      <w:proofErr w:type="spellEnd"/>
      <w:r w:rsidRPr="00772C49">
        <w:rPr>
          <w:bCs/>
          <w:sz w:val="28"/>
          <w:szCs w:val="28"/>
          <w:lang w:val="en-US"/>
        </w:rPr>
        <w:t xml:space="preserve"> </w:t>
      </w:r>
      <w:proofErr w:type="spellStart"/>
      <w:r w:rsidRPr="00772C49">
        <w:rPr>
          <w:bCs/>
          <w:sz w:val="28"/>
          <w:szCs w:val="28"/>
          <w:lang w:val="en-US"/>
        </w:rPr>
        <w:t>рис</w:t>
      </w:r>
      <w:proofErr w:type="spellEnd"/>
      <w:r w:rsidRPr="00772C49">
        <w:rPr>
          <w:bCs/>
          <w:sz w:val="28"/>
          <w:szCs w:val="28"/>
          <w:lang w:val="en-US"/>
        </w:rPr>
        <w:t>.</w:t>
      </w:r>
    </w:p>
    <w:p w14:paraId="3921937B" w14:textId="3EB61C97" w:rsidR="000F3E1A" w:rsidRDefault="00BC6157" w:rsidP="000F3E1A">
      <w:pPr>
        <w:spacing w:line="360" w:lineRule="auto"/>
        <w:ind w:left="708"/>
        <w:rPr>
          <w:bCs/>
          <w:sz w:val="28"/>
          <w:szCs w:val="28"/>
        </w:rPr>
      </w:pPr>
      <w:r w:rsidRPr="00BC6157">
        <w:rPr>
          <w:b/>
          <w:sz w:val="28"/>
          <w:szCs w:val="28"/>
        </w:rPr>
        <w:t>Південно-східне</w:t>
      </w:r>
      <w:r w:rsidRPr="00BC6157">
        <w:rPr>
          <w:bCs/>
          <w:sz w:val="28"/>
          <w:szCs w:val="28"/>
        </w:rPr>
        <w:t xml:space="preserve"> наріччя сформувалося на основі північних говорів з помітним впливом південно-західних, однак відзначається більшою фонетичною однорідністю, ніж обидва інші.</w:t>
      </w:r>
      <w:r>
        <w:rPr>
          <w:bCs/>
          <w:sz w:val="28"/>
          <w:szCs w:val="28"/>
        </w:rPr>
        <w:t xml:space="preserve"> Характерними ознаками є:</w:t>
      </w:r>
    </w:p>
    <w:p w14:paraId="570B2D3B" w14:textId="1DBFD003" w:rsidR="00BC6157" w:rsidRPr="00BC6157" w:rsidRDefault="00BC6157" w:rsidP="00BC6157">
      <w:pPr>
        <w:pStyle w:val="a9"/>
        <w:numPr>
          <w:ilvl w:val="0"/>
          <w:numId w:val="12"/>
        </w:numPr>
        <w:spacing w:line="360" w:lineRule="auto"/>
        <w:rPr>
          <w:bCs/>
          <w:sz w:val="28"/>
          <w:szCs w:val="28"/>
        </w:rPr>
      </w:pPr>
      <w:r>
        <w:rPr>
          <w:bCs/>
          <w:sz w:val="28"/>
          <w:szCs w:val="28"/>
        </w:rPr>
        <w:t>в</w:t>
      </w:r>
      <w:r w:rsidRPr="00BC6157">
        <w:rPr>
          <w:bCs/>
          <w:sz w:val="28"/>
          <w:szCs w:val="28"/>
        </w:rPr>
        <w:t>живання звуків [д],  [з], [ж] замість [</w:t>
      </w:r>
      <w:proofErr w:type="spellStart"/>
      <w:r w:rsidRPr="00BC6157">
        <w:rPr>
          <w:bCs/>
          <w:sz w:val="28"/>
          <w:szCs w:val="28"/>
        </w:rPr>
        <w:t>дж</w:t>
      </w:r>
      <w:proofErr w:type="spellEnd"/>
      <w:r w:rsidRPr="00BC6157">
        <w:rPr>
          <w:bCs/>
          <w:sz w:val="28"/>
          <w:szCs w:val="28"/>
        </w:rPr>
        <w:t>] і [</w:t>
      </w:r>
      <w:proofErr w:type="spellStart"/>
      <w:r w:rsidRPr="00BC6157">
        <w:rPr>
          <w:bCs/>
          <w:sz w:val="28"/>
          <w:szCs w:val="28"/>
        </w:rPr>
        <w:t>дз</w:t>
      </w:r>
      <w:proofErr w:type="spellEnd"/>
      <w:r w:rsidRPr="00BC6157">
        <w:rPr>
          <w:bCs/>
          <w:sz w:val="28"/>
          <w:szCs w:val="28"/>
        </w:rPr>
        <w:t xml:space="preserve">]: </w:t>
      </w:r>
      <w:proofErr w:type="spellStart"/>
      <w:r w:rsidRPr="00BC6157">
        <w:rPr>
          <w:bCs/>
          <w:sz w:val="28"/>
          <w:szCs w:val="28"/>
        </w:rPr>
        <w:t>хоДЮ</w:t>
      </w:r>
      <w:proofErr w:type="spellEnd"/>
      <w:r w:rsidRPr="00BC6157">
        <w:rPr>
          <w:bCs/>
          <w:sz w:val="28"/>
          <w:szCs w:val="28"/>
        </w:rPr>
        <w:t xml:space="preserve">, </w:t>
      </w:r>
      <w:proofErr w:type="spellStart"/>
      <w:r w:rsidRPr="00BC6157">
        <w:rPr>
          <w:bCs/>
          <w:sz w:val="28"/>
          <w:szCs w:val="28"/>
        </w:rPr>
        <w:t>буЖУ</w:t>
      </w:r>
      <w:proofErr w:type="spellEnd"/>
      <w:r w:rsidRPr="00BC6157">
        <w:rPr>
          <w:bCs/>
          <w:sz w:val="28"/>
          <w:szCs w:val="28"/>
        </w:rPr>
        <w:t xml:space="preserve">, </w:t>
      </w:r>
      <w:proofErr w:type="spellStart"/>
      <w:r w:rsidRPr="00BC6157">
        <w:rPr>
          <w:bCs/>
          <w:sz w:val="28"/>
          <w:szCs w:val="28"/>
        </w:rPr>
        <w:t>звоНЮ</w:t>
      </w:r>
      <w:proofErr w:type="spellEnd"/>
      <w:r>
        <w:rPr>
          <w:bCs/>
          <w:sz w:val="28"/>
          <w:szCs w:val="28"/>
          <w:lang w:val="en-US"/>
        </w:rPr>
        <w:t>;</w:t>
      </w:r>
    </w:p>
    <w:p w14:paraId="7A709B40" w14:textId="517B68E3" w:rsidR="00BC6157" w:rsidRPr="00BC6157" w:rsidRDefault="00BC6157" w:rsidP="00BC6157">
      <w:pPr>
        <w:pStyle w:val="a9"/>
        <w:numPr>
          <w:ilvl w:val="0"/>
          <w:numId w:val="12"/>
        </w:numPr>
        <w:spacing w:line="360" w:lineRule="auto"/>
        <w:rPr>
          <w:bCs/>
          <w:sz w:val="28"/>
          <w:szCs w:val="28"/>
        </w:rPr>
      </w:pPr>
      <w:r>
        <w:rPr>
          <w:bCs/>
          <w:sz w:val="28"/>
          <w:szCs w:val="28"/>
        </w:rPr>
        <w:t>в</w:t>
      </w:r>
      <w:r w:rsidRPr="00BC6157">
        <w:rPr>
          <w:bCs/>
          <w:sz w:val="28"/>
          <w:szCs w:val="28"/>
        </w:rPr>
        <w:t>ідсутність чергування при відмінюванні слів</w:t>
      </w:r>
      <w:r>
        <w:rPr>
          <w:bCs/>
          <w:sz w:val="28"/>
          <w:szCs w:val="28"/>
        </w:rPr>
        <w:t xml:space="preserve"> у вимові</w:t>
      </w:r>
      <w:r w:rsidRPr="00BC6157">
        <w:rPr>
          <w:bCs/>
          <w:sz w:val="28"/>
          <w:szCs w:val="28"/>
        </w:rPr>
        <w:t xml:space="preserve">: у </w:t>
      </w:r>
      <w:proofErr w:type="spellStart"/>
      <w:r w:rsidRPr="00BC6157">
        <w:rPr>
          <w:bCs/>
          <w:sz w:val="28"/>
          <w:szCs w:val="28"/>
        </w:rPr>
        <w:t>книГІ</w:t>
      </w:r>
      <w:proofErr w:type="spellEnd"/>
      <w:r w:rsidRPr="00BC6157">
        <w:rPr>
          <w:bCs/>
          <w:sz w:val="28"/>
          <w:szCs w:val="28"/>
        </w:rPr>
        <w:t xml:space="preserve"> замість у книзі</w:t>
      </w:r>
      <w:r>
        <w:rPr>
          <w:bCs/>
          <w:sz w:val="28"/>
          <w:szCs w:val="28"/>
          <w:lang w:val="en-US"/>
        </w:rPr>
        <w:t>;</w:t>
      </w:r>
    </w:p>
    <w:p w14:paraId="100F795E" w14:textId="56133DD8" w:rsidR="00BC6157" w:rsidRPr="00BC6157" w:rsidRDefault="00BC6157" w:rsidP="00BC6157">
      <w:pPr>
        <w:pStyle w:val="a9"/>
        <w:numPr>
          <w:ilvl w:val="0"/>
          <w:numId w:val="12"/>
        </w:numPr>
        <w:spacing w:line="360" w:lineRule="auto"/>
        <w:rPr>
          <w:bCs/>
          <w:sz w:val="28"/>
          <w:szCs w:val="28"/>
        </w:rPr>
      </w:pPr>
      <w:r w:rsidRPr="00BC6157">
        <w:rPr>
          <w:bCs/>
          <w:sz w:val="28"/>
          <w:szCs w:val="28"/>
        </w:rPr>
        <w:t>наявний альвеолярний (середній) [</w:t>
      </w:r>
      <w:r>
        <w:rPr>
          <w:bCs/>
          <w:sz w:val="28"/>
          <w:szCs w:val="28"/>
        </w:rPr>
        <w:t>Л</w:t>
      </w:r>
      <w:r w:rsidRPr="00BC6157">
        <w:rPr>
          <w:bCs/>
          <w:sz w:val="28"/>
          <w:szCs w:val="28"/>
        </w:rPr>
        <w:t>], що найчастіше виступає в лівобережних, зокрема полтавських,</w:t>
      </w:r>
      <w:r>
        <w:rPr>
          <w:bCs/>
          <w:sz w:val="28"/>
          <w:szCs w:val="28"/>
          <w:lang w:val="en-US"/>
        </w:rPr>
        <w:t xml:space="preserve"> </w:t>
      </w:r>
      <w:r w:rsidRPr="00BC6157">
        <w:rPr>
          <w:bCs/>
          <w:sz w:val="28"/>
          <w:szCs w:val="28"/>
        </w:rPr>
        <w:t>говірках. Такий звук утворюється в процесі наближення</w:t>
      </w:r>
      <w:r>
        <w:rPr>
          <w:bCs/>
          <w:sz w:val="28"/>
          <w:szCs w:val="28"/>
          <w:lang w:val="en-US"/>
        </w:rPr>
        <w:t xml:space="preserve"> </w:t>
      </w:r>
      <w:r w:rsidRPr="00BC6157">
        <w:rPr>
          <w:bCs/>
          <w:sz w:val="28"/>
          <w:szCs w:val="28"/>
        </w:rPr>
        <w:t>або доторкання кінчика язика до альвеол (горбиків біля</w:t>
      </w:r>
      <w:r>
        <w:rPr>
          <w:bCs/>
          <w:sz w:val="28"/>
          <w:szCs w:val="28"/>
          <w:lang w:val="en-US"/>
        </w:rPr>
        <w:t xml:space="preserve"> </w:t>
      </w:r>
      <w:r w:rsidRPr="00BC6157">
        <w:rPr>
          <w:bCs/>
          <w:sz w:val="28"/>
          <w:szCs w:val="28"/>
        </w:rPr>
        <w:t>верхніх зубів)</w:t>
      </w:r>
      <w:r>
        <w:rPr>
          <w:bCs/>
          <w:sz w:val="28"/>
          <w:szCs w:val="28"/>
          <w:lang w:val="en-US"/>
        </w:rPr>
        <w:t>;</w:t>
      </w:r>
    </w:p>
    <w:p w14:paraId="007D9CE5" w14:textId="5E1517F4" w:rsidR="00BC6157" w:rsidRPr="00BC6157" w:rsidRDefault="00BC6157" w:rsidP="00BC6157">
      <w:pPr>
        <w:pStyle w:val="a9"/>
        <w:numPr>
          <w:ilvl w:val="0"/>
          <w:numId w:val="12"/>
        </w:numPr>
        <w:spacing w:line="360" w:lineRule="auto"/>
        <w:rPr>
          <w:bCs/>
          <w:sz w:val="28"/>
          <w:szCs w:val="28"/>
        </w:rPr>
      </w:pPr>
      <w:proofErr w:type="spellStart"/>
      <w:r w:rsidRPr="00BC6157">
        <w:rPr>
          <w:bCs/>
          <w:sz w:val="28"/>
          <w:szCs w:val="28"/>
        </w:rPr>
        <w:t>шестифонемний</w:t>
      </w:r>
      <w:proofErr w:type="spellEnd"/>
      <w:r w:rsidRPr="00BC6157">
        <w:rPr>
          <w:bCs/>
          <w:sz w:val="28"/>
          <w:szCs w:val="28"/>
        </w:rPr>
        <w:t xml:space="preserve"> наголошений вокалізм, який в</w:t>
      </w:r>
      <w:r>
        <w:rPr>
          <w:bCs/>
          <w:sz w:val="28"/>
          <w:szCs w:val="28"/>
        </w:rPr>
        <w:t xml:space="preserve"> </w:t>
      </w:r>
      <w:r w:rsidRPr="00BC6157">
        <w:rPr>
          <w:bCs/>
          <w:sz w:val="28"/>
          <w:szCs w:val="28"/>
        </w:rPr>
        <w:t>основних виявах фонем наближений до вокалізму української літературної мови – /і/– /и/ – /е/ – /у/ – /о/ – /а/. Однак</w:t>
      </w:r>
      <w:r>
        <w:rPr>
          <w:bCs/>
          <w:sz w:val="28"/>
          <w:szCs w:val="28"/>
        </w:rPr>
        <w:t xml:space="preserve"> </w:t>
      </w:r>
      <w:r w:rsidRPr="00BC6157">
        <w:rPr>
          <w:bCs/>
          <w:sz w:val="28"/>
          <w:szCs w:val="28"/>
        </w:rPr>
        <w:t>у частині говірок південно-східного наріччя спостерігаємо</w:t>
      </w:r>
      <w:r>
        <w:rPr>
          <w:bCs/>
          <w:sz w:val="28"/>
          <w:szCs w:val="28"/>
        </w:rPr>
        <w:t xml:space="preserve"> </w:t>
      </w:r>
      <w:r w:rsidRPr="00BC6157">
        <w:rPr>
          <w:bCs/>
          <w:sz w:val="28"/>
          <w:szCs w:val="28"/>
        </w:rPr>
        <w:t>риси, характерні для говірок північного наріччя</w:t>
      </w:r>
      <w:r>
        <w:rPr>
          <w:bCs/>
          <w:sz w:val="28"/>
          <w:szCs w:val="28"/>
        </w:rPr>
        <w:t xml:space="preserve"> </w:t>
      </w:r>
      <w:r w:rsidRPr="00BC6157">
        <w:rPr>
          <w:bCs/>
          <w:sz w:val="28"/>
          <w:szCs w:val="28"/>
        </w:rPr>
        <w:t xml:space="preserve">(збереження [о], [е] в ненаголошеній позиції </w:t>
      </w:r>
      <w:proofErr w:type="spellStart"/>
      <w:r w:rsidRPr="00BC6157">
        <w:rPr>
          <w:bCs/>
          <w:sz w:val="28"/>
          <w:szCs w:val="28"/>
        </w:rPr>
        <w:t>тa</w:t>
      </w:r>
      <w:proofErr w:type="spellEnd"/>
      <w:r w:rsidRPr="00BC6157">
        <w:rPr>
          <w:bCs/>
          <w:sz w:val="28"/>
          <w:szCs w:val="28"/>
        </w:rPr>
        <w:t xml:space="preserve"> місці</w:t>
      </w:r>
      <w:r>
        <w:rPr>
          <w:bCs/>
          <w:sz w:val="28"/>
          <w:szCs w:val="28"/>
        </w:rPr>
        <w:t xml:space="preserve"> </w:t>
      </w:r>
      <w:r w:rsidRPr="00BC6157">
        <w:rPr>
          <w:bCs/>
          <w:sz w:val="28"/>
          <w:szCs w:val="28"/>
        </w:rPr>
        <w:t>етимологічних [о], [е])</w:t>
      </w:r>
      <w:r>
        <w:rPr>
          <w:bCs/>
          <w:sz w:val="28"/>
          <w:szCs w:val="28"/>
          <w:lang w:val="en-US"/>
        </w:rPr>
        <w:t>;</w:t>
      </w:r>
    </w:p>
    <w:p w14:paraId="6CBD4151" w14:textId="33FC4F3A" w:rsidR="00BC6157" w:rsidRDefault="007B500F" w:rsidP="007B500F">
      <w:pPr>
        <w:pStyle w:val="a9"/>
        <w:numPr>
          <w:ilvl w:val="0"/>
          <w:numId w:val="12"/>
        </w:numPr>
        <w:spacing w:line="360" w:lineRule="auto"/>
        <w:rPr>
          <w:bCs/>
          <w:sz w:val="28"/>
          <w:szCs w:val="28"/>
        </w:rPr>
      </w:pPr>
      <w:r w:rsidRPr="007B500F">
        <w:rPr>
          <w:bCs/>
          <w:sz w:val="28"/>
          <w:szCs w:val="28"/>
        </w:rPr>
        <w:t>у ненаголошеній позиції немає розрізнення звуків</w:t>
      </w:r>
      <w:r>
        <w:rPr>
          <w:bCs/>
          <w:sz w:val="28"/>
          <w:szCs w:val="28"/>
          <w:lang w:val="en-US"/>
        </w:rPr>
        <w:t xml:space="preserve"> </w:t>
      </w:r>
      <w:r w:rsidRPr="007B500F">
        <w:rPr>
          <w:bCs/>
          <w:sz w:val="28"/>
          <w:szCs w:val="28"/>
        </w:rPr>
        <w:t xml:space="preserve">[е], [и]: </w:t>
      </w:r>
      <w:proofErr w:type="spellStart"/>
      <w:r w:rsidRPr="007B500F">
        <w:rPr>
          <w:bCs/>
          <w:sz w:val="28"/>
          <w:szCs w:val="28"/>
        </w:rPr>
        <w:t>ни</w:t>
      </w:r>
      <w:proofErr w:type="spellEnd"/>
      <w:r w:rsidRPr="007B500F">
        <w:t xml:space="preserve"> </w:t>
      </w:r>
      <w:r w:rsidRPr="007B500F">
        <w:rPr>
          <w:bCs/>
          <w:sz w:val="28"/>
          <w:szCs w:val="28"/>
        </w:rPr>
        <w:t>ᵉꜝсу, виᵉꜝ</w:t>
      </w:r>
      <w:proofErr w:type="spellStart"/>
      <w:r w:rsidRPr="007B500F">
        <w:rPr>
          <w:bCs/>
          <w:sz w:val="28"/>
          <w:szCs w:val="28"/>
        </w:rPr>
        <w:t>ду</w:t>
      </w:r>
      <w:proofErr w:type="spellEnd"/>
      <w:r w:rsidRPr="007B500F">
        <w:rPr>
          <w:bCs/>
          <w:sz w:val="28"/>
          <w:szCs w:val="28"/>
        </w:rPr>
        <w:t>, жеᵘꜝ</w:t>
      </w:r>
      <w:proofErr w:type="spellStart"/>
      <w:r w:rsidRPr="007B500F">
        <w:rPr>
          <w:bCs/>
          <w:sz w:val="28"/>
          <w:szCs w:val="28"/>
        </w:rPr>
        <w:t>ву</w:t>
      </w:r>
      <w:proofErr w:type="spellEnd"/>
      <w:r w:rsidRPr="007B500F">
        <w:rPr>
          <w:bCs/>
          <w:sz w:val="28"/>
          <w:szCs w:val="28"/>
        </w:rPr>
        <w:t>;</w:t>
      </w:r>
    </w:p>
    <w:p w14:paraId="291A914A" w14:textId="6A1C1595" w:rsidR="007B500F" w:rsidRDefault="007B500F" w:rsidP="007B500F">
      <w:pPr>
        <w:pStyle w:val="a9"/>
        <w:numPr>
          <w:ilvl w:val="0"/>
          <w:numId w:val="12"/>
        </w:numPr>
        <w:spacing w:line="360" w:lineRule="auto"/>
        <w:rPr>
          <w:bCs/>
          <w:sz w:val="28"/>
          <w:szCs w:val="28"/>
        </w:rPr>
      </w:pPr>
      <w:r w:rsidRPr="007B500F">
        <w:rPr>
          <w:bCs/>
          <w:sz w:val="28"/>
          <w:szCs w:val="28"/>
        </w:rPr>
        <w:t>в окремих говірках звук [о] у ненаголошеній позиції вимовляється наближено до [у]: о</w:t>
      </w:r>
      <w:r>
        <w:rPr>
          <w:bCs/>
          <w:sz w:val="28"/>
          <w:szCs w:val="28"/>
        </w:rPr>
        <w:t>(</w:t>
      </w:r>
      <w:r w:rsidRPr="007B500F">
        <w:rPr>
          <w:bCs/>
          <w:sz w:val="28"/>
          <w:szCs w:val="28"/>
        </w:rPr>
        <w:t>у</w:t>
      </w:r>
      <w:r>
        <w:rPr>
          <w:bCs/>
          <w:sz w:val="28"/>
          <w:szCs w:val="28"/>
        </w:rPr>
        <w:t>)</w:t>
      </w:r>
      <w:r w:rsidRPr="007B500F">
        <w:rPr>
          <w:bCs/>
          <w:sz w:val="28"/>
          <w:szCs w:val="28"/>
        </w:rPr>
        <w:t xml:space="preserve">бід, </w:t>
      </w:r>
      <w:proofErr w:type="spellStart"/>
      <w:r w:rsidRPr="007B500F">
        <w:rPr>
          <w:bCs/>
          <w:sz w:val="28"/>
          <w:szCs w:val="28"/>
        </w:rPr>
        <w:t>мо</w:t>
      </w:r>
      <w:proofErr w:type="spellEnd"/>
      <w:r>
        <w:rPr>
          <w:bCs/>
          <w:sz w:val="28"/>
          <w:szCs w:val="28"/>
        </w:rPr>
        <w:t>(</w:t>
      </w:r>
      <w:r w:rsidRPr="007B500F">
        <w:rPr>
          <w:bCs/>
          <w:sz w:val="28"/>
          <w:szCs w:val="28"/>
        </w:rPr>
        <w:t>у</w:t>
      </w:r>
      <w:r>
        <w:rPr>
          <w:bCs/>
          <w:sz w:val="28"/>
          <w:szCs w:val="28"/>
        </w:rPr>
        <w:t>)</w:t>
      </w:r>
      <w:r w:rsidRPr="007B500F">
        <w:rPr>
          <w:bCs/>
          <w:sz w:val="28"/>
          <w:szCs w:val="28"/>
        </w:rPr>
        <w:t>гила;</w:t>
      </w:r>
    </w:p>
    <w:p w14:paraId="684E5994" w14:textId="1417310F" w:rsidR="007B500F" w:rsidRPr="007B500F" w:rsidRDefault="007B500F" w:rsidP="007B500F">
      <w:pPr>
        <w:pStyle w:val="a9"/>
        <w:numPr>
          <w:ilvl w:val="0"/>
          <w:numId w:val="12"/>
        </w:numPr>
        <w:spacing w:line="360" w:lineRule="auto"/>
        <w:rPr>
          <w:bCs/>
          <w:sz w:val="28"/>
          <w:szCs w:val="28"/>
        </w:rPr>
      </w:pPr>
      <w:r w:rsidRPr="007B500F">
        <w:rPr>
          <w:bCs/>
          <w:sz w:val="28"/>
          <w:szCs w:val="28"/>
        </w:rPr>
        <w:t>в окремих позиціях, зокрема після губних у</w:t>
      </w:r>
      <w:r>
        <w:rPr>
          <w:bCs/>
          <w:sz w:val="28"/>
          <w:szCs w:val="28"/>
        </w:rPr>
        <w:t xml:space="preserve"> </w:t>
      </w:r>
      <w:r w:rsidRPr="007B500F">
        <w:rPr>
          <w:bCs/>
          <w:sz w:val="28"/>
          <w:szCs w:val="28"/>
        </w:rPr>
        <w:t>дієслівних формах перед а (&lt; ę), ужито вставний [л] (у 3-й</w:t>
      </w:r>
      <w:r>
        <w:rPr>
          <w:bCs/>
          <w:sz w:val="28"/>
          <w:szCs w:val="28"/>
        </w:rPr>
        <w:t xml:space="preserve"> </w:t>
      </w:r>
      <w:r w:rsidRPr="007B500F">
        <w:rPr>
          <w:bCs/>
          <w:sz w:val="28"/>
          <w:szCs w:val="28"/>
        </w:rPr>
        <w:t xml:space="preserve">особі множини II дієвідміни): </w:t>
      </w:r>
      <w:proofErr w:type="spellStart"/>
      <w:r w:rsidRPr="007B500F">
        <w:rPr>
          <w:bCs/>
          <w:sz w:val="28"/>
          <w:szCs w:val="28"/>
        </w:rPr>
        <w:t>куплʹат</w:t>
      </w:r>
      <w:proofErr w:type="spellEnd"/>
      <w:r w:rsidRPr="007B500F">
        <w:rPr>
          <w:bCs/>
          <w:sz w:val="28"/>
          <w:szCs w:val="28"/>
        </w:rPr>
        <w:t>',</w:t>
      </w:r>
      <w:r>
        <w:rPr>
          <w:bCs/>
          <w:sz w:val="28"/>
          <w:szCs w:val="28"/>
        </w:rPr>
        <w:t xml:space="preserve"> </w:t>
      </w:r>
      <w:proofErr w:type="spellStart"/>
      <w:r w:rsidRPr="007B500F">
        <w:rPr>
          <w:bCs/>
          <w:sz w:val="28"/>
          <w:szCs w:val="28"/>
        </w:rPr>
        <w:t>роблʹат</w:t>
      </w:r>
      <w:proofErr w:type="spellEnd"/>
      <w:r w:rsidRPr="007B500F">
        <w:rPr>
          <w:bCs/>
          <w:sz w:val="28"/>
          <w:szCs w:val="28"/>
        </w:rPr>
        <w:t>'</w:t>
      </w:r>
      <w:r>
        <w:rPr>
          <w:bCs/>
          <w:sz w:val="28"/>
          <w:szCs w:val="28"/>
          <w:lang w:val="en-US"/>
        </w:rPr>
        <w:t>;</w:t>
      </w:r>
    </w:p>
    <w:p w14:paraId="1DBFD3C2" w14:textId="2660F3D0" w:rsidR="007B500F" w:rsidRPr="005B1154" w:rsidRDefault="007B500F" w:rsidP="007B500F">
      <w:pPr>
        <w:pStyle w:val="a9"/>
        <w:numPr>
          <w:ilvl w:val="0"/>
          <w:numId w:val="12"/>
        </w:numPr>
        <w:spacing w:line="360" w:lineRule="auto"/>
        <w:rPr>
          <w:bCs/>
          <w:sz w:val="28"/>
          <w:szCs w:val="28"/>
        </w:rPr>
      </w:pPr>
      <w:r w:rsidRPr="007B500F">
        <w:rPr>
          <w:bCs/>
          <w:sz w:val="28"/>
          <w:szCs w:val="28"/>
        </w:rPr>
        <w:t>у частині південно-східних говірок після губного [м] перед [а], що походить з [ę] виник вставний [н]: сім</w:t>
      </w:r>
      <w:r>
        <w:rPr>
          <w:bCs/>
          <w:sz w:val="28"/>
          <w:szCs w:val="28"/>
          <w:lang w:val="en-US"/>
        </w:rPr>
        <w:t>|</w:t>
      </w:r>
      <w:r w:rsidRPr="007B500F">
        <w:rPr>
          <w:bCs/>
          <w:sz w:val="28"/>
          <w:szCs w:val="28"/>
        </w:rPr>
        <w:t>н</w:t>
      </w:r>
      <w:r>
        <w:rPr>
          <w:bCs/>
          <w:sz w:val="28"/>
          <w:szCs w:val="28"/>
          <w:lang w:val="en-US"/>
        </w:rPr>
        <w:t>|</w:t>
      </w:r>
      <w:r w:rsidRPr="007B500F">
        <w:rPr>
          <w:bCs/>
          <w:sz w:val="28"/>
          <w:szCs w:val="28"/>
        </w:rPr>
        <w:t>ʹа,</w:t>
      </w:r>
      <w:r>
        <w:rPr>
          <w:bCs/>
          <w:sz w:val="28"/>
          <w:szCs w:val="28"/>
          <w:lang w:val="en-US"/>
        </w:rPr>
        <w:t xml:space="preserve"> </w:t>
      </w:r>
      <w:proofErr w:type="spellStart"/>
      <w:r w:rsidRPr="007B500F">
        <w:rPr>
          <w:bCs/>
          <w:sz w:val="28"/>
          <w:szCs w:val="28"/>
        </w:rPr>
        <w:t>м|н</w:t>
      </w:r>
      <w:proofErr w:type="spellEnd"/>
      <w:r w:rsidRPr="007B500F">
        <w:rPr>
          <w:bCs/>
          <w:sz w:val="28"/>
          <w:szCs w:val="28"/>
        </w:rPr>
        <w:t>ʹ|асо;</w:t>
      </w:r>
    </w:p>
    <w:p w14:paraId="001EF5A4" w14:textId="6A8CA950" w:rsidR="005B1154" w:rsidRPr="005B1154" w:rsidRDefault="005B1154" w:rsidP="005B1154">
      <w:pPr>
        <w:pStyle w:val="a9"/>
        <w:numPr>
          <w:ilvl w:val="0"/>
          <w:numId w:val="12"/>
        </w:numPr>
        <w:spacing w:line="360" w:lineRule="auto"/>
        <w:rPr>
          <w:bCs/>
          <w:sz w:val="28"/>
          <w:szCs w:val="28"/>
        </w:rPr>
      </w:pPr>
      <w:r w:rsidRPr="005B1154">
        <w:rPr>
          <w:bCs/>
          <w:sz w:val="28"/>
          <w:szCs w:val="28"/>
        </w:rPr>
        <w:lastRenderedPageBreak/>
        <w:t>у системі консонантизму в більшості говірок звук</w:t>
      </w:r>
      <w:r>
        <w:rPr>
          <w:bCs/>
          <w:sz w:val="28"/>
          <w:szCs w:val="28"/>
          <w:lang w:val="en-US"/>
        </w:rPr>
        <w:t xml:space="preserve"> </w:t>
      </w:r>
      <w:r w:rsidRPr="005B1154">
        <w:rPr>
          <w:bCs/>
          <w:sz w:val="28"/>
          <w:szCs w:val="28"/>
        </w:rPr>
        <w:t xml:space="preserve">[ф] заступається звичайно [х], [хв]: </w:t>
      </w:r>
      <w:proofErr w:type="spellStart"/>
      <w:r w:rsidRPr="005B1154">
        <w:rPr>
          <w:bCs/>
          <w:sz w:val="28"/>
          <w:szCs w:val="28"/>
        </w:rPr>
        <w:t>х|вабриика</w:t>
      </w:r>
      <w:proofErr w:type="spellEnd"/>
      <w:r w:rsidRPr="005B1154">
        <w:rPr>
          <w:bCs/>
          <w:sz w:val="28"/>
          <w:szCs w:val="28"/>
        </w:rPr>
        <w:t xml:space="preserve">, </w:t>
      </w:r>
      <w:proofErr w:type="spellStart"/>
      <w:r w:rsidRPr="005B1154">
        <w:rPr>
          <w:bCs/>
          <w:sz w:val="28"/>
          <w:szCs w:val="28"/>
        </w:rPr>
        <w:t>бух|вет</w:t>
      </w:r>
      <w:proofErr w:type="spellEnd"/>
      <w:r w:rsidRPr="005B1154">
        <w:rPr>
          <w:bCs/>
          <w:sz w:val="28"/>
          <w:szCs w:val="28"/>
        </w:rPr>
        <w:t>;</w:t>
      </w:r>
    </w:p>
    <w:p w14:paraId="3DAFE1C0" w14:textId="35C887F7" w:rsidR="005B1154" w:rsidRDefault="00772C49" w:rsidP="005B1154">
      <w:pPr>
        <w:pStyle w:val="a9"/>
        <w:numPr>
          <w:ilvl w:val="0"/>
          <w:numId w:val="12"/>
        </w:numPr>
        <w:spacing w:line="360" w:lineRule="auto"/>
        <w:rPr>
          <w:bCs/>
          <w:sz w:val="28"/>
          <w:szCs w:val="28"/>
        </w:rPr>
      </w:pPr>
      <w:r w:rsidRPr="00772C49">
        <w:rPr>
          <w:bCs/>
          <w:sz w:val="28"/>
          <w:szCs w:val="28"/>
        </w:rPr>
        <w:t xml:space="preserve">поширений м’який приголосний [рʹ]: </w:t>
      </w:r>
      <w:proofErr w:type="spellStart"/>
      <w:r w:rsidRPr="00772C49">
        <w:rPr>
          <w:bCs/>
          <w:sz w:val="28"/>
          <w:szCs w:val="28"/>
        </w:rPr>
        <w:t>грʹаницʹа</w:t>
      </w:r>
      <w:proofErr w:type="spellEnd"/>
      <w:r w:rsidRPr="00772C49">
        <w:rPr>
          <w:bCs/>
          <w:sz w:val="28"/>
          <w:szCs w:val="28"/>
        </w:rPr>
        <w:t xml:space="preserve">, </w:t>
      </w:r>
      <w:proofErr w:type="spellStart"/>
      <w:r w:rsidRPr="00772C49">
        <w:rPr>
          <w:bCs/>
          <w:sz w:val="28"/>
          <w:szCs w:val="28"/>
        </w:rPr>
        <w:t>рʹама</w:t>
      </w:r>
      <w:proofErr w:type="spellEnd"/>
      <w:r w:rsidRPr="00772C49">
        <w:rPr>
          <w:bCs/>
          <w:sz w:val="28"/>
          <w:szCs w:val="28"/>
        </w:rPr>
        <w:t>, кобзарʹ;</w:t>
      </w:r>
    </w:p>
    <w:p w14:paraId="62E2F26F" w14:textId="52416889" w:rsidR="00772C49" w:rsidRDefault="00772C49" w:rsidP="005B1154">
      <w:pPr>
        <w:pStyle w:val="a9"/>
        <w:numPr>
          <w:ilvl w:val="0"/>
          <w:numId w:val="12"/>
        </w:numPr>
        <w:spacing w:line="360" w:lineRule="auto"/>
        <w:rPr>
          <w:bCs/>
          <w:sz w:val="28"/>
          <w:szCs w:val="28"/>
        </w:rPr>
      </w:pPr>
      <w:r w:rsidRPr="00772C49">
        <w:rPr>
          <w:bCs/>
          <w:sz w:val="28"/>
          <w:szCs w:val="28"/>
        </w:rPr>
        <w:t>у південно-східних діалектах (за винятком здебільшого степових) дзвінкі приголосні [б], [д], [з], [</w:t>
      </w:r>
      <w:proofErr w:type="spellStart"/>
      <w:r w:rsidRPr="00772C49">
        <w:rPr>
          <w:bCs/>
          <w:sz w:val="28"/>
          <w:szCs w:val="28"/>
        </w:rPr>
        <w:t>д͡з</w:t>
      </w:r>
      <w:proofErr w:type="spellEnd"/>
      <w:r w:rsidRPr="00772C49">
        <w:rPr>
          <w:bCs/>
          <w:sz w:val="28"/>
          <w:szCs w:val="28"/>
        </w:rPr>
        <w:t>], [</w:t>
      </w:r>
      <w:proofErr w:type="spellStart"/>
      <w:r w:rsidRPr="00772C49">
        <w:rPr>
          <w:bCs/>
          <w:sz w:val="28"/>
          <w:szCs w:val="28"/>
        </w:rPr>
        <w:t>д͡ж</w:t>
      </w:r>
      <w:proofErr w:type="spellEnd"/>
      <w:r w:rsidRPr="00772C49">
        <w:rPr>
          <w:bCs/>
          <w:sz w:val="28"/>
          <w:szCs w:val="28"/>
        </w:rPr>
        <w:t xml:space="preserve">], [ж], [г], [ґ], маючи так звану </w:t>
      </w:r>
      <w:proofErr w:type="spellStart"/>
      <w:r w:rsidRPr="00772C49">
        <w:rPr>
          <w:bCs/>
          <w:sz w:val="28"/>
          <w:szCs w:val="28"/>
        </w:rPr>
        <w:t>сильнопочаткову</w:t>
      </w:r>
      <w:proofErr w:type="spellEnd"/>
      <w:r w:rsidRPr="00772C49">
        <w:rPr>
          <w:bCs/>
          <w:sz w:val="28"/>
          <w:szCs w:val="28"/>
        </w:rPr>
        <w:t xml:space="preserve"> форму (тобто початок цих звуків сильніший, аніж кінець у позиції кінця складу), не втрачають своєї </w:t>
      </w:r>
      <w:proofErr w:type="spellStart"/>
      <w:r w:rsidRPr="00772C49">
        <w:rPr>
          <w:bCs/>
          <w:sz w:val="28"/>
          <w:szCs w:val="28"/>
        </w:rPr>
        <w:t>дзвінкости</w:t>
      </w:r>
      <w:proofErr w:type="spellEnd"/>
      <w:r w:rsidRPr="00772C49">
        <w:rPr>
          <w:bCs/>
          <w:sz w:val="28"/>
          <w:szCs w:val="28"/>
        </w:rPr>
        <w:t xml:space="preserve">, тобто не наближаються у вимові до глухих і не переходять у них: дуб, мороз, </w:t>
      </w:r>
      <w:proofErr w:type="spellStart"/>
      <w:r w:rsidRPr="00772C49">
        <w:rPr>
          <w:bCs/>
          <w:sz w:val="28"/>
          <w:szCs w:val="28"/>
        </w:rPr>
        <w:t>дʹід</w:t>
      </w:r>
      <w:proofErr w:type="spellEnd"/>
      <w:r w:rsidRPr="00772C49">
        <w:rPr>
          <w:bCs/>
          <w:sz w:val="28"/>
          <w:szCs w:val="28"/>
        </w:rPr>
        <w:t>, сторож</w:t>
      </w:r>
      <w:r>
        <w:rPr>
          <w:bCs/>
          <w:sz w:val="28"/>
          <w:szCs w:val="28"/>
        </w:rPr>
        <w:t>.</w:t>
      </w:r>
    </w:p>
    <w:p w14:paraId="16595C8A" w14:textId="72645BDE" w:rsidR="000F3E1A" w:rsidRPr="00772C49" w:rsidRDefault="00772C49" w:rsidP="00772C49">
      <w:pPr>
        <w:spacing w:line="360" w:lineRule="auto"/>
        <w:ind w:left="720"/>
        <w:rPr>
          <w:bCs/>
          <w:sz w:val="28"/>
          <w:szCs w:val="28"/>
        </w:rPr>
      </w:pPr>
      <w:r w:rsidRPr="00772C49">
        <w:rPr>
          <w:bCs/>
          <w:sz w:val="28"/>
          <w:szCs w:val="28"/>
        </w:rPr>
        <w:t>Завдяки цим рисам південно-східне наріччя стало основою для формування сучасної літературної вимови, яка поєднує елементи північних і південно-західних діалектів, але без їхніх крайніх фонетичних особливостей.</w:t>
      </w:r>
    </w:p>
    <w:p w14:paraId="5CE15D38" w14:textId="41C934F0" w:rsidR="009D24F7" w:rsidRPr="00626178" w:rsidRDefault="009D24F7" w:rsidP="00626178">
      <w:pPr>
        <w:pStyle w:val="a9"/>
        <w:numPr>
          <w:ilvl w:val="1"/>
          <w:numId w:val="40"/>
        </w:numPr>
        <w:spacing w:line="360" w:lineRule="auto"/>
        <w:rPr>
          <w:bCs/>
          <w:sz w:val="28"/>
          <w:szCs w:val="28"/>
        </w:rPr>
      </w:pPr>
      <w:r w:rsidRPr="00626178">
        <w:rPr>
          <w:bCs/>
          <w:sz w:val="28"/>
          <w:szCs w:val="28"/>
        </w:rPr>
        <w:t>Лексичні особливості</w:t>
      </w:r>
    </w:p>
    <w:p w14:paraId="3DC224C7" w14:textId="42BC573B" w:rsidR="00E41AEC" w:rsidRPr="00E41AEC" w:rsidRDefault="00E41AEC" w:rsidP="00E41AEC">
      <w:pPr>
        <w:pStyle w:val="a9"/>
        <w:spacing w:line="360" w:lineRule="auto"/>
        <w:rPr>
          <w:bCs/>
          <w:sz w:val="28"/>
          <w:szCs w:val="28"/>
        </w:rPr>
      </w:pPr>
      <w:r w:rsidRPr="00E41AEC">
        <w:rPr>
          <w:bCs/>
          <w:sz w:val="28"/>
          <w:szCs w:val="28"/>
        </w:rPr>
        <w:t xml:space="preserve">Лексична система північного наріччя зберігає значну кількість архаїчних елементів та власних діалектних назв, що вирізняють його серед інших українських </w:t>
      </w:r>
      <w:proofErr w:type="spellStart"/>
      <w:r w:rsidRPr="00E41AEC">
        <w:rPr>
          <w:bCs/>
          <w:sz w:val="28"/>
          <w:szCs w:val="28"/>
        </w:rPr>
        <w:t>наріч</w:t>
      </w:r>
      <w:proofErr w:type="spellEnd"/>
      <w:r w:rsidRPr="00E41AEC">
        <w:rPr>
          <w:bCs/>
          <w:sz w:val="28"/>
          <w:szCs w:val="28"/>
        </w:rPr>
        <w:t>. Характерною рисою є наявність архаїзмів — лексем, успадкованих від давньоруської мови, які збереглися у живому мовленні, але вийшли з ужитку в сучасній українській літературній мові. Прикладами таких слів є пуща (густий ліс), гуторити (розмовляти).</w:t>
      </w:r>
    </w:p>
    <w:p w14:paraId="7A792869" w14:textId="7310191D" w:rsidR="00E41AEC" w:rsidRPr="00E41AEC" w:rsidRDefault="00E41AEC" w:rsidP="00E41AEC">
      <w:pPr>
        <w:pStyle w:val="a9"/>
        <w:spacing w:line="360" w:lineRule="auto"/>
        <w:rPr>
          <w:bCs/>
          <w:sz w:val="28"/>
          <w:szCs w:val="28"/>
        </w:rPr>
      </w:pPr>
      <w:r w:rsidRPr="00E41AEC">
        <w:rPr>
          <w:bCs/>
          <w:sz w:val="28"/>
          <w:szCs w:val="28"/>
        </w:rPr>
        <w:t xml:space="preserve">Поширеними є діалектні назви побутових реалій та природних явищ, зокрема: клуня (господарське приміщення для зберігання </w:t>
      </w:r>
      <w:proofErr w:type="spellStart"/>
      <w:r w:rsidRPr="00E41AEC">
        <w:rPr>
          <w:bCs/>
          <w:sz w:val="28"/>
          <w:szCs w:val="28"/>
        </w:rPr>
        <w:t>снопів</w:t>
      </w:r>
      <w:proofErr w:type="spellEnd"/>
      <w:r w:rsidRPr="00E41AEC">
        <w:rPr>
          <w:bCs/>
          <w:sz w:val="28"/>
          <w:szCs w:val="28"/>
        </w:rPr>
        <w:t>), толока (спільна праця односельців), падь (низина, балка).</w:t>
      </w:r>
    </w:p>
    <w:p w14:paraId="2D70ECC4" w14:textId="2014C193" w:rsidR="00E41AEC" w:rsidRPr="00E41AEC" w:rsidRDefault="00E41AEC" w:rsidP="00E41AEC">
      <w:pPr>
        <w:pStyle w:val="a9"/>
        <w:spacing w:line="360" w:lineRule="auto"/>
        <w:rPr>
          <w:bCs/>
          <w:sz w:val="28"/>
          <w:szCs w:val="28"/>
        </w:rPr>
      </w:pPr>
      <w:r w:rsidRPr="00E41AEC">
        <w:rPr>
          <w:bCs/>
          <w:sz w:val="28"/>
          <w:szCs w:val="28"/>
        </w:rPr>
        <w:t xml:space="preserve">У лексиці фіксуються власні значення відомих слів, наприклад: баба — жінка похилого віку (не лише родичка), </w:t>
      </w:r>
      <w:proofErr w:type="spellStart"/>
      <w:r w:rsidRPr="00E41AEC">
        <w:rPr>
          <w:bCs/>
          <w:sz w:val="28"/>
          <w:szCs w:val="28"/>
        </w:rPr>
        <w:t>дєд</w:t>
      </w:r>
      <w:proofErr w:type="spellEnd"/>
      <w:r w:rsidRPr="00E41AEC">
        <w:rPr>
          <w:bCs/>
          <w:sz w:val="28"/>
          <w:szCs w:val="28"/>
        </w:rPr>
        <w:t xml:space="preserve"> — чоловік похилого віку, незалежно від родинних </w:t>
      </w:r>
      <w:proofErr w:type="spellStart"/>
      <w:r w:rsidRPr="00E41AEC">
        <w:rPr>
          <w:bCs/>
          <w:sz w:val="28"/>
          <w:szCs w:val="28"/>
        </w:rPr>
        <w:t>зв’язків</w:t>
      </w:r>
      <w:proofErr w:type="spellEnd"/>
      <w:r w:rsidRPr="00E41AEC">
        <w:rPr>
          <w:bCs/>
          <w:sz w:val="28"/>
          <w:szCs w:val="28"/>
        </w:rPr>
        <w:t>.</w:t>
      </w:r>
    </w:p>
    <w:p w14:paraId="6037E47B" w14:textId="0DBF5242" w:rsidR="00E41AEC" w:rsidRPr="00E41AEC" w:rsidRDefault="00E41AEC" w:rsidP="00E41AEC">
      <w:pPr>
        <w:pStyle w:val="a9"/>
        <w:spacing w:line="360" w:lineRule="auto"/>
        <w:rPr>
          <w:bCs/>
          <w:sz w:val="28"/>
          <w:szCs w:val="28"/>
        </w:rPr>
      </w:pPr>
      <w:r w:rsidRPr="00E41AEC">
        <w:rPr>
          <w:bCs/>
          <w:sz w:val="28"/>
          <w:szCs w:val="28"/>
        </w:rPr>
        <w:t>Північне наріччя зазнало впливу сусідніх мов, що зумовило появу запозичень та іншомовних елементів. Зокрема, трапляються полонізми (ґонта, клепати</w:t>
      </w:r>
      <w:r w:rsidR="008D1C9C">
        <w:rPr>
          <w:bCs/>
          <w:sz w:val="28"/>
          <w:szCs w:val="28"/>
        </w:rPr>
        <w:t xml:space="preserve">, </w:t>
      </w:r>
      <w:proofErr w:type="spellStart"/>
      <w:r w:rsidR="008D1C9C">
        <w:rPr>
          <w:bCs/>
          <w:sz w:val="28"/>
          <w:szCs w:val="28"/>
        </w:rPr>
        <w:t>траскавка</w:t>
      </w:r>
      <w:proofErr w:type="spellEnd"/>
      <w:r w:rsidRPr="00E41AEC">
        <w:rPr>
          <w:bCs/>
          <w:sz w:val="28"/>
          <w:szCs w:val="28"/>
        </w:rPr>
        <w:t xml:space="preserve">) та </w:t>
      </w:r>
      <w:proofErr w:type="spellStart"/>
      <w:r w:rsidRPr="00E41AEC">
        <w:rPr>
          <w:bCs/>
          <w:sz w:val="28"/>
          <w:szCs w:val="28"/>
        </w:rPr>
        <w:t>білорусизми</w:t>
      </w:r>
      <w:proofErr w:type="spellEnd"/>
      <w:r w:rsidRPr="00E41AEC">
        <w:rPr>
          <w:bCs/>
          <w:sz w:val="28"/>
          <w:szCs w:val="28"/>
        </w:rPr>
        <w:t xml:space="preserve"> (</w:t>
      </w:r>
      <w:proofErr w:type="spellStart"/>
      <w:r w:rsidRPr="00E41AEC">
        <w:rPr>
          <w:bCs/>
          <w:sz w:val="28"/>
          <w:szCs w:val="28"/>
        </w:rPr>
        <w:t>вєсєлка</w:t>
      </w:r>
      <w:proofErr w:type="spellEnd"/>
      <w:r w:rsidRPr="00E41AEC">
        <w:rPr>
          <w:bCs/>
          <w:sz w:val="28"/>
          <w:szCs w:val="28"/>
        </w:rPr>
        <w:t xml:space="preserve"> — веселка, </w:t>
      </w:r>
      <w:proofErr w:type="spellStart"/>
      <w:r w:rsidRPr="00E41AEC">
        <w:rPr>
          <w:bCs/>
          <w:sz w:val="28"/>
          <w:szCs w:val="28"/>
        </w:rPr>
        <w:t>жураўлі</w:t>
      </w:r>
      <w:proofErr w:type="spellEnd"/>
      <w:r w:rsidRPr="00E41AEC">
        <w:rPr>
          <w:bCs/>
          <w:sz w:val="28"/>
          <w:szCs w:val="28"/>
        </w:rPr>
        <w:t xml:space="preserve"> — журавлі).</w:t>
      </w:r>
    </w:p>
    <w:p w14:paraId="5B45353F" w14:textId="77777777" w:rsidR="00E41AEC" w:rsidRPr="00E41AEC" w:rsidRDefault="00E41AEC" w:rsidP="00E41AEC">
      <w:pPr>
        <w:pStyle w:val="a9"/>
        <w:spacing w:line="360" w:lineRule="auto"/>
        <w:rPr>
          <w:bCs/>
          <w:sz w:val="28"/>
          <w:szCs w:val="28"/>
        </w:rPr>
      </w:pPr>
    </w:p>
    <w:p w14:paraId="11E56002" w14:textId="79EDB955" w:rsidR="00E41AEC" w:rsidRPr="00E41AEC" w:rsidRDefault="00E41AEC" w:rsidP="00E41AEC">
      <w:pPr>
        <w:pStyle w:val="a9"/>
        <w:spacing w:line="360" w:lineRule="auto"/>
        <w:rPr>
          <w:bCs/>
          <w:sz w:val="28"/>
          <w:szCs w:val="28"/>
        </w:rPr>
      </w:pPr>
      <w:r w:rsidRPr="00E41AEC">
        <w:rPr>
          <w:bCs/>
          <w:sz w:val="28"/>
          <w:szCs w:val="28"/>
        </w:rPr>
        <w:t>Для цього наріччя характерні семантичні зсуви, коли слово вживається у значенні, відмінному від літературного. Так, хата може позначати будь-який житловий будинок (не лише сільський), а паляниця — будь-який хліб.</w:t>
      </w:r>
    </w:p>
    <w:p w14:paraId="615021DD" w14:textId="0BB9AB27" w:rsidR="00E41AEC" w:rsidRPr="00E41AEC" w:rsidRDefault="00E41AEC" w:rsidP="00E41AEC">
      <w:pPr>
        <w:pStyle w:val="a9"/>
        <w:spacing w:line="360" w:lineRule="auto"/>
        <w:rPr>
          <w:bCs/>
          <w:sz w:val="28"/>
          <w:szCs w:val="28"/>
        </w:rPr>
      </w:pPr>
      <w:r w:rsidRPr="00E41AEC">
        <w:rPr>
          <w:bCs/>
          <w:sz w:val="28"/>
          <w:szCs w:val="28"/>
        </w:rPr>
        <w:t xml:space="preserve">Особливу групу становлять власні назви рослин, тварин і природних об’єктів: </w:t>
      </w:r>
      <w:proofErr w:type="spellStart"/>
      <w:r w:rsidRPr="00E41AEC">
        <w:rPr>
          <w:bCs/>
          <w:sz w:val="28"/>
          <w:szCs w:val="28"/>
        </w:rPr>
        <w:t>куничка</w:t>
      </w:r>
      <w:proofErr w:type="spellEnd"/>
      <w:r w:rsidRPr="00E41AEC">
        <w:rPr>
          <w:bCs/>
          <w:sz w:val="28"/>
          <w:szCs w:val="28"/>
        </w:rPr>
        <w:t xml:space="preserve"> (білка), жабка (невелика жаба), </w:t>
      </w:r>
      <w:proofErr w:type="spellStart"/>
      <w:r w:rsidRPr="00E41AEC">
        <w:rPr>
          <w:bCs/>
          <w:sz w:val="28"/>
          <w:szCs w:val="28"/>
        </w:rPr>
        <w:t>груня</w:t>
      </w:r>
      <w:proofErr w:type="spellEnd"/>
      <w:r w:rsidRPr="00E41AEC">
        <w:rPr>
          <w:bCs/>
          <w:sz w:val="28"/>
          <w:szCs w:val="28"/>
        </w:rPr>
        <w:t xml:space="preserve"> (пагорб)</w:t>
      </w:r>
      <w:r>
        <w:rPr>
          <w:bCs/>
          <w:sz w:val="28"/>
          <w:szCs w:val="28"/>
        </w:rPr>
        <w:t>, ягода</w:t>
      </w:r>
      <w:r w:rsidRPr="00E41AEC">
        <w:rPr>
          <w:bCs/>
          <w:sz w:val="28"/>
          <w:szCs w:val="28"/>
        </w:rPr>
        <w:t>.</w:t>
      </w:r>
    </w:p>
    <w:p w14:paraId="7F1D644C" w14:textId="50D64FEE" w:rsidR="00E41AEC" w:rsidRPr="00E41AEC" w:rsidRDefault="00E41AEC" w:rsidP="00E41AEC">
      <w:pPr>
        <w:pStyle w:val="a9"/>
        <w:spacing w:line="360" w:lineRule="auto"/>
        <w:rPr>
          <w:bCs/>
          <w:sz w:val="28"/>
          <w:szCs w:val="28"/>
        </w:rPr>
      </w:pPr>
      <w:r w:rsidRPr="00E41AEC">
        <w:rPr>
          <w:bCs/>
          <w:sz w:val="28"/>
          <w:szCs w:val="28"/>
        </w:rPr>
        <w:t xml:space="preserve">Також у північних говорах поширені паралельні форми літературних слів, наприклад: </w:t>
      </w:r>
      <w:proofErr w:type="spellStart"/>
      <w:r w:rsidRPr="00E41AEC">
        <w:rPr>
          <w:bCs/>
          <w:sz w:val="28"/>
          <w:szCs w:val="28"/>
        </w:rPr>
        <w:t>тєсно</w:t>
      </w:r>
      <w:proofErr w:type="spellEnd"/>
      <w:r w:rsidRPr="00E41AEC">
        <w:rPr>
          <w:bCs/>
          <w:sz w:val="28"/>
          <w:szCs w:val="28"/>
        </w:rPr>
        <w:t xml:space="preserve"> замість тісно</w:t>
      </w:r>
      <w:r>
        <w:rPr>
          <w:bCs/>
          <w:sz w:val="28"/>
          <w:szCs w:val="28"/>
        </w:rPr>
        <w:t xml:space="preserve">. </w:t>
      </w:r>
      <w:r w:rsidRPr="00E41AEC">
        <w:rPr>
          <w:bCs/>
          <w:sz w:val="28"/>
          <w:szCs w:val="28"/>
        </w:rPr>
        <w:t>Ці варіанти є маркерами регіональної приналежності мовців і зберігають зв’язок з історичним розвитком українських говорів.</w:t>
      </w:r>
    </w:p>
    <w:p w14:paraId="68615A91" w14:textId="259DC706" w:rsidR="00E41AEC" w:rsidRDefault="00E41AEC" w:rsidP="00E41AEC">
      <w:pPr>
        <w:pStyle w:val="a9"/>
        <w:spacing w:line="360" w:lineRule="auto"/>
        <w:rPr>
          <w:bCs/>
          <w:sz w:val="28"/>
          <w:szCs w:val="28"/>
        </w:rPr>
      </w:pPr>
      <w:r w:rsidRPr="00E41AEC">
        <w:rPr>
          <w:bCs/>
          <w:sz w:val="28"/>
          <w:szCs w:val="28"/>
        </w:rPr>
        <w:t xml:space="preserve">Таким чином, лексичний склад північного наріччя поєднує архаїчні елементи, місцеві номінації та запозичення, що відображають як глибинні історичні процеси, так і тривалий </w:t>
      </w:r>
      <w:proofErr w:type="spellStart"/>
      <w:r w:rsidRPr="00E41AEC">
        <w:rPr>
          <w:bCs/>
          <w:sz w:val="28"/>
          <w:szCs w:val="28"/>
        </w:rPr>
        <w:t>мовний</w:t>
      </w:r>
      <w:proofErr w:type="spellEnd"/>
      <w:r w:rsidRPr="00E41AEC">
        <w:rPr>
          <w:bCs/>
          <w:sz w:val="28"/>
          <w:szCs w:val="28"/>
        </w:rPr>
        <w:t xml:space="preserve"> контакт із сусідніми етносами.</w:t>
      </w:r>
    </w:p>
    <w:p w14:paraId="058150B0" w14:textId="58D13029" w:rsidR="008D1C9C" w:rsidRDefault="008D1C9C" w:rsidP="00E41AEC">
      <w:pPr>
        <w:pStyle w:val="a9"/>
        <w:spacing w:line="360" w:lineRule="auto"/>
        <w:rPr>
          <w:bCs/>
          <w:sz w:val="28"/>
          <w:szCs w:val="28"/>
        </w:rPr>
      </w:pPr>
      <w:r w:rsidRPr="008D1C9C">
        <w:rPr>
          <w:bCs/>
          <w:sz w:val="28"/>
          <w:szCs w:val="28"/>
        </w:rPr>
        <w:t>Лексика південно-західного наріччя характеризується значним пластом власне українських архаїзмів, які не збереглися в сучасній літературній мові, та великою кількістю запозичень із західноєвропейських мов, зумовлених історичними та культурними контактами. У ній виокремлюються такі особливості:</w:t>
      </w:r>
    </w:p>
    <w:p w14:paraId="67BDEC74" w14:textId="1099002B" w:rsidR="008D1C9C" w:rsidRDefault="008D1C9C" w:rsidP="008D1C9C">
      <w:pPr>
        <w:pStyle w:val="a9"/>
        <w:numPr>
          <w:ilvl w:val="0"/>
          <w:numId w:val="20"/>
        </w:numPr>
        <w:spacing w:line="360" w:lineRule="auto"/>
        <w:rPr>
          <w:bCs/>
          <w:sz w:val="28"/>
          <w:szCs w:val="28"/>
        </w:rPr>
      </w:pPr>
      <w:r w:rsidRPr="008D1C9C">
        <w:rPr>
          <w:bCs/>
          <w:sz w:val="28"/>
          <w:szCs w:val="28"/>
        </w:rPr>
        <w:t xml:space="preserve">Архаїчна лексика – слова, що відбивають давні етапи розвитку української мови та часто відсутні в сучасній літературній нормі: </w:t>
      </w:r>
      <w:proofErr w:type="spellStart"/>
      <w:r w:rsidRPr="008D1C9C">
        <w:rPr>
          <w:bCs/>
          <w:sz w:val="28"/>
          <w:szCs w:val="28"/>
        </w:rPr>
        <w:t>дїдько</w:t>
      </w:r>
      <w:proofErr w:type="spellEnd"/>
      <w:r w:rsidRPr="008D1C9C">
        <w:rPr>
          <w:bCs/>
          <w:sz w:val="28"/>
          <w:szCs w:val="28"/>
        </w:rPr>
        <w:t xml:space="preserve"> (чорт), </w:t>
      </w:r>
      <w:proofErr w:type="spellStart"/>
      <w:r w:rsidRPr="008D1C9C">
        <w:rPr>
          <w:bCs/>
          <w:sz w:val="28"/>
          <w:szCs w:val="28"/>
        </w:rPr>
        <w:t>клéтиця</w:t>
      </w:r>
      <w:proofErr w:type="spellEnd"/>
      <w:r w:rsidRPr="008D1C9C">
        <w:rPr>
          <w:bCs/>
          <w:sz w:val="28"/>
          <w:szCs w:val="28"/>
        </w:rPr>
        <w:t xml:space="preserve"> (комора), плай (гірська стежка).</w:t>
      </w:r>
    </w:p>
    <w:p w14:paraId="455F04DC" w14:textId="087AF08C" w:rsidR="008D1C9C" w:rsidRDefault="008D1C9C" w:rsidP="008D1C9C">
      <w:pPr>
        <w:pStyle w:val="a9"/>
        <w:numPr>
          <w:ilvl w:val="0"/>
          <w:numId w:val="20"/>
        </w:numPr>
        <w:spacing w:line="360" w:lineRule="auto"/>
        <w:rPr>
          <w:bCs/>
          <w:sz w:val="28"/>
          <w:szCs w:val="28"/>
        </w:rPr>
      </w:pPr>
      <w:r w:rsidRPr="008D1C9C">
        <w:rPr>
          <w:bCs/>
          <w:sz w:val="28"/>
          <w:szCs w:val="28"/>
        </w:rPr>
        <w:t xml:space="preserve">Запозичення з польської, німецької, угорської, румунської мов – файний (гарний), ґазда (хазяїн), </w:t>
      </w:r>
      <w:proofErr w:type="spellStart"/>
      <w:r w:rsidRPr="008D1C9C">
        <w:rPr>
          <w:bCs/>
          <w:sz w:val="28"/>
          <w:szCs w:val="28"/>
        </w:rPr>
        <w:t>пляц</w:t>
      </w:r>
      <w:proofErr w:type="spellEnd"/>
      <w:r w:rsidRPr="008D1C9C">
        <w:rPr>
          <w:bCs/>
          <w:sz w:val="28"/>
          <w:szCs w:val="28"/>
        </w:rPr>
        <w:t xml:space="preserve"> (майдан), баняк (каструля), леґінь (парубок).</w:t>
      </w:r>
    </w:p>
    <w:p w14:paraId="746CDD8E" w14:textId="3DA8D62F" w:rsidR="008D1C9C" w:rsidRDefault="008D1C9C" w:rsidP="008D1C9C">
      <w:pPr>
        <w:pStyle w:val="a9"/>
        <w:numPr>
          <w:ilvl w:val="0"/>
          <w:numId w:val="20"/>
        </w:numPr>
        <w:spacing w:line="360" w:lineRule="auto"/>
        <w:rPr>
          <w:bCs/>
          <w:sz w:val="28"/>
          <w:szCs w:val="28"/>
        </w:rPr>
      </w:pPr>
      <w:r w:rsidRPr="008D1C9C">
        <w:rPr>
          <w:bCs/>
          <w:sz w:val="28"/>
          <w:szCs w:val="28"/>
        </w:rPr>
        <w:t>Збереження давніх словотвірних моделей – зокрема, утворення іменників за допомогою суфіксів -</w:t>
      </w:r>
      <w:proofErr w:type="spellStart"/>
      <w:r w:rsidRPr="008D1C9C">
        <w:rPr>
          <w:bCs/>
          <w:sz w:val="28"/>
          <w:szCs w:val="28"/>
        </w:rPr>
        <w:t>ище</w:t>
      </w:r>
      <w:proofErr w:type="spellEnd"/>
      <w:r w:rsidRPr="008D1C9C">
        <w:rPr>
          <w:bCs/>
          <w:sz w:val="28"/>
          <w:szCs w:val="28"/>
        </w:rPr>
        <w:t>, -</w:t>
      </w:r>
      <w:proofErr w:type="spellStart"/>
      <w:r w:rsidRPr="008D1C9C">
        <w:rPr>
          <w:bCs/>
          <w:sz w:val="28"/>
          <w:szCs w:val="28"/>
        </w:rPr>
        <w:t>иця</w:t>
      </w:r>
      <w:proofErr w:type="spellEnd"/>
      <w:r w:rsidRPr="008D1C9C">
        <w:rPr>
          <w:bCs/>
          <w:sz w:val="28"/>
          <w:szCs w:val="28"/>
        </w:rPr>
        <w:t>, -</w:t>
      </w:r>
      <w:proofErr w:type="spellStart"/>
      <w:r w:rsidRPr="008D1C9C">
        <w:rPr>
          <w:bCs/>
          <w:sz w:val="28"/>
          <w:szCs w:val="28"/>
        </w:rPr>
        <w:t>івка</w:t>
      </w:r>
      <w:proofErr w:type="spellEnd"/>
      <w:r w:rsidRPr="008D1C9C">
        <w:rPr>
          <w:bCs/>
          <w:sz w:val="28"/>
          <w:szCs w:val="28"/>
        </w:rPr>
        <w:t>, що мають емоційно-оцінне забарвлення: хатина, пастівник, морозиво (у значенні «заморожене молоко»).</w:t>
      </w:r>
    </w:p>
    <w:p w14:paraId="1BAAE0E5" w14:textId="6447D892" w:rsidR="008D1C9C" w:rsidRDefault="008D1C9C" w:rsidP="008D1C9C">
      <w:pPr>
        <w:pStyle w:val="a9"/>
        <w:numPr>
          <w:ilvl w:val="0"/>
          <w:numId w:val="20"/>
        </w:numPr>
        <w:spacing w:line="360" w:lineRule="auto"/>
        <w:rPr>
          <w:bCs/>
          <w:sz w:val="28"/>
          <w:szCs w:val="28"/>
        </w:rPr>
      </w:pPr>
      <w:r w:rsidRPr="008D1C9C">
        <w:rPr>
          <w:bCs/>
          <w:sz w:val="28"/>
          <w:szCs w:val="28"/>
        </w:rPr>
        <w:lastRenderedPageBreak/>
        <w:t>Етнографічна лексика – слова на позначення традиційних предметів побуту, одягу, знарядь праці, обрядових реалій: кептар (коротка кожушина без рукавів), кріс (рушниця), ліжник (грубе вовняне покривало).</w:t>
      </w:r>
    </w:p>
    <w:p w14:paraId="0DAD4EE3" w14:textId="5C8F4DC7" w:rsidR="008D1C9C" w:rsidRDefault="008D1C9C" w:rsidP="008D1C9C">
      <w:pPr>
        <w:pStyle w:val="a9"/>
        <w:numPr>
          <w:ilvl w:val="0"/>
          <w:numId w:val="20"/>
        </w:numPr>
        <w:spacing w:line="360" w:lineRule="auto"/>
        <w:rPr>
          <w:bCs/>
          <w:sz w:val="28"/>
          <w:szCs w:val="28"/>
        </w:rPr>
      </w:pPr>
      <w:r w:rsidRPr="008D1C9C">
        <w:rPr>
          <w:bCs/>
          <w:sz w:val="28"/>
          <w:szCs w:val="28"/>
        </w:rPr>
        <w:t xml:space="preserve">Семантичні </w:t>
      </w:r>
      <w:proofErr w:type="spellStart"/>
      <w:r w:rsidRPr="008D1C9C">
        <w:rPr>
          <w:bCs/>
          <w:sz w:val="28"/>
          <w:szCs w:val="28"/>
        </w:rPr>
        <w:t>діалектизми</w:t>
      </w:r>
      <w:proofErr w:type="spellEnd"/>
      <w:r w:rsidRPr="008D1C9C">
        <w:rPr>
          <w:bCs/>
          <w:sz w:val="28"/>
          <w:szCs w:val="28"/>
        </w:rPr>
        <w:t xml:space="preserve"> – лексеми, значення яких у південно-західному наріччі відрізняється від загальнолітературного: мешкати – не тільки «проживати», а й «затримуватися», чинити – «робити».</w:t>
      </w:r>
    </w:p>
    <w:p w14:paraId="3B76AF84" w14:textId="1C9812D5" w:rsidR="008D1C9C" w:rsidRDefault="008D1C9C" w:rsidP="008D1C9C">
      <w:pPr>
        <w:pStyle w:val="a9"/>
        <w:numPr>
          <w:ilvl w:val="0"/>
          <w:numId w:val="20"/>
        </w:numPr>
        <w:spacing w:line="360" w:lineRule="auto"/>
        <w:rPr>
          <w:bCs/>
          <w:sz w:val="28"/>
          <w:szCs w:val="28"/>
        </w:rPr>
      </w:pPr>
      <w:r w:rsidRPr="008D1C9C">
        <w:rPr>
          <w:bCs/>
          <w:sz w:val="28"/>
          <w:szCs w:val="28"/>
        </w:rPr>
        <w:t xml:space="preserve">Фонетично зумовлені лексичні варіанти – збереження або поява специфічних фонем (ї, ґ, дифтонгів), що фіксуються в окремих словах: ґазда, ґринджоли, </w:t>
      </w:r>
      <w:proofErr w:type="spellStart"/>
      <w:r w:rsidRPr="008D1C9C">
        <w:rPr>
          <w:bCs/>
          <w:sz w:val="28"/>
          <w:szCs w:val="28"/>
        </w:rPr>
        <w:t>ко́лишній</w:t>
      </w:r>
      <w:proofErr w:type="spellEnd"/>
      <w:r w:rsidRPr="008D1C9C">
        <w:rPr>
          <w:bCs/>
          <w:sz w:val="28"/>
          <w:szCs w:val="28"/>
        </w:rPr>
        <w:t>.</w:t>
      </w:r>
    </w:p>
    <w:p w14:paraId="4210F983" w14:textId="3ADE9910" w:rsidR="008D1C9C" w:rsidRDefault="008D1C9C" w:rsidP="008D1C9C">
      <w:pPr>
        <w:spacing w:line="360" w:lineRule="auto"/>
        <w:ind w:left="708"/>
        <w:rPr>
          <w:bCs/>
          <w:sz w:val="28"/>
          <w:szCs w:val="28"/>
        </w:rPr>
      </w:pPr>
      <w:r>
        <w:rPr>
          <w:bCs/>
          <w:sz w:val="28"/>
          <w:szCs w:val="28"/>
        </w:rPr>
        <w:t xml:space="preserve"> </w:t>
      </w:r>
      <w:r w:rsidRPr="008D1C9C">
        <w:rPr>
          <w:bCs/>
          <w:sz w:val="28"/>
          <w:szCs w:val="28"/>
        </w:rPr>
        <w:t xml:space="preserve">Для південно-західного наріччя характерна виразна </w:t>
      </w:r>
      <w:proofErr w:type="spellStart"/>
      <w:r w:rsidRPr="008D1C9C">
        <w:rPr>
          <w:bCs/>
          <w:sz w:val="28"/>
          <w:szCs w:val="28"/>
        </w:rPr>
        <w:t>емоційно</w:t>
      </w:r>
      <w:proofErr w:type="spellEnd"/>
      <w:r w:rsidRPr="008D1C9C">
        <w:rPr>
          <w:bCs/>
          <w:sz w:val="28"/>
          <w:szCs w:val="28"/>
        </w:rPr>
        <w:t xml:space="preserve">-експресивна насиченість лексики, що досягається завдяки </w:t>
      </w:r>
      <w:proofErr w:type="spellStart"/>
      <w:r w:rsidRPr="008D1C9C">
        <w:rPr>
          <w:bCs/>
          <w:sz w:val="28"/>
          <w:szCs w:val="28"/>
        </w:rPr>
        <w:t>зменшувально</w:t>
      </w:r>
      <w:proofErr w:type="spellEnd"/>
      <w:r w:rsidRPr="008D1C9C">
        <w:rPr>
          <w:bCs/>
          <w:sz w:val="28"/>
          <w:szCs w:val="28"/>
        </w:rPr>
        <w:t>-пестливим формам (</w:t>
      </w:r>
      <w:proofErr w:type="spellStart"/>
      <w:r w:rsidRPr="008D1C9C">
        <w:rPr>
          <w:bCs/>
          <w:sz w:val="28"/>
          <w:szCs w:val="28"/>
        </w:rPr>
        <w:t>хлопчико</w:t>
      </w:r>
      <w:proofErr w:type="spellEnd"/>
      <w:r w:rsidRPr="008D1C9C">
        <w:rPr>
          <w:bCs/>
          <w:sz w:val="28"/>
          <w:szCs w:val="28"/>
        </w:rPr>
        <w:t>, матінка, доріженька), а також використанню образних і метафоричних найменувань.</w:t>
      </w:r>
    </w:p>
    <w:p w14:paraId="6A183896" w14:textId="0B684ED2" w:rsidR="008D1C9C" w:rsidRDefault="00AA1152" w:rsidP="008D1C9C">
      <w:pPr>
        <w:spacing w:line="360" w:lineRule="auto"/>
        <w:ind w:left="708"/>
        <w:rPr>
          <w:bCs/>
          <w:sz w:val="28"/>
          <w:szCs w:val="28"/>
        </w:rPr>
      </w:pPr>
      <w:r w:rsidRPr="00AA1152">
        <w:rPr>
          <w:bCs/>
          <w:sz w:val="28"/>
          <w:szCs w:val="28"/>
        </w:rPr>
        <w:t>Лексика південно-східного наріччя вирізняється відносною новизною формування та розмитістю ареалів. Вона поєднує давньоукраїнські слова, інновації нових часів і значний пласт запозичень, зумовлений контактами з тюркськими, російськими, болгарськими, а також романськими мовами. Серед основних особливостей можна виділити такі групи:</w:t>
      </w:r>
    </w:p>
    <w:p w14:paraId="36D48BC1" w14:textId="0C7C6DD1" w:rsidR="00AA1152" w:rsidRDefault="00AA1152" w:rsidP="00AA1152">
      <w:pPr>
        <w:pStyle w:val="a9"/>
        <w:numPr>
          <w:ilvl w:val="0"/>
          <w:numId w:val="21"/>
        </w:numPr>
        <w:spacing w:line="360" w:lineRule="auto"/>
        <w:rPr>
          <w:bCs/>
          <w:sz w:val="28"/>
          <w:szCs w:val="28"/>
        </w:rPr>
      </w:pPr>
      <w:r w:rsidRPr="00AA1152">
        <w:rPr>
          <w:bCs/>
          <w:sz w:val="28"/>
          <w:szCs w:val="28"/>
        </w:rPr>
        <w:t xml:space="preserve">Збереження і розвиток питомої української лексики, у тому числі давніх назв побутових реалій і природних явищ: </w:t>
      </w:r>
      <w:proofErr w:type="spellStart"/>
      <w:r w:rsidRPr="00AA1152">
        <w:rPr>
          <w:bCs/>
          <w:sz w:val="28"/>
          <w:szCs w:val="28"/>
        </w:rPr>
        <w:t>ле́лека</w:t>
      </w:r>
      <w:proofErr w:type="spellEnd"/>
      <w:r w:rsidRPr="00AA1152">
        <w:rPr>
          <w:bCs/>
          <w:sz w:val="28"/>
          <w:szCs w:val="28"/>
        </w:rPr>
        <w:t xml:space="preserve"> (‘чорногуз’), </w:t>
      </w:r>
      <w:proofErr w:type="spellStart"/>
      <w:r w:rsidRPr="00AA1152">
        <w:rPr>
          <w:bCs/>
          <w:sz w:val="28"/>
          <w:szCs w:val="28"/>
        </w:rPr>
        <w:t>пше́ничка</w:t>
      </w:r>
      <w:proofErr w:type="spellEnd"/>
      <w:r w:rsidRPr="00AA1152">
        <w:rPr>
          <w:bCs/>
          <w:sz w:val="28"/>
          <w:szCs w:val="28"/>
        </w:rPr>
        <w:t xml:space="preserve"> (‘пшениця’), </w:t>
      </w:r>
      <w:proofErr w:type="spellStart"/>
      <w:r w:rsidRPr="00AA1152">
        <w:rPr>
          <w:bCs/>
          <w:sz w:val="28"/>
          <w:szCs w:val="28"/>
        </w:rPr>
        <w:t>ба́дилля</w:t>
      </w:r>
      <w:proofErr w:type="spellEnd"/>
      <w:r w:rsidRPr="00AA1152">
        <w:rPr>
          <w:bCs/>
          <w:sz w:val="28"/>
          <w:szCs w:val="28"/>
        </w:rPr>
        <w:t xml:space="preserve"> (‘картоплиння’), </w:t>
      </w:r>
      <w:proofErr w:type="spellStart"/>
      <w:r w:rsidRPr="00AA1152">
        <w:rPr>
          <w:bCs/>
          <w:sz w:val="28"/>
          <w:szCs w:val="28"/>
        </w:rPr>
        <w:t>мажа́ра</w:t>
      </w:r>
      <w:proofErr w:type="spellEnd"/>
      <w:r w:rsidRPr="00AA1152">
        <w:rPr>
          <w:bCs/>
          <w:sz w:val="28"/>
          <w:szCs w:val="28"/>
        </w:rPr>
        <w:t xml:space="preserve"> (віз для перевезення сіна чи </w:t>
      </w:r>
      <w:proofErr w:type="spellStart"/>
      <w:r w:rsidRPr="00AA1152">
        <w:rPr>
          <w:bCs/>
          <w:sz w:val="28"/>
          <w:szCs w:val="28"/>
        </w:rPr>
        <w:t>снопів</w:t>
      </w:r>
      <w:proofErr w:type="spellEnd"/>
      <w:r w:rsidRPr="00AA1152">
        <w:rPr>
          <w:bCs/>
          <w:sz w:val="28"/>
          <w:szCs w:val="28"/>
        </w:rPr>
        <w:t>).</w:t>
      </w:r>
    </w:p>
    <w:p w14:paraId="009DE01C" w14:textId="49B53A23" w:rsidR="00AA1152" w:rsidRDefault="00AA1152" w:rsidP="00AA1152">
      <w:pPr>
        <w:pStyle w:val="a9"/>
        <w:numPr>
          <w:ilvl w:val="0"/>
          <w:numId w:val="21"/>
        </w:numPr>
        <w:spacing w:line="360" w:lineRule="auto"/>
        <w:rPr>
          <w:bCs/>
          <w:sz w:val="28"/>
          <w:szCs w:val="28"/>
        </w:rPr>
      </w:pPr>
      <w:r w:rsidRPr="00AA1152">
        <w:rPr>
          <w:bCs/>
          <w:sz w:val="28"/>
          <w:szCs w:val="28"/>
        </w:rPr>
        <w:t xml:space="preserve">Запозичення тюркського походження, пов’язані з історичними контактами в степовій зоні: байрак (‘яр, балка’), куш (‘купа’), </w:t>
      </w:r>
      <w:proofErr w:type="spellStart"/>
      <w:r w:rsidRPr="00AA1152">
        <w:rPr>
          <w:bCs/>
          <w:sz w:val="28"/>
          <w:szCs w:val="28"/>
        </w:rPr>
        <w:t>кібитка</w:t>
      </w:r>
      <w:proofErr w:type="spellEnd"/>
      <w:r w:rsidRPr="00AA1152">
        <w:rPr>
          <w:bCs/>
          <w:sz w:val="28"/>
          <w:szCs w:val="28"/>
        </w:rPr>
        <w:t xml:space="preserve"> (‘пересувне житло кочовиків’).</w:t>
      </w:r>
    </w:p>
    <w:p w14:paraId="0EEEB774" w14:textId="710F18DB" w:rsidR="00AA1152" w:rsidRDefault="00AA1152" w:rsidP="00AA1152">
      <w:pPr>
        <w:pStyle w:val="a9"/>
        <w:numPr>
          <w:ilvl w:val="0"/>
          <w:numId w:val="21"/>
        </w:numPr>
        <w:spacing w:line="360" w:lineRule="auto"/>
        <w:rPr>
          <w:bCs/>
          <w:sz w:val="28"/>
          <w:szCs w:val="28"/>
        </w:rPr>
      </w:pPr>
      <w:proofErr w:type="spellStart"/>
      <w:r w:rsidRPr="00AA1152">
        <w:rPr>
          <w:bCs/>
          <w:sz w:val="28"/>
          <w:szCs w:val="28"/>
        </w:rPr>
        <w:t>Болгаризми</w:t>
      </w:r>
      <w:proofErr w:type="spellEnd"/>
      <w:r w:rsidRPr="00AA1152">
        <w:rPr>
          <w:bCs/>
          <w:sz w:val="28"/>
          <w:szCs w:val="28"/>
        </w:rPr>
        <w:t xml:space="preserve"> та русизми, які увійшли в лексику внаслідок переселенських хвиль та культурних </w:t>
      </w:r>
      <w:proofErr w:type="spellStart"/>
      <w:r w:rsidRPr="00AA1152">
        <w:rPr>
          <w:bCs/>
          <w:sz w:val="28"/>
          <w:szCs w:val="28"/>
        </w:rPr>
        <w:t>зв’язків</w:t>
      </w:r>
      <w:proofErr w:type="spellEnd"/>
      <w:r w:rsidRPr="00AA1152">
        <w:rPr>
          <w:bCs/>
          <w:sz w:val="28"/>
          <w:szCs w:val="28"/>
        </w:rPr>
        <w:t xml:space="preserve">: підкат (‘будівля для господарського реманенту’), </w:t>
      </w:r>
      <w:proofErr w:type="spellStart"/>
      <w:r w:rsidRPr="00AA1152">
        <w:rPr>
          <w:bCs/>
          <w:sz w:val="28"/>
          <w:szCs w:val="28"/>
        </w:rPr>
        <w:t>свинінець</w:t>
      </w:r>
      <w:proofErr w:type="spellEnd"/>
      <w:r w:rsidRPr="00AA1152">
        <w:rPr>
          <w:bCs/>
          <w:sz w:val="28"/>
          <w:szCs w:val="28"/>
        </w:rPr>
        <w:t xml:space="preserve"> (‘свинарник’).</w:t>
      </w:r>
    </w:p>
    <w:p w14:paraId="1A63C435" w14:textId="42FF1CE9" w:rsidR="00AA1152" w:rsidRDefault="00AA1152" w:rsidP="00AA1152">
      <w:pPr>
        <w:pStyle w:val="a9"/>
        <w:numPr>
          <w:ilvl w:val="0"/>
          <w:numId w:val="21"/>
        </w:numPr>
        <w:spacing w:line="360" w:lineRule="auto"/>
        <w:rPr>
          <w:bCs/>
          <w:sz w:val="28"/>
          <w:szCs w:val="28"/>
        </w:rPr>
      </w:pPr>
      <w:r w:rsidRPr="00AA1152">
        <w:rPr>
          <w:bCs/>
          <w:sz w:val="28"/>
          <w:szCs w:val="28"/>
        </w:rPr>
        <w:lastRenderedPageBreak/>
        <w:t>Назви, пов’язані з сільським господарством, що відбивають господарську спеціалізацію регіонів: пшінка (‘кукурудза’), толока (‘спільна громадська робота’).</w:t>
      </w:r>
    </w:p>
    <w:p w14:paraId="66D2CA81" w14:textId="087D6452" w:rsidR="00AA1152" w:rsidRDefault="00AA1152" w:rsidP="00AA1152">
      <w:pPr>
        <w:pStyle w:val="a9"/>
        <w:numPr>
          <w:ilvl w:val="0"/>
          <w:numId w:val="21"/>
        </w:numPr>
        <w:spacing w:line="360" w:lineRule="auto"/>
        <w:rPr>
          <w:bCs/>
          <w:sz w:val="28"/>
          <w:szCs w:val="28"/>
        </w:rPr>
      </w:pPr>
      <w:r w:rsidRPr="00AA1152">
        <w:rPr>
          <w:bCs/>
          <w:sz w:val="28"/>
          <w:szCs w:val="28"/>
        </w:rPr>
        <w:t xml:space="preserve">Семантичні </w:t>
      </w:r>
      <w:proofErr w:type="spellStart"/>
      <w:r w:rsidRPr="00AA1152">
        <w:rPr>
          <w:bCs/>
          <w:sz w:val="28"/>
          <w:szCs w:val="28"/>
        </w:rPr>
        <w:t>діалектизми</w:t>
      </w:r>
      <w:proofErr w:type="spellEnd"/>
      <w:r w:rsidRPr="00AA1152">
        <w:rPr>
          <w:bCs/>
          <w:sz w:val="28"/>
          <w:szCs w:val="28"/>
        </w:rPr>
        <w:t xml:space="preserve">, коли загальновідоме слово має інше, регіонально зумовлене значення: жито (‘будь-яке збіжжя’), молоти (‘обмолочувати </w:t>
      </w:r>
      <w:proofErr w:type="spellStart"/>
      <w:r w:rsidRPr="00AA1152">
        <w:rPr>
          <w:bCs/>
          <w:sz w:val="28"/>
          <w:szCs w:val="28"/>
        </w:rPr>
        <w:t>снопи</w:t>
      </w:r>
      <w:proofErr w:type="spellEnd"/>
      <w:r w:rsidRPr="00AA1152">
        <w:rPr>
          <w:bCs/>
          <w:sz w:val="28"/>
          <w:szCs w:val="28"/>
        </w:rPr>
        <w:t>’).</w:t>
      </w:r>
    </w:p>
    <w:p w14:paraId="00E6BC0E" w14:textId="1569DD6E" w:rsidR="00AA1152" w:rsidRDefault="00AA1152" w:rsidP="00AA1152">
      <w:pPr>
        <w:pStyle w:val="a9"/>
        <w:numPr>
          <w:ilvl w:val="0"/>
          <w:numId w:val="21"/>
        </w:numPr>
        <w:spacing w:line="360" w:lineRule="auto"/>
        <w:rPr>
          <w:bCs/>
          <w:sz w:val="28"/>
          <w:szCs w:val="28"/>
        </w:rPr>
      </w:pPr>
      <w:r w:rsidRPr="00AA1152">
        <w:rPr>
          <w:bCs/>
          <w:sz w:val="28"/>
          <w:szCs w:val="28"/>
        </w:rPr>
        <w:t xml:space="preserve">Варіантні найменування предметів та явищ, що поширені в окремих </w:t>
      </w:r>
      <w:proofErr w:type="spellStart"/>
      <w:r w:rsidRPr="00AA1152">
        <w:rPr>
          <w:bCs/>
          <w:sz w:val="28"/>
          <w:szCs w:val="28"/>
        </w:rPr>
        <w:t>підговорах</w:t>
      </w:r>
      <w:proofErr w:type="spellEnd"/>
      <w:r w:rsidRPr="00AA1152">
        <w:rPr>
          <w:bCs/>
          <w:sz w:val="28"/>
          <w:szCs w:val="28"/>
        </w:rPr>
        <w:t xml:space="preserve">: </w:t>
      </w:r>
      <w:proofErr w:type="spellStart"/>
      <w:r w:rsidRPr="00AA1152">
        <w:rPr>
          <w:bCs/>
          <w:sz w:val="28"/>
          <w:szCs w:val="28"/>
        </w:rPr>
        <w:t>жерело</w:t>
      </w:r>
      <w:proofErr w:type="spellEnd"/>
      <w:r w:rsidRPr="00AA1152">
        <w:rPr>
          <w:bCs/>
          <w:sz w:val="28"/>
          <w:szCs w:val="28"/>
        </w:rPr>
        <w:t xml:space="preserve"> замість літературного джерело, </w:t>
      </w:r>
      <w:proofErr w:type="spellStart"/>
      <w:r w:rsidRPr="00AA1152">
        <w:rPr>
          <w:bCs/>
          <w:sz w:val="28"/>
          <w:szCs w:val="28"/>
        </w:rPr>
        <w:t>звонок</w:t>
      </w:r>
      <w:proofErr w:type="spellEnd"/>
      <w:r w:rsidRPr="00AA1152">
        <w:rPr>
          <w:bCs/>
          <w:sz w:val="28"/>
          <w:szCs w:val="28"/>
        </w:rPr>
        <w:t xml:space="preserve"> замість дзвінок.</w:t>
      </w:r>
    </w:p>
    <w:p w14:paraId="08076D37" w14:textId="2A80B7E6" w:rsidR="00E41AEC" w:rsidRPr="00AA1152" w:rsidRDefault="00AA1152" w:rsidP="00AA1152">
      <w:pPr>
        <w:spacing w:line="360" w:lineRule="auto"/>
        <w:ind w:left="1068"/>
        <w:rPr>
          <w:bCs/>
          <w:sz w:val="28"/>
          <w:szCs w:val="28"/>
        </w:rPr>
      </w:pPr>
      <w:r w:rsidRPr="00AA1152">
        <w:rPr>
          <w:bCs/>
          <w:sz w:val="28"/>
          <w:szCs w:val="28"/>
        </w:rPr>
        <w:t xml:space="preserve">Лексичний склад південно-східного наріччя загалом позначений меншою кількістю архаїзмів, ніж у південно-західному, і більшим відсотком міждіалектних та міжмовних інновацій. Значна частина лексики має </w:t>
      </w:r>
      <w:proofErr w:type="spellStart"/>
      <w:r w:rsidRPr="00AA1152">
        <w:rPr>
          <w:bCs/>
          <w:sz w:val="28"/>
          <w:szCs w:val="28"/>
        </w:rPr>
        <w:t>надрегіональний</w:t>
      </w:r>
      <w:proofErr w:type="spellEnd"/>
      <w:r w:rsidRPr="00AA1152">
        <w:rPr>
          <w:bCs/>
          <w:sz w:val="28"/>
          <w:szCs w:val="28"/>
        </w:rPr>
        <w:t xml:space="preserve"> характер, що пояснюється формуванням наріччя на основі змішаних говорів переселенців.</w:t>
      </w:r>
    </w:p>
    <w:p w14:paraId="47753D1C" w14:textId="7ABBA336" w:rsidR="009D24F7" w:rsidRPr="00626178" w:rsidRDefault="009D24F7" w:rsidP="00626178">
      <w:pPr>
        <w:pStyle w:val="a9"/>
        <w:numPr>
          <w:ilvl w:val="1"/>
          <w:numId w:val="40"/>
        </w:numPr>
        <w:spacing w:line="360" w:lineRule="auto"/>
        <w:rPr>
          <w:bCs/>
          <w:sz w:val="28"/>
          <w:szCs w:val="28"/>
        </w:rPr>
      </w:pPr>
      <w:r w:rsidRPr="00626178">
        <w:rPr>
          <w:bCs/>
          <w:sz w:val="28"/>
          <w:szCs w:val="28"/>
        </w:rPr>
        <w:t>Морфологічні та синтаксичні особливості</w:t>
      </w:r>
    </w:p>
    <w:p w14:paraId="21A75C50" w14:textId="56EBDAFF" w:rsidR="00CF02EB" w:rsidRDefault="00CF02EB" w:rsidP="00CF02EB">
      <w:pPr>
        <w:pStyle w:val="a9"/>
        <w:spacing w:line="360" w:lineRule="auto"/>
        <w:rPr>
          <w:bCs/>
          <w:sz w:val="28"/>
          <w:szCs w:val="28"/>
        </w:rPr>
      </w:pPr>
      <w:r w:rsidRPr="00CF02EB">
        <w:rPr>
          <w:bCs/>
          <w:sz w:val="28"/>
          <w:szCs w:val="28"/>
        </w:rPr>
        <w:t>Північне наріччя української мови охоплює поліські говори,</w:t>
      </w:r>
      <w:r>
        <w:rPr>
          <w:bCs/>
          <w:sz w:val="28"/>
          <w:szCs w:val="28"/>
        </w:rPr>
        <w:t xml:space="preserve"> ц</w:t>
      </w:r>
      <w:r w:rsidRPr="00CF02EB">
        <w:rPr>
          <w:bCs/>
          <w:sz w:val="28"/>
          <w:szCs w:val="28"/>
        </w:rPr>
        <w:t>і говірки зберегли чимало архаїчних рис, що сягають давньоруського періоду, та вирізняються низкою специфічних морфологічних і синтаксичних особливостей.</w:t>
      </w:r>
      <w:r>
        <w:rPr>
          <w:bCs/>
          <w:sz w:val="28"/>
          <w:szCs w:val="28"/>
        </w:rPr>
        <w:t xml:space="preserve"> Морфологічні особливості:</w:t>
      </w:r>
    </w:p>
    <w:p w14:paraId="15969AB8" w14:textId="0ACDC5AA" w:rsidR="00CF02EB" w:rsidRDefault="00CF02EB" w:rsidP="00CF02EB">
      <w:pPr>
        <w:pStyle w:val="a9"/>
        <w:numPr>
          <w:ilvl w:val="0"/>
          <w:numId w:val="23"/>
        </w:numPr>
        <w:spacing w:line="360" w:lineRule="auto"/>
        <w:rPr>
          <w:bCs/>
          <w:sz w:val="28"/>
          <w:szCs w:val="28"/>
        </w:rPr>
      </w:pPr>
      <w:r>
        <w:rPr>
          <w:bCs/>
          <w:sz w:val="28"/>
          <w:szCs w:val="28"/>
        </w:rPr>
        <w:t>Іменник</w:t>
      </w:r>
    </w:p>
    <w:p w14:paraId="050185B2" w14:textId="0B4C2860" w:rsidR="00CF02EB" w:rsidRDefault="00CF02EB" w:rsidP="00CF02EB">
      <w:pPr>
        <w:pStyle w:val="a9"/>
        <w:numPr>
          <w:ilvl w:val="0"/>
          <w:numId w:val="24"/>
        </w:numPr>
        <w:spacing w:line="360" w:lineRule="auto"/>
        <w:rPr>
          <w:bCs/>
          <w:sz w:val="28"/>
          <w:szCs w:val="28"/>
        </w:rPr>
      </w:pPr>
      <w:r w:rsidRPr="00CF02EB">
        <w:rPr>
          <w:bCs/>
          <w:sz w:val="28"/>
          <w:szCs w:val="28"/>
        </w:rPr>
        <w:t>Форми називного відмінка множини іменників середнього роду на -а: вікна – вікнá, коліна – колінá (з наголосом на закінченні).</w:t>
      </w:r>
    </w:p>
    <w:p w14:paraId="6CE14DD3" w14:textId="6FE2475E" w:rsidR="00CF02EB" w:rsidRDefault="00CF02EB" w:rsidP="00CF02EB">
      <w:pPr>
        <w:pStyle w:val="a9"/>
        <w:numPr>
          <w:ilvl w:val="0"/>
          <w:numId w:val="24"/>
        </w:numPr>
        <w:spacing w:line="360" w:lineRule="auto"/>
        <w:rPr>
          <w:bCs/>
          <w:sz w:val="28"/>
          <w:szCs w:val="28"/>
        </w:rPr>
      </w:pPr>
      <w:r w:rsidRPr="00CF02EB">
        <w:rPr>
          <w:bCs/>
          <w:sz w:val="28"/>
          <w:szCs w:val="28"/>
        </w:rPr>
        <w:t>Поширене закінчення -у в родовому відмінку однини іменників другої відміни: столу, берегу, городу.</w:t>
      </w:r>
    </w:p>
    <w:p w14:paraId="566A2C8C" w14:textId="0DAC0F72" w:rsidR="00CF02EB" w:rsidRDefault="00CF02EB" w:rsidP="00CF02EB">
      <w:pPr>
        <w:pStyle w:val="a9"/>
        <w:numPr>
          <w:ilvl w:val="0"/>
          <w:numId w:val="24"/>
        </w:numPr>
        <w:spacing w:line="360" w:lineRule="auto"/>
        <w:rPr>
          <w:bCs/>
          <w:sz w:val="28"/>
          <w:szCs w:val="28"/>
        </w:rPr>
      </w:pPr>
      <w:r w:rsidRPr="00CF02EB">
        <w:rPr>
          <w:bCs/>
          <w:sz w:val="28"/>
          <w:szCs w:val="28"/>
        </w:rPr>
        <w:t>Форми орудного відмінка однини жіночого роду із закінченням -</w:t>
      </w:r>
      <w:proofErr w:type="spellStart"/>
      <w:r w:rsidRPr="00CF02EB">
        <w:rPr>
          <w:bCs/>
          <w:sz w:val="28"/>
          <w:szCs w:val="28"/>
        </w:rPr>
        <w:t>ов</w:t>
      </w:r>
      <w:proofErr w:type="spellEnd"/>
      <w:r w:rsidRPr="00CF02EB">
        <w:rPr>
          <w:bCs/>
          <w:sz w:val="28"/>
          <w:szCs w:val="28"/>
        </w:rPr>
        <w:t xml:space="preserve">: </w:t>
      </w:r>
      <w:proofErr w:type="spellStart"/>
      <w:r w:rsidRPr="00CF02EB">
        <w:rPr>
          <w:bCs/>
          <w:sz w:val="28"/>
          <w:szCs w:val="28"/>
        </w:rPr>
        <w:t>земльо́в</w:t>
      </w:r>
      <w:proofErr w:type="spellEnd"/>
      <w:r w:rsidRPr="00CF02EB">
        <w:rPr>
          <w:bCs/>
          <w:sz w:val="28"/>
          <w:szCs w:val="28"/>
        </w:rPr>
        <w:t xml:space="preserve">, </w:t>
      </w:r>
      <w:proofErr w:type="spellStart"/>
      <w:r w:rsidRPr="00CF02EB">
        <w:rPr>
          <w:bCs/>
          <w:sz w:val="28"/>
          <w:szCs w:val="28"/>
        </w:rPr>
        <w:t>нічо́в</w:t>
      </w:r>
      <w:proofErr w:type="spellEnd"/>
      <w:r w:rsidRPr="00CF02EB">
        <w:rPr>
          <w:bCs/>
          <w:sz w:val="28"/>
          <w:szCs w:val="28"/>
        </w:rPr>
        <w:t xml:space="preserve"> замість літературного землею, ніччю.</w:t>
      </w:r>
    </w:p>
    <w:p w14:paraId="5587E3BD" w14:textId="474293F7" w:rsidR="00CF02EB" w:rsidRDefault="00CF02EB" w:rsidP="00CF02EB">
      <w:pPr>
        <w:pStyle w:val="a9"/>
        <w:numPr>
          <w:ilvl w:val="0"/>
          <w:numId w:val="24"/>
        </w:numPr>
        <w:spacing w:line="360" w:lineRule="auto"/>
        <w:rPr>
          <w:bCs/>
          <w:sz w:val="28"/>
          <w:szCs w:val="28"/>
        </w:rPr>
      </w:pPr>
      <w:r w:rsidRPr="00CF02EB">
        <w:rPr>
          <w:bCs/>
          <w:sz w:val="28"/>
          <w:szCs w:val="28"/>
        </w:rPr>
        <w:t xml:space="preserve">Збереження форм двоїни в окремих лексемах: дві </w:t>
      </w:r>
      <w:proofErr w:type="spellStart"/>
      <w:r w:rsidRPr="00CF02EB">
        <w:rPr>
          <w:bCs/>
          <w:sz w:val="28"/>
          <w:szCs w:val="28"/>
        </w:rPr>
        <w:t>нóги</w:t>
      </w:r>
      <w:proofErr w:type="spellEnd"/>
      <w:r w:rsidRPr="00CF02EB">
        <w:rPr>
          <w:bCs/>
          <w:sz w:val="28"/>
          <w:szCs w:val="28"/>
        </w:rPr>
        <w:t xml:space="preserve"> – дві </w:t>
      </w:r>
      <w:proofErr w:type="spellStart"/>
      <w:r w:rsidRPr="00CF02EB">
        <w:rPr>
          <w:bCs/>
          <w:sz w:val="28"/>
          <w:szCs w:val="28"/>
        </w:rPr>
        <w:t>нóзі</w:t>
      </w:r>
      <w:proofErr w:type="spellEnd"/>
      <w:r w:rsidRPr="00CF02EB">
        <w:rPr>
          <w:bCs/>
          <w:sz w:val="28"/>
          <w:szCs w:val="28"/>
        </w:rPr>
        <w:t>.</w:t>
      </w:r>
    </w:p>
    <w:p w14:paraId="291CAF40" w14:textId="3E230B69" w:rsidR="00CF02EB" w:rsidRDefault="00CF02EB" w:rsidP="00CF02EB">
      <w:pPr>
        <w:pStyle w:val="a9"/>
        <w:numPr>
          <w:ilvl w:val="0"/>
          <w:numId w:val="23"/>
        </w:numPr>
        <w:spacing w:line="360" w:lineRule="auto"/>
        <w:rPr>
          <w:bCs/>
          <w:sz w:val="28"/>
          <w:szCs w:val="28"/>
        </w:rPr>
      </w:pPr>
      <w:r>
        <w:rPr>
          <w:bCs/>
          <w:sz w:val="28"/>
          <w:szCs w:val="28"/>
        </w:rPr>
        <w:lastRenderedPageBreak/>
        <w:t>Прикметник</w:t>
      </w:r>
    </w:p>
    <w:p w14:paraId="0E83AE2C" w14:textId="4F65920E" w:rsidR="00CF02EB" w:rsidRDefault="00CF02EB" w:rsidP="00CF02EB">
      <w:pPr>
        <w:pStyle w:val="a9"/>
        <w:numPr>
          <w:ilvl w:val="0"/>
          <w:numId w:val="25"/>
        </w:numPr>
        <w:spacing w:line="360" w:lineRule="auto"/>
        <w:rPr>
          <w:bCs/>
          <w:sz w:val="28"/>
          <w:szCs w:val="28"/>
        </w:rPr>
      </w:pPr>
      <w:r w:rsidRPr="00CF02EB">
        <w:rPr>
          <w:bCs/>
          <w:sz w:val="28"/>
          <w:szCs w:val="28"/>
        </w:rPr>
        <w:t xml:space="preserve">Закінчення -ого/-его в родовому відмінка однини чоловічого та середнього роду: білого – </w:t>
      </w:r>
      <w:proofErr w:type="spellStart"/>
      <w:r w:rsidRPr="00CF02EB">
        <w:rPr>
          <w:bCs/>
          <w:sz w:val="28"/>
          <w:szCs w:val="28"/>
        </w:rPr>
        <w:t>білего</w:t>
      </w:r>
      <w:proofErr w:type="spellEnd"/>
      <w:r w:rsidRPr="00CF02EB">
        <w:rPr>
          <w:bCs/>
          <w:sz w:val="28"/>
          <w:szCs w:val="28"/>
        </w:rPr>
        <w:t xml:space="preserve">, доброго – </w:t>
      </w:r>
      <w:proofErr w:type="spellStart"/>
      <w:r w:rsidRPr="00CF02EB">
        <w:rPr>
          <w:bCs/>
          <w:sz w:val="28"/>
          <w:szCs w:val="28"/>
        </w:rPr>
        <w:t>добрего</w:t>
      </w:r>
      <w:proofErr w:type="spellEnd"/>
      <w:r w:rsidRPr="00CF02EB">
        <w:rPr>
          <w:bCs/>
          <w:sz w:val="28"/>
          <w:szCs w:val="28"/>
        </w:rPr>
        <w:t>.</w:t>
      </w:r>
    </w:p>
    <w:p w14:paraId="6CCB56F6" w14:textId="31EE6779" w:rsidR="00CF02EB" w:rsidRDefault="00CF02EB" w:rsidP="00CF02EB">
      <w:pPr>
        <w:pStyle w:val="a9"/>
        <w:numPr>
          <w:ilvl w:val="0"/>
          <w:numId w:val="25"/>
        </w:numPr>
        <w:spacing w:line="360" w:lineRule="auto"/>
        <w:rPr>
          <w:bCs/>
          <w:sz w:val="28"/>
          <w:szCs w:val="28"/>
        </w:rPr>
      </w:pPr>
      <w:r w:rsidRPr="00CF02EB">
        <w:rPr>
          <w:bCs/>
          <w:sz w:val="28"/>
          <w:szCs w:val="28"/>
        </w:rPr>
        <w:t xml:space="preserve">Короткі форми прикметників: висок, широк, </w:t>
      </w:r>
      <w:proofErr w:type="spellStart"/>
      <w:r w:rsidRPr="00CF02EB">
        <w:rPr>
          <w:bCs/>
          <w:sz w:val="28"/>
          <w:szCs w:val="28"/>
        </w:rPr>
        <w:t>тверд</w:t>
      </w:r>
      <w:proofErr w:type="spellEnd"/>
      <w:r w:rsidRPr="00CF02EB">
        <w:rPr>
          <w:bCs/>
          <w:sz w:val="28"/>
          <w:szCs w:val="28"/>
        </w:rPr>
        <w:t>.</w:t>
      </w:r>
    </w:p>
    <w:p w14:paraId="1B1CB1FC" w14:textId="71A400D9" w:rsidR="00CF02EB" w:rsidRDefault="00CF02EB" w:rsidP="00CF02EB">
      <w:pPr>
        <w:pStyle w:val="a9"/>
        <w:numPr>
          <w:ilvl w:val="0"/>
          <w:numId w:val="23"/>
        </w:numPr>
        <w:spacing w:line="360" w:lineRule="auto"/>
        <w:rPr>
          <w:bCs/>
          <w:sz w:val="28"/>
          <w:szCs w:val="28"/>
        </w:rPr>
      </w:pPr>
      <w:r>
        <w:rPr>
          <w:bCs/>
          <w:sz w:val="28"/>
          <w:szCs w:val="28"/>
        </w:rPr>
        <w:t>Займенник</w:t>
      </w:r>
    </w:p>
    <w:p w14:paraId="07FA348A" w14:textId="4C50048C" w:rsidR="00CF02EB" w:rsidRDefault="00CF02EB" w:rsidP="00CF02EB">
      <w:pPr>
        <w:pStyle w:val="a9"/>
        <w:numPr>
          <w:ilvl w:val="0"/>
          <w:numId w:val="26"/>
        </w:numPr>
        <w:spacing w:line="360" w:lineRule="auto"/>
        <w:rPr>
          <w:bCs/>
          <w:sz w:val="28"/>
          <w:szCs w:val="28"/>
        </w:rPr>
      </w:pPr>
      <w:r w:rsidRPr="00CF02EB">
        <w:rPr>
          <w:bCs/>
          <w:sz w:val="28"/>
          <w:szCs w:val="28"/>
        </w:rPr>
        <w:t xml:space="preserve">Форми типу </w:t>
      </w:r>
      <w:proofErr w:type="spellStart"/>
      <w:r w:rsidRPr="00CF02EB">
        <w:rPr>
          <w:bCs/>
          <w:sz w:val="28"/>
          <w:szCs w:val="28"/>
        </w:rPr>
        <w:t>йей</w:t>
      </w:r>
      <w:proofErr w:type="spellEnd"/>
      <w:r w:rsidRPr="00CF02EB">
        <w:rPr>
          <w:bCs/>
          <w:sz w:val="28"/>
          <w:szCs w:val="28"/>
        </w:rPr>
        <w:t xml:space="preserve">, йому, </w:t>
      </w:r>
      <w:proofErr w:type="spellStart"/>
      <w:r w:rsidRPr="00CF02EB">
        <w:rPr>
          <w:bCs/>
          <w:sz w:val="28"/>
          <w:szCs w:val="28"/>
        </w:rPr>
        <w:t>йіх</w:t>
      </w:r>
      <w:proofErr w:type="spellEnd"/>
      <w:r w:rsidRPr="00CF02EB">
        <w:rPr>
          <w:bCs/>
          <w:sz w:val="28"/>
          <w:szCs w:val="28"/>
        </w:rPr>
        <w:t xml:space="preserve"> замість літературних їй, йому, їх.</w:t>
      </w:r>
    </w:p>
    <w:p w14:paraId="786E2D24" w14:textId="01988656" w:rsidR="00CF02EB" w:rsidRDefault="00CF02EB" w:rsidP="00CF02EB">
      <w:pPr>
        <w:pStyle w:val="a9"/>
        <w:numPr>
          <w:ilvl w:val="0"/>
          <w:numId w:val="26"/>
        </w:numPr>
        <w:spacing w:line="360" w:lineRule="auto"/>
        <w:rPr>
          <w:bCs/>
          <w:sz w:val="28"/>
          <w:szCs w:val="28"/>
        </w:rPr>
      </w:pPr>
      <w:r w:rsidRPr="00CF02EB">
        <w:rPr>
          <w:bCs/>
          <w:sz w:val="28"/>
          <w:szCs w:val="28"/>
        </w:rPr>
        <w:t xml:space="preserve">Варіанти з початковим х- у формах 3-ї особи: </w:t>
      </w:r>
      <w:proofErr w:type="spellStart"/>
      <w:r w:rsidRPr="00CF02EB">
        <w:rPr>
          <w:bCs/>
          <w:sz w:val="28"/>
          <w:szCs w:val="28"/>
        </w:rPr>
        <w:t>хого</w:t>
      </w:r>
      <w:proofErr w:type="spellEnd"/>
      <w:r w:rsidRPr="00CF02EB">
        <w:rPr>
          <w:bCs/>
          <w:sz w:val="28"/>
          <w:szCs w:val="28"/>
        </w:rPr>
        <w:t xml:space="preserve">, </w:t>
      </w:r>
      <w:proofErr w:type="spellStart"/>
      <w:r w:rsidRPr="00CF02EB">
        <w:rPr>
          <w:bCs/>
          <w:sz w:val="28"/>
          <w:szCs w:val="28"/>
        </w:rPr>
        <w:t>хому</w:t>
      </w:r>
      <w:proofErr w:type="spellEnd"/>
      <w:r w:rsidRPr="00CF02EB">
        <w:rPr>
          <w:bCs/>
          <w:sz w:val="28"/>
          <w:szCs w:val="28"/>
        </w:rPr>
        <w:t>.</w:t>
      </w:r>
    </w:p>
    <w:p w14:paraId="15729801" w14:textId="4C4A4BBF" w:rsidR="00CF02EB" w:rsidRDefault="00CF02EB" w:rsidP="00CF02EB">
      <w:pPr>
        <w:pStyle w:val="a9"/>
        <w:numPr>
          <w:ilvl w:val="0"/>
          <w:numId w:val="23"/>
        </w:numPr>
        <w:spacing w:line="360" w:lineRule="auto"/>
        <w:rPr>
          <w:bCs/>
          <w:sz w:val="28"/>
          <w:szCs w:val="28"/>
        </w:rPr>
      </w:pPr>
      <w:r>
        <w:rPr>
          <w:bCs/>
          <w:sz w:val="28"/>
          <w:szCs w:val="28"/>
        </w:rPr>
        <w:t>Дієслово</w:t>
      </w:r>
    </w:p>
    <w:p w14:paraId="5887FB72" w14:textId="05FB274E" w:rsidR="00CF02EB" w:rsidRDefault="00CF02EB" w:rsidP="00CF02EB">
      <w:pPr>
        <w:pStyle w:val="a9"/>
        <w:numPr>
          <w:ilvl w:val="0"/>
          <w:numId w:val="27"/>
        </w:numPr>
        <w:spacing w:line="360" w:lineRule="auto"/>
        <w:rPr>
          <w:bCs/>
          <w:sz w:val="28"/>
          <w:szCs w:val="28"/>
        </w:rPr>
      </w:pPr>
      <w:r w:rsidRPr="00CF02EB">
        <w:rPr>
          <w:bCs/>
          <w:sz w:val="28"/>
          <w:szCs w:val="28"/>
        </w:rPr>
        <w:t>Закінчення -</w:t>
      </w:r>
      <w:proofErr w:type="spellStart"/>
      <w:r w:rsidRPr="00CF02EB">
        <w:rPr>
          <w:bCs/>
          <w:sz w:val="28"/>
          <w:szCs w:val="28"/>
        </w:rPr>
        <w:t>мо</w:t>
      </w:r>
      <w:proofErr w:type="spellEnd"/>
      <w:r w:rsidRPr="00CF02EB">
        <w:rPr>
          <w:bCs/>
          <w:sz w:val="28"/>
          <w:szCs w:val="28"/>
        </w:rPr>
        <w:t xml:space="preserve"> в 1-й особі множини теперішнього часу: ходимо – ходімо, робимо – робімо.</w:t>
      </w:r>
    </w:p>
    <w:p w14:paraId="48495826" w14:textId="44FB5431" w:rsidR="00CF02EB" w:rsidRDefault="00CF02EB" w:rsidP="00CF02EB">
      <w:pPr>
        <w:pStyle w:val="a9"/>
        <w:numPr>
          <w:ilvl w:val="0"/>
          <w:numId w:val="27"/>
        </w:numPr>
        <w:spacing w:line="360" w:lineRule="auto"/>
        <w:rPr>
          <w:bCs/>
          <w:sz w:val="28"/>
          <w:szCs w:val="28"/>
        </w:rPr>
      </w:pPr>
      <w:r w:rsidRPr="00CF02EB">
        <w:rPr>
          <w:bCs/>
          <w:sz w:val="28"/>
          <w:szCs w:val="28"/>
        </w:rPr>
        <w:t>Форми інфінітива на -ти й -</w:t>
      </w:r>
      <w:proofErr w:type="spellStart"/>
      <w:r w:rsidRPr="00CF02EB">
        <w:rPr>
          <w:bCs/>
          <w:sz w:val="28"/>
          <w:szCs w:val="28"/>
        </w:rPr>
        <w:t>ть</w:t>
      </w:r>
      <w:proofErr w:type="spellEnd"/>
      <w:r w:rsidRPr="00CF02EB">
        <w:rPr>
          <w:bCs/>
          <w:sz w:val="28"/>
          <w:szCs w:val="28"/>
        </w:rPr>
        <w:t xml:space="preserve">: нести і </w:t>
      </w:r>
      <w:proofErr w:type="spellStart"/>
      <w:r w:rsidRPr="00CF02EB">
        <w:rPr>
          <w:bCs/>
          <w:sz w:val="28"/>
          <w:szCs w:val="28"/>
        </w:rPr>
        <w:t>нест</w:t>
      </w:r>
      <w:proofErr w:type="spellEnd"/>
      <w:r w:rsidRPr="00CF02EB">
        <w:rPr>
          <w:bCs/>
          <w:sz w:val="28"/>
          <w:szCs w:val="28"/>
        </w:rPr>
        <w:t xml:space="preserve">, орати і </w:t>
      </w:r>
      <w:proofErr w:type="spellStart"/>
      <w:r w:rsidRPr="00CF02EB">
        <w:rPr>
          <w:bCs/>
          <w:sz w:val="28"/>
          <w:szCs w:val="28"/>
        </w:rPr>
        <w:t>орат</w:t>
      </w:r>
      <w:proofErr w:type="spellEnd"/>
      <w:r w:rsidRPr="00CF02EB">
        <w:rPr>
          <w:bCs/>
          <w:sz w:val="28"/>
          <w:szCs w:val="28"/>
        </w:rPr>
        <w:t>.</w:t>
      </w:r>
    </w:p>
    <w:p w14:paraId="5068454A" w14:textId="10958780" w:rsidR="00CF02EB" w:rsidRDefault="00CF02EB" w:rsidP="00CF02EB">
      <w:pPr>
        <w:pStyle w:val="a9"/>
        <w:numPr>
          <w:ilvl w:val="0"/>
          <w:numId w:val="27"/>
        </w:numPr>
        <w:spacing w:line="360" w:lineRule="auto"/>
        <w:rPr>
          <w:bCs/>
          <w:sz w:val="28"/>
          <w:szCs w:val="28"/>
        </w:rPr>
      </w:pPr>
      <w:r w:rsidRPr="00CF02EB">
        <w:rPr>
          <w:bCs/>
          <w:sz w:val="28"/>
          <w:szCs w:val="28"/>
        </w:rPr>
        <w:t>Використання форм із суфіксом -</w:t>
      </w:r>
      <w:proofErr w:type="spellStart"/>
      <w:r w:rsidRPr="00CF02EB">
        <w:rPr>
          <w:bCs/>
          <w:sz w:val="28"/>
          <w:szCs w:val="28"/>
        </w:rPr>
        <w:t>сь</w:t>
      </w:r>
      <w:proofErr w:type="spellEnd"/>
      <w:r w:rsidRPr="00CF02EB">
        <w:rPr>
          <w:bCs/>
          <w:sz w:val="28"/>
          <w:szCs w:val="28"/>
        </w:rPr>
        <w:t xml:space="preserve"> у всіх особових формах: ходюсь, говорюсь.</w:t>
      </w:r>
    </w:p>
    <w:p w14:paraId="57C59BE2" w14:textId="20C1A6FB" w:rsidR="00CF02EB" w:rsidRDefault="00CF02EB" w:rsidP="00CF02EB">
      <w:pPr>
        <w:pStyle w:val="a9"/>
        <w:numPr>
          <w:ilvl w:val="0"/>
          <w:numId w:val="27"/>
        </w:numPr>
        <w:spacing w:line="360" w:lineRule="auto"/>
        <w:rPr>
          <w:bCs/>
          <w:sz w:val="28"/>
          <w:szCs w:val="28"/>
        </w:rPr>
      </w:pPr>
      <w:r w:rsidRPr="00CF02EB">
        <w:rPr>
          <w:bCs/>
          <w:sz w:val="28"/>
          <w:szCs w:val="28"/>
        </w:rPr>
        <w:t xml:space="preserve">У минулому часі часто відсутнє закінчення у форм 3-ї особи множини: ходи, казали → </w:t>
      </w:r>
      <w:proofErr w:type="spellStart"/>
      <w:r w:rsidRPr="00CF02EB">
        <w:rPr>
          <w:bCs/>
          <w:sz w:val="28"/>
          <w:szCs w:val="28"/>
        </w:rPr>
        <w:t>ходилí</w:t>
      </w:r>
      <w:proofErr w:type="spellEnd"/>
      <w:r w:rsidRPr="00CF02EB">
        <w:rPr>
          <w:bCs/>
          <w:sz w:val="28"/>
          <w:szCs w:val="28"/>
        </w:rPr>
        <w:t xml:space="preserve">, </w:t>
      </w:r>
      <w:proofErr w:type="spellStart"/>
      <w:r w:rsidRPr="00CF02EB">
        <w:rPr>
          <w:bCs/>
          <w:sz w:val="28"/>
          <w:szCs w:val="28"/>
        </w:rPr>
        <w:t>казалí</w:t>
      </w:r>
      <w:proofErr w:type="spellEnd"/>
      <w:r w:rsidRPr="00CF02EB">
        <w:rPr>
          <w:bCs/>
          <w:sz w:val="28"/>
          <w:szCs w:val="28"/>
        </w:rPr>
        <w:t>.</w:t>
      </w:r>
    </w:p>
    <w:p w14:paraId="7FDAB48F" w14:textId="2817F21E" w:rsidR="00CF02EB" w:rsidRDefault="00CF02EB" w:rsidP="00CF02EB">
      <w:pPr>
        <w:spacing w:line="360" w:lineRule="auto"/>
        <w:ind w:left="720"/>
        <w:rPr>
          <w:bCs/>
          <w:sz w:val="28"/>
          <w:szCs w:val="28"/>
        </w:rPr>
      </w:pPr>
      <w:r>
        <w:rPr>
          <w:bCs/>
          <w:sz w:val="28"/>
          <w:szCs w:val="28"/>
        </w:rPr>
        <w:t>Синтаксичні особливості:</w:t>
      </w:r>
    </w:p>
    <w:p w14:paraId="3822D3AC" w14:textId="500927E1" w:rsidR="00CF02EB" w:rsidRDefault="00CF02EB" w:rsidP="00CF02EB">
      <w:pPr>
        <w:pStyle w:val="a9"/>
        <w:numPr>
          <w:ilvl w:val="0"/>
          <w:numId w:val="28"/>
        </w:numPr>
        <w:spacing w:line="360" w:lineRule="auto"/>
        <w:rPr>
          <w:bCs/>
          <w:sz w:val="28"/>
          <w:szCs w:val="28"/>
        </w:rPr>
      </w:pPr>
      <w:r w:rsidRPr="00CF02EB">
        <w:rPr>
          <w:bCs/>
          <w:sz w:val="28"/>
          <w:szCs w:val="28"/>
        </w:rPr>
        <w:t>Прямий порядок слів у простому реченні переважає, однак спостерігаються зсуви задля виділення логічного наголосу: Пішла вона в ліс.</w:t>
      </w:r>
    </w:p>
    <w:p w14:paraId="175D4221" w14:textId="50442D5E" w:rsidR="00CF02EB" w:rsidRDefault="00CF02EB" w:rsidP="00CF02EB">
      <w:pPr>
        <w:pStyle w:val="a9"/>
        <w:numPr>
          <w:ilvl w:val="0"/>
          <w:numId w:val="28"/>
        </w:numPr>
        <w:spacing w:line="360" w:lineRule="auto"/>
        <w:rPr>
          <w:bCs/>
          <w:sz w:val="28"/>
          <w:szCs w:val="28"/>
        </w:rPr>
      </w:pPr>
      <w:r w:rsidRPr="00CF02EB">
        <w:rPr>
          <w:bCs/>
          <w:sz w:val="28"/>
          <w:szCs w:val="28"/>
        </w:rPr>
        <w:t>Широке вживання безсполучникових конструкцій, особливо у складних реченнях: Пішов у поле, робить.</w:t>
      </w:r>
    </w:p>
    <w:p w14:paraId="615E21C5" w14:textId="1D26C79B" w:rsidR="00CF02EB" w:rsidRDefault="00CF02EB" w:rsidP="00CF02EB">
      <w:pPr>
        <w:pStyle w:val="a9"/>
        <w:numPr>
          <w:ilvl w:val="0"/>
          <w:numId w:val="28"/>
        </w:numPr>
        <w:spacing w:line="360" w:lineRule="auto"/>
        <w:rPr>
          <w:bCs/>
          <w:sz w:val="28"/>
          <w:szCs w:val="28"/>
        </w:rPr>
      </w:pPr>
      <w:r w:rsidRPr="00CF02EB">
        <w:rPr>
          <w:bCs/>
          <w:sz w:val="28"/>
          <w:szCs w:val="28"/>
        </w:rPr>
        <w:t>Пропуск особового займенника у позиції підмета, якщо він зрозумілий із контексту: Ходив у місто (замість Я ходив у місто).</w:t>
      </w:r>
    </w:p>
    <w:p w14:paraId="49394EE6" w14:textId="43A17AD3" w:rsidR="00CF02EB" w:rsidRDefault="00CF02EB" w:rsidP="00CF02EB">
      <w:pPr>
        <w:pStyle w:val="a9"/>
        <w:numPr>
          <w:ilvl w:val="0"/>
          <w:numId w:val="28"/>
        </w:numPr>
        <w:spacing w:line="360" w:lineRule="auto"/>
        <w:rPr>
          <w:bCs/>
          <w:sz w:val="28"/>
          <w:szCs w:val="28"/>
        </w:rPr>
      </w:pPr>
      <w:r w:rsidRPr="00CF02EB">
        <w:rPr>
          <w:bCs/>
          <w:sz w:val="28"/>
          <w:szCs w:val="28"/>
        </w:rPr>
        <w:t>Вживання присудка у формі множини при підметі в однині, якщо йдеться про осіб, пов’язаних спільною дією: Мати з батьком пішли.</w:t>
      </w:r>
    </w:p>
    <w:p w14:paraId="6AB2D84A" w14:textId="1571BD8E" w:rsidR="00CF02EB" w:rsidRDefault="0097311B" w:rsidP="00CF02EB">
      <w:pPr>
        <w:pStyle w:val="a9"/>
        <w:numPr>
          <w:ilvl w:val="0"/>
          <w:numId w:val="28"/>
        </w:numPr>
        <w:spacing w:line="360" w:lineRule="auto"/>
        <w:rPr>
          <w:bCs/>
          <w:sz w:val="28"/>
          <w:szCs w:val="28"/>
        </w:rPr>
      </w:pPr>
      <w:r w:rsidRPr="0097311B">
        <w:rPr>
          <w:bCs/>
          <w:sz w:val="28"/>
          <w:szCs w:val="28"/>
        </w:rPr>
        <w:t>Часті вставні слова та частки (таки, же, то) для емоційного підсилення або уточнення: Він же казав, То ж правда.</w:t>
      </w:r>
    </w:p>
    <w:p w14:paraId="52E77256" w14:textId="66C195C0" w:rsidR="0097311B" w:rsidRDefault="0097311B" w:rsidP="00CF02EB">
      <w:pPr>
        <w:pStyle w:val="a9"/>
        <w:numPr>
          <w:ilvl w:val="0"/>
          <w:numId w:val="28"/>
        </w:numPr>
        <w:spacing w:line="360" w:lineRule="auto"/>
        <w:rPr>
          <w:bCs/>
          <w:sz w:val="28"/>
          <w:szCs w:val="28"/>
        </w:rPr>
      </w:pPr>
      <w:r w:rsidRPr="0097311B">
        <w:rPr>
          <w:bCs/>
          <w:sz w:val="28"/>
          <w:szCs w:val="28"/>
        </w:rPr>
        <w:lastRenderedPageBreak/>
        <w:t xml:space="preserve">Збереження архаїчних конструкцій із давальним відмінком суб’єкта: Мені холодно, Йому добре </w:t>
      </w:r>
      <w:proofErr w:type="spellStart"/>
      <w:r w:rsidRPr="0097311B">
        <w:rPr>
          <w:bCs/>
          <w:sz w:val="28"/>
          <w:szCs w:val="28"/>
        </w:rPr>
        <w:t>живеться</w:t>
      </w:r>
      <w:proofErr w:type="spellEnd"/>
      <w:r w:rsidRPr="0097311B">
        <w:rPr>
          <w:bCs/>
          <w:sz w:val="28"/>
          <w:szCs w:val="28"/>
        </w:rPr>
        <w:t>.</w:t>
      </w:r>
    </w:p>
    <w:p w14:paraId="6E958797" w14:textId="54429BD4" w:rsidR="0097311B" w:rsidRDefault="0097311B" w:rsidP="0097311B">
      <w:pPr>
        <w:spacing w:line="360" w:lineRule="auto"/>
        <w:ind w:left="1080"/>
        <w:rPr>
          <w:bCs/>
          <w:sz w:val="28"/>
          <w:szCs w:val="28"/>
        </w:rPr>
      </w:pPr>
      <w:r w:rsidRPr="0097311B">
        <w:rPr>
          <w:bCs/>
          <w:sz w:val="28"/>
          <w:szCs w:val="28"/>
        </w:rPr>
        <w:t xml:space="preserve">Морфологічні та синтаксичні риси північного наріччя відбивають як давні релікти праслов’янської системи, так і вплив сусідніх </w:t>
      </w:r>
      <w:proofErr w:type="spellStart"/>
      <w:r w:rsidRPr="0097311B">
        <w:rPr>
          <w:bCs/>
          <w:sz w:val="28"/>
          <w:szCs w:val="28"/>
        </w:rPr>
        <w:t>мовних</w:t>
      </w:r>
      <w:proofErr w:type="spellEnd"/>
      <w:r w:rsidRPr="0097311B">
        <w:rPr>
          <w:bCs/>
          <w:sz w:val="28"/>
          <w:szCs w:val="28"/>
        </w:rPr>
        <w:t xml:space="preserve"> ареалів (білоруської та російської). Вони надають говіркам виразного архаїчного колориту, а в художній літературі сприяють створенню етнографічної достовірності та стилістичного забарвлення.</w:t>
      </w:r>
    </w:p>
    <w:p w14:paraId="186D85B8" w14:textId="77777777" w:rsidR="0097311B" w:rsidRDefault="0097311B" w:rsidP="0097311B">
      <w:pPr>
        <w:spacing w:line="360" w:lineRule="auto"/>
        <w:ind w:left="1080"/>
        <w:rPr>
          <w:bCs/>
          <w:sz w:val="28"/>
          <w:szCs w:val="28"/>
        </w:rPr>
      </w:pPr>
    </w:p>
    <w:p w14:paraId="7C1FC1B4" w14:textId="3E70F7CE" w:rsidR="0097311B" w:rsidRDefault="0097311B" w:rsidP="0097311B">
      <w:pPr>
        <w:spacing w:line="360" w:lineRule="auto"/>
        <w:ind w:left="1080"/>
        <w:rPr>
          <w:bCs/>
          <w:sz w:val="28"/>
          <w:szCs w:val="28"/>
        </w:rPr>
      </w:pPr>
      <w:r w:rsidRPr="0097311B">
        <w:rPr>
          <w:bCs/>
          <w:sz w:val="28"/>
          <w:szCs w:val="28"/>
        </w:rPr>
        <w:t>Серед важливих характеристик</w:t>
      </w:r>
      <w:r>
        <w:rPr>
          <w:bCs/>
          <w:sz w:val="28"/>
          <w:szCs w:val="28"/>
        </w:rPr>
        <w:t xml:space="preserve"> Південно-західного наріччя</w:t>
      </w:r>
      <w:r w:rsidRPr="0097311B">
        <w:rPr>
          <w:bCs/>
          <w:sz w:val="28"/>
          <w:szCs w:val="28"/>
        </w:rPr>
        <w:t xml:space="preserve"> особливу увагу привертають специфічні морфологічні та синтаксичні риси.</w:t>
      </w:r>
      <w:r>
        <w:rPr>
          <w:bCs/>
          <w:sz w:val="28"/>
          <w:szCs w:val="28"/>
        </w:rPr>
        <w:t xml:space="preserve"> Морфологічні особливості:</w:t>
      </w:r>
    </w:p>
    <w:p w14:paraId="2CCA4C81" w14:textId="6E83DC28" w:rsidR="0097311B" w:rsidRDefault="0097311B" w:rsidP="0097311B">
      <w:pPr>
        <w:pStyle w:val="a9"/>
        <w:numPr>
          <w:ilvl w:val="0"/>
          <w:numId w:val="32"/>
        </w:numPr>
        <w:spacing w:line="360" w:lineRule="auto"/>
        <w:rPr>
          <w:bCs/>
          <w:sz w:val="28"/>
          <w:szCs w:val="28"/>
        </w:rPr>
      </w:pPr>
      <w:r w:rsidRPr="0097311B">
        <w:rPr>
          <w:bCs/>
          <w:sz w:val="28"/>
          <w:szCs w:val="28"/>
        </w:rPr>
        <w:t>Наявність архаїчних флексій у відмінкових формах</w:t>
      </w:r>
      <w:r>
        <w:rPr>
          <w:bCs/>
          <w:sz w:val="28"/>
          <w:szCs w:val="28"/>
        </w:rPr>
        <w:t>:</w:t>
      </w:r>
    </w:p>
    <w:p w14:paraId="05696F01" w14:textId="3BFEAACE" w:rsidR="0097311B" w:rsidRDefault="0097311B" w:rsidP="0097311B">
      <w:pPr>
        <w:pStyle w:val="a9"/>
        <w:numPr>
          <w:ilvl w:val="0"/>
          <w:numId w:val="33"/>
        </w:numPr>
        <w:spacing w:line="360" w:lineRule="auto"/>
        <w:rPr>
          <w:bCs/>
          <w:sz w:val="28"/>
          <w:szCs w:val="28"/>
        </w:rPr>
      </w:pPr>
      <w:r w:rsidRPr="0097311B">
        <w:rPr>
          <w:bCs/>
          <w:sz w:val="28"/>
          <w:szCs w:val="28"/>
        </w:rPr>
        <w:t>Закінчення -</w:t>
      </w:r>
      <w:proofErr w:type="spellStart"/>
      <w:r w:rsidRPr="0097311B">
        <w:rPr>
          <w:bCs/>
          <w:sz w:val="28"/>
          <w:szCs w:val="28"/>
        </w:rPr>
        <w:t>оў</w:t>
      </w:r>
      <w:proofErr w:type="spellEnd"/>
      <w:r w:rsidRPr="0097311B">
        <w:rPr>
          <w:bCs/>
          <w:sz w:val="28"/>
          <w:szCs w:val="28"/>
        </w:rPr>
        <w:t>, -</w:t>
      </w:r>
      <w:proofErr w:type="spellStart"/>
      <w:r w:rsidRPr="0097311B">
        <w:rPr>
          <w:bCs/>
          <w:sz w:val="28"/>
          <w:szCs w:val="28"/>
        </w:rPr>
        <w:t>еў</w:t>
      </w:r>
      <w:proofErr w:type="spellEnd"/>
      <w:r w:rsidRPr="0097311B">
        <w:rPr>
          <w:bCs/>
          <w:sz w:val="28"/>
          <w:szCs w:val="28"/>
        </w:rPr>
        <w:t xml:space="preserve"> на місці давніх -</w:t>
      </w:r>
      <w:proofErr w:type="spellStart"/>
      <w:r w:rsidRPr="0097311B">
        <w:rPr>
          <w:bCs/>
          <w:sz w:val="28"/>
          <w:szCs w:val="28"/>
        </w:rPr>
        <w:t>ойу</w:t>
      </w:r>
      <w:proofErr w:type="spellEnd"/>
      <w:r w:rsidRPr="0097311B">
        <w:rPr>
          <w:bCs/>
          <w:sz w:val="28"/>
          <w:szCs w:val="28"/>
        </w:rPr>
        <w:t>, -</w:t>
      </w:r>
      <w:proofErr w:type="spellStart"/>
      <w:r w:rsidRPr="0097311B">
        <w:rPr>
          <w:bCs/>
          <w:sz w:val="28"/>
          <w:szCs w:val="28"/>
        </w:rPr>
        <w:t>ейу</w:t>
      </w:r>
      <w:proofErr w:type="spellEnd"/>
      <w:r w:rsidRPr="0097311B">
        <w:rPr>
          <w:bCs/>
          <w:sz w:val="28"/>
          <w:szCs w:val="28"/>
        </w:rPr>
        <w:t xml:space="preserve">: </w:t>
      </w:r>
      <w:proofErr w:type="spellStart"/>
      <w:r w:rsidRPr="0097311B">
        <w:rPr>
          <w:bCs/>
          <w:sz w:val="28"/>
          <w:szCs w:val="28"/>
        </w:rPr>
        <w:t>рукóйу</w:t>
      </w:r>
      <w:proofErr w:type="spellEnd"/>
      <w:r w:rsidRPr="0097311B">
        <w:rPr>
          <w:bCs/>
          <w:sz w:val="28"/>
          <w:szCs w:val="28"/>
        </w:rPr>
        <w:t xml:space="preserve"> → </w:t>
      </w:r>
      <w:proofErr w:type="spellStart"/>
      <w:r w:rsidRPr="0097311B">
        <w:rPr>
          <w:bCs/>
          <w:sz w:val="28"/>
          <w:szCs w:val="28"/>
        </w:rPr>
        <w:t>рукóў</w:t>
      </w:r>
      <w:proofErr w:type="spellEnd"/>
      <w:r w:rsidRPr="0097311B">
        <w:rPr>
          <w:bCs/>
          <w:sz w:val="28"/>
          <w:szCs w:val="28"/>
        </w:rPr>
        <w:t xml:space="preserve">, </w:t>
      </w:r>
      <w:proofErr w:type="spellStart"/>
      <w:r w:rsidRPr="0097311B">
        <w:rPr>
          <w:bCs/>
          <w:sz w:val="28"/>
          <w:szCs w:val="28"/>
        </w:rPr>
        <w:t>мнóйу</w:t>
      </w:r>
      <w:proofErr w:type="spellEnd"/>
      <w:r w:rsidRPr="0097311B">
        <w:rPr>
          <w:bCs/>
          <w:sz w:val="28"/>
          <w:szCs w:val="28"/>
        </w:rPr>
        <w:t xml:space="preserve"> → </w:t>
      </w:r>
      <w:proofErr w:type="spellStart"/>
      <w:r w:rsidRPr="0097311B">
        <w:rPr>
          <w:bCs/>
          <w:sz w:val="28"/>
          <w:szCs w:val="28"/>
        </w:rPr>
        <w:t>мноў</w:t>
      </w:r>
      <w:proofErr w:type="spellEnd"/>
      <w:r w:rsidRPr="0097311B">
        <w:rPr>
          <w:bCs/>
          <w:sz w:val="28"/>
          <w:szCs w:val="28"/>
        </w:rPr>
        <w:t xml:space="preserve">, </w:t>
      </w:r>
      <w:proofErr w:type="spellStart"/>
      <w:r w:rsidRPr="0097311B">
        <w:rPr>
          <w:bCs/>
          <w:sz w:val="28"/>
          <w:szCs w:val="28"/>
        </w:rPr>
        <w:t>землéйу</w:t>
      </w:r>
      <w:proofErr w:type="spellEnd"/>
      <w:r w:rsidRPr="0097311B">
        <w:rPr>
          <w:bCs/>
          <w:sz w:val="28"/>
          <w:szCs w:val="28"/>
        </w:rPr>
        <w:t xml:space="preserve"> → </w:t>
      </w:r>
      <w:proofErr w:type="spellStart"/>
      <w:r w:rsidRPr="0097311B">
        <w:rPr>
          <w:bCs/>
          <w:sz w:val="28"/>
          <w:szCs w:val="28"/>
        </w:rPr>
        <w:t>земеў</w:t>
      </w:r>
      <w:proofErr w:type="spellEnd"/>
      <w:r w:rsidRPr="0097311B">
        <w:rPr>
          <w:bCs/>
          <w:sz w:val="28"/>
          <w:szCs w:val="28"/>
        </w:rPr>
        <w:t>.</w:t>
      </w:r>
    </w:p>
    <w:p w14:paraId="695E4C95" w14:textId="5ABF3A1A" w:rsidR="0097311B" w:rsidRDefault="0097311B" w:rsidP="0097311B">
      <w:pPr>
        <w:pStyle w:val="a9"/>
        <w:numPr>
          <w:ilvl w:val="0"/>
          <w:numId w:val="33"/>
        </w:numPr>
        <w:spacing w:line="360" w:lineRule="auto"/>
        <w:rPr>
          <w:bCs/>
          <w:sz w:val="28"/>
          <w:szCs w:val="28"/>
        </w:rPr>
      </w:pPr>
      <w:r w:rsidRPr="0097311B">
        <w:rPr>
          <w:bCs/>
          <w:sz w:val="28"/>
          <w:szCs w:val="28"/>
        </w:rPr>
        <w:t>Закінчення -</w:t>
      </w:r>
      <w:proofErr w:type="spellStart"/>
      <w:r w:rsidRPr="0097311B">
        <w:rPr>
          <w:bCs/>
          <w:sz w:val="28"/>
          <w:szCs w:val="28"/>
        </w:rPr>
        <w:t>ом</w:t>
      </w:r>
      <w:proofErr w:type="spellEnd"/>
      <w:r w:rsidRPr="0097311B">
        <w:rPr>
          <w:bCs/>
          <w:sz w:val="28"/>
          <w:szCs w:val="28"/>
        </w:rPr>
        <w:t xml:space="preserve"> в орудному відмінку однини іменників жіночого роду та узгоджених з ними прикметників, числівників і займенників: </w:t>
      </w:r>
      <w:proofErr w:type="spellStart"/>
      <w:r w:rsidRPr="0097311B">
        <w:rPr>
          <w:bCs/>
          <w:sz w:val="28"/>
          <w:szCs w:val="28"/>
        </w:rPr>
        <w:t>рукóм</w:t>
      </w:r>
      <w:proofErr w:type="spellEnd"/>
      <w:r w:rsidRPr="0097311B">
        <w:rPr>
          <w:bCs/>
          <w:sz w:val="28"/>
          <w:szCs w:val="28"/>
        </w:rPr>
        <w:t xml:space="preserve">, </w:t>
      </w:r>
      <w:proofErr w:type="spellStart"/>
      <w:r w:rsidRPr="0097311B">
        <w:rPr>
          <w:bCs/>
          <w:sz w:val="28"/>
          <w:szCs w:val="28"/>
        </w:rPr>
        <w:t>мном</w:t>
      </w:r>
      <w:proofErr w:type="spellEnd"/>
      <w:r w:rsidRPr="0097311B">
        <w:rPr>
          <w:bCs/>
          <w:sz w:val="28"/>
          <w:szCs w:val="28"/>
        </w:rPr>
        <w:t>.</w:t>
      </w:r>
    </w:p>
    <w:p w14:paraId="22C534F1" w14:textId="1536238E" w:rsidR="0097311B" w:rsidRDefault="0097311B" w:rsidP="0097311B">
      <w:pPr>
        <w:pStyle w:val="a9"/>
        <w:numPr>
          <w:ilvl w:val="0"/>
          <w:numId w:val="32"/>
        </w:numPr>
        <w:spacing w:line="360" w:lineRule="auto"/>
        <w:rPr>
          <w:bCs/>
          <w:sz w:val="28"/>
          <w:szCs w:val="28"/>
        </w:rPr>
      </w:pPr>
      <w:r w:rsidRPr="0097311B">
        <w:rPr>
          <w:bCs/>
          <w:sz w:val="28"/>
          <w:szCs w:val="28"/>
        </w:rPr>
        <w:t>Збереження давніх закінчень давального та місцевого відмінків множини іменників чоловічого роду</w:t>
      </w:r>
      <w:r>
        <w:rPr>
          <w:bCs/>
          <w:sz w:val="28"/>
          <w:szCs w:val="28"/>
        </w:rPr>
        <w:t xml:space="preserve"> ф</w:t>
      </w:r>
      <w:r w:rsidRPr="0097311B">
        <w:rPr>
          <w:bCs/>
          <w:sz w:val="28"/>
          <w:szCs w:val="28"/>
        </w:rPr>
        <w:t>орми -</w:t>
      </w:r>
      <w:proofErr w:type="spellStart"/>
      <w:r w:rsidRPr="0097311B">
        <w:rPr>
          <w:bCs/>
          <w:sz w:val="28"/>
          <w:szCs w:val="28"/>
        </w:rPr>
        <w:t>ом</w:t>
      </w:r>
      <w:proofErr w:type="spellEnd"/>
      <w:r w:rsidRPr="0097311B">
        <w:rPr>
          <w:bCs/>
          <w:sz w:val="28"/>
          <w:szCs w:val="28"/>
        </w:rPr>
        <w:t>, -</w:t>
      </w:r>
      <w:proofErr w:type="spellStart"/>
      <w:r w:rsidRPr="0097311B">
        <w:rPr>
          <w:bCs/>
          <w:sz w:val="28"/>
          <w:szCs w:val="28"/>
        </w:rPr>
        <w:t>ім</w:t>
      </w:r>
      <w:proofErr w:type="spellEnd"/>
      <w:r w:rsidRPr="0097311B">
        <w:rPr>
          <w:bCs/>
          <w:sz w:val="28"/>
          <w:szCs w:val="28"/>
        </w:rPr>
        <w:t xml:space="preserve">, -ох, -ix: </w:t>
      </w:r>
      <w:proofErr w:type="spellStart"/>
      <w:r w:rsidRPr="0097311B">
        <w:rPr>
          <w:bCs/>
          <w:sz w:val="28"/>
          <w:szCs w:val="28"/>
        </w:rPr>
        <w:t>синóм</w:t>
      </w:r>
      <w:proofErr w:type="spellEnd"/>
      <w:r w:rsidRPr="0097311B">
        <w:rPr>
          <w:bCs/>
          <w:sz w:val="28"/>
          <w:szCs w:val="28"/>
        </w:rPr>
        <w:t xml:space="preserve">, </w:t>
      </w:r>
      <w:proofErr w:type="spellStart"/>
      <w:r w:rsidRPr="0097311B">
        <w:rPr>
          <w:bCs/>
          <w:sz w:val="28"/>
          <w:szCs w:val="28"/>
        </w:rPr>
        <w:t>брáтім</w:t>
      </w:r>
      <w:proofErr w:type="spellEnd"/>
      <w:r w:rsidRPr="0097311B">
        <w:rPr>
          <w:bCs/>
          <w:sz w:val="28"/>
          <w:szCs w:val="28"/>
        </w:rPr>
        <w:t xml:space="preserve">, на </w:t>
      </w:r>
      <w:proofErr w:type="spellStart"/>
      <w:r w:rsidRPr="0097311B">
        <w:rPr>
          <w:bCs/>
          <w:sz w:val="28"/>
          <w:szCs w:val="28"/>
        </w:rPr>
        <w:t>синóх</w:t>
      </w:r>
      <w:proofErr w:type="spellEnd"/>
      <w:r w:rsidRPr="0097311B">
        <w:rPr>
          <w:bCs/>
          <w:sz w:val="28"/>
          <w:szCs w:val="28"/>
        </w:rPr>
        <w:t xml:space="preserve">, на </w:t>
      </w:r>
      <w:proofErr w:type="spellStart"/>
      <w:r w:rsidRPr="0097311B">
        <w:rPr>
          <w:bCs/>
          <w:sz w:val="28"/>
          <w:szCs w:val="28"/>
        </w:rPr>
        <w:t>брáтіх</w:t>
      </w:r>
      <w:proofErr w:type="spellEnd"/>
      <w:r w:rsidRPr="0097311B">
        <w:rPr>
          <w:bCs/>
          <w:sz w:val="28"/>
          <w:szCs w:val="28"/>
        </w:rPr>
        <w:t xml:space="preserve"> (замість літературних синáм, братáм, на синáх, на братáх).</w:t>
      </w:r>
    </w:p>
    <w:p w14:paraId="1281AB41" w14:textId="77777777" w:rsidR="0097311B" w:rsidRPr="0097311B" w:rsidRDefault="0097311B" w:rsidP="0097311B">
      <w:pPr>
        <w:pStyle w:val="a9"/>
        <w:numPr>
          <w:ilvl w:val="0"/>
          <w:numId w:val="32"/>
        </w:numPr>
        <w:spacing w:line="360" w:lineRule="auto"/>
        <w:rPr>
          <w:bCs/>
          <w:sz w:val="28"/>
          <w:szCs w:val="28"/>
        </w:rPr>
      </w:pPr>
      <w:r w:rsidRPr="0097311B">
        <w:rPr>
          <w:bCs/>
          <w:sz w:val="28"/>
          <w:szCs w:val="28"/>
        </w:rPr>
        <w:t>Архаїчні форми особових і зворотних займенників</w:t>
      </w:r>
    </w:p>
    <w:p w14:paraId="3F24346C" w14:textId="1393915E" w:rsidR="0097311B" w:rsidRDefault="0097311B" w:rsidP="0097311B">
      <w:pPr>
        <w:pStyle w:val="a9"/>
        <w:numPr>
          <w:ilvl w:val="0"/>
          <w:numId w:val="32"/>
        </w:numPr>
        <w:spacing w:line="360" w:lineRule="auto"/>
        <w:rPr>
          <w:bCs/>
          <w:sz w:val="28"/>
          <w:szCs w:val="28"/>
        </w:rPr>
      </w:pPr>
      <w:r w:rsidRPr="0097311B">
        <w:rPr>
          <w:bCs/>
          <w:sz w:val="28"/>
          <w:szCs w:val="28"/>
        </w:rPr>
        <w:t xml:space="preserve">У давальному та орудному відмінках однини: мі, ми, ті, ти, </w:t>
      </w:r>
      <w:proofErr w:type="spellStart"/>
      <w:r w:rsidRPr="0097311B">
        <w:rPr>
          <w:bCs/>
          <w:sz w:val="28"/>
          <w:szCs w:val="28"/>
        </w:rPr>
        <w:t>си</w:t>
      </w:r>
      <w:proofErr w:type="spellEnd"/>
      <w:r w:rsidRPr="0097311B">
        <w:rPr>
          <w:bCs/>
          <w:sz w:val="28"/>
          <w:szCs w:val="28"/>
        </w:rPr>
        <w:t xml:space="preserve">, </w:t>
      </w:r>
      <w:proofErr w:type="spellStart"/>
      <w:r w:rsidRPr="0097311B">
        <w:rPr>
          <w:bCs/>
          <w:sz w:val="28"/>
          <w:szCs w:val="28"/>
        </w:rPr>
        <w:t>м’а</w:t>
      </w:r>
      <w:proofErr w:type="spellEnd"/>
      <w:r w:rsidRPr="0097311B">
        <w:rPr>
          <w:bCs/>
          <w:sz w:val="28"/>
          <w:szCs w:val="28"/>
        </w:rPr>
        <w:t xml:space="preserve">, </w:t>
      </w:r>
      <w:proofErr w:type="spellStart"/>
      <w:r w:rsidRPr="0097311B">
        <w:rPr>
          <w:bCs/>
          <w:sz w:val="28"/>
          <w:szCs w:val="28"/>
        </w:rPr>
        <w:t>т’а</w:t>
      </w:r>
      <w:proofErr w:type="spellEnd"/>
      <w:r w:rsidRPr="0097311B">
        <w:rPr>
          <w:bCs/>
          <w:sz w:val="28"/>
          <w:szCs w:val="28"/>
        </w:rPr>
        <w:t xml:space="preserve">, </w:t>
      </w:r>
      <w:proofErr w:type="spellStart"/>
      <w:r w:rsidRPr="0097311B">
        <w:rPr>
          <w:bCs/>
          <w:sz w:val="28"/>
          <w:szCs w:val="28"/>
        </w:rPr>
        <w:t>с’а</w:t>
      </w:r>
      <w:proofErr w:type="spellEnd"/>
      <w:r w:rsidRPr="0097311B">
        <w:rPr>
          <w:bCs/>
          <w:sz w:val="28"/>
          <w:szCs w:val="28"/>
        </w:rPr>
        <w:t xml:space="preserve"> (пор. літературні менí, тобí, собí, менé, тебé, себé).</w:t>
      </w:r>
    </w:p>
    <w:p w14:paraId="6CE7B212" w14:textId="19B091C0" w:rsidR="0097311B" w:rsidRDefault="0097311B" w:rsidP="0097311B">
      <w:pPr>
        <w:pStyle w:val="a9"/>
        <w:numPr>
          <w:ilvl w:val="0"/>
          <w:numId w:val="32"/>
        </w:numPr>
        <w:spacing w:line="360" w:lineRule="auto"/>
        <w:rPr>
          <w:bCs/>
          <w:sz w:val="28"/>
          <w:szCs w:val="28"/>
        </w:rPr>
      </w:pPr>
      <w:r w:rsidRPr="0097311B">
        <w:rPr>
          <w:bCs/>
          <w:sz w:val="28"/>
          <w:szCs w:val="28"/>
        </w:rPr>
        <w:t>Усічені та редупліковані займенникові форми</w:t>
      </w:r>
      <w:r>
        <w:rPr>
          <w:bCs/>
          <w:sz w:val="28"/>
          <w:szCs w:val="28"/>
        </w:rPr>
        <w:t>:</w:t>
      </w:r>
    </w:p>
    <w:p w14:paraId="58DC38F2" w14:textId="312C6504" w:rsidR="0097311B" w:rsidRDefault="0097311B" w:rsidP="0097311B">
      <w:pPr>
        <w:pStyle w:val="a9"/>
        <w:numPr>
          <w:ilvl w:val="0"/>
          <w:numId w:val="34"/>
        </w:numPr>
        <w:spacing w:line="360" w:lineRule="auto"/>
        <w:rPr>
          <w:bCs/>
          <w:sz w:val="28"/>
          <w:szCs w:val="28"/>
        </w:rPr>
      </w:pPr>
      <w:r>
        <w:rPr>
          <w:bCs/>
          <w:sz w:val="28"/>
          <w:szCs w:val="28"/>
        </w:rPr>
        <w:t>у</w:t>
      </w:r>
      <w:r w:rsidRPr="0097311B">
        <w:rPr>
          <w:bCs/>
          <w:sz w:val="28"/>
          <w:szCs w:val="28"/>
        </w:rPr>
        <w:t xml:space="preserve">січені: го, му (замість </w:t>
      </w:r>
      <w:proofErr w:type="spellStart"/>
      <w:r w:rsidRPr="0097311B">
        <w:rPr>
          <w:bCs/>
          <w:sz w:val="28"/>
          <w:szCs w:val="28"/>
        </w:rPr>
        <w:t>йогó</w:t>
      </w:r>
      <w:proofErr w:type="spellEnd"/>
      <w:r w:rsidRPr="0097311B">
        <w:rPr>
          <w:bCs/>
          <w:sz w:val="28"/>
          <w:szCs w:val="28"/>
        </w:rPr>
        <w:t xml:space="preserve">, </w:t>
      </w:r>
      <w:proofErr w:type="spellStart"/>
      <w:r w:rsidRPr="0097311B">
        <w:rPr>
          <w:bCs/>
          <w:sz w:val="28"/>
          <w:szCs w:val="28"/>
        </w:rPr>
        <w:t>йомý</w:t>
      </w:r>
      <w:proofErr w:type="spellEnd"/>
      <w:r w:rsidRPr="0097311B">
        <w:rPr>
          <w:bCs/>
          <w:sz w:val="28"/>
          <w:szCs w:val="28"/>
        </w:rPr>
        <w:t>).</w:t>
      </w:r>
    </w:p>
    <w:p w14:paraId="29BE76D6" w14:textId="5F9F1FEB" w:rsidR="0097311B" w:rsidRDefault="005E64A3" w:rsidP="0097311B">
      <w:pPr>
        <w:pStyle w:val="a9"/>
        <w:numPr>
          <w:ilvl w:val="0"/>
          <w:numId w:val="34"/>
        </w:numPr>
        <w:spacing w:line="360" w:lineRule="auto"/>
        <w:rPr>
          <w:bCs/>
          <w:sz w:val="28"/>
          <w:szCs w:val="28"/>
        </w:rPr>
      </w:pPr>
      <w:r w:rsidRPr="005E64A3">
        <w:rPr>
          <w:bCs/>
          <w:sz w:val="28"/>
          <w:szCs w:val="28"/>
        </w:rPr>
        <w:t xml:space="preserve">Редупліковані вказівні: </w:t>
      </w:r>
      <w:proofErr w:type="spellStart"/>
      <w:r w:rsidRPr="005E64A3">
        <w:rPr>
          <w:bCs/>
          <w:sz w:val="28"/>
          <w:szCs w:val="28"/>
        </w:rPr>
        <w:t>тото</w:t>
      </w:r>
      <w:proofErr w:type="spellEnd"/>
      <w:r w:rsidRPr="005E64A3">
        <w:rPr>
          <w:bCs/>
          <w:sz w:val="28"/>
          <w:szCs w:val="28"/>
        </w:rPr>
        <w:t xml:space="preserve">, </w:t>
      </w:r>
      <w:proofErr w:type="spellStart"/>
      <w:r w:rsidRPr="005E64A3">
        <w:rPr>
          <w:bCs/>
          <w:sz w:val="28"/>
          <w:szCs w:val="28"/>
        </w:rPr>
        <w:t>сесе</w:t>
      </w:r>
      <w:proofErr w:type="spellEnd"/>
      <w:r w:rsidRPr="005E64A3">
        <w:rPr>
          <w:bCs/>
          <w:sz w:val="28"/>
          <w:szCs w:val="28"/>
        </w:rPr>
        <w:t xml:space="preserve">, </w:t>
      </w:r>
      <w:proofErr w:type="spellStart"/>
      <w:r w:rsidRPr="005E64A3">
        <w:rPr>
          <w:bCs/>
          <w:sz w:val="28"/>
          <w:szCs w:val="28"/>
        </w:rPr>
        <w:t>сес’а</w:t>
      </w:r>
      <w:proofErr w:type="spellEnd"/>
      <w:r w:rsidRPr="005E64A3">
        <w:rPr>
          <w:bCs/>
          <w:sz w:val="28"/>
          <w:szCs w:val="28"/>
        </w:rPr>
        <w:t>.</w:t>
      </w:r>
    </w:p>
    <w:p w14:paraId="4CB56F5C" w14:textId="35D92D17" w:rsidR="005E64A3" w:rsidRDefault="005E64A3" w:rsidP="005E64A3">
      <w:pPr>
        <w:pStyle w:val="a9"/>
        <w:numPr>
          <w:ilvl w:val="0"/>
          <w:numId w:val="32"/>
        </w:numPr>
        <w:spacing w:line="360" w:lineRule="auto"/>
        <w:rPr>
          <w:bCs/>
          <w:sz w:val="28"/>
          <w:szCs w:val="28"/>
        </w:rPr>
      </w:pPr>
      <w:r w:rsidRPr="005E64A3">
        <w:rPr>
          <w:bCs/>
          <w:sz w:val="28"/>
          <w:szCs w:val="28"/>
        </w:rPr>
        <w:t>Інфінітиви на -чи</w:t>
      </w:r>
      <w:r>
        <w:rPr>
          <w:bCs/>
          <w:sz w:val="28"/>
          <w:szCs w:val="28"/>
        </w:rPr>
        <w:t xml:space="preserve"> в</w:t>
      </w:r>
      <w:r w:rsidRPr="005E64A3">
        <w:rPr>
          <w:bCs/>
          <w:sz w:val="28"/>
          <w:szCs w:val="28"/>
        </w:rPr>
        <w:t xml:space="preserve">ід дієслів із основами на задньоязикові приголосні: </w:t>
      </w:r>
      <w:proofErr w:type="spellStart"/>
      <w:r w:rsidRPr="005E64A3">
        <w:rPr>
          <w:bCs/>
          <w:sz w:val="28"/>
          <w:szCs w:val="28"/>
        </w:rPr>
        <w:t>бігчи</w:t>
      </w:r>
      <w:proofErr w:type="spellEnd"/>
      <w:r w:rsidRPr="005E64A3">
        <w:rPr>
          <w:bCs/>
          <w:sz w:val="28"/>
          <w:szCs w:val="28"/>
        </w:rPr>
        <w:t xml:space="preserve">, </w:t>
      </w:r>
      <w:proofErr w:type="spellStart"/>
      <w:r w:rsidRPr="005E64A3">
        <w:rPr>
          <w:bCs/>
          <w:sz w:val="28"/>
          <w:szCs w:val="28"/>
        </w:rPr>
        <w:t>стрим</w:t>
      </w:r>
      <w:r>
        <w:rPr>
          <w:bCs/>
          <w:sz w:val="28"/>
          <w:szCs w:val="28"/>
        </w:rPr>
        <w:t>ч</w:t>
      </w:r>
      <w:r w:rsidRPr="005E64A3">
        <w:rPr>
          <w:bCs/>
          <w:sz w:val="28"/>
          <w:szCs w:val="28"/>
        </w:rPr>
        <w:t>и</w:t>
      </w:r>
      <w:proofErr w:type="spellEnd"/>
      <w:r w:rsidRPr="005E64A3">
        <w:rPr>
          <w:bCs/>
          <w:sz w:val="28"/>
          <w:szCs w:val="28"/>
        </w:rPr>
        <w:t>.</w:t>
      </w:r>
    </w:p>
    <w:p w14:paraId="75ED90CE" w14:textId="3F707BA2" w:rsidR="005E64A3" w:rsidRDefault="005E64A3" w:rsidP="005E64A3">
      <w:pPr>
        <w:pStyle w:val="a9"/>
        <w:numPr>
          <w:ilvl w:val="0"/>
          <w:numId w:val="32"/>
        </w:numPr>
        <w:spacing w:line="360" w:lineRule="auto"/>
        <w:rPr>
          <w:bCs/>
          <w:sz w:val="28"/>
          <w:szCs w:val="28"/>
        </w:rPr>
      </w:pPr>
      <w:r w:rsidRPr="005E64A3">
        <w:rPr>
          <w:bCs/>
          <w:sz w:val="28"/>
          <w:szCs w:val="28"/>
        </w:rPr>
        <w:t>Різноманітні форми майбутнього часу</w:t>
      </w:r>
      <w:r>
        <w:rPr>
          <w:bCs/>
          <w:sz w:val="28"/>
          <w:szCs w:val="28"/>
        </w:rPr>
        <w:t>:</w:t>
      </w:r>
    </w:p>
    <w:p w14:paraId="19C2C821" w14:textId="537E16B5" w:rsidR="005E64A3" w:rsidRDefault="005E64A3" w:rsidP="005E64A3">
      <w:pPr>
        <w:pStyle w:val="a9"/>
        <w:numPr>
          <w:ilvl w:val="0"/>
          <w:numId w:val="35"/>
        </w:numPr>
        <w:spacing w:line="360" w:lineRule="auto"/>
        <w:rPr>
          <w:bCs/>
          <w:sz w:val="28"/>
          <w:szCs w:val="28"/>
        </w:rPr>
      </w:pPr>
      <w:r>
        <w:rPr>
          <w:bCs/>
          <w:sz w:val="28"/>
          <w:szCs w:val="28"/>
        </w:rPr>
        <w:lastRenderedPageBreak/>
        <w:t>а</w:t>
      </w:r>
      <w:r w:rsidRPr="005E64A3">
        <w:rPr>
          <w:bCs/>
          <w:sz w:val="28"/>
          <w:szCs w:val="28"/>
        </w:rPr>
        <w:t xml:space="preserve">налітичні: </w:t>
      </w:r>
      <w:proofErr w:type="spellStart"/>
      <w:r w:rsidRPr="005E64A3">
        <w:rPr>
          <w:bCs/>
          <w:sz w:val="28"/>
          <w:szCs w:val="28"/>
        </w:rPr>
        <w:t>бýду</w:t>
      </w:r>
      <w:proofErr w:type="spellEnd"/>
      <w:r w:rsidRPr="005E64A3">
        <w:rPr>
          <w:bCs/>
          <w:sz w:val="28"/>
          <w:szCs w:val="28"/>
        </w:rPr>
        <w:t xml:space="preserve"> писáти.</w:t>
      </w:r>
    </w:p>
    <w:p w14:paraId="76972B7B" w14:textId="5A7FFE74" w:rsidR="005E64A3" w:rsidRDefault="005E64A3" w:rsidP="005E64A3">
      <w:pPr>
        <w:pStyle w:val="a9"/>
        <w:numPr>
          <w:ilvl w:val="0"/>
          <w:numId w:val="35"/>
        </w:numPr>
        <w:spacing w:line="360" w:lineRule="auto"/>
        <w:rPr>
          <w:bCs/>
          <w:sz w:val="28"/>
          <w:szCs w:val="28"/>
        </w:rPr>
      </w:pPr>
      <w:r w:rsidRPr="005E64A3">
        <w:rPr>
          <w:bCs/>
          <w:sz w:val="28"/>
          <w:szCs w:val="28"/>
        </w:rPr>
        <w:t>Аналітично-</w:t>
      </w:r>
      <w:proofErr w:type="spellStart"/>
      <w:r w:rsidRPr="005E64A3">
        <w:rPr>
          <w:bCs/>
          <w:sz w:val="28"/>
          <w:szCs w:val="28"/>
        </w:rPr>
        <w:t>перфектні</w:t>
      </w:r>
      <w:proofErr w:type="spellEnd"/>
      <w:r w:rsidRPr="005E64A3">
        <w:rPr>
          <w:bCs/>
          <w:sz w:val="28"/>
          <w:szCs w:val="28"/>
        </w:rPr>
        <w:t xml:space="preserve">: </w:t>
      </w:r>
      <w:proofErr w:type="spellStart"/>
      <w:r w:rsidRPr="005E64A3">
        <w:rPr>
          <w:bCs/>
          <w:sz w:val="28"/>
          <w:szCs w:val="28"/>
        </w:rPr>
        <w:t>бýду</w:t>
      </w:r>
      <w:proofErr w:type="spellEnd"/>
      <w:r w:rsidRPr="005E64A3">
        <w:rPr>
          <w:bCs/>
          <w:sz w:val="28"/>
          <w:szCs w:val="28"/>
        </w:rPr>
        <w:t xml:space="preserve"> писáв.</w:t>
      </w:r>
    </w:p>
    <w:p w14:paraId="048C227A" w14:textId="42D1644E" w:rsidR="005E64A3" w:rsidRDefault="005E64A3" w:rsidP="005E64A3">
      <w:pPr>
        <w:pStyle w:val="a9"/>
        <w:numPr>
          <w:ilvl w:val="0"/>
          <w:numId w:val="35"/>
        </w:numPr>
        <w:spacing w:line="360" w:lineRule="auto"/>
        <w:rPr>
          <w:bCs/>
          <w:sz w:val="28"/>
          <w:szCs w:val="28"/>
        </w:rPr>
      </w:pPr>
      <w:r w:rsidRPr="005E64A3">
        <w:rPr>
          <w:bCs/>
          <w:sz w:val="28"/>
          <w:szCs w:val="28"/>
        </w:rPr>
        <w:t>Синтетичні: писáтиму, му писáти.</w:t>
      </w:r>
    </w:p>
    <w:p w14:paraId="42B1FF21" w14:textId="061CF69D" w:rsidR="005E64A3" w:rsidRDefault="005E64A3" w:rsidP="005E64A3">
      <w:pPr>
        <w:pStyle w:val="a9"/>
        <w:numPr>
          <w:ilvl w:val="0"/>
          <w:numId w:val="32"/>
        </w:numPr>
        <w:spacing w:line="360" w:lineRule="auto"/>
        <w:rPr>
          <w:bCs/>
          <w:sz w:val="28"/>
          <w:szCs w:val="28"/>
        </w:rPr>
      </w:pPr>
      <w:r w:rsidRPr="005E64A3">
        <w:rPr>
          <w:bCs/>
          <w:sz w:val="28"/>
          <w:szCs w:val="28"/>
        </w:rPr>
        <w:t>Збереження давніх дієслівних форм</w:t>
      </w:r>
      <w:r>
        <w:rPr>
          <w:bCs/>
          <w:sz w:val="28"/>
          <w:szCs w:val="28"/>
        </w:rPr>
        <w:t>:</w:t>
      </w:r>
    </w:p>
    <w:p w14:paraId="10B965D5" w14:textId="65DEAA79" w:rsidR="005E64A3" w:rsidRDefault="005E64A3" w:rsidP="005E64A3">
      <w:pPr>
        <w:pStyle w:val="a9"/>
        <w:numPr>
          <w:ilvl w:val="0"/>
          <w:numId w:val="36"/>
        </w:numPr>
        <w:spacing w:line="360" w:lineRule="auto"/>
        <w:rPr>
          <w:bCs/>
          <w:sz w:val="28"/>
          <w:szCs w:val="28"/>
        </w:rPr>
      </w:pPr>
      <w:r>
        <w:rPr>
          <w:bCs/>
          <w:sz w:val="28"/>
          <w:szCs w:val="28"/>
        </w:rPr>
        <w:t>о</w:t>
      </w:r>
      <w:r w:rsidRPr="005E64A3">
        <w:rPr>
          <w:bCs/>
          <w:sz w:val="28"/>
          <w:szCs w:val="28"/>
        </w:rPr>
        <w:t xml:space="preserve">собові форми 1-ї і 2-ї осіб однини та множини минулого часу: </w:t>
      </w:r>
      <w:proofErr w:type="spellStart"/>
      <w:r w:rsidRPr="005E64A3">
        <w:rPr>
          <w:bCs/>
          <w:sz w:val="28"/>
          <w:szCs w:val="28"/>
        </w:rPr>
        <w:t>носи́вйем</w:t>
      </w:r>
      <w:proofErr w:type="spellEnd"/>
      <w:r w:rsidRPr="005E64A3">
        <w:rPr>
          <w:bCs/>
          <w:sz w:val="28"/>
          <w:szCs w:val="28"/>
        </w:rPr>
        <w:t xml:space="preserve">, </w:t>
      </w:r>
      <w:proofErr w:type="spellStart"/>
      <w:r w:rsidRPr="005E64A3">
        <w:rPr>
          <w:bCs/>
          <w:sz w:val="28"/>
          <w:szCs w:val="28"/>
        </w:rPr>
        <w:t>носи́лам</w:t>
      </w:r>
      <w:proofErr w:type="spellEnd"/>
      <w:r w:rsidRPr="005E64A3">
        <w:rPr>
          <w:bCs/>
          <w:sz w:val="28"/>
          <w:szCs w:val="28"/>
        </w:rPr>
        <w:t xml:space="preserve">, </w:t>
      </w:r>
      <w:proofErr w:type="spellStart"/>
      <w:r w:rsidRPr="005E64A3">
        <w:rPr>
          <w:bCs/>
          <w:sz w:val="28"/>
          <w:szCs w:val="28"/>
        </w:rPr>
        <w:t>носи́ли</w:t>
      </w:r>
      <w:proofErr w:type="spellEnd"/>
      <w:r w:rsidRPr="005E64A3">
        <w:rPr>
          <w:bCs/>
          <w:sz w:val="28"/>
          <w:szCs w:val="28"/>
        </w:rPr>
        <w:t xml:space="preserve"> </w:t>
      </w:r>
      <w:proofErr w:type="spellStart"/>
      <w:r w:rsidRPr="005E64A3">
        <w:rPr>
          <w:bCs/>
          <w:sz w:val="28"/>
          <w:szCs w:val="28"/>
        </w:rPr>
        <w:t>смо</w:t>
      </w:r>
      <w:proofErr w:type="spellEnd"/>
      <w:r w:rsidRPr="005E64A3">
        <w:rPr>
          <w:bCs/>
          <w:sz w:val="28"/>
          <w:szCs w:val="28"/>
        </w:rPr>
        <w:t xml:space="preserve">, </w:t>
      </w:r>
      <w:proofErr w:type="spellStart"/>
      <w:r w:rsidRPr="005E64A3">
        <w:rPr>
          <w:bCs/>
          <w:sz w:val="28"/>
          <w:szCs w:val="28"/>
        </w:rPr>
        <w:t>носи́ли</w:t>
      </w:r>
      <w:proofErr w:type="spellEnd"/>
      <w:r w:rsidRPr="005E64A3">
        <w:rPr>
          <w:bCs/>
          <w:sz w:val="28"/>
          <w:szCs w:val="28"/>
        </w:rPr>
        <w:t xml:space="preserve"> </w:t>
      </w:r>
      <w:proofErr w:type="spellStart"/>
      <w:r w:rsidRPr="005E64A3">
        <w:rPr>
          <w:bCs/>
          <w:sz w:val="28"/>
          <w:szCs w:val="28"/>
        </w:rPr>
        <w:t>сте</w:t>
      </w:r>
      <w:proofErr w:type="spellEnd"/>
      <w:r w:rsidRPr="005E64A3">
        <w:rPr>
          <w:bCs/>
          <w:sz w:val="28"/>
          <w:szCs w:val="28"/>
        </w:rPr>
        <w:t>.</w:t>
      </w:r>
    </w:p>
    <w:p w14:paraId="459C3A6B" w14:textId="2A802A09" w:rsidR="005E64A3" w:rsidRDefault="005E64A3" w:rsidP="005E64A3">
      <w:pPr>
        <w:pStyle w:val="a9"/>
        <w:numPr>
          <w:ilvl w:val="0"/>
          <w:numId w:val="36"/>
        </w:numPr>
        <w:spacing w:line="360" w:lineRule="auto"/>
        <w:rPr>
          <w:bCs/>
          <w:sz w:val="28"/>
          <w:szCs w:val="28"/>
        </w:rPr>
      </w:pPr>
      <w:r w:rsidRPr="005E64A3">
        <w:rPr>
          <w:bCs/>
          <w:sz w:val="28"/>
          <w:szCs w:val="28"/>
        </w:rPr>
        <w:t>Давноминулий час: був-</w:t>
      </w:r>
      <w:proofErr w:type="spellStart"/>
      <w:r w:rsidRPr="005E64A3">
        <w:rPr>
          <w:bCs/>
          <w:sz w:val="28"/>
          <w:szCs w:val="28"/>
        </w:rPr>
        <w:t>йем</w:t>
      </w:r>
      <w:proofErr w:type="spellEnd"/>
      <w:r w:rsidRPr="005E64A3">
        <w:rPr>
          <w:bCs/>
          <w:sz w:val="28"/>
          <w:szCs w:val="28"/>
        </w:rPr>
        <w:t xml:space="preserve"> казáв.</w:t>
      </w:r>
    </w:p>
    <w:p w14:paraId="59CE3A20" w14:textId="10C2871F" w:rsidR="005E64A3" w:rsidRDefault="005E64A3" w:rsidP="005E64A3">
      <w:pPr>
        <w:pStyle w:val="a9"/>
        <w:numPr>
          <w:ilvl w:val="0"/>
          <w:numId w:val="36"/>
        </w:numPr>
        <w:spacing w:line="360" w:lineRule="auto"/>
        <w:rPr>
          <w:bCs/>
          <w:sz w:val="28"/>
          <w:szCs w:val="28"/>
        </w:rPr>
      </w:pPr>
      <w:r w:rsidRPr="005E64A3">
        <w:rPr>
          <w:bCs/>
          <w:sz w:val="28"/>
          <w:szCs w:val="28"/>
        </w:rPr>
        <w:t xml:space="preserve">Умовний спосіб із дієсловом бути: був </w:t>
      </w:r>
      <w:proofErr w:type="spellStart"/>
      <w:r w:rsidRPr="005E64A3">
        <w:rPr>
          <w:bCs/>
          <w:sz w:val="28"/>
          <w:szCs w:val="28"/>
        </w:rPr>
        <w:t>бим</w:t>
      </w:r>
      <w:proofErr w:type="spellEnd"/>
      <w:r w:rsidRPr="005E64A3">
        <w:rPr>
          <w:bCs/>
          <w:sz w:val="28"/>
          <w:szCs w:val="28"/>
        </w:rPr>
        <w:t xml:space="preserve"> </w:t>
      </w:r>
      <w:proofErr w:type="spellStart"/>
      <w:r w:rsidRPr="005E64A3">
        <w:rPr>
          <w:bCs/>
          <w:sz w:val="28"/>
          <w:szCs w:val="28"/>
        </w:rPr>
        <w:t>роби́в</w:t>
      </w:r>
      <w:proofErr w:type="spellEnd"/>
      <w:r w:rsidRPr="005E64A3">
        <w:rPr>
          <w:bCs/>
          <w:sz w:val="28"/>
          <w:szCs w:val="28"/>
        </w:rPr>
        <w:t>.</w:t>
      </w:r>
    </w:p>
    <w:p w14:paraId="2A872B93" w14:textId="4315112E" w:rsidR="005E64A3" w:rsidRDefault="005E64A3" w:rsidP="005E64A3">
      <w:pPr>
        <w:spacing w:line="360" w:lineRule="auto"/>
        <w:ind w:firstLine="708"/>
        <w:rPr>
          <w:bCs/>
          <w:sz w:val="28"/>
          <w:szCs w:val="28"/>
        </w:rPr>
      </w:pPr>
      <w:r>
        <w:rPr>
          <w:bCs/>
          <w:sz w:val="28"/>
          <w:szCs w:val="28"/>
        </w:rPr>
        <w:t xml:space="preserve">   Синтаксичні особливості:</w:t>
      </w:r>
    </w:p>
    <w:p w14:paraId="79526FC8" w14:textId="541DC124" w:rsidR="005E64A3" w:rsidRDefault="005E64A3" w:rsidP="005E64A3">
      <w:pPr>
        <w:pStyle w:val="a9"/>
        <w:numPr>
          <w:ilvl w:val="0"/>
          <w:numId w:val="37"/>
        </w:numPr>
        <w:spacing w:line="360" w:lineRule="auto"/>
        <w:rPr>
          <w:bCs/>
          <w:sz w:val="28"/>
          <w:szCs w:val="28"/>
        </w:rPr>
      </w:pPr>
      <w:r w:rsidRPr="005E64A3">
        <w:rPr>
          <w:bCs/>
          <w:sz w:val="28"/>
          <w:szCs w:val="28"/>
        </w:rPr>
        <w:t>Конструкції з прийменником к</w:t>
      </w:r>
      <w:r>
        <w:rPr>
          <w:bCs/>
          <w:sz w:val="28"/>
          <w:szCs w:val="28"/>
        </w:rPr>
        <w:t xml:space="preserve">. </w:t>
      </w:r>
      <w:r w:rsidRPr="005E64A3">
        <w:rPr>
          <w:bCs/>
          <w:sz w:val="28"/>
          <w:szCs w:val="28"/>
        </w:rPr>
        <w:t xml:space="preserve">Використання прийменника к із давальним відмінком: к </w:t>
      </w:r>
      <w:proofErr w:type="spellStart"/>
      <w:r w:rsidRPr="005E64A3">
        <w:rPr>
          <w:bCs/>
          <w:sz w:val="28"/>
          <w:szCs w:val="28"/>
        </w:rPr>
        <w:t>тóбі</w:t>
      </w:r>
      <w:proofErr w:type="spellEnd"/>
      <w:r w:rsidRPr="005E64A3">
        <w:rPr>
          <w:bCs/>
          <w:sz w:val="28"/>
          <w:szCs w:val="28"/>
        </w:rPr>
        <w:t xml:space="preserve"> (замість літературного до тéбе).</w:t>
      </w:r>
    </w:p>
    <w:p w14:paraId="2B702EEB" w14:textId="53DCB0BB" w:rsidR="005E64A3" w:rsidRDefault="005E64A3" w:rsidP="005E64A3">
      <w:pPr>
        <w:pStyle w:val="a9"/>
        <w:numPr>
          <w:ilvl w:val="0"/>
          <w:numId w:val="37"/>
        </w:numPr>
        <w:spacing w:line="360" w:lineRule="auto"/>
        <w:rPr>
          <w:bCs/>
          <w:sz w:val="28"/>
          <w:szCs w:val="28"/>
        </w:rPr>
      </w:pPr>
      <w:r w:rsidRPr="005E64A3">
        <w:rPr>
          <w:bCs/>
          <w:sz w:val="28"/>
          <w:szCs w:val="28"/>
        </w:rPr>
        <w:t>Кількісно-іменникові конструкції</w:t>
      </w:r>
      <w:r>
        <w:rPr>
          <w:bCs/>
          <w:sz w:val="28"/>
          <w:szCs w:val="28"/>
        </w:rPr>
        <w:t xml:space="preserve">. </w:t>
      </w:r>
      <w:r w:rsidRPr="005E64A3">
        <w:rPr>
          <w:bCs/>
          <w:sz w:val="28"/>
          <w:szCs w:val="28"/>
        </w:rPr>
        <w:t xml:space="preserve">Форми на зразок: нас було двох (замість нас було двоє), </w:t>
      </w:r>
      <w:proofErr w:type="spellStart"/>
      <w:r w:rsidRPr="005E64A3">
        <w:rPr>
          <w:bCs/>
          <w:sz w:val="28"/>
          <w:szCs w:val="28"/>
        </w:rPr>
        <w:t>майу</w:t>
      </w:r>
      <w:proofErr w:type="spellEnd"/>
      <w:r w:rsidRPr="005E64A3">
        <w:rPr>
          <w:bCs/>
          <w:sz w:val="28"/>
          <w:szCs w:val="28"/>
        </w:rPr>
        <w:t xml:space="preserve"> діти (замість маю дітей).</w:t>
      </w:r>
    </w:p>
    <w:p w14:paraId="243C0399" w14:textId="03B6FA41" w:rsidR="005E64A3" w:rsidRDefault="005E64A3" w:rsidP="005E64A3">
      <w:pPr>
        <w:pStyle w:val="a9"/>
        <w:numPr>
          <w:ilvl w:val="0"/>
          <w:numId w:val="37"/>
        </w:numPr>
        <w:spacing w:line="360" w:lineRule="auto"/>
        <w:rPr>
          <w:bCs/>
          <w:sz w:val="28"/>
          <w:szCs w:val="28"/>
        </w:rPr>
      </w:pPr>
      <w:r w:rsidRPr="005E64A3">
        <w:rPr>
          <w:bCs/>
          <w:sz w:val="28"/>
          <w:szCs w:val="28"/>
        </w:rPr>
        <w:t xml:space="preserve">Вільне розташування форманта </w:t>
      </w:r>
      <w:proofErr w:type="spellStart"/>
      <w:r w:rsidRPr="005E64A3">
        <w:rPr>
          <w:bCs/>
          <w:sz w:val="28"/>
          <w:szCs w:val="28"/>
        </w:rPr>
        <w:t>с’а</w:t>
      </w:r>
      <w:proofErr w:type="spellEnd"/>
      <w:r>
        <w:rPr>
          <w:bCs/>
          <w:sz w:val="28"/>
          <w:szCs w:val="28"/>
        </w:rPr>
        <w:t xml:space="preserve">. </w:t>
      </w:r>
      <w:r w:rsidRPr="005E64A3">
        <w:rPr>
          <w:bCs/>
          <w:sz w:val="28"/>
          <w:szCs w:val="28"/>
        </w:rPr>
        <w:t xml:space="preserve">Формант зворотного дієслова може стояти як перед, так і після дієслівної основи: </w:t>
      </w:r>
      <w:proofErr w:type="spellStart"/>
      <w:r w:rsidRPr="005E64A3">
        <w:rPr>
          <w:bCs/>
          <w:sz w:val="28"/>
          <w:szCs w:val="28"/>
        </w:rPr>
        <w:t>йа</w:t>
      </w:r>
      <w:proofErr w:type="spellEnd"/>
      <w:r w:rsidRPr="005E64A3">
        <w:rPr>
          <w:bCs/>
          <w:sz w:val="28"/>
          <w:szCs w:val="28"/>
        </w:rPr>
        <w:t xml:space="preserve"> </w:t>
      </w:r>
      <w:proofErr w:type="spellStart"/>
      <w:r w:rsidRPr="005E64A3">
        <w:rPr>
          <w:bCs/>
          <w:sz w:val="28"/>
          <w:szCs w:val="28"/>
        </w:rPr>
        <w:t>с’а</w:t>
      </w:r>
      <w:proofErr w:type="spellEnd"/>
      <w:r w:rsidRPr="005E64A3">
        <w:rPr>
          <w:bCs/>
          <w:sz w:val="28"/>
          <w:szCs w:val="28"/>
        </w:rPr>
        <w:t xml:space="preserve"> </w:t>
      </w:r>
      <w:proofErr w:type="spellStart"/>
      <w:r w:rsidRPr="005E64A3">
        <w:rPr>
          <w:bCs/>
          <w:sz w:val="28"/>
          <w:szCs w:val="28"/>
        </w:rPr>
        <w:t>весел’у</w:t>
      </w:r>
      <w:proofErr w:type="spellEnd"/>
      <w:r w:rsidRPr="005E64A3">
        <w:rPr>
          <w:bCs/>
          <w:sz w:val="28"/>
          <w:szCs w:val="28"/>
        </w:rPr>
        <w:t xml:space="preserve">, </w:t>
      </w:r>
      <w:proofErr w:type="spellStart"/>
      <w:r w:rsidRPr="005E64A3">
        <w:rPr>
          <w:bCs/>
          <w:sz w:val="28"/>
          <w:szCs w:val="28"/>
        </w:rPr>
        <w:t>йа</w:t>
      </w:r>
      <w:proofErr w:type="spellEnd"/>
      <w:r w:rsidRPr="005E64A3">
        <w:rPr>
          <w:bCs/>
          <w:sz w:val="28"/>
          <w:szCs w:val="28"/>
        </w:rPr>
        <w:t xml:space="preserve"> </w:t>
      </w:r>
      <w:proofErr w:type="spellStart"/>
      <w:r w:rsidRPr="005E64A3">
        <w:rPr>
          <w:bCs/>
          <w:sz w:val="28"/>
          <w:szCs w:val="28"/>
        </w:rPr>
        <w:t>весел’ус’а</w:t>
      </w:r>
      <w:proofErr w:type="spellEnd"/>
      <w:r w:rsidRPr="005E64A3">
        <w:rPr>
          <w:bCs/>
          <w:sz w:val="28"/>
          <w:szCs w:val="28"/>
        </w:rPr>
        <w:t>.</w:t>
      </w:r>
    </w:p>
    <w:p w14:paraId="4FC9290D" w14:textId="39C92936" w:rsidR="005E64A3" w:rsidRDefault="005E64A3" w:rsidP="005E64A3">
      <w:pPr>
        <w:spacing w:line="360" w:lineRule="auto"/>
        <w:ind w:left="720"/>
        <w:rPr>
          <w:bCs/>
          <w:sz w:val="28"/>
          <w:szCs w:val="28"/>
        </w:rPr>
      </w:pPr>
      <w:r w:rsidRPr="005E64A3">
        <w:rPr>
          <w:bCs/>
          <w:sz w:val="28"/>
          <w:szCs w:val="28"/>
        </w:rPr>
        <w:t xml:space="preserve">Морфологічні та синтаксичні особливості південно-західного наріччя відбивають як глибинні архаїчні риси української мови, так і впливи сусідніх </w:t>
      </w:r>
      <w:proofErr w:type="spellStart"/>
      <w:r w:rsidRPr="005E64A3">
        <w:rPr>
          <w:bCs/>
          <w:sz w:val="28"/>
          <w:szCs w:val="28"/>
        </w:rPr>
        <w:t>мовних</w:t>
      </w:r>
      <w:proofErr w:type="spellEnd"/>
      <w:r w:rsidRPr="005E64A3">
        <w:rPr>
          <w:bCs/>
          <w:sz w:val="28"/>
          <w:szCs w:val="28"/>
        </w:rPr>
        <w:t xml:space="preserve"> систем. Збереження старих відмінкових форм, розмаїття дієслівних часів та гнучкість синтаксичних конструкцій роблять це наріччя важливим об’єктом для історико-лінгвістичних і діалектологічних досліджень.</w:t>
      </w:r>
    </w:p>
    <w:p w14:paraId="1B60CFFA" w14:textId="1B97F66F" w:rsidR="005E64A3" w:rsidRDefault="005E64A3" w:rsidP="005E64A3">
      <w:pPr>
        <w:spacing w:line="360" w:lineRule="auto"/>
        <w:ind w:left="720"/>
        <w:rPr>
          <w:bCs/>
          <w:sz w:val="28"/>
          <w:szCs w:val="28"/>
        </w:rPr>
      </w:pPr>
      <w:r>
        <w:rPr>
          <w:bCs/>
          <w:sz w:val="28"/>
          <w:szCs w:val="28"/>
        </w:rPr>
        <w:t xml:space="preserve">       </w:t>
      </w:r>
      <w:r w:rsidRPr="005E64A3">
        <w:rPr>
          <w:bCs/>
          <w:sz w:val="28"/>
          <w:szCs w:val="28"/>
        </w:rPr>
        <w:t>Південно-східне наріччя охоплює значну територію центральної, східної та південної України і є основою сучасної української літературної мови. Воно має ряд спільних рис з іншими наріччями, проте вирізняється низкою специфічних морфологічних та синтаксичних ознак.</w:t>
      </w:r>
      <w:r>
        <w:rPr>
          <w:bCs/>
          <w:sz w:val="28"/>
          <w:szCs w:val="28"/>
        </w:rPr>
        <w:t xml:space="preserve"> Морфологічні особливості:</w:t>
      </w:r>
    </w:p>
    <w:p w14:paraId="366AB99C" w14:textId="0B706945" w:rsidR="005E64A3" w:rsidRDefault="005E64A3" w:rsidP="005E64A3">
      <w:pPr>
        <w:pStyle w:val="a9"/>
        <w:numPr>
          <w:ilvl w:val="0"/>
          <w:numId w:val="38"/>
        </w:numPr>
        <w:spacing w:line="360" w:lineRule="auto"/>
        <w:rPr>
          <w:bCs/>
          <w:sz w:val="28"/>
          <w:szCs w:val="28"/>
        </w:rPr>
      </w:pPr>
      <w:r w:rsidRPr="005E64A3">
        <w:rPr>
          <w:bCs/>
          <w:sz w:val="28"/>
          <w:szCs w:val="28"/>
        </w:rPr>
        <w:t>Закінчення давального відмінка однини іменників чоловічого та середнього роду II відміни</w:t>
      </w:r>
      <w:r>
        <w:rPr>
          <w:bCs/>
          <w:sz w:val="28"/>
          <w:szCs w:val="28"/>
        </w:rPr>
        <w:t xml:space="preserve">. </w:t>
      </w:r>
      <w:r w:rsidRPr="005E64A3">
        <w:rPr>
          <w:bCs/>
          <w:sz w:val="28"/>
          <w:szCs w:val="28"/>
        </w:rPr>
        <w:t>Уживання флексій -</w:t>
      </w:r>
      <w:proofErr w:type="spellStart"/>
      <w:r w:rsidRPr="005E64A3">
        <w:rPr>
          <w:bCs/>
          <w:sz w:val="28"/>
          <w:szCs w:val="28"/>
        </w:rPr>
        <w:t>овʼі</w:t>
      </w:r>
      <w:proofErr w:type="spellEnd"/>
      <w:r w:rsidRPr="005E64A3">
        <w:rPr>
          <w:bCs/>
          <w:sz w:val="28"/>
          <w:szCs w:val="28"/>
        </w:rPr>
        <w:t>, -</w:t>
      </w:r>
      <w:proofErr w:type="spellStart"/>
      <w:r w:rsidRPr="005E64A3">
        <w:rPr>
          <w:bCs/>
          <w:sz w:val="28"/>
          <w:szCs w:val="28"/>
        </w:rPr>
        <w:t>евʼі</w:t>
      </w:r>
      <w:proofErr w:type="spellEnd"/>
      <w:r w:rsidRPr="005E64A3">
        <w:rPr>
          <w:bCs/>
          <w:sz w:val="28"/>
          <w:szCs w:val="28"/>
        </w:rPr>
        <w:t xml:space="preserve">, рідше </w:t>
      </w:r>
      <w:r w:rsidRPr="005E64A3">
        <w:rPr>
          <w:bCs/>
          <w:sz w:val="28"/>
          <w:szCs w:val="28"/>
        </w:rPr>
        <w:lastRenderedPageBreak/>
        <w:t xml:space="preserve">– -у, особливо в північній частині ареалу: </w:t>
      </w:r>
      <w:proofErr w:type="spellStart"/>
      <w:r w:rsidRPr="005E64A3">
        <w:rPr>
          <w:bCs/>
          <w:sz w:val="28"/>
          <w:szCs w:val="28"/>
        </w:rPr>
        <w:t>братовʼі</w:t>
      </w:r>
      <w:proofErr w:type="spellEnd"/>
      <w:r w:rsidRPr="005E64A3">
        <w:rPr>
          <w:bCs/>
          <w:sz w:val="28"/>
          <w:szCs w:val="28"/>
        </w:rPr>
        <w:t xml:space="preserve">, </w:t>
      </w:r>
      <w:proofErr w:type="spellStart"/>
      <w:r w:rsidRPr="005E64A3">
        <w:rPr>
          <w:bCs/>
          <w:sz w:val="28"/>
          <w:szCs w:val="28"/>
        </w:rPr>
        <w:t>хлопцевʼі</w:t>
      </w:r>
      <w:proofErr w:type="spellEnd"/>
      <w:r w:rsidRPr="005E64A3">
        <w:rPr>
          <w:bCs/>
          <w:sz w:val="28"/>
          <w:szCs w:val="28"/>
        </w:rPr>
        <w:t xml:space="preserve">, </w:t>
      </w:r>
      <w:proofErr w:type="spellStart"/>
      <w:r w:rsidRPr="005E64A3">
        <w:rPr>
          <w:bCs/>
          <w:sz w:val="28"/>
          <w:szCs w:val="28"/>
        </w:rPr>
        <w:t>коневʼі</w:t>
      </w:r>
      <w:proofErr w:type="spellEnd"/>
      <w:r w:rsidRPr="005E64A3">
        <w:rPr>
          <w:bCs/>
          <w:sz w:val="28"/>
          <w:szCs w:val="28"/>
        </w:rPr>
        <w:t>.</w:t>
      </w:r>
    </w:p>
    <w:p w14:paraId="2D36DF82" w14:textId="6409011A" w:rsidR="005E64A3" w:rsidRDefault="005E64A3" w:rsidP="005E64A3">
      <w:pPr>
        <w:pStyle w:val="a9"/>
        <w:numPr>
          <w:ilvl w:val="0"/>
          <w:numId w:val="38"/>
        </w:numPr>
        <w:spacing w:line="360" w:lineRule="auto"/>
        <w:rPr>
          <w:bCs/>
          <w:sz w:val="28"/>
          <w:szCs w:val="28"/>
        </w:rPr>
      </w:pPr>
      <w:r w:rsidRPr="005E64A3">
        <w:rPr>
          <w:bCs/>
          <w:sz w:val="28"/>
          <w:szCs w:val="28"/>
        </w:rPr>
        <w:t>Вирівнювання закінчень за твердими основами</w:t>
      </w:r>
      <w:r>
        <w:rPr>
          <w:bCs/>
          <w:sz w:val="28"/>
          <w:szCs w:val="28"/>
        </w:rPr>
        <w:t xml:space="preserve">. </w:t>
      </w:r>
      <w:r w:rsidRPr="005E64A3">
        <w:rPr>
          <w:bCs/>
          <w:sz w:val="28"/>
          <w:szCs w:val="28"/>
        </w:rPr>
        <w:t xml:space="preserve">Для іменників із м’якою основою та на [ж], [ч], [ш] у частині південно-східних говорів спостерігається тенденція вирівнювання ненаголошених закінчень за зразком твердих основ: </w:t>
      </w:r>
      <w:proofErr w:type="spellStart"/>
      <w:r w:rsidRPr="005E64A3">
        <w:rPr>
          <w:bCs/>
          <w:sz w:val="28"/>
          <w:szCs w:val="28"/>
        </w:rPr>
        <w:t>сторожом</w:t>
      </w:r>
      <w:proofErr w:type="spellEnd"/>
      <w:r w:rsidRPr="005E64A3">
        <w:rPr>
          <w:bCs/>
          <w:sz w:val="28"/>
          <w:szCs w:val="28"/>
        </w:rPr>
        <w:t xml:space="preserve">, </w:t>
      </w:r>
      <w:proofErr w:type="spellStart"/>
      <w:r w:rsidRPr="005E64A3">
        <w:rPr>
          <w:bCs/>
          <w:sz w:val="28"/>
          <w:szCs w:val="28"/>
        </w:rPr>
        <w:t>кашойу</w:t>
      </w:r>
      <w:proofErr w:type="spellEnd"/>
      <w:r w:rsidRPr="005E64A3">
        <w:rPr>
          <w:bCs/>
          <w:sz w:val="28"/>
          <w:szCs w:val="28"/>
        </w:rPr>
        <w:t xml:space="preserve">, над </w:t>
      </w:r>
      <w:proofErr w:type="spellStart"/>
      <w:r w:rsidRPr="005E64A3">
        <w:rPr>
          <w:bCs/>
          <w:sz w:val="28"/>
          <w:szCs w:val="28"/>
        </w:rPr>
        <w:t>кручойу</w:t>
      </w:r>
      <w:proofErr w:type="spellEnd"/>
      <w:r w:rsidRPr="005E64A3">
        <w:rPr>
          <w:bCs/>
          <w:sz w:val="28"/>
          <w:szCs w:val="28"/>
        </w:rPr>
        <w:t>.</w:t>
      </w:r>
    </w:p>
    <w:p w14:paraId="5EA333AE" w14:textId="2C428C2B" w:rsidR="005E64A3" w:rsidRDefault="005E64A3" w:rsidP="005E64A3">
      <w:pPr>
        <w:pStyle w:val="a9"/>
        <w:numPr>
          <w:ilvl w:val="0"/>
          <w:numId w:val="38"/>
        </w:numPr>
        <w:spacing w:line="360" w:lineRule="auto"/>
        <w:rPr>
          <w:bCs/>
          <w:sz w:val="28"/>
          <w:szCs w:val="28"/>
        </w:rPr>
      </w:pPr>
      <w:r w:rsidRPr="005E64A3">
        <w:rPr>
          <w:bCs/>
          <w:sz w:val="28"/>
          <w:szCs w:val="28"/>
        </w:rPr>
        <w:t>Збереження розрізнення твердих і м’яких основ</w:t>
      </w:r>
      <w:r>
        <w:rPr>
          <w:bCs/>
          <w:sz w:val="28"/>
          <w:szCs w:val="28"/>
        </w:rPr>
        <w:t xml:space="preserve">. </w:t>
      </w:r>
      <w:r w:rsidRPr="005E64A3">
        <w:rPr>
          <w:bCs/>
          <w:sz w:val="28"/>
          <w:szCs w:val="28"/>
        </w:rPr>
        <w:t xml:space="preserve">Хоча часто трапляється перехід прикметників із твердими основами до м’яких, особливо при ненаголошеному закінченні: </w:t>
      </w:r>
      <w:proofErr w:type="spellStart"/>
      <w:r w:rsidRPr="005E64A3">
        <w:rPr>
          <w:bCs/>
          <w:sz w:val="28"/>
          <w:szCs w:val="28"/>
        </w:rPr>
        <w:t>багатʹїĭ</w:t>
      </w:r>
      <w:proofErr w:type="spellEnd"/>
      <w:r w:rsidRPr="005E64A3">
        <w:rPr>
          <w:bCs/>
          <w:sz w:val="28"/>
          <w:szCs w:val="28"/>
        </w:rPr>
        <w:t xml:space="preserve">, </w:t>
      </w:r>
      <w:proofErr w:type="spellStart"/>
      <w:r w:rsidRPr="005E64A3">
        <w:rPr>
          <w:bCs/>
          <w:sz w:val="28"/>
          <w:szCs w:val="28"/>
        </w:rPr>
        <w:t>народʹнʹіĭ</w:t>
      </w:r>
      <w:proofErr w:type="spellEnd"/>
      <w:r w:rsidRPr="005E64A3">
        <w:rPr>
          <w:bCs/>
          <w:sz w:val="28"/>
          <w:szCs w:val="28"/>
        </w:rPr>
        <w:t xml:space="preserve">, </w:t>
      </w:r>
      <w:proofErr w:type="spellStart"/>
      <w:r w:rsidRPr="005E64A3">
        <w:rPr>
          <w:bCs/>
          <w:sz w:val="28"/>
          <w:szCs w:val="28"/>
        </w:rPr>
        <w:t>житʹнʹїĭ</w:t>
      </w:r>
      <w:proofErr w:type="spellEnd"/>
      <w:r w:rsidRPr="005E64A3">
        <w:rPr>
          <w:bCs/>
          <w:sz w:val="28"/>
          <w:szCs w:val="28"/>
        </w:rPr>
        <w:t xml:space="preserve">, </w:t>
      </w:r>
      <w:proofErr w:type="spellStart"/>
      <w:r w:rsidRPr="005E64A3">
        <w:rPr>
          <w:bCs/>
          <w:sz w:val="28"/>
          <w:szCs w:val="28"/>
        </w:rPr>
        <w:t>базарнʹіĭ</w:t>
      </w:r>
      <w:proofErr w:type="spellEnd"/>
      <w:r w:rsidRPr="005E64A3">
        <w:rPr>
          <w:bCs/>
          <w:sz w:val="28"/>
          <w:szCs w:val="28"/>
        </w:rPr>
        <w:t>. Ця риса протилежна тенденціям багатьох південно-західних говорів, де м’які основи зникли.</w:t>
      </w:r>
    </w:p>
    <w:p w14:paraId="22D9174F" w14:textId="7CC08563" w:rsidR="005E64A3" w:rsidRDefault="005E64A3" w:rsidP="005E64A3">
      <w:pPr>
        <w:pStyle w:val="a9"/>
        <w:numPr>
          <w:ilvl w:val="0"/>
          <w:numId w:val="38"/>
        </w:numPr>
        <w:spacing w:line="360" w:lineRule="auto"/>
        <w:rPr>
          <w:bCs/>
          <w:sz w:val="28"/>
          <w:szCs w:val="28"/>
        </w:rPr>
      </w:pPr>
      <w:r w:rsidRPr="005E64A3">
        <w:rPr>
          <w:bCs/>
          <w:sz w:val="28"/>
          <w:szCs w:val="28"/>
        </w:rPr>
        <w:t>Інфінітивні форми</w:t>
      </w:r>
      <w:r>
        <w:rPr>
          <w:bCs/>
          <w:sz w:val="28"/>
          <w:szCs w:val="28"/>
        </w:rPr>
        <w:t xml:space="preserve">. </w:t>
      </w:r>
      <w:r w:rsidRPr="005E64A3">
        <w:rPr>
          <w:bCs/>
          <w:sz w:val="28"/>
          <w:szCs w:val="28"/>
        </w:rPr>
        <w:t xml:space="preserve">Після голосних у основі інфінітив має суфікс -ти, паралельно – -тʹ: </w:t>
      </w:r>
      <w:proofErr w:type="spellStart"/>
      <w:r w:rsidRPr="005E64A3">
        <w:rPr>
          <w:bCs/>
          <w:sz w:val="28"/>
          <w:szCs w:val="28"/>
        </w:rPr>
        <w:t>робит</w:t>
      </w:r>
      <w:proofErr w:type="spellEnd"/>
      <w:r w:rsidRPr="005E64A3">
        <w:rPr>
          <w:bCs/>
          <w:sz w:val="28"/>
          <w:szCs w:val="28"/>
        </w:rPr>
        <w:t xml:space="preserve">ʹ – робити, </w:t>
      </w:r>
      <w:proofErr w:type="spellStart"/>
      <w:r w:rsidRPr="005E64A3">
        <w:rPr>
          <w:bCs/>
          <w:sz w:val="28"/>
          <w:szCs w:val="28"/>
        </w:rPr>
        <w:t>писат</w:t>
      </w:r>
      <w:proofErr w:type="spellEnd"/>
      <w:r w:rsidRPr="005E64A3">
        <w:rPr>
          <w:bCs/>
          <w:sz w:val="28"/>
          <w:szCs w:val="28"/>
        </w:rPr>
        <w:t>ʹ – писати. У різних говорах переважає той чи інший варіант.</w:t>
      </w:r>
    </w:p>
    <w:p w14:paraId="6572F832" w14:textId="378154F6" w:rsidR="005E64A3" w:rsidRDefault="005E64A3" w:rsidP="005E64A3">
      <w:pPr>
        <w:pStyle w:val="a9"/>
        <w:numPr>
          <w:ilvl w:val="0"/>
          <w:numId w:val="38"/>
        </w:numPr>
        <w:spacing w:line="360" w:lineRule="auto"/>
        <w:rPr>
          <w:bCs/>
          <w:sz w:val="28"/>
          <w:szCs w:val="28"/>
        </w:rPr>
      </w:pPr>
      <w:r w:rsidRPr="005E64A3">
        <w:rPr>
          <w:bCs/>
          <w:sz w:val="28"/>
          <w:szCs w:val="28"/>
        </w:rPr>
        <w:t>Усічені форми дієслів І дієвідміни в 3-й особі</w:t>
      </w:r>
      <w:r>
        <w:rPr>
          <w:bCs/>
          <w:sz w:val="28"/>
          <w:szCs w:val="28"/>
        </w:rPr>
        <w:t xml:space="preserve">. </w:t>
      </w:r>
      <w:r w:rsidRPr="005E64A3">
        <w:rPr>
          <w:bCs/>
          <w:sz w:val="28"/>
          <w:szCs w:val="28"/>
        </w:rPr>
        <w:t xml:space="preserve">Форми без кінцевого -є: дума, </w:t>
      </w:r>
      <w:proofErr w:type="spellStart"/>
      <w:r w:rsidRPr="005E64A3">
        <w:rPr>
          <w:bCs/>
          <w:sz w:val="28"/>
          <w:szCs w:val="28"/>
        </w:rPr>
        <w:t>пейта</w:t>
      </w:r>
      <w:proofErr w:type="spellEnd"/>
      <w:r w:rsidRPr="005E64A3">
        <w:rPr>
          <w:bCs/>
          <w:sz w:val="28"/>
          <w:szCs w:val="28"/>
        </w:rPr>
        <w:t xml:space="preserve">, </w:t>
      </w:r>
      <w:proofErr w:type="spellStart"/>
      <w:r w:rsidRPr="005E64A3">
        <w:rPr>
          <w:bCs/>
          <w:sz w:val="28"/>
          <w:szCs w:val="28"/>
        </w:rPr>
        <w:t>сʹпʼіва</w:t>
      </w:r>
      <w:proofErr w:type="spellEnd"/>
      <w:r w:rsidRPr="005E64A3">
        <w:rPr>
          <w:bCs/>
          <w:sz w:val="28"/>
          <w:szCs w:val="28"/>
        </w:rPr>
        <w:t>.</w:t>
      </w:r>
    </w:p>
    <w:p w14:paraId="1745044B" w14:textId="4C259AFA" w:rsidR="005E64A3" w:rsidRDefault="005E64A3" w:rsidP="005E64A3">
      <w:pPr>
        <w:pStyle w:val="a9"/>
        <w:numPr>
          <w:ilvl w:val="0"/>
          <w:numId w:val="38"/>
        </w:numPr>
        <w:spacing w:line="360" w:lineRule="auto"/>
        <w:rPr>
          <w:bCs/>
          <w:sz w:val="28"/>
          <w:szCs w:val="28"/>
        </w:rPr>
      </w:pPr>
      <w:r w:rsidRPr="005E64A3">
        <w:rPr>
          <w:bCs/>
          <w:sz w:val="28"/>
          <w:szCs w:val="28"/>
        </w:rPr>
        <w:t>Втрата -тʹ у дієсловах II дієвідміни</w:t>
      </w:r>
      <w:r>
        <w:rPr>
          <w:bCs/>
          <w:sz w:val="28"/>
          <w:szCs w:val="28"/>
        </w:rPr>
        <w:t xml:space="preserve">. </w:t>
      </w:r>
      <w:r w:rsidRPr="005E64A3">
        <w:rPr>
          <w:bCs/>
          <w:sz w:val="28"/>
          <w:szCs w:val="28"/>
        </w:rPr>
        <w:t xml:space="preserve">У 3-й особі однини теперішнього та майбутнього часу (доконаного виду) в ненаголошеній позиції: </w:t>
      </w:r>
      <w:proofErr w:type="spellStart"/>
      <w:r w:rsidRPr="005E64A3">
        <w:rPr>
          <w:bCs/>
          <w:sz w:val="28"/>
          <w:szCs w:val="28"/>
        </w:rPr>
        <w:t>носеи</w:t>
      </w:r>
      <w:proofErr w:type="spellEnd"/>
      <w:r w:rsidRPr="005E64A3">
        <w:rPr>
          <w:bCs/>
          <w:sz w:val="28"/>
          <w:szCs w:val="28"/>
        </w:rPr>
        <w:t xml:space="preserve">, </w:t>
      </w:r>
      <w:proofErr w:type="spellStart"/>
      <w:r w:rsidRPr="005E64A3">
        <w:rPr>
          <w:bCs/>
          <w:sz w:val="28"/>
          <w:szCs w:val="28"/>
        </w:rPr>
        <w:t>ходеи</w:t>
      </w:r>
      <w:proofErr w:type="spellEnd"/>
      <w:r>
        <w:rPr>
          <w:bCs/>
          <w:sz w:val="28"/>
          <w:szCs w:val="28"/>
        </w:rPr>
        <w:t>.</w:t>
      </w:r>
    </w:p>
    <w:p w14:paraId="648B35D3" w14:textId="7A905E95" w:rsidR="005E64A3" w:rsidRDefault="005E64A3" w:rsidP="005E64A3">
      <w:pPr>
        <w:spacing w:line="360" w:lineRule="auto"/>
        <w:ind w:left="1080"/>
        <w:rPr>
          <w:bCs/>
          <w:sz w:val="28"/>
          <w:szCs w:val="28"/>
        </w:rPr>
      </w:pPr>
      <w:r>
        <w:rPr>
          <w:bCs/>
          <w:sz w:val="28"/>
          <w:szCs w:val="28"/>
        </w:rPr>
        <w:t>Синтаксичні особливості</w:t>
      </w:r>
      <w:r w:rsidR="00626178">
        <w:rPr>
          <w:bCs/>
          <w:sz w:val="28"/>
          <w:szCs w:val="28"/>
        </w:rPr>
        <w:t>:</w:t>
      </w:r>
    </w:p>
    <w:p w14:paraId="27214C52" w14:textId="0763556D" w:rsidR="00626178" w:rsidRDefault="00626178" w:rsidP="00626178">
      <w:pPr>
        <w:pStyle w:val="a9"/>
        <w:numPr>
          <w:ilvl w:val="0"/>
          <w:numId w:val="39"/>
        </w:numPr>
        <w:spacing w:line="360" w:lineRule="auto"/>
        <w:rPr>
          <w:bCs/>
          <w:sz w:val="28"/>
          <w:szCs w:val="28"/>
        </w:rPr>
      </w:pPr>
      <w:r w:rsidRPr="00626178">
        <w:rPr>
          <w:bCs/>
          <w:sz w:val="28"/>
          <w:szCs w:val="28"/>
        </w:rPr>
        <w:t>Логічне узгодження підмета і присудка</w:t>
      </w:r>
      <w:r>
        <w:rPr>
          <w:bCs/>
          <w:sz w:val="28"/>
          <w:szCs w:val="28"/>
        </w:rPr>
        <w:t xml:space="preserve">. </w:t>
      </w:r>
      <w:r w:rsidRPr="00626178">
        <w:rPr>
          <w:bCs/>
          <w:sz w:val="28"/>
          <w:szCs w:val="28"/>
        </w:rPr>
        <w:t xml:space="preserve">При підметі збірного значення присудок уживається у формі множини: </w:t>
      </w:r>
      <w:proofErr w:type="spellStart"/>
      <w:r w:rsidRPr="00626178">
        <w:rPr>
          <w:bCs/>
          <w:sz w:val="28"/>
          <w:szCs w:val="28"/>
        </w:rPr>
        <w:t>дʹітвора</w:t>
      </w:r>
      <w:proofErr w:type="spellEnd"/>
      <w:r w:rsidRPr="00626178">
        <w:rPr>
          <w:bCs/>
          <w:sz w:val="28"/>
          <w:szCs w:val="28"/>
        </w:rPr>
        <w:t xml:space="preserve"> </w:t>
      </w:r>
      <w:proofErr w:type="spellStart"/>
      <w:r w:rsidRPr="00626178">
        <w:rPr>
          <w:bCs/>
          <w:sz w:val="28"/>
          <w:szCs w:val="28"/>
        </w:rPr>
        <w:t>граюцʹа</w:t>
      </w:r>
      <w:proofErr w:type="spellEnd"/>
      <w:r w:rsidRPr="00626178">
        <w:rPr>
          <w:bCs/>
          <w:sz w:val="28"/>
          <w:szCs w:val="28"/>
        </w:rPr>
        <w:t xml:space="preserve">, </w:t>
      </w:r>
      <w:proofErr w:type="spellStart"/>
      <w:r w:rsidRPr="00626178">
        <w:rPr>
          <w:bCs/>
          <w:sz w:val="28"/>
          <w:szCs w:val="28"/>
        </w:rPr>
        <w:t>молодʹіж</w:t>
      </w:r>
      <w:proofErr w:type="spellEnd"/>
      <w:r w:rsidRPr="00626178">
        <w:rPr>
          <w:bCs/>
          <w:sz w:val="28"/>
          <w:szCs w:val="28"/>
        </w:rPr>
        <w:t xml:space="preserve"> пішли до клуба.</w:t>
      </w:r>
    </w:p>
    <w:p w14:paraId="54A4AA8F" w14:textId="2C255F1A" w:rsidR="00626178" w:rsidRDefault="00626178" w:rsidP="00626178">
      <w:pPr>
        <w:pStyle w:val="a9"/>
        <w:numPr>
          <w:ilvl w:val="0"/>
          <w:numId w:val="39"/>
        </w:numPr>
        <w:spacing w:line="360" w:lineRule="auto"/>
        <w:rPr>
          <w:bCs/>
          <w:sz w:val="28"/>
          <w:szCs w:val="28"/>
        </w:rPr>
      </w:pPr>
      <w:r w:rsidRPr="00626178">
        <w:rPr>
          <w:bCs/>
          <w:sz w:val="28"/>
          <w:szCs w:val="28"/>
        </w:rPr>
        <w:t>Сполучники но (ну) у значенні «але»</w:t>
      </w:r>
      <w:r>
        <w:rPr>
          <w:bCs/>
          <w:sz w:val="28"/>
          <w:szCs w:val="28"/>
        </w:rPr>
        <w:t xml:space="preserve">. </w:t>
      </w:r>
      <w:r w:rsidRPr="00626178">
        <w:rPr>
          <w:bCs/>
          <w:sz w:val="28"/>
          <w:szCs w:val="28"/>
        </w:rPr>
        <w:t xml:space="preserve">Уживаються у розмовному мовленні для вираження протиставлення: </w:t>
      </w:r>
      <w:proofErr w:type="spellStart"/>
      <w:r w:rsidRPr="00626178">
        <w:rPr>
          <w:bCs/>
          <w:sz w:val="28"/>
          <w:szCs w:val="28"/>
        </w:rPr>
        <w:t>йа</w:t>
      </w:r>
      <w:proofErr w:type="spellEnd"/>
      <w:r w:rsidRPr="00626178">
        <w:rPr>
          <w:bCs/>
          <w:sz w:val="28"/>
          <w:szCs w:val="28"/>
        </w:rPr>
        <w:t xml:space="preserve"> зробив би, ну а він </w:t>
      </w:r>
      <w:proofErr w:type="spellStart"/>
      <w:r w:rsidRPr="00626178">
        <w:rPr>
          <w:bCs/>
          <w:sz w:val="28"/>
          <w:szCs w:val="28"/>
        </w:rPr>
        <w:t>неи</w:t>
      </w:r>
      <w:proofErr w:type="spellEnd"/>
      <w:r w:rsidRPr="00626178">
        <w:rPr>
          <w:bCs/>
          <w:sz w:val="28"/>
          <w:szCs w:val="28"/>
        </w:rPr>
        <w:t xml:space="preserve"> так хоче.</w:t>
      </w:r>
    </w:p>
    <w:p w14:paraId="0D9760FB" w14:textId="26515AF7" w:rsidR="00626178" w:rsidRDefault="00626178" w:rsidP="00626178">
      <w:pPr>
        <w:pStyle w:val="a9"/>
        <w:numPr>
          <w:ilvl w:val="0"/>
          <w:numId w:val="39"/>
        </w:numPr>
        <w:spacing w:line="360" w:lineRule="auto"/>
        <w:rPr>
          <w:bCs/>
          <w:sz w:val="28"/>
          <w:szCs w:val="28"/>
        </w:rPr>
      </w:pPr>
      <w:r w:rsidRPr="00626178">
        <w:rPr>
          <w:bCs/>
          <w:sz w:val="28"/>
          <w:szCs w:val="28"/>
        </w:rPr>
        <w:t>Переважання безприйменникових конструкцій орудного місця</w:t>
      </w:r>
      <w:r>
        <w:rPr>
          <w:bCs/>
          <w:sz w:val="28"/>
          <w:szCs w:val="28"/>
        </w:rPr>
        <w:t xml:space="preserve">. </w:t>
      </w:r>
      <w:r w:rsidRPr="00626178">
        <w:rPr>
          <w:bCs/>
          <w:sz w:val="28"/>
          <w:szCs w:val="28"/>
        </w:rPr>
        <w:t xml:space="preserve">Замість прийменникових конструкцій по + іменник </w:t>
      </w:r>
      <w:r w:rsidRPr="00626178">
        <w:rPr>
          <w:bCs/>
          <w:sz w:val="28"/>
          <w:szCs w:val="28"/>
        </w:rPr>
        <w:lastRenderedPageBreak/>
        <w:t xml:space="preserve">у місцевому відмінку використовуються безприйменникові форми: </w:t>
      </w:r>
      <w:proofErr w:type="spellStart"/>
      <w:r w:rsidRPr="00626178">
        <w:rPr>
          <w:bCs/>
          <w:sz w:val="28"/>
          <w:szCs w:val="28"/>
        </w:rPr>
        <w:t>йіхати</w:t>
      </w:r>
      <w:proofErr w:type="spellEnd"/>
      <w:r w:rsidRPr="00626178">
        <w:rPr>
          <w:bCs/>
          <w:sz w:val="28"/>
          <w:szCs w:val="28"/>
        </w:rPr>
        <w:t xml:space="preserve"> степом, </w:t>
      </w:r>
      <w:proofErr w:type="spellStart"/>
      <w:r w:rsidRPr="00626178">
        <w:rPr>
          <w:bCs/>
          <w:sz w:val="28"/>
          <w:szCs w:val="28"/>
        </w:rPr>
        <w:t>плиўти</w:t>
      </w:r>
      <w:proofErr w:type="spellEnd"/>
      <w:r w:rsidRPr="00626178">
        <w:rPr>
          <w:bCs/>
          <w:sz w:val="28"/>
          <w:szCs w:val="28"/>
        </w:rPr>
        <w:t xml:space="preserve"> </w:t>
      </w:r>
      <w:proofErr w:type="spellStart"/>
      <w:r w:rsidRPr="00626178">
        <w:rPr>
          <w:bCs/>
          <w:sz w:val="28"/>
          <w:szCs w:val="28"/>
        </w:rPr>
        <w:t>водойу</w:t>
      </w:r>
      <w:proofErr w:type="spellEnd"/>
      <w:r w:rsidRPr="00626178">
        <w:rPr>
          <w:bCs/>
          <w:sz w:val="28"/>
          <w:szCs w:val="28"/>
        </w:rPr>
        <w:t>.</w:t>
      </w:r>
    </w:p>
    <w:p w14:paraId="4F59A210" w14:textId="0DB34A85" w:rsidR="005E64A3" w:rsidRPr="005E64A3" w:rsidRDefault="00626178" w:rsidP="00626178">
      <w:pPr>
        <w:spacing w:line="360" w:lineRule="auto"/>
        <w:ind w:left="1416"/>
        <w:rPr>
          <w:bCs/>
          <w:sz w:val="28"/>
          <w:szCs w:val="28"/>
        </w:rPr>
      </w:pPr>
      <w:r w:rsidRPr="00626178">
        <w:rPr>
          <w:bCs/>
          <w:sz w:val="28"/>
          <w:szCs w:val="28"/>
        </w:rPr>
        <w:t>Морфологічні та синтаксичні риси південно-східного наріччя засвідчують як збереження давніх граматичних ознак, так і розвиток власних інновацій. Саме цей діалектний тип став основою сучасної літературної норми, хоча окремі локальні риси зберігаються лише в усному мовленні носіїв.</w:t>
      </w:r>
    </w:p>
    <w:p w14:paraId="5451A226" w14:textId="5FD7903C" w:rsidR="004B442D" w:rsidRDefault="009D24F7" w:rsidP="00626178">
      <w:pPr>
        <w:pStyle w:val="a9"/>
        <w:numPr>
          <w:ilvl w:val="1"/>
          <w:numId w:val="40"/>
        </w:numPr>
        <w:spacing w:line="360" w:lineRule="auto"/>
        <w:rPr>
          <w:bCs/>
          <w:sz w:val="28"/>
          <w:szCs w:val="28"/>
        </w:rPr>
      </w:pPr>
      <w:r w:rsidRPr="009D24F7">
        <w:rPr>
          <w:bCs/>
          <w:sz w:val="28"/>
          <w:szCs w:val="28"/>
        </w:rPr>
        <w:t xml:space="preserve">Приклади </w:t>
      </w:r>
      <w:proofErr w:type="spellStart"/>
      <w:r w:rsidRPr="009D24F7">
        <w:rPr>
          <w:bCs/>
          <w:sz w:val="28"/>
          <w:szCs w:val="28"/>
        </w:rPr>
        <w:t>діалектизмів</w:t>
      </w:r>
      <w:proofErr w:type="spellEnd"/>
      <w:r w:rsidRPr="009D24F7">
        <w:rPr>
          <w:bCs/>
          <w:sz w:val="28"/>
          <w:szCs w:val="28"/>
        </w:rPr>
        <w:t xml:space="preserve"> у кожному наріччі</w:t>
      </w:r>
    </w:p>
    <w:p w14:paraId="0BD42AF7" w14:textId="6580EE6A" w:rsidR="005364E6" w:rsidRDefault="005364E6" w:rsidP="005364E6">
      <w:pPr>
        <w:spacing w:line="360" w:lineRule="auto"/>
        <w:ind w:left="1416"/>
        <w:rPr>
          <w:bCs/>
          <w:sz w:val="28"/>
          <w:szCs w:val="28"/>
        </w:rPr>
      </w:pPr>
      <w:r>
        <w:rPr>
          <w:bCs/>
          <w:sz w:val="28"/>
          <w:szCs w:val="28"/>
        </w:rPr>
        <w:t>Північне наріччя:</w:t>
      </w:r>
    </w:p>
    <w:p w14:paraId="3003C83C" w14:textId="1A93EA46" w:rsidR="005364E6" w:rsidRDefault="005364E6" w:rsidP="005364E6">
      <w:pPr>
        <w:pStyle w:val="a9"/>
        <w:numPr>
          <w:ilvl w:val="0"/>
          <w:numId w:val="44"/>
        </w:numPr>
        <w:spacing w:line="360" w:lineRule="auto"/>
        <w:rPr>
          <w:bCs/>
          <w:sz w:val="28"/>
          <w:szCs w:val="28"/>
        </w:rPr>
      </w:pPr>
      <w:r>
        <w:rPr>
          <w:bCs/>
          <w:sz w:val="28"/>
          <w:szCs w:val="28"/>
        </w:rPr>
        <w:t>Бульба – картопля;</w:t>
      </w:r>
    </w:p>
    <w:p w14:paraId="10358B31" w14:textId="547749D9" w:rsidR="005364E6" w:rsidRDefault="005364E6" w:rsidP="005364E6">
      <w:pPr>
        <w:pStyle w:val="a9"/>
        <w:numPr>
          <w:ilvl w:val="0"/>
          <w:numId w:val="44"/>
        </w:numPr>
        <w:spacing w:line="360" w:lineRule="auto"/>
        <w:rPr>
          <w:bCs/>
          <w:sz w:val="28"/>
          <w:szCs w:val="28"/>
        </w:rPr>
      </w:pPr>
      <w:proofErr w:type="spellStart"/>
      <w:r>
        <w:rPr>
          <w:bCs/>
          <w:sz w:val="28"/>
          <w:szCs w:val="28"/>
        </w:rPr>
        <w:t>Лєс</w:t>
      </w:r>
      <w:proofErr w:type="spellEnd"/>
      <w:r>
        <w:rPr>
          <w:bCs/>
          <w:sz w:val="28"/>
          <w:szCs w:val="28"/>
        </w:rPr>
        <w:t xml:space="preserve"> – ліс;</w:t>
      </w:r>
    </w:p>
    <w:p w14:paraId="10106B80" w14:textId="0F1B21DD" w:rsidR="005364E6" w:rsidRDefault="005364E6" w:rsidP="005364E6">
      <w:pPr>
        <w:pStyle w:val="a9"/>
        <w:numPr>
          <w:ilvl w:val="0"/>
          <w:numId w:val="44"/>
        </w:numPr>
        <w:spacing w:line="360" w:lineRule="auto"/>
        <w:rPr>
          <w:bCs/>
          <w:sz w:val="28"/>
          <w:szCs w:val="28"/>
        </w:rPr>
      </w:pPr>
      <w:r>
        <w:rPr>
          <w:bCs/>
          <w:sz w:val="28"/>
          <w:szCs w:val="28"/>
        </w:rPr>
        <w:t>Гуторити – розмовляти;</w:t>
      </w:r>
    </w:p>
    <w:p w14:paraId="4D841DB9" w14:textId="65858EB2" w:rsidR="005364E6" w:rsidRDefault="005364E6" w:rsidP="005364E6">
      <w:pPr>
        <w:pStyle w:val="a9"/>
        <w:numPr>
          <w:ilvl w:val="0"/>
          <w:numId w:val="44"/>
        </w:numPr>
        <w:spacing w:line="360" w:lineRule="auto"/>
        <w:rPr>
          <w:bCs/>
          <w:sz w:val="28"/>
          <w:szCs w:val="28"/>
        </w:rPr>
      </w:pPr>
      <w:proofErr w:type="spellStart"/>
      <w:r>
        <w:rPr>
          <w:bCs/>
          <w:sz w:val="28"/>
          <w:szCs w:val="28"/>
        </w:rPr>
        <w:t>Куфер</w:t>
      </w:r>
      <w:proofErr w:type="spellEnd"/>
      <w:r>
        <w:rPr>
          <w:bCs/>
          <w:sz w:val="28"/>
          <w:szCs w:val="28"/>
        </w:rPr>
        <w:t xml:space="preserve"> – чемодан, скриня;</w:t>
      </w:r>
    </w:p>
    <w:p w14:paraId="1B4B4D6C" w14:textId="24550A39" w:rsidR="005364E6" w:rsidRDefault="005364E6" w:rsidP="005364E6">
      <w:pPr>
        <w:pStyle w:val="a9"/>
        <w:numPr>
          <w:ilvl w:val="0"/>
          <w:numId w:val="44"/>
        </w:numPr>
        <w:spacing w:line="360" w:lineRule="auto"/>
        <w:rPr>
          <w:bCs/>
          <w:sz w:val="28"/>
          <w:szCs w:val="28"/>
        </w:rPr>
      </w:pPr>
      <w:r>
        <w:rPr>
          <w:bCs/>
          <w:sz w:val="28"/>
          <w:szCs w:val="28"/>
        </w:rPr>
        <w:t>Припічок – місце біля печі;</w:t>
      </w:r>
    </w:p>
    <w:p w14:paraId="5FC14A40" w14:textId="268C8A1B" w:rsidR="005364E6" w:rsidRDefault="005364E6" w:rsidP="005364E6">
      <w:pPr>
        <w:pStyle w:val="a9"/>
        <w:numPr>
          <w:ilvl w:val="0"/>
          <w:numId w:val="44"/>
        </w:numPr>
        <w:spacing w:line="360" w:lineRule="auto"/>
        <w:rPr>
          <w:bCs/>
          <w:sz w:val="28"/>
          <w:szCs w:val="28"/>
        </w:rPr>
      </w:pPr>
      <w:proofErr w:type="spellStart"/>
      <w:r>
        <w:rPr>
          <w:bCs/>
          <w:sz w:val="28"/>
          <w:szCs w:val="28"/>
        </w:rPr>
        <w:t>Клюмба</w:t>
      </w:r>
      <w:proofErr w:type="spellEnd"/>
      <w:r>
        <w:rPr>
          <w:bCs/>
          <w:sz w:val="28"/>
          <w:szCs w:val="28"/>
        </w:rPr>
        <w:t xml:space="preserve"> – квітник;</w:t>
      </w:r>
    </w:p>
    <w:p w14:paraId="692424F4" w14:textId="68002B32" w:rsidR="005364E6" w:rsidRDefault="005364E6" w:rsidP="005364E6">
      <w:pPr>
        <w:pStyle w:val="a9"/>
        <w:numPr>
          <w:ilvl w:val="0"/>
          <w:numId w:val="44"/>
        </w:numPr>
        <w:spacing w:line="360" w:lineRule="auto"/>
        <w:rPr>
          <w:bCs/>
          <w:sz w:val="28"/>
          <w:szCs w:val="28"/>
        </w:rPr>
      </w:pPr>
      <w:proofErr w:type="spellStart"/>
      <w:r>
        <w:rPr>
          <w:bCs/>
          <w:sz w:val="28"/>
          <w:szCs w:val="28"/>
        </w:rPr>
        <w:t>Порєдок</w:t>
      </w:r>
      <w:proofErr w:type="spellEnd"/>
      <w:r>
        <w:rPr>
          <w:bCs/>
          <w:sz w:val="28"/>
          <w:szCs w:val="28"/>
        </w:rPr>
        <w:t xml:space="preserve"> – порядок;</w:t>
      </w:r>
    </w:p>
    <w:p w14:paraId="54D1A27B" w14:textId="085BB44A" w:rsidR="005364E6" w:rsidRDefault="005364E6" w:rsidP="005364E6">
      <w:pPr>
        <w:pStyle w:val="a9"/>
        <w:numPr>
          <w:ilvl w:val="0"/>
          <w:numId w:val="44"/>
        </w:numPr>
        <w:spacing w:line="360" w:lineRule="auto"/>
        <w:rPr>
          <w:bCs/>
          <w:sz w:val="28"/>
          <w:szCs w:val="28"/>
        </w:rPr>
      </w:pPr>
      <w:proofErr w:type="spellStart"/>
      <w:r>
        <w:rPr>
          <w:bCs/>
          <w:sz w:val="28"/>
          <w:szCs w:val="28"/>
        </w:rPr>
        <w:t>Лєснік</w:t>
      </w:r>
      <w:proofErr w:type="spellEnd"/>
      <w:r>
        <w:rPr>
          <w:bCs/>
          <w:sz w:val="28"/>
          <w:szCs w:val="28"/>
        </w:rPr>
        <w:t xml:space="preserve"> – лісник;</w:t>
      </w:r>
    </w:p>
    <w:p w14:paraId="08D365CA" w14:textId="196DF166" w:rsidR="005364E6" w:rsidRDefault="005364E6" w:rsidP="005364E6">
      <w:pPr>
        <w:pStyle w:val="a9"/>
        <w:numPr>
          <w:ilvl w:val="0"/>
          <w:numId w:val="44"/>
        </w:numPr>
        <w:spacing w:line="360" w:lineRule="auto"/>
        <w:rPr>
          <w:bCs/>
          <w:sz w:val="28"/>
          <w:szCs w:val="28"/>
        </w:rPr>
      </w:pPr>
      <w:proofErr w:type="spellStart"/>
      <w:r>
        <w:rPr>
          <w:bCs/>
          <w:sz w:val="28"/>
          <w:szCs w:val="28"/>
        </w:rPr>
        <w:t>Прип’ятник</w:t>
      </w:r>
      <w:proofErr w:type="spellEnd"/>
      <w:r>
        <w:rPr>
          <w:bCs/>
          <w:sz w:val="28"/>
          <w:szCs w:val="28"/>
        </w:rPr>
        <w:t xml:space="preserve"> – камінь-пам’ятник;</w:t>
      </w:r>
    </w:p>
    <w:p w14:paraId="0ED0229D" w14:textId="6132B756" w:rsidR="005364E6" w:rsidRDefault="005364E6" w:rsidP="005364E6">
      <w:pPr>
        <w:pStyle w:val="a9"/>
        <w:numPr>
          <w:ilvl w:val="0"/>
          <w:numId w:val="44"/>
        </w:numPr>
        <w:spacing w:line="360" w:lineRule="auto"/>
        <w:rPr>
          <w:bCs/>
          <w:sz w:val="28"/>
          <w:szCs w:val="28"/>
        </w:rPr>
      </w:pPr>
      <w:r>
        <w:rPr>
          <w:bCs/>
          <w:sz w:val="28"/>
          <w:szCs w:val="28"/>
        </w:rPr>
        <w:t>Клямка – дверна ручка;</w:t>
      </w:r>
    </w:p>
    <w:p w14:paraId="14B9DD62" w14:textId="3611D234" w:rsidR="005364E6" w:rsidRDefault="005364E6" w:rsidP="005364E6">
      <w:pPr>
        <w:pStyle w:val="a9"/>
        <w:numPr>
          <w:ilvl w:val="0"/>
          <w:numId w:val="44"/>
        </w:numPr>
        <w:spacing w:line="360" w:lineRule="auto"/>
        <w:rPr>
          <w:bCs/>
          <w:sz w:val="28"/>
          <w:szCs w:val="28"/>
        </w:rPr>
      </w:pPr>
      <w:proofErr w:type="spellStart"/>
      <w:r>
        <w:rPr>
          <w:bCs/>
          <w:sz w:val="28"/>
          <w:szCs w:val="28"/>
        </w:rPr>
        <w:t>Шчьо</w:t>
      </w:r>
      <w:proofErr w:type="spellEnd"/>
      <w:r>
        <w:rPr>
          <w:bCs/>
          <w:sz w:val="28"/>
          <w:szCs w:val="28"/>
        </w:rPr>
        <w:t xml:space="preserve"> – що;</w:t>
      </w:r>
    </w:p>
    <w:p w14:paraId="48F790E9" w14:textId="241B6295" w:rsidR="005364E6" w:rsidRDefault="005364E6" w:rsidP="005364E6">
      <w:pPr>
        <w:pStyle w:val="a9"/>
        <w:numPr>
          <w:ilvl w:val="0"/>
          <w:numId w:val="44"/>
        </w:numPr>
        <w:spacing w:line="360" w:lineRule="auto"/>
        <w:rPr>
          <w:bCs/>
          <w:sz w:val="28"/>
          <w:szCs w:val="28"/>
        </w:rPr>
      </w:pPr>
      <w:r>
        <w:rPr>
          <w:bCs/>
          <w:sz w:val="28"/>
          <w:szCs w:val="28"/>
        </w:rPr>
        <w:t>Хвіртка – брама, ворота;</w:t>
      </w:r>
    </w:p>
    <w:p w14:paraId="5D4AD4BB" w14:textId="56549F97" w:rsidR="005364E6" w:rsidRDefault="00A84693" w:rsidP="005364E6">
      <w:pPr>
        <w:pStyle w:val="a9"/>
        <w:numPr>
          <w:ilvl w:val="0"/>
          <w:numId w:val="44"/>
        </w:numPr>
        <w:spacing w:line="360" w:lineRule="auto"/>
        <w:rPr>
          <w:bCs/>
          <w:sz w:val="28"/>
          <w:szCs w:val="28"/>
        </w:rPr>
      </w:pPr>
      <w:proofErr w:type="spellStart"/>
      <w:r>
        <w:rPr>
          <w:bCs/>
          <w:sz w:val="28"/>
          <w:szCs w:val="28"/>
        </w:rPr>
        <w:t>Погрєб</w:t>
      </w:r>
      <w:proofErr w:type="spellEnd"/>
      <w:r>
        <w:rPr>
          <w:bCs/>
          <w:sz w:val="28"/>
          <w:szCs w:val="28"/>
        </w:rPr>
        <w:t xml:space="preserve"> – льох;</w:t>
      </w:r>
    </w:p>
    <w:p w14:paraId="200B8F8B" w14:textId="46FE3751" w:rsidR="00A84693" w:rsidRDefault="00A84693" w:rsidP="005364E6">
      <w:pPr>
        <w:pStyle w:val="a9"/>
        <w:numPr>
          <w:ilvl w:val="0"/>
          <w:numId w:val="44"/>
        </w:numPr>
        <w:spacing w:line="360" w:lineRule="auto"/>
        <w:rPr>
          <w:bCs/>
          <w:sz w:val="28"/>
          <w:szCs w:val="28"/>
        </w:rPr>
      </w:pPr>
      <w:r>
        <w:rPr>
          <w:bCs/>
          <w:sz w:val="28"/>
          <w:szCs w:val="28"/>
        </w:rPr>
        <w:t>Калачі – хлібці з білого тіста;</w:t>
      </w:r>
    </w:p>
    <w:p w14:paraId="20377FFF" w14:textId="435AA3F4" w:rsidR="00A84693" w:rsidRDefault="00A84693" w:rsidP="005364E6">
      <w:pPr>
        <w:pStyle w:val="a9"/>
        <w:numPr>
          <w:ilvl w:val="0"/>
          <w:numId w:val="44"/>
        </w:numPr>
        <w:spacing w:line="360" w:lineRule="auto"/>
        <w:rPr>
          <w:bCs/>
          <w:sz w:val="28"/>
          <w:szCs w:val="28"/>
        </w:rPr>
      </w:pPr>
      <w:proofErr w:type="spellStart"/>
      <w:r>
        <w:rPr>
          <w:bCs/>
          <w:sz w:val="28"/>
          <w:szCs w:val="28"/>
        </w:rPr>
        <w:t>Шопка</w:t>
      </w:r>
      <w:proofErr w:type="spellEnd"/>
      <w:r>
        <w:rPr>
          <w:bCs/>
          <w:sz w:val="28"/>
          <w:szCs w:val="28"/>
        </w:rPr>
        <w:t xml:space="preserve"> – невеликий сарай;</w:t>
      </w:r>
    </w:p>
    <w:p w14:paraId="3B1BFFAF" w14:textId="61C58851" w:rsidR="00A84693" w:rsidRDefault="00A84693" w:rsidP="005364E6">
      <w:pPr>
        <w:pStyle w:val="a9"/>
        <w:numPr>
          <w:ilvl w:val="0"/>
          <w:numId w:val="44"/>
        </w:numPr>
        <w:spacing w:line="360" w:lineRule="auto"/>
        <w:rPr>
          <w:bCs/>
          <w:sz w:val="28"/>
          <w:szCs w:val="28"/>
        </w:rPr>
      </w:pPr>
      <w:r>
        <w:rPr>
          <w:bCs/>
          <w:sz w:val="28"/>
          <w:szCs w:val="28"/>
        </w:rPr>
        <w:t>Посьолок – селище;</w:t>
      </w:r>
    </w:p>
    <w:p w14:paraId="3D12D287" w14:textId="30E6FB63" w:rsidR="00A84693" w:rsidRDefault="00A84693" w:rsidP="005364E6">
      <w:pPr>
        <w:pStyle w:val="a9"/>
        <w:numPr>
          <w:ilvl w:val="0"/>
          <w:numId w:val="44"/>
        </w:numPr>
        <w:spacing w:line="360" w:lineRule="auto"/>
        <w:rPr>
          <w:bCs/>
          <w:sz w:val="28"/>
          <w:szCs w:val="28"/>
        </w:rPr>
      </w:pPr>
      <w:proofErr w:type="spellStart"/>
      <w:r>
        <w:rPr>
          <w:bCs/>
          <w:sz w:val="28"/>
          <w:szCs w:val="28"/>
        </w:rPr>
        <w:t>Дєдьо</w:t>
      </w:r>
      <w:proofErr w:type="spellEnd"/>
      <w:r>
        <w:rPr>
          <w:bCs/>
          <w:sz w:val="28"/>
          <w:szCs w:val="28"/>
        </w:rPr>
        <w:t xml:space="preserve"> – дядько.</w:t>
      </w:r>
    </w:p>
    <w:p w14:paraId="1CBF5EB3" w14:textId="74A0BA83" w:rsidR="00A84693" w:rsidRDefault="00A84693" w:rsidP="00A84693">
      <w:pPr>
        <w:spacing w:line="360" w:lineRule="auto"/>
        <w:ind w:left="1416"/>
        <w:rPr>
          <w:bCs/>
          <w:sz w:val="28"/>
          <w:szCs w:val="28"/>
        </w:rPr>
      </w:pPr>
      <w:r>
        <w:rPr>
          <w:bCs/>
          <w:sz w:val="28"/>
          <w:szCs w:val="28"/>
        </w:rPr>
        <w:t>Південно-західне наріччя:</w:t>
      </w:r>
    </w:p>
    <w:p w14:paraId="4E0594CA" w14:textId="271469AF" w:rsidR="00A84693" w:rsidRDefault="00A84693" w:rsidP="00A84693">
      <w:pPr>
        <w:pStyle w:val="a9"/>
        <w:numPr>
          <w:ilvl w:val="0"/>
          <w:numId w:val="45"/>
        </w:numPr>
        <w:spacing w:line="360" w:lineRule="auto"/>
        <w:rPr>
          <w:bCs/>
          <w:sz w:val="28"/>
          <w:szCs w:val="28"/>
        </w:rPr>
      </w:pPr>
      <w:r w:rsidRPr="00A84693">
        <w:rPr>
          <w:bCs/>
          <w:sz w:val="28"/>
          <w:szCs w:val="28"/>
        </w:rPr>
        <w:t>Ґ</w:t>
      </w:r>
      <w:r w:rsidRPr="00A84693">
        <w:rPr>
          <w:bCs/>
          <w:sz w:val="28"/>
          <w:szCs w:val="28"/>
        </w:rPr>
        <w:t>азда</w:t>
      </w:r>
      <w:r>
        <w:rPr>
          <w:bCs/>
          <w:sz w:val="28"/>
          <w:szCs w:val="28"/>
        </w:rPr>
        <w:t xml:space="preserve"> – господар;</w:t>
      </w:r>
    </w:p>
    <w:p w14:paraId="5B309D40" w14:textId="4B00123A" w:rsidR="00A84693" w:rsidRDefault="00A84693" w:rsidP="00A84693">
      <w:pPr>
        <w:pStyle w:val="a9"/>
        <w:numPr>
          <w:ilvl w:val="0"/>
          <w:numId w:val="45"/>
        </w:numPr>
        <w:spacing w:line="360" w:lineRule="auto"/>
        <w:rPr>
          <w:bCs/>
          <w:sz w:val="28"/>
          <w:szCs w:val="28"/>
        </w:rPr>
      </w:pPr>
      <w:r>
        <w:rPr>
          <w:bCs/>
          <w:sz w:val="28"/>
          <w:szCs w:val="28"/>
        </w:rPr>
        <w:t>Файний – гарний;</w:t>
      </w:r>
    </w:p>
    <w:p w14:paraId="04582EFE" w14:textId="356405E2" w:rsidR="00A84693" w:rsidRDefault="00A84693" w:rsidP="00A84693">
      <w:pPr>
        <w:pStyle w:val="a9"/>
        <w:numPr>
          <w:ilvl w:val="0"/>
          <w:numId w:val="45"/>
        </w:numPr>
        <w:spacing w:line="360" w:lineRule="auto"/>
        <w:rPr>
          <w:bCs/>
          <w:sz w:val="28"/>
          <w:szCs w:val="28"/>
        </w:rPr>
      </w:pPr>
      <w:r w:rsidRPr="00A84693">
        <w:rPr>
          <w:bCs/>
          <w:sz w:val="28"/>
          <w:szCs w:val="28"/>
        </w:rPr>
        <w:lastRenderedPageBreak/>
        <w:t>ґринджоли — санчата</w:t>
      </w:r>
      <w:r>
        <w:rPr>
          <w:bCs/>
          <w:sz w:val="28"/>
          <w:szCs w:val="28"/>
        </w:rPr>
        <w:t>;</w:t>
      </w:r>
    </w:p>
    <w:p w14:paraId="684FF9F0" w14:textId="482BB3DB" w:rsidR="00A84693" w:rsidRDefault="00A84693" w:rsidP="00A84693">
      <w:pPr>
        <w:pStyle w:val="a9"/>
        <w:numPr>
          <w:ilvl w:val="0"/>
          <w:numId w:val="45"/>
        </w:numPr>
        <w:spacing w:line="360" w:lineRule="auto"/>
        <w:rPr>
          <w:bCs/>
          <w:sz w:val="28"/>
          <w:szCs w:val="28"/>
        </w:rPr>
      </w:pPr>
      <w:proofErr w:type="spellStart"/>
      <w:r>
        <w:rPr>
          <w:bCs/>
          <w:sz w:val="28"/>
          <w:szCs w:val="28"/>
        </w:rPr>
        <w:t>Леванда</w:t>
      </w:r>
      <w:proofErr w:type="spellEnd"/>
      <w:r>
        <w:rPr>
          <w:bCs/>
          <w:sz w:val="28"/>
          <w:szCs w:val="28"/>
        </w:rPr>
        <w:t xml:space="preserve"> – підлога;</w:t>
      </w:r>
    </w:p>
    <w:p w14:paraId="3AE54EBE" w14:textId="7AF0A9CA" w:rsidR="00A84693" w:rsidRDefault="00A84693" w:rsidP="00A84693">
      <w:pPr>
        <w:pStyle w:val="a9"/>
        <w:numPr>
          <w:ilvl w:val="0"/>
          <w:numId w:val="45"/>
        </w:numPr>
        <w:spacing w:line="360" w:lineRule="auto"/>
        <w:rPr>
          <w:bCs/>
          <w:sz w:val="28"/>
          <w:szCs w:val="28"/>
        </w:rPr>
      </w:pPr>
      <w:proofErr w:type="spellStart"/>
      <w:r>
        <w:rPr>
          <w:bCs/>
          <w:sz w:val="28"/>
          <w:szCs w:val="28"/>
        </w:rPr>
        <w:t>Мешти</w:t>
      </w:r>
      <w:proofErr w:type="spellEnd"/>
      <w:r>
        <w:rPr>
          <w:bCs/>
          <w:sz w:val="28"/>
          <w:szCs w:val="28"/>
        </w:rPr>
        <w:t xml:space="preserve"> – взуття;</w:t>
      </w:r>
    </w:p>
    <w:p w14:paraId="30A5104F" w14:textId="03C3B319" w:rsidR="00A84693" w:rsidRDefault="00A84693" w:rsidP="00A84693">
      <w:pPr>
        <w:pStyle w:val="a9"/>
        <w:numPr>
          <w:ilvl w:val="0"/>
          <w:numId w:val="45"/>
        </w:numPr>
        <w:spacing w:line="360" w:lineRule="auto"/>
        <w:rPr>
          <w:bCs/>
          <w:sz w:val="28"/>
          <w:szCs w:val="28"/>
        </w:rPr>
      </w:pPr>
      <w:r>
        <w:rPr>
          <w:bCs/>
          <w:sz w:val="28"/>
          <w:szCs w:val="28"/>
        </w:rPr>
        <w:t>Плай – гірська стежка;</w:t>
      </w:r>
    </w:p>
    <w:p w14:paraId="5C8303E1" w14:textId="0D9BCF32" w:rsidR="00A84693" w:rsidRDefault="00A84693" w:rsidP="00A84693">
      <w:pPr>
        <w:pStyle w:val="a9"/>
        <w:numPr>
          <w:ilvl w:val="0"/>
          <w:numId w:val="45"/>
        </w:numPr>
        <w:spacing w:line="360" w:lineRule="auto"/>
        <w:rPr>
          <w:bCs/>
          <w:sz w:val="28"/>
          <w:szCs w:val="28"/>
        </w:rPr>
      </w:pPr>
      <w:r>
        <w:rPr>
          <w:bCs/>
          <w:sz w:val="28"/>
          <w:szCs w:val="28"/>
        </w:rPr>
        <w:t>Кучма – тепла шапка;</w:t>
      </w:r>
    </w:p>
    <w:p w14:paraId="1AAA2514" w14:textId="5F71F328" w:rsidR="00A84693" w:rsidRDefault="00A84693" w:rsidP="00A84693">
      <w:pPr>
        <w:pStyle w:val="a9"/>
        <w:numPr>
          <w:ilvl w:val="0"/>
          <w:numId w:val="45"/>
        </w:numPr>
        <w:spacing w:line="360" w:lineRule="auto"/>
        <w:rPr>
          <w:bCs/>
          <w:sz w:val="28"/>
          <w:szCs w:val="28"/>
        </w:rPr>
      </w:pPr>
      <w:proofErr w:type="spellStart"/>
      <w:r>
        <w:rPr>
          <w:bCs/>
          <w:sz w:val="28"/>
          <w:szCs w:val="28"/>
        </w:rPr>
        <w:t>Фіртка</w:t>
      </w:r>
      <w:proofErr w:type="spellEnd"/>
      <w:r>
        <w:rPr>
          <w:bCs/>
          <w:sz w:val="28"/>
          <w:szCs w:val="28"/>
        </w:rPr>
        <w:t xml:space="preserve"> – хвіртка;</w:t>
      </w:r>
    </w:p>
    <w:p w14:paraId="1E26CB8D" w14:textId="1FB5607D" w:rsidR="00A84693" w:rsidRDefault="00A84693" w:rsidP="00A84693">
      <w:pPr>
        <w:pStyle w:val="a9"/>
        <w:numPr>
          <w:ilvl w:val="0"/>
          <w:numId w:val="45"/>
        </w:numPr>
        <w:spacing w:line="360" w:lineRule="auto"/>
        <w:rPr>
          <w:bCs/>
          <w:sz w:val="28"/>
          <w:szCs w:val="28"/>
        </w:rPr>
      </w:pPr>
      <w:proofErr w:type="spellStart"/>
      <w:r>
        <w:rPr>
          <w:bCs/>
          <w:sz w:val="28"/>
          <w:szCs w:val="28"/>
        </w:rPr>
        <w:t>Плєцак</w:t>
      </w:r>
      <w:proofErr w:type="spellEnd"/>
      <w:r>
        <w:rPr>
          <w:bCs/>
          <w:sz w:val="28"/>
          <w:szCs w:val="28"/>
        </w:rPr>
        <w:t xml:space="preserve"> – рюкзак;</w:t>
      </w:r>
    </w:p>
    <w:p w14:paraId="10D0E2A0" w14:textId="5AC9CBF7" w:rsidR="00A84693" w:rsidRDefault="00A84693" w:rsidP="00A84693">
      <w:pPr>
        <w:pStyle w:val="a9"/>
        <w:numPr>
          <w:ilvl w:val="0"/>
          <w:numId w:val="45"/>
        </w:numPr>
        <w:spacing w:line="360" w:lineRule="auto"/>
        <w:rPr>
          <w:bCs/>
          <w:sz w:val="28"/>
          <w:szCs w:val="28"/>
        </w:rPr>
      </w:pPr>
      <w:r>
        <w:rPr>
          <w:bCs/>
          <w:sz w:val="28"/>
          <w:szCs w:val="28"/>
        </w:rPr>
        <w:t>Баняк – каструля;</w:t>
      </w:r>
    </w:p>
    <w:p w14:paraId="1F906E58" w14:textId="33766D0F" w:rsidR="00A84693" w:rsidRDefault="00A84693" w:rsidP="00A84693">
      <w:pPr>
        <w:pStyle w:val="a9"/>
        <w:numPr>
          <w:ilvl w:val="0"/>
          <w:numId w:val="45"/>
        </w:numPr>
        <w:spacing w:line="360" w:lineRule="auto"/>
        <w:rPr>
          <w:bCs/>
          <w:sz w:val="28"/>
          <w:szCs w:val="28"/>
        </w:rPr>
      </w:pPr>
      <w:proofErr w:type="spellStart"/>
      <w:r>
        <w:rPr>
          <w:bCs/>
          <w:sz w:val="28"/>
          <w:szCs w:val="28"/>
        </w:rPr>
        <w:t>Л</w:t>
      </w:r>
      <w:r w:rsidRPr="00A84693">
        <w:rPr>
          <w:bCs/>
          <w:sz w:val="28"/>
          <w:szCs w:val="28"/>
        </w:rPr>
        <w:t>іґуміна</w:t>
      </w:r>
      <w:proofErr w:type="spellEnd"/>
      <w:r w:rsidRPr="00A84693">
        <w:rPr>
          <w:bCs/>
          <w:sz w:val="28"/>
          <w:szCs w:val="28"/>
        </w:rPr>
        <w:t xml:space="preserve"> — солодка страва, десерт</w:t>
      </w:r>
      <w:r>
        <w:rPr>
          <w:bCs/>
          <w:sz w:val="28"/>
          <w:szCs w:val="28"/>
        </w:rPr>
        <w:t>;</w:t>
      </w:r>
    </w:p>
    <w:p w14:paraId="53ED1304" w14:textId="68834A19" w:rsidR="00A84693" w:rsidRDefault="00A84693" w:rsidP="00A84693">
      <w:pPr>
        <w:pStyle w:val="a9"/>
        <w:numPr>
          <w:ilvl w:val="0"/>
          <w:numId w:val="45"/>
        </w:numPr>
        <w:spacing w:line="360" w:lineRule="auto"/>
        <w:rPr>
          <w:bCs/>
          <w:sz w:val="28"/>
          <w:szCs w:val="28"/>
        </w:rPr>
      </w:pPr>
      <w:proofErr w:type="spellStart"/>
      <w:r w:rsidRPr="00A84693">
        <w:rPr>
          <w:bCs/>
          <w:sz w:val="28"/>
          <w:szCs w:val="28"/>
        </w:rPr>
        <w:t>Ґ</w:t>
      </w:r>
      <w:r w:rsidRPr="00A84693">
        <w:rPr>
          <w:bCs/>
          <w:sz w:val="28"/>
          <w:szCs w:val="28"/>
        </w:rPr>
        <w:t>ейб</w:t>
      </w:r>
      <w:r>
        <w:rPr>
          <w:bCs/>
          <w:sz w:val="28"/>
          <w:szCs w:val="28"/>
        </w:rPr>
        <w:t>и</w:t>
      </w:r>
      <w:proofErr w:type="spellEnd"/>
      <w:r w:rsidRPr="00A84693">
        <w:rPr>
          <w:bCs/>
          <w:sz w:val="28"/>
          <w:szCs w:val="28"/>
        </w:rPr>
        <w:t xml:space="preserve"> — начебто, ніби</w:t>
      </w:r>
      <w:r>
        <w:rPr>
          <w:bCs/>
          <w:sz w:val="28"/>
          <w:szCs w:val="28"/>
        </w:rPr>
        <w:t>;</w:t>
      </w:r>
    </w:p>
    <w:p w14:paraId="6F822C5E" w14:textId="33A9C11A" w:rsidR="00A84693" w:rsidRDefault="00A84693" w:rsidP="00A84693">
      <w:pPr>
        <w:pStyle w:val="a9"/>
        <w:numPr>
          <w:ilvl w:val="0"/>
          <w:numId w:val="45"/>
        </w:numPr>
        <w:spacing w:line="360" w:lineRule="auto"/>
        <w:rPr>
          <w:bCs/>
          <w:sz w:val="28"/>
          <w:szCs w:val="28"/>
        </w:rPr>
      </w:pPr>
      <w:proofErr w:type="spellStart"/>
      <w:r>
        <w:rPr>
          <w:bCs/>
          <w:sz w:val="28"/>
          <w:szCs w:val="28"/>
        </w:rPr>
        <w:t>Бляшняр</w:t>
      </w:r>
      <w:proofErr w:type="spellEnd"/>
      <w:r>
        <w:rPr>
          <w:bCs/>
          <w:sz w:val="28"/>
          <w:szCs w:val="28"/>
        </w:rPr>
        <w:t xml:space="preserve"> – майстер, що працює з бляхою;</w:t>
      </w:r>
    </w:p>
    <w:p w14:paraId="4FC848A1" w14:textId="68C15A45" w:rsidR="00A84693" w:rsidRDefault="00A84693" w:rsidP="00A84693">
      <w:pPr>
        <w:pStyle w:val="a9"/>
        <w:numPr>
          <w:ilvl w:val="0"/>
          <w:numId w:val="45"/>
        </w:numPr>
        <w:spacing w:line="360" w:lineRule="auto"/>
        <w:rPr>
          <w:bCs/>
          <w:sz w:val="28"/>
          <w:szCs w:val="28"/>
        </w:rPr>
      </w:pPr>
      <w:r>
        <w:rPr>
          <w:bCs/>
          <w:sz w:val="28"/>
          <w:szCs w:val="28"/>
        </w:rPr>
        <w:t>Позір – увага;</w:t>
      </w:r>
    </w:p>
    <w:p w14:paraId="0EEB6BAC" w14:textId="7FB682DC" w:rsidR="00A84693" w:rsidRDefault="00A84693" w:rsidP="00A84693">
      <w:pPr>
        <w:pStyle w:val="a9"/>
        <w:numPr>
          <w:ilvl w:val="0"/>
          <w:numId w:val="45"/>
        </w:numPr>
        <w:spacing w:line="360" w:lineRule="auto"/>
        <w:rPr>
          <w:bCs/>
          <w:sz w:val="28"/>
          <w:szCs w:val="28"/>
        </w:rPr>
      </w:pPr>
      <w:r>
        <w:rPr>
          <w:bCs/>
          <w:sz w:val="28"/>
          <w:szCs w:val="28"/>
        </w:rPr>
        <w:t>Стодоля – комора для зерна;</w:t>
      </w:r>
    </w:p>
    <w:p w14:paraId="4EB2B49E" w14:textId="59F8CA1B" w:rsidR="00A84693" w:rsidRDefault="00A84693" w:rsidP="00A84693">
      <w:pPr>
        <w:pStyle w:val="a9"/>
        <w:numPr>
          <w:ilvl w:val="0"/>
          <w:numId w:val="45"/>
        </w:numPr>
        <w:spacing w:line="360" w:lineRule="auto"/>
        <w:rPr>
          <w:bCs/>
          <w:sz w:val="28"/>
          <w:szCs w:val="28"/>
        </w:rPr>
      </w:pPr>
      <w:r>
        <w:rPr>
          <w:bCs/>
          <w:sz w:val="28"/>
          <w:szCs w:val="28"/>
        </w:rPr>
        <w:t>Кужіль – прядиво, волокно льону чи конопель;</w:t>
      </w:r>
    </w:p>
    <w:p w14:paraId="788E9F4B" w14:textId="191ADE23" w:rsidR="00A84693" w:rsidRDefault="00A84693" w:rsidP="00A84693">
      <w:pPr>
        <w:pStyle w:val="a9"/>
        <w:numPr>
          <w:ilvl w:val="0"/>
          <w:numId w:val="45"/>
        </w:numPr>
        <w:spacing w:line="360" w:lineRule="auto"/>
        <w:rPr>
          <w:bCs/>
          <w:sz w:val="28"/>
          <w:szCs w:val="28"/>
        </w:rPr>
      </w:pPr>
      <w:proofErr w:type="spellStart"/>
      <w:r>
        <w:rPr>
          <w:bCs/>
          <w:sz w:val="28"/>
          <w:szCs w:val="28"/>
        </w:rPr>
        <w:t>Гвер</w:t>
      </w:r>
      <w:proofErr w:type="spellEnd"/>
      <w:r>
        <w:rPr>
          <w:bCs/>
          <w:sz w:val="28"/>
          <w:szCs w:val="28"/>
        </w:rPr>
        <w:t xml:space="preserve"> – рушниця;</w:t>
      </w:r>
    </w:p>
    <w:p w14:paraId="483B84B5" w14:textId="7D586E60" w:rsidR="00A84693" w:rsidRDefault="00A84693" w:rsidP="00A84693">
      <w:pPr>
        <w:pStyle w:val="a9"/>
        <w:numPr>
          <w:ilvl w:val="0"/>
          <w:numId w:val="45"/>
        </w:numPr>
        <w:spacing w:line="360" w:lineRule="auto"/>
        <w:rPr>
          <w:bCs/>
          <w:sz w:val="28"/>
          <w:szCs w:val="28"/>
        </w:rPr>
      </w:pPr>
      <w:proofErr w:type="spellStart"/>
      <w:r>
        <w:rPr>
          <w:bCs/>
          <w:sz w:val="28"/>
          <w:szCs w:val="28"/>
        </w:rPr>
        <w:t>Пляц</w:t>
      </w:r>
      <w:proofErr w:type="spellEnd"/>
      <w:r>
        <w:rPr>
          <w:bCs/>
          <w:sz w:val="28"/>
          <w:szCs w:val="28"/>
        </w:rPr>
        <w:t xml:space="preserve"> – земельна ділянка.</w:t>
      </w:r>
    </w:p>
    <w:p w14:paraId="6CE35295" w14:textId="67E41F4E" w:rsidR="00A84693" w:rsidRDefault="00A84693" w:rsidP="00A84693">
      <w:pPr>
        <w:spacing w:line="360" w:lineRule="auto"/>
        <w:ind w:left="1416"/>
        <w:rPr>
          <w:bCs/>
          <w:sz w:val="28"/>
          <w:szCs w:val="28"/>
        </w:rPr>
      </w:pPr>
      <w:r>
        <w:rPr>
          <w:bCs/>
          <w:sz w:val="28"/>
          <w:szCs w:val="28"/>
        </w:rPr>
        <w:t>Південно-східне наріччя:</w:t>
      </w:r>
    </w:p>
    <w:p w14:paraId="36537F31" w14:textId="4AC1C00D" w:rsidR="00A84693" w:rsidRDefault="00642D19" w:rsidP="00A84693">
      <w:pPr>
        <w:pStyle w:val="a9"/>
        <w:numPr>
          <w:ilvl w:val="0"/>
          <w:numId w:val="46"/>
        </w:numPr>
        <w:spacing w:line="360" w:lineRule="auto"/>
        <w:rPr>
          <w:bCs/>
          <w:sz w:val="28"/>
          <w:szCs w:val="28"/>
        </w:rPr>
      </w:pPr>
      <w:proofErr w:type="spellStart"/>
      <w:r>
        <w:rPr>
          <w:bCs/>
          <w:sz w:val="28"/>
          <w:szCs w:val="28"/>
        </w:rPr>
        <w:t>Пшонка</w:t>
      </w:r>
      <w:proofErr w:type="spellEnd"/>
      <w:r w:rsidR="00A84693" w:rsidRPr="00A84693">
        <w:rPr>
          <w:bCs/>
          <w:sz w:val="28"/>
          <w:szCs w:val="28"/>
        </w:rPr>
        <w:t xml:space="preserve"> — кукурудза (у поліських говірках — </w:t>
      </w:r>
      <w:proofErr w:type="spellStart"/>
      <w:r w:rsidR="00A84693" w:rsidRPr="00A84693">
        <w:rPr>
          <w:bCs/>
          <w:sz w:val="28"/>
          <w:szCs w:val="28"/>
        </w:rPr>
        <w:t>кукуруза</w:t>
      </w:r>
      <w:proofErr w:type="spellEnd"/>
      <w:r w:rsidR="00A84693" w:rsidRPr="00A84693">
        <w:rPr>
          <w:bCs/>
          <w:sz w:val="28"/>
          <w:szCs w:val="28"/>
        </w:rPr>
        <w:t xml:space="preserve">, у західних — </w:t>
      </w:r>
      <w:proofErr w:type="spellStart"/>
      <w:r w:rsidR="00A84693" w:rsidRPr="00A84693">
        <w:rPr>
          <w:bCs/>
          <w:sz w:val="28"/>
          <w:szCs w:val="28"/>
        </w:rPr>
        <w:t>ґурал</w:t>
      </w:r>
      <w:proofErr w:type="spellEnd"/>
      <w:r w:rsidR="00A84693" w:rsidRPr="00A84693">
        <w:rPr>
          <w:bCs/>
          <w:sz w:val="28"/>
          <w:szCs w:val="28"/>
        </w:rPr>
        <w:t>)</w:t>
      </w:r>
      <w:r w:rsidR="00A84693">
        <w:rPr>
          <w:bCs/>
          <w:sz w:val="28"/>
          <w:szCs w:val="28"/>
        </w:rPr>
        <w:t>;</w:t>
      </w:r>
    </w:p>
    <w:p w14:paraId="3EED1A0E" w14:textId="3DFD5AE7" w:rsidR="00A84693" w:rsidRDefault="00A84693" w:rsidP="00A84693">
      <w:pPr>
        <w:pStyle w:val="a9"/>
        <w:numPr>
          <w:ilvl w:val="0"/>
          <w:numId w:val="46"/>
        </w:numPr>
        <w:spacing w:line="360" w:lineRule="auto"/>
        <w:rPr>
          <w:bCs/>
          <w:sz w:val="28"/>
          <w:szCs w:val="28"/>
        </w:rPr>
      </w:pPr>
      <w:proofErr w:type="spellStart"/>
      <w:r>
        <w:rPr>
          <w:bCs/>
          <w:sz w:val="28"/>
          <w:szCs w:val="28"/>
        </w:rPr>
        <w:t>Поребрик</w:t>
      </w:r>
      <w:proofErr w:type="spellEnd"/>
      <w:r>
        <w:rPr>
          <w:bCs/>
          <w:sz w:val="28"/>
          <w:szCs w:val="28"/>
        </w:rPr>
        <w:t xml:space="preserve"> – бордюр;</w:t>
      </w:r>
    </w:p>
    <w:p w14:paraId="61538CF8" w14:textId="6A794866" w:rsidR="00A84693" w:rsidRDefault="00A84693" w:rsidP="00A84693">
      <w:pPr>
        <w:pStyle w:val="a9"/>
        <w:numPr>
          <w:ilvl w:val="0"/>
          <w:numId w:val="46"/>
        </w:numPr>
        <w:spacing w:line="360" w:lineRule="auto"/>
        <w:rPr>
          <w:bCs/>
          <w:sz w:val="28"/>
          <w:szCs w:val="28"/>
        </w:rPr>
      </w:pPr>
      <w:r>
        <w:rPr>
          <w:bCs/>
          <w:sz w:val="28"/>
          <w:szCs w:val="28"/>
        </w:rPr>
        <w:t>Кабанчик – свиня;</w:t>
      </w:r>
    </w:p>
    <w:p w14:paraId="7EFA0C29" w14:textId="60843435" w:rsidR="00A84693" w:rsidRDefault="00A84693" w:rsidP="00A84693">
      <w:pPr>
        <w:pStyle w:val="a9"/>
        <w:numPr>
          <w:ilvl w:val="0"/>
          <w:numId w:val="46"/>
        </w:numPr>
        <w:spacing w:line="360" w:lineRule="auto"/>
        <w:rPr>
          <w:bCs/>
          <w:sz w:val="28"/>
          <w:szCs w:val="28"/>
        </w:rPr>
      </w:pPr>
      <w:r>
        <w:rPr>
          <w:bCs/>
          <w:sz w:val="28"/>
          <w:szCs w:val="28"/>
        </w:rPr>
        <w:t>Калач – круглий хлібний витвір;</w:t>
      </w:r>
    </w:p>
    <w:p w14:paraId="36A8F51D" w14:textId="197F149B" w:rsidR="00A84693" w:rsidRDefault="00A84693" w:rsidP="00A84693">
      <w:pPr>
        <w:pStyle w:val="a9"/>
        <w:numPr>
          <w:ilvl w:val="0"/>
          <w:numId w:val="46"/>
        </w:numPr>
        <w:spacing w:line="360" w:lineRule="auto"/>
        <w:rPr>
          <w:bCs/>
          <w:sz w:val="28"/>
          <w:szCs w:val="28"/>
        </w:rPr>
      </w:pPr>
      <w:r w:rsidRPr="00A84693">
        <w:rPr>
          <w:bCs/>
          <w:sz w:val="28"/>
          <w:szCs w:val="28"/>
        </w:rPr>
        <w:t>Х</w:t>
      </w:r>
      <w:r w:rsidRPr="00A84693">
        <w:rPr>
          <w:bCs/>
          <w:sz w:val="28"/>
          <w:szCs w:val="28"/>
        </w:rPr>
        <w:t>ат</w:t>
      </w:r>
      <w:r>
        <w:rPr>
          <w:bCs/>
          <w:sz w:val="28"/>
          <w:szCs w:val="28"/>
        </w:rPr>
        <w:t>а</w:t>
      </w:r>
      <w:r w:rsidRPr="00A84693">
        <w:rPr>
          <w:bCs/>
          <w:sz w:val="28"/>
          <w:szCs w:val="28"/>
        </w:rPr>
        <w:t xml:space="preserve"> — житловий будинок (у західних — </w:t>
      </w:r>
      <w:proofErr w:type="spellStart"/>
      <w:r w:rsidRPr="00A84693">
        <w:rPr>
          <w:bCs/>
          <w:sz w:val="28"/>
          <w:szCs w:val="28"/>
        </w:rPr>
        <w:t>стая</w:t>
      </w:r>
      <w:proofErr w:type="spellEnd"/>
      <w:r w:rsidRPr="00A84693">
        <w:rPr>
          <w:bCs/>
          <w:sz w:val="28"/>
          <w:szCs w:val="28"/>
        </w:rPr>
        <w:t>)</w:t>
      </w:r>
    </w:p>
    <w:p w14:paraId="10804BB8" w14:textId="44E25938" w:rsidR="00A84693" w:rsidRDefault="00A84693" w:rsidP="00A84693">
      <w:pPr>
        <w:pStyle w:val="a9"/>
        <w:numPr>
          <w:ilvl w:val="0"/>
          <w:numId w:val="46"/>
        </w:numPr>
        <w:spacing w:line="360" w:lineRule="auto"/>
        <w:rPr>
          <w:bCs/>
          <w:sz w:val="28"/>
          <w:szCs w:val="28"/>
        </w:rPr>
      </w:pPr>
      <w:proofErr w:type="spellStart"/>
      <w:r>
        <w:rPr>
          <w:bCs/>
          <w:sz w:val="28"/>
          <w:szCs w:val="28"/>
        </w:rPr>
        <w:t>Ш</w:t>
      </w:r>
      <w:r w:rsidRPr="00A84693">
        <w:rPr>
          <w:bCs/>
          <w:sz w:val="28"/>
          <w:szCs w:val="28"/>
        </w:rPr>
        <w:t>аньга</w:t>
      </w:r>
      <w:proofErr w:type="spellEnd"/>
      <w:r w:rsidRPr="00A84693">
        <w:rPr>
          <w:bCs/>
          <w:sz w:val="28"/>
          <w:szCs w:val="28"/>
        </w:rPr>
        <w:t xml:space="preserve"> — круглий пиріг</w:t>
      </w:r>
      <w:r w:rsidR="00642D19">
        <w:rPr>
          <w:bCs/>
          <w:sz w:val="28"/>
          <w:szCs w:val="28"/>
        </w:rPr>
        <w:t>;</w:t>
      </w:r>
    </w:p>
    <w:p w14:paraId="31F35DAB" w14:textId="49DCD529" w:rsidR="00642D19" w:rsidRDefault="00642D19" w:rsidP="00A84693">
      <w:pPr>
        <w:pStyle w:val="a9"/>
        <w:numPr>
          <w:ilvl w:val="0"/>
          <w:numId w:val="46"/>
        </w:numPr>
        <w:spacing w:line="360" w:lineRule="auto"/>
        <w:rPr>
          <w:bCs/>
          <w:sz w:val="28"/>
          <w:szCs w:val="28"/>
        </w:rPr>
      </w:pPr>
      <w:r>
        <w:rPr>
          <w:bCs/>
          <w:sz w:val="28"/>
          <w:szCs w:val="28"/>
        </w:rPr>
        <w:t>Ненька – колиска;</w:t>
      </w:r>
    </w:p>
    <w:p w14:paraId="331D1B5A" w14:textId="66A5BFA3" w:rsidR="00642D19" w:rsidRDefault="00642D19" w:rsidP="00A84693">
      <w:pPr>
        <w:pStyle w:val="a9"/>
        <w:numPr>
          <w:ilvl w:val="0"/>
          <w:numId w:val="46"/>
        </w:numPr>
        <w:spacing w:line="360" w:lineRule="auto"/>
        <w:rPr>
          <w:bCs/>
          <w:sz w:val="28"/>
          <w:szCs w:val="28"/>
        </w:rPr>
      </w:pPr>
      <w:r>
        <w:rPr>
          <w:bCs/>
          <w:sz w:val="28"/>
          <w:szCs w:val="28"/>
        </w:rPr>
        <w:t>Веселуха – райдуга;</w:t>
      </w:r>
    </w:p>
    <w:p w14:paraId="78C51BAF" w14:textId="4D1A9D68" w:rsidR="00642D19" w:rsidRDefault="00642D19" w:rsidP="00A84693">
      <w:pPr>
        <w:pStyle w:val="a9"/>
        <w:numPr>
          <w:ilvl w:val="0"/>
          <w:numId w:val="46"/>
        </w:numPr>
        <w:spacing w:line="360" w:lineRule="auto"/>
        <w:rPr>
          <w:bCs/>
          <w:sz w:val="28"/>
          <w:szCs w:val="28"/>
        </w:rPr>
      </w:pPr>
      <w:r>
        <w:rPr>
          <w:bCs/>
          <w:sz w:val="28"/>
          <w:szCs w:val="28"/>
        </w:rPr>
        <w:t>Билиця – білка;</w:t>
      </w:r>
    </w:p>
    <w:p w14:paraId="02E6193A" w14:textId="7EE7DCCC" w:rsidR="00642D19" w:rsidRDefault="00642D19" w:rsidP="00A84693">
      <w:pPr>
        <w:pStyle w:val="a9"/>
        <w:numPr>
          <w:ilvl w:val="0"/>
          <w:numId w:val="46"/>
        </w:numPr>
        <w:spacing w:line="360" w:lineRule="auto"/>
        <w:rPr>
          <w:bCs/>
          <w:sz w:val="28"/>
          <w:szCs w:val="28"/>
        </w:rPr>
      </w:pPr>
      <w:r>
        <w:rPr>
          <w:bCs/>
          <w:sz w:val="28"/>
          <w:szCs w:val="28"/>
        </w:rPr>
        <w:t>Змійка – блискавка;</w:t>
      </w:r>
    </w:p>
    <w:p w14:paraId="6719347F" w14:textId="055BE459" w:rsidR="00860294" w:rsidRDefault="00642D19" w:rsidP="00A84693">
      <w:pPr>
        <w:pStyle w:val="a9"/>
        <w:numPr>
          <w:ilvl w:val="0"/>
          <w:numId w:val="46"/>
        </w:numPr>
        <w:spacing w:line="360" w:lineRule="auto"/>
        <w:rPr>
          <w:bCs/>
          <w:sz w:val="28"/>
          <w:szCs w:val="28"/>
        </w:rPr>
      </w:pPr>
      <w:proofErr w:type="spellStart"/>
      <w:r>
        <w:rPr>
          <w:bCs/>
          <w:sz w:val="28"/>
          <w:szCs w:val="28"/>
        </w:rPr>
        <w:t>Синеньки</w:t>
      </w:r>
      <w:proofErr w:type="spellEnd"/>
      <w:r>
        <w:rPr>
          <w:bCs/>
          <w:sz w:val="28"/>
          <w:szCs w:val="28"/>
        </w:rPr>
        <w:t xml:space="preserve"> – баклажани.</w:t>
      </w:r>
    </w:p>
    <w:p w14:paraId="4A721B19" w14:textId="5533F718" w:rsidR="0062661E" w:rsidRPr="0062661E" w:rsidRDefault="00860294" w:rsidP="0062661E">
      <w:pPr>
        <w:spacing w:after="160" w:line="278" w:lineRule="auto"/>
        <w:jc w:val="center"/>
        <w:rPr>
          <w:bCs/>
          <w:sz w:val="28"/>
          <w:szCs w:val="28"/>
        </w:rPr>
      </w:pPr>
      <w:r>
        <w:rPr>
          <w:bCs/>
          <w:sz w:val="28"/>
          <w:szCs w:val="28"/>
        </w:rPr>
        <w:br w:type="page"/>
      </w:r>
      <w:r w:rsidR="0062661E">
        <w:rPr>
          <w:b/>
          <w:sz w:val="28"/>
          <w:szCs w:val="28"/>
        </w:rPr>
        <w:lastRenderedPageBreak/>
        <w:t>ВИСНОВКИ</w:t>
      </w:r>
    </w:p>
    <w:p w14:paraId="2ECB6670" w14:textId="77777777" w:rsidR="0062661E" w:rsidRPr="0062661E" w:rsidRDefault="0062661E" w:rsidP="0062661E">
      <w:pPr>
        <w:spacing w:after="160" w:line="360" w:lineRule="auto"/>
        <w:rPr>
          <w:bCs/>
          <w:sz w:val="28"/>
          <w:szCs w:val="28"/>
        </w:rPr>
      </w:pPr>
      <w:r w:rsidRPr="0062661E">
        <w:rPr>
          <w:bCs/>
          <w:sz w:val="28"/>
          <w:szCs w:val="28"/>
        </w:rPr>
        <w:t>У ході дослідження було проаналізовано три основні наріччя української мови — північне, південно-західне та південно-східне. Кожне з них має власні фонетичні, лексичні, морфологічні та синтаксичні особливості, що сформувалися під впливом історичних, географічних і соціокультурних чинників.</w:t>
      </w:r>
    </w:p>
    <w:p w14:paraId="4C259F5E" w14:textId="77777777" w:rsidR="0062661E" w:rsidRPr="0062661E" w:rsidRDefault="0062661E" w:rsidP="0062661E">
      <w:pPr>
        <w:spacing w:after="160" w:line="360" w:lineRule="auto"/>
        <w:rPr>
          <w:bCs/>
          <w:sz w:val="28"/>
          <w:szCs w:val="28"/>
        </w:rPr>
      </w:pPr>
      <w:r w:rsidRPr="0062661E">
        <w:rPr>
          <w:bCs/>
          <w:sz w:val="28"/>
          <w:szCs w:val="28"/>
        </w:rPr>
        <w:t xml:space="preserve">Північне наріччя зберігає значний пласт архаїчних рис і зазнало впливу білоруської та польської мов. Південно-західне вирізняється багатством запозичень із західноєвропейських мов і виразною </w:t>
      </w:r>
      <w:proofErr w:type="spellStart"/>
      <w:r w:rsidRPr="0062661E">
        <w:rPr>
          <w:bCs/>
          <w:sz w:val="28"/>
          <w:szCs w:val="28"/>
        </w:rPr>
        <w:t>емоційно</w:t>
      </w:r>
      <w:proofErr w:type="spellEnd"/>
      <w:r w:rsidRPr="0062661E">
        <w:rPr>
          <w:bCs/>
          <w:sz w:val="28"/>
          <w:szCs w:val="28"/>
        </w:rPr>
        <w:t>-експресивною лексикою. Південно-східне, відзначаючись більшою однорідністю, стало основою сучасної літературної мови.</w:t>
      </w:r>
    </w:p>
    <w:p w14:paraId="486C4E5E" w14:textId="5A5FBA54" w:rsidR="0062661E" w:rsidRPr="0062661E" w:rsidRDefault="0062661E" w:rsidP="0062661E">
      <w:pPr>
        <w:spacing w:after="160" w:line="360" w:lineRule="auto"/>
        <w:rPr>
          <w:bCs/>
          <w:sz w:val="28"/>
          <w:szCs w:val="28"/>
        </w:rPr>
      </w:pPr>
      <w:r w:rsidRPr="0062661E">
        <w:rPr>
          <w:bCs/>
          <w:sz w:val="28"/>
          <w:szCs w:val="28"/>
        </w:rPr>
        <w:t xml:space="preserve">Збереження та популяризація діалектів є важливою складовою збереження національної ідентичності, адже вони фіксують культурну пам’ять і відображають багатовіковий розвиток української мови. У сучасних умовах особливого значення набувають цифрові </w:t>
      </w:r>
      <w:proofErr w:type="spellStart"/>
      <w:r w:rsidRPr="0062661E">
        <w:rPr>
          <w:bCs/>
          <w:sz w:val="28"/>
          <w:szCs w:val="28"/>
        </w:rPr>
        <w:t>проєкти</w:t>
      </w:r>
      <w:proofErr w:type="spellEnd"/>
      <w:r w:rsidRPr="0062661E">
        <w:rPr>
          <w:bCs/>
          <w:sz w:val="28"/>
          <w:szCs w:val="28"/>
        </w:rPr>
        <w:t xml:space="preserve"> та польові дослідження, які дозволяють документувати та поширювати знання про діалектне багатство України.</w:t>
      </w:r>
    </w:p>
    <w:p w14:paraId="67F0D4C6" w14:textId="7288F7FD" w:rsidR="00626178" w:rsidRDefault="00626178" w:rsidP="007C285C">
      <w:pPr>
        <w:tabs>
          <w:tab w:val="left" w:pos="7200"/>
        </w:tabs>
        <w:spacing w:line="360" w:lineRule="auto"/>
        <w:ind w:left="420"/>
        <w:jc w:val="both"/>
        <w:rPr>
          <w:sz w:val="28"/>
          <w:szCs w:val="28"/>
        </w:rPr>
      </w:pPr>
    </w:p>
    <w:p w14:paraId="0B9E8A4B" w14:textId="235448E8" w:rsidR="0062661E" w:rsidRDefault="00626178">
      <w:pPr>
        <w:spacing w:after="160" w:line="278" w:lineRule="auto"/>
        <w:rPr>
          <w:sz w:val="28"/>
          <w:szCs w:val="28"/>
        </w:rPr>
      </w:pPr>
      <w:r>
        <w:rPr>
          <w:sz w:val="28"/>
          <w:szCs w:val="28"/>
        </w:rPr>
        <w:br w:type="page"/>
      </w:r>
    </w:p>
    <w:p w14:paraId="6FB8B77F" w14:textId="0E7A2872" w:rsidR="0062661E" w:rsidRDefault="0062661E" w:rsidP="0062661E">
      <w:pPr>
        <w:spacing w:after="160" w:line="278" w:lineRule="auto"/>
        <w:jc w:val="center"/>
        <w:rPr>
          <w:b/>
          <w:sz w:val="28"/>
          <w:szCs w:val="28"/>
        </w:rPr>
      </w:pPr>
      <w:r>
        <w:rPr>
          <w:b/>
          <w:sz w:val="28"/>
          <w:szCs w:val="28"/>
        </w:rPr>
        <w:lastRenderedPageBreak/>
        <w:t>СПИСОК ВИКОРИСТАНИХ ДЖЕРЕЛ</w:t>
      </w:r>
    </w:p>
    <w:p w14:paraId="481164FE" w14:textId="7BA2449E" w:rsidR="0062661E" w:rsidRPr="0062661E" w:rsidRDefault="0062661E" w:rsidP="0062661E">
      <w:pPr>
        <w:pStyle w:val="a9"/>
        <w:numPr>
          <w:ilvl w:val="0"/>
          <w:numId w:val="48"/>
        </w:numPr>
        <w:spacing w:after="160" w:line="278" w:lineRule="auto"/>
        <w:rPr>
          <w:rStyle w:val="af3"/>
          <w:sz w:val="28"/>
          <w:szCs w:val="28"/>
        </w:rPr>
      </w:pPr>
      <w:r w:rsidRPr="0062661E">
        <w:rPr>
          <w:sz w:val="28"/>
          <w:szCs w:val="28"/>
        </w:rPr>
        <w:fldChar w:fldCharType="begin"/>
      </w:r>
      <w:r w:rsidRPr="0062661E">
        <w:rPr>
          <w:sz w:val="28"/>
          <w:szCs w:val="28"/>
        </w:rPr>
        <w:instrText>HYPERLINK "http://litopys.org.ua/ukrmova/um161.htm"</w:instrText>
      </w:r>
      <w:r w:rsidRPr="0062661E">
        <w:rPr>
          <w:sz w:val="28"/>
          <w:szCs w:val="28"/>
        </w:rPr>
      </w:r>
      <w:r w:rsidRPr="0062661E">
        <w:rPr>
          <w:sz w:val="28"/>
          <w:szCs w:val="28"/>
        </w:rPr>
        <w:fldChar w:fldCharType="separate"/>
      </w:r>
      <w:r w:rsidRPr="0062661E">
        <w:rPr>
          <w:rStyle w:val="af3"/>
          <w:sz w:val="28"/>
          <w:szCs w:val="28"/>
        </w:rPr>
        <w:t>Північне на</w:t>
      </w:r>
      <w:r w:rsidRPr="0062661E">
        <w:rPr>
          <w:rStyle w:val="af3"/>
          <w:sz w:val="28"/>
          <w:szCs w:val="28"/>
        </w:rPr>
        <w:t>р</w:t>
      </w:r>
      <w:r w:rsidRPr="0062661E">
        <w:rPr>
          <w:rStyle w:val="af3"/>
          <w:sz w:val="28"/>
          <w:szCs w:val="28"/>
        </w:rPr>
        <w:t>іччя. Українська мова. Енциклопедія.</w:t>
      </w:r>
    </w:p>
    <w:p w14:paraId="500D2514" w14:textId="22655896" w:rsidR="0062661E" w:rsidRDefault="0062661E" w:rsidP="0062661E">
      <w:pPr>
        <w:pStyle w:val="a9"/>
        <w:numPr>
          <w:ilvl w:val="0"/>
          <w:numId w:val="48"/>
        </w:numPr>
        <w:spacing w:after="160" w:line="278" w:lineRule="auto"/>
        <w:rPr>
          <w:sz w:val="28"/>
          <w:szCs w:val="28"/>
        </w:rPr>
      </w:pPr>
      <w:r w:rsidRPr="0062661E">
        <w:rPr>
          <w:sz w:val="28"/>
          <w:szCs w:val="28"/>
        </w:rPr>
        <w:fldChar w:fldCharType="end"/>
      </w:r>
      <w:r w:rsidRPr="0062661E">
        <w:t xml:space="preserve"> </w:t>
      </w:r>
      <w:hyperlink r:id="rId8" w:history="1">
        <w:r w:rsidRPr="0062661E">
          <w:rPr>
            <w:rStyle w:val="af3"/>
            <w:sz w:val="28"/>
            <w:szCs w:val="28"/>
          </w:rPr>
          <w:t>Віктор МОЙСІЄНКО ПІВНІЧНОУКРАЇНСЬКЕ НАРІЧЧЯ</w:t>
        </w:r>
      </w:hyperlink>
    </w:p>
    <w:p w14:paraId="2DBDEF69" w14:textId="7230204F" w:rsidR="0062661E" w:rsidRDefault="0062661E" w:rsidP="0062661E">
      <w:pPr>
        <w:pStyle w:val="a9"/>
        <w:numPr>
          <w:ilvl w:val="0"/>
          <w:numId w:val="48"/>
        </w:numPr>
        <w:spacing w:after="160" w:line="278" w:lineRule="auto"/>
        <w:rPr>
          <w:sz w:val="28"/>
          <w:szCs w:val="28"/>
        </w:rPr>
      </w:pPr>
      <w:hyperlink r:id="rId9" w:history="1">
        <w:r w:rsidRPr="0062661E">
          <w:rPr>
            <w:rStyle w:val="af3"/>
            <w:sz w:val="28"/>
            <w:szCs w:val="28"/>
          </w:rPr>
          <w:t>Діалекти: Північне (поліське) наріччя | Українська мова</w:t>
        </w:r>
      </w:hyperlink>
    </w:p>
    <w:p w14:paraId="30292746" w14:textId="108D1BBF" w:rsidR="0062661E" w:rsidRDefault="0062661E" w:rsidP="0062661E">
      <w:pPr>
        <w:pStyle w:val="a9"/>
        <w:numPr>
          <w:ilvl w:val="0"/>
          <w:numId w:val="48"/>
        </w:numPr>
        <w:spacing w:after="160" w:line="278" w:lineRule="auto"/>
        <w:rPr>
          <w:sz w:val="28"/>
          <w:szCs w:val="28"/>
        </w:rPr>
      </w:pPr>
      <w:hyperlink r:id="rId10" w:history="1">
        <w:r w:rsidRPr="0062661E">
          <w:rPr>
            <w:rStyle w:val="af3"/>
            <w:sz w:val="28"/>
            <w:szCs w:val="28"/>
          </w:rPr>
          <w:t>УКРАЇНСЬКА ДІАЛЕКТОЛОГІЯ: ТЕСТОВИЙ КОНТРОЛЬ</w:t>
        </w:r>
      </w:hyperlink>
    </w:p>
    <w:p w14:paraId="6E3AF441" w14:textId="5C1B0907" w:rsidR="0062661E" w:rsidRDefault="0062661E" w:rsidP="0062661E">
      <w:pPr>
        <w:pStyle w:val="a9"/>
        <w:numPr>
          <w:ilvl w:val="0"/>
          <w:numId w:val="48"/>
        </w:numPr>
        <w:spacing w:after="160" w:line="278" w:lineRule="auto"/>
        <w:rPr>
          <w:sz w:val="28"/>
          <w:szCs w:val="28"/>
        </w:rPr>
      </w:pPr>
      <w:hyperlink r:id="rId11" w:history="1">
        <w:r w:rsidRPr="0062661E">
          <w:rPr>
            <w:rStyle w:val="af3"/>
            <w:sz w:val="28"/>
            <w:szCs w:val="28"/>
          </w:rPr>
          <w:t>Південно-західне наріччя. Українська мова. Енциклопедія.</w:t>
        </w:r>
      </w:hyperlink>
    </w:p>
    <w:p w14:paraId="7D284066" w14:textId="79559613" w:rsidR="0062661E" w:rsidRDefault="0062661E" w:rsidP="0062661E">
      <w:pPr>
        <w:pStyle w:val="a9"/>
        <w:numPr>
          <w:ilvl w:val="0"/>
          <w:numId w:val="48"/>
        </w:numPr>
        <w:spacing w:after="160" w:line="278" w:lineRule="auto"/>
        <w:rPr>
          <w:sz w:val="28"/>
          <w:szCs w:val="28"/>
        </w:rPr>
      </w:pPr>
      <w:hyperlink r:id="rId12" w:history="1">
        <w:r w:rsidRPr="0062661E">
          <w:rPr>
            <w:rStyle w:val="af3"/>
            <w:sz w:val="28"/>
            <w:szCs w:val="28"/>
          </w:rPr>
          <w:t xml:space="preserve">Говори південно-західного наріччя </w:t>
        </w:r>
        <w:proofErr w:type="spellStart"/>
        <w:r w:rsidRPr="0062661E">
          <w:rPr>
            <w:rStyle w:val="af3"/>
            <w:sz w:val="28"/>
            <w:szCs w:val="28"/>
          </w:rPr>
          <w:t>укр</w:t>
        </w:r>
        <w:proofErr w:type="spellEnd"/>
        <w:r w:rsidRPr="0062661E">
          <w:rPr>
            <w:rStyle w:val="af3"/>
            <w:sz w:val="28"/>
            <w:szCs w:val="28"/>
          </w:rPr>
          <w:t>. Мови</w:t>
        </w:r>
      </w:hyperlink>
    </w:p>
    <w:p w14:paraId="26CBA636" w14:textId="76CC920E" w:rsidR="0062661E" w:rsidRDefault="0062661E" w:rsidP="0062661E">
      <w:pPr>
        <w:pStyle w:val="a9"/>
        <w:numPr>
          <w:ilvl w:val="0"/>
          <w:numId w:val="48"/>
        </w:numPr>
        <w:spacing w:after="160" w:line="278" w:lineRule="auto"/>
        <w:rPr>
          <w:sz w:val="28"/>
          <w:szCs w:val="28"/>
        </w:rPr>
      </w:pPr>
      <w:hyperlink r:id="rId13" w:history="1">
        <w:r w:rsidRPr="0062661E">
          <w:rPr>
            <w:rStyle w:val="af3"/>
            <w:sz w:val="28"/>
            <w:szCs w:val="28"/>
          </w:rPr>
          <w:t>“Південно-західне наріччя об'єднує старожитні говори ...</w:t>
        </w:r>
      </w:hyperlink>
    </w:p>
    <w:p w14:paraId="6A39B9A0" w14:textId="691C82D4" w:rsidR="0062661E" w:rsidRDefault="0062661E" w:rsidP="0062661E">
      <w:pPr>
        <w:pStyle w:val="a9"/>
        <w:numPr>
          <w:ilvl w:val="0"/>
          <w:numId w:val="48"/>
        </w:numPr>
        <w:spacing w:after="160" w:line="278" w:lineRule="auto"/>
        <w:rPr>
          <w:sz w:val="28"/>
          <w:szCs w:val="28"/>
        </w:rPr>
      </w:pPr>
      <w:hyperlink r:id="rId14" w:history="1">
        <w:r w:rsidRPr="0062661E">
          <w:rPr>
            <w:rStyle w:val="af3"/>
            <w:sz w:val="28"/>
            <w:szCs w:val="28"/>
          </w:rPr>
          <w:t>Діалекти: Південно-східне наріччя | Українська мова</w:t>
        </w:r>
      </w:hyperlink>
    </w:p>
    <w:p w14:paraId="1A7B4C15" w14:textId="77777777" w:rsidR="006D6731" w:rsidRDefault="006D6731" w:rsidP="006D6731">
      <w:pPr>
        <w:pStyle w:val="a9"/>
        <w:numPr>
          <w:ilvl w:val="0"/>
          <w:numId w:val="48"/>
        </w:numPr>
        <w:spacing w:after="160" w:line="278" w:lineRule="auto"/>
        <w:rPr>
          <w:sz w:val="28"/>
          <w:szCs w:val="28"/>
        </w:rPr>
      </w:pPr>
      <w:hyperlink r:id="rId15" w:history="1">
        <w:r w:rsidRPr="006D6731">
          <w:rPr>
            <w:rStyle w:val="af3"/>
            <w:sz w:val="28"/>
            <w:szCs w:val="28"/>
          </w:rPr>
          <w:t>Південно-західне наріччя української мови</w:t>
        </w:r>
      </w:hyperlink>
    </w:p>
    <w:p w14:paraId="6C0E2541" w14:textId="5F5D5463" w:rsidR="006D6731" w:rsidRDefault="006D6731" w:rsidP="006D6731">
      <w:pPr>
        <w:pStyle w:val="a9"/>
        <w:numPr>
          <w:ilvl w:val="0"/>
          <w:numId w:val="48"/>
        </w:numPr>
        <w:spacing w:after="160" w:line="278" w:lineRule="auto"/>
        <w:rPr>
          <w:sz w:val="28"/>
          <w:szCs w:val="28"/>
        </w:rPr>
      </w:pPr>
      <w:r w:rsidRPr="006D6731">
        <w:rPr>
          <w:sz w:val="28"/>
          <w:szCs w:val="28"/>
        </w:rPr>
        <w:t xml:space="preserve"> </w:t>
      </w:r>
      <w:hyperlink r:id="rId16" w:history="1">
        <w:r w:rsidRPr="006D6731">
          <w:rPr>
            <w:rStyle w:val="af3"/>
            <w:sz w:val="28"/>
            <w:szCs w:val="28"/>
          </w:rPr>
          <w:t>Діалекти: південно-західне наріччя | Українська мова</w:t>
        </w:r>
      </w:hyperlink>
    </w:p>
    <w:p w14:paraId="539F5431" w14:textId="3874F510" w:rsidR="006D6731" w:rsidRDefault="006D6731" w:rsidP="006D6731">
      <w:pPr>
        <w:pStyle w:val="a9"/>
        <w:numPr>
          <w:ilvl w:val="0"/>
          <w:numId w:val="48"/>
        </w:numPr>
        <w:spacing w:after="160" w:line="278" w:lineRule="auto"/>
        <w:rPr>
          <w:sz w:val="28"/>
          <w:szCs w:val="28"/>
        </w:rPr>
      </w:pPr>
      <w:r>
        <w:rPr>
          <w:sz w:val="28"/>
          <w:szCs w:val="28"/>
        </w:rPr>
        <w:t xml:space="preserve"> </w:t>
      </w:r>
      <w:hyperlink r:id="rId17" w:history="1">
        <w:r w:rsidRPr="006D6731">
          <w:rPr>
            <w:rStyle w:val="af3"/>
            <w:sz w:val="28"/>
            <w:szCs w:val="28"/>
          </w:rPr>
          <w:t>ПІВДЕННО-СХІДНЕ НАРІЧЧЯ УКРАЇНСЬКОЇ МОВИ</w:t>
        </w:r>
      </w:hyperlink>
    </w:p>
    <w:p w14:paraId="29BDA5F3" w14:textId="05D838E6" w:rsidR="006D6731" w:rsidRDefault="006D6731" w:rsidP="006D6731">
      <w:pPr>
        <w:pStyle w:val="a9"/>
        <w:numPr>
          <w:ilvl w:val="0"/>
          <w:numId w:val="48"/>
        </w:numPr>
        <w:spacing w:after="160" w:line="278" w:lineRule="auto"/>
        <w:rPr>
          <w:sz w:val="28"/>
          <w:szCs w:val="28"/>
        </w:rPr>
      </w:pPr>
      <w:hyperlink r:id="rId18" w:history="1">
        <w:r w:rsidRPr="006D6731">
          <w:rPr>
            <w:rStyle w:val="af3"/>
            <w:sz w:val="28"/>
            <w:szCs w:val="28"/>
          </w:rPr>
          <w:t>Південно-східне наріччя. Українська мова. Енциклопедія.</w:t>
        </w:r>
      </w:hyperlink>
    </w:p>
    <w:p w14:paraId="7D6F0766" w14:textId="5D0B73A2" w:rsidR="006D6731" w:rsidRPr="006D6731" w:rsidRDefault="006D6731" w:rsidP="006D6731">
      <w:pPr>
        <w:pStyle w:val="a9"/>
        <w:numPr>
          <w:ilvl w:val="0"/>
          <w:numId w:val="48"/>
        </w:numPr>
        <w:spacing w:after="160" w:line="278" w:lineRule="auto"/>
        <w:rPr>
          <w:sz w:val="28"/>
          <w:szCs w:val="28"/>
        </w:rPr>
      </w:pPr>
      <w:r>
        <w:rPr>
          <w:sz w:val="28"/>
          <w:szCs w:val="28"/>
        </w:rPr>
        <w:t xml:space="preserve"> </w:t>
      </w:r>
      <w:hyperlink r:id="rId19" w:history="1">
        <w:r w:rsidRPr="006D6731">
          <w:rPr>
            <w:rStyle w:val="af3"/>
            <w:sz w:val="28"/>
            <w:szCs w:val="28"/>
          </w:rPr>
          <w:t>Південно-східне наріччя | PDF</w:t>
        </w:r>
      </w:hyperlink>
    </w:p>
    <w:p w14:paraId="0433C2F6" w14:textId="714B829C" w:rsidR="00626178" w:rsidRDefault="0062661E">
      <w:pPr>
        <w:spacing w:after="160" w:line="278" w:lineRule="auto"/>
        <w:rPr>
          <w:sz w:val="28"/>
          <w:szCs w:val="28"/>
        </w:rPr>
      </w:pPr>
      <w:r>
        <w:rPr>
          <w:sz w:val="28"/>
          <w:szCs w:val="28"/>
        </w:rPr>
        <w:br w:type="page"/>
      </w:r>
    </w:p>
    <w:p w14:paraId="514C2DE1" w14:textId="227D7930" w:rsidR="007B48E3" w:rsidRDefault="00626178" w:rsidP="00626178">
      <w:pPr>
        <w:tabs>
          <w:tab w:val="left" w:pos="7200"/>
        </w:tabs>
        <w:spacing w:line="360" w:lineRule="auto"/>
        <w:ind w:left="420"/>
        <w:jc w:val="center"/>
        <w:rPr>
          <w:b/>
          <w:sz w:val="28"/>
          <w:szCs w:val="28"/>
        </w:rPr>
      </w:pPr>
      <w:r>
        <w:rPr>
          <w:b/>
          <w:sz w:val="28"/>
          <w:szCs w:val="28"/>
        </w:rPr>
        <w:lastRenderedPageBreak/>
        <w:t>ДОДАТКИ</w:t>
      </w:r>
    </w:p>
    <w:p w14:paraId="2ED414FB" w14:textId="79377416" w:rsidR="00642D19" w:rsidRDefault="00642D19" w:rsidP="00642D19">
      <w:pPr>
        <w:tabs>
          <w:tab w:val="left" w:pos="7200"/>
        </w:tabs>
        <w:spacing w:line="360" w:lineRule="auto"/>
        <w:ind w:left="420"/>
        <w:rPr>
          <w:bCs/>
          <w:sz w:val="28"/>
          <w:szCs w:val="28"/>
        </w:rPr>
      </w:pPr>
      <w:r w:rsidRPr="00642D19">
        <w:rPr>
          <w:bCs/>
          <w:sz w:val="28"/>
          <w:szCs w:val="28"/>
        </w:rPr>
        <w:t>Додаток А</w:t>
      </w:r>
    </w:p>
    <w:p w14:paraId="02C6D350" w14:textId="03631253" w:rsidR="00642D19" w:rsidRPr="00642D19" w:rsidRDefault="00642D19" w:rsidP="00642D19">
      <w:pPr>
        <w:tabs>
          <w:tab w:val="left" w:pos="7200"/>
        </w:tabs>
        <w:spacing w:line="360" w:lineRule="auto"/>
        <w:ind w:left="420"/>
        <w:rPr>
          <w:bCs/>
          <w:sz w:val="28"/>
          <w:szCs w:val="28"/>
        </w:rPr>
      </w:pPr>
      <w:r>
        <w:rPr>
          <w:bCs/>
          <w:sz w:val="28"/>
          <w:szCs w:val="28"/>
        </w:rPr>
        <w:t>Мапа України поділена на наріччя.</w:t>
      </w:r>
    </w:p>
    <w:p w14:paraId="28A88AE0" w14:textId="7613E38C" w:rsidR="00626178" w:rsidRDefault="00642D19" w:rsidP="00626178">
      <w:pPr>
        <w:tabs>
          <w:tab w:val="left" w:pos="7200"/>
        </w:tabs>
        <w:spacing w:line="360" w:lineRule="auto"/>
        <w:ind w:left="420"/>
        <w:jc w:val="center"/>
        <w:rPr>
          <w:sz w:val="28"/>
          <w:szCs w:val="28"/>
        </w:rPr>
      </w:pPr>
      <w:r>
        <w:rPr>
          <w:noProof/>
          <w:sz w:val="28"/>
          <w:szCs w:val="28"/>
        </w:rPr>
        <w:drawing>
          <wp:inline distT="0" distB="0" distL="0" distR="0" wp14:anchorId="6A2958FA" wp14:editId="34F79D34">
            <wp:extent cx="6111240" cy="3954780"/>
            <wp:effectExtent l="0" t="0" r="3810" b="7620"/>
            <wp:docPr id="651009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1240" cy="3954780"/>
                    </a:xfrm>
                    <a:prstGeom prst="rect">
                      <a:avLst/>
                    </a:prstGeom>
                    <a:noFill/>
                    <a:ln>
                      <a:noFill/>
                    </a:ln>
                  </pic:spPr>
                </pic:pic>
              </a:graphicData>
            </a:graphic>
          </wp:inline>
        </w:drawing>
      </w:r>
    </w:p>
    <w:p w14:paraId="687D9751" w14:textId="5B09A64B" w:rsidR="00642D19" w:rsidRDefault="00642D19" w:rsidP="00642D19">
      <w:pPr>
        <w:tabs>
          <w:tab w:val="left" w:pos="7200"/>
        </w:tabs>
        <w:spacing w:line="360" w:lineRule="auto"/>
        <w:ind w:left="420"/>
        <w:rPr>
          <w:sz w:val="28"/>
          <w:szCs w:val="28"/>
        </w:rPr>
      </w:pPr>
      <w:r>
        <w:rPr>
          <w:sz w:val="28"/>
          <w:szCs w:val="28"/>
        </w:rPr>
        <w:t>Додаток Б</w:t>
      </w:r>
    </w:p>
    <w:p w14:paraId="0F08BA24" w14:textId="2EAD16B6" w:rsidR="00642D19" w:rsidRDefault="00642D19" w:rsidP="00642D19">
      <w:pPr>
        <w:tabs>
          <w:tab w:val="left" w:pos="7200"/>
        </w:tabs>
        <w:spacing w:line="360" w:lineRule="auto"/>
        <w:ind w:left="420"/>
        <w:rPr>
          <w:sz w:val="28"/>
          <w:szCs w:val="28"/>
        </w:rPr>
      </w:pPr>
      <w:r>
        <w:rPr>
          <w:sz w:val="28"/>
          <w:szCs w:val="28"/>
        </w:rPr>
        <w:t xml:space="preserve">Мапа </w:t>
      </w:r>
      <w:proofErr w:type="spellStart"/>
      <w:r>
        <w:rPr>
          <w:sz w:val="28"/>
          <w:szCs w:val="28"/>
        </w:rPr>
        <w:t>діалектизмів</w:t>
      </w:r>
      <w:proofErr w:type="spellEnd"/>
    </w:p>
    <w:p w14:paraId="43BFF17D" w14:textId="679C3819" w:rsidR="00642D19" w:rsidRDefault="00860294" w:rsidP="00642D19">
      <w:pPr>
        <w:tabs>
          <w:tab w:val="left" w:pos="7200"/>
        </w:tabs>
        <w:spacing w:line="360" w:lineRule="auto"/>
        <w:ind w:left="420"/>
        <w:rPr>
          <w:sz w:val="28"/>
          <w:szCs w:val="28"/>
        </w:rPr>
      </w:pPr>
      <w:r>
        <w:rPr>
          <w:noProof/>
          <w:sz w:val="28"/>
          <w:szCs w:val="28"/>
        </w:rPr>
        <w:drawing>
          <wp:inline distT="0" distB="0" distL="0" distR="0" wp14:anchorId="3BC3952B" wp14:editId="1BBE1E47">
            <wp:extent cx="6111240" cy="3436620"/>
            <wp:effectExtent l="0" t="0" r="3810" b="0"/>
            <wp:docPr id="116635820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1240" cy="3436620"/>
                    </a:xfrm>
                    <a:prstGeom prst="rect">
                      <a:avLst/>
                    </a:prstGeom>
                    <a:noFill/>
                    <a:ln>
                      <a:noFill/>
                    </a:ln>
                  </pic:spPr>
                </pic:pic>
              </a:graphicData>
            </a:graphic>
          </wp:inline>
        </w:drawing>
      </w:r>
    </w:p>
    <w:p w14:paraId="6ED718FB" w14:textId="77777777" w:rsidR="00860294" w:rsidRDefault="00860294" w:rsidP="00642D19">
      <w:pPr>
        <w:tabs>
          <w:tab w:val="left" w:pos="7200"/>
        </w:tabs>
        <w:spacing w:line="360" w:lineRule="auto"/>
        <w:ind w:left="420"/>
        <w:rPr>
          <w:sz w:val="28"/>
          <w:szCs w:val="28"/>
        </w:rPr>
      </w:pPr>
    </w:p>
    <w:p w14:paraId="39B75C1C" w14:textId="2DB6EEFF" w:rsidR="00860294" w:rsidRDefault="00860294" w:rsidP="00642D19">
      <w:pPr>
        <w:tabs>
          <w:tab w:val="left" w:pos="7200"/>
        </w:tabs>
        <w:spacing w:line="360" w:lineRule="auto"/>
        <w:ind w:left="420"/>
        <w:rPr>
          <w:sz w:val="28"/>
          <w:szCs w:val="28"/>
        </w:rPr>
      </w:pPr>
      <w:r>
        <w:rPr>
          <w:sz w:val="28"/>
          <w:szCs w:val="28"/>
        </w:rPr>
        <w:lastRenderedPageBreak/>
        <w:t>Додаток В</w:t>
      </w:r>
    </w:p>
    <w:p w14:paraId="1579C6F6" w14:textId="3AEEBD52" w:rsidR="00860294" w:rsidRDefault="00860294" w:rsidP="00642D19">
      <w:pPr>
        <w:tabs>
          <w:tab w:val="left" w:pos="7200"/>
        </w:tabs>
        <w:spacing w:line="360" w:lineRule="auto"/>
        <w:ind w:left="420"/>
        <w:rPr>
          <w:sz w:val="28"/>
          <w:szCs w:val="28"/>
        </w:rPr>
      </w:pPr>
      <w:r>
        <w:rPr>
          <w:sz w:val="28"/>
          <w:szCs w:val="28"/>
        </w:rPr>
        <w:t xml:space="preserve">Порівняльна таблиця </w:t>
      </w:r>
    </w:p>
    <w:p w14:paraId="3515B4F5" w14:textId="31B37EBD" w:rsidR="00860294" w:rsidRDefault="00860294" w:rsidP="00642D19">
      <w:pPr>
        <w:tabs>
          <w:tab w:val="left" w:pos="7200"/>
        </w:tabs>
        <w:spacing w:line="360" w:lineRule="auto"/>
        <w:ind w:left="420"/>
        <w:rPr>
          <w:sz w:val="28"/>
          <w:szCs w:val="28"/>
        </w:rPr>
      </w:pPr>
      <w:r>
        <w:rPr>
          <w:noProof/>
          <w:sz w:val="28"/>
          <w:szCs w:val="28"/>
        </w:rPr>
        <w:drawing>
          <wp:inline distT="0" distB="0" distL="0" distR="0" wp14:anchorId="02159284" wp14:editId="07751501">
            <wp:extent cx="6118860" cy="2796540"/>
            <wp:effectExtent l="0" t="0" r="0" b="3810"/>
            <wp:docPr id="138090699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8860" cy="2796540"/>
                    </a:xfrm>
                    <a:prstGeom prst="rect">
                      <a:avLst/>
                    </a:prstGeom>
                    <a:noFill/>
                    <a:ln>
                      <a:noFill/>
                    </a:ln>
                  </pic:spPr>
                </pic:pic>
              </a:graphicData>
            </a:graphic>
          </wp:inline>
        </w:drawing>
      </w:r>
    </w:p>
    <w:p w14:paraId="56B15666" w14:textId="77777777" w:rsidR="00642D19" w:rsidRDefault="00642D19" w:rsidP="00642D19">
      <w:pPr>
        <w:tabs>
          <w:tab w:val="left" w:pos="7200"/>
        </w:tabs>
        <w:spacing w:line="360" w:lineRule="auto"/>
        <w:ind w:left="420"/>
        <w:rPr>
          <w:sz w:val="28"/>
          <w:szCs w:val="28"/>
        </w:rPr>
      </w:pPr>
    </w:p>
    <w:p w14:paraId="219B18CB" w14:textId="77777777" w:rsidR="00642D19" w:rsidRPr="007C285C" w:rsidRDefault="00642D19" w:rsidP="00626178">
      <w:pPr>
        <w:tabs>
          <w:tab w:val="left" w:pos="7200"/>
        </w:tabs>
        <w:spacing w:line="360" w:lineRule="auto"/>
        <w:ind w:left="420"/>
        <w:jc w:val="center"/>
        <w:rPr>
          <w:sz w:val="28"/>
          <w:szCs w:val="28"/>
        </w:rPr>
      </w:pPr>
    </w:p>
    <w:sectPr w:rsidR="00642D19" w:rsidRPr="007C285C">
      <w:footerReference w:type="default" r:id="rId23"/>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B039" w14:textId="77777777" w:rsidR="000C2DF9" w:rsidRDefault="000C2DF9" w:rsidP="007B532F">
      <w:r>
        <w:separator/>
      </w:r>
    </w:p>
  </w:endnote>
  <w:endnote w:type="continuationSeparator" w:id="0">
    <w:p w14:paraId="2E7D7C19" w14:textId="77777777" w:rsidR="000C2DF9" w:rsidRDefault="000C2DF9" w:rsidP="007B5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10200"/>
      <w:docPartObj>
        <w:docPartGallery w:val="Page Numbers (Bottom of Page)"/>
        <w:docPartUnique/>
      </w:docPartObj>
    </w:sdtPr>
    <w:sdtContent>
      <w:p w14:paraId="14564736" w14:textId="3F7F78AB" w:rsidR="0070492E" w:rsidRDefault="0070492E">
        <w:pPr>
          <w:pStyle w:val="af1"/>
          <w:jc w:val="right"/>
        </w:pPr>
        <w:r>
          <w:fldChar w:fldCharType="begin"/>
        </w:r>
        <w:r>
          <w:instrText>PAGE   \* MERGEFORMAT</w:instrText>
        </w:r>
        <w:r>
          <w:fldChar w:fldCharType="separate"/>
        </w:r>
        <w:r>
          <w:t>2</w:t>
        </w:r>
        <w:r>
          <w:fldChar w:fldCharType="end"/>
        </w:r>
      </w:p>
    </w:sdtContent>
  </w:sdt>
  <w:p w14:paraId="3FD06612" w14:textId="77777777" w:rsidR="007B532F" w:rsidRDefault="007B532F">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747E1" w14:textId="77777777" w:rsidR="000C2DF9" w:rsidRDefault="000C2DF9" w:rsidP="007B532F">
      <w:r>
        <w:separator/>
      </w:r>
    </w:p>
  </w:footnote>
  <w:footnote w:type="continuationSeparator" w:id="0">
    <w:p w14:paraId="5FEF292A" w14:textId="77777777" w:rsidR="000C2DF9" w:rsidRDefault="000C2DF9" w:rsidP="007B5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2A7"/>
    <w:multiLevelType w:val="multilevel"/>
    <w:tmpl w:val="177C4ED0"/>
    <w:lvl w:ilvl="0">
      <w:start w:val="1"/>
      <w:numFmt w:val="decimal"/>
      <w:lvlText w:val="%1."/>
      <w:lvlJc w:val="left"/>
      <w:pPr>
        <w:ind w:left="432" w:hanging="432"/>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 w15:restartNumberingAfterBreak="0">
    <w:nsid w:val="09EB332B"/>
    <w:multiLevelType w:val="multilevel"/>
    <w:tmpl w:val="3E4E8932"/>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1E70B5B"/>
    <w:multiLevelType w:val="hybridMultilevel"/>
    <w:tmpl w:val="C358AD94"/>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3" w15:restartNumberingAfterBreak="0">
    <w:nsid w:val="197833EE"/>
    <w:multiLevelType w:val="hybridMultilevel"/>
    <w:tmpl w:val="01D0D540"/>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4" w15:restartNumberingAfterBreak="0">
    <w:nsid w:val="1AE61315"/>
    <w:multiLevelType w:val="hybridMultilevel"/>
    <w:tmpl w:val="A3346CC6"/>
    <w:lvl w:ilvl="0" w:tplc="04220001">
      <w:start w:val="1"/>
      <w:numFmt w:val="bullet"/>
      <w:lvlText w:val=""/>
      <w:lvlJc w:val="left"/>
      <w:pPr>
        <w:ind w:left="2880" w:hanging="360"/>
      </w:pPr>
      <w:rPr>
        <w:rFonts w:ascii="Symbol" w:hAnsi="Symbol" w:hint="default"/>
      </w:rPr>
    </w:lvl>
    <w:lvl w:ilvl="1" w:tplc="04220003" w:tentative="1">
      <w:start w:val="1"/>
      <w:numFmt w:val="bullet"/>
      <w:lvlText w:val="o"/>
      <w:lvlJc w:val="left"/>
      <w:pPr>
        <w:ind w:left="3600" w:hanging="360"/>
      </w:pPr>
      <w:rPr>
        <w:rFonts w:ascii="Courier New" w:hAnsi="Courier New" w:cs="Courier New" w:hint="default"/>
      </w:rPr>
    </w:lvl>
    <w:lvl w:ilvl="2" w:tplc="04220005" w:tentative="1">
      <w:start w:val="1"/>
      <w:numFmt w:val="bullet"/>
      <w:lvlText w:val=""/>
      <w:lvlJc w:val="left"/>
      <w:pPr>
        <w:ind w:left="4320" w:hanging="360"/>
      </w:pPr>
      <w:rPr>
        <w:rFonts w:ascii="Wingdings" w:hAnsi="Wingdings" w:hint="default"/>
      </w:rPr>
    </w:lvl>
    <w:lvl w:ilvl="3" w:tplc="04220001" w:tentative="1">
      <w:start w:val="1"/>
      <w:numFmt w:val="bullet"/>
      <w:lvlText w:val=""/>
      <w:lvlJc w:val="left"/>
      <w:pPr>
        <w:ind w:left="5040" w:hanging="360"/>
      </w:pPr>
      <w:rPr>
        <w:rFonts w:ascii="Symbol" w:hAnsi="Symbol" w:hint="default"/>
      </w:rPr>
    </w:lvl>
    <w:lvl w:ilvl="4" w:tplc="04220003" w:tentative="1">
      <w:start w:val="1"/>
      <w:numFmt w:val="bullet"/>
      <w:lvlText w:val="o"/>
      <w:lvlJc w:val="left"/>
      <w:pPr>
        <w:ind w:left="5760" w:hanging="360"/>
      </w:pPr>
      <w:rPr>
        <w:rFonts w:ascii="Courier New" w:hAnsi="Courier New" w:cs="Courier New" w:hint="default"/>
      </w:rPr>
    </w:lvl>
    <w:lvl w:ilvl="5" w:tplc="04220005" w:tentative="1">
      <w:start w:val="1"/>
      <w:numFmt w:val="bullet"/>
      <w:lvlText w:val=""/>
      <w:lvlJc w:val="left"/>
      <w:pPr>
        <w:ind w:left="6480" w:hanging="360"/>
      </w:pPr>
      <w:rPr>
        <w:rFonts w:ascii="Wingdings" w:hAnsi="Wingdings" w:hint="default"/>
      </w:rPr>
    </w:lvl>
    <w:lvl w:ilvl="6" w:tplc="04220001" w:tentative="1">
      <w:start w:val="1"/>
      <w:numFmt w:val="bullet"/>
      <w:lvlText w:val=""/>
      <w:lvlJc w:val="left"/>
      <w:pPr>
        <w:ind w:left="7200" w:hanging="360"/>
      </w:pPr>
      <w:rPr>
        <w:rFonts w:ascii="Symbol" w:hAnsi="Symbol" w:hint="default"/>
      </w:rPr>
    </w:lvl>
    <w:lvl w:ilvl="7" w:tplc="04220003" w:tentative="1">
      <w:start w:val="1"/>
      <w:numFmt w:val="bullet"/>
      <w:lvlText w:val="o"/>
      <w:lvlJc w:val="left"/>
      <w:pPr>
        <w:ind w:left="7920" w:hanging="360"/>
      </w:pPr>
      <w:rPr>
        <w:rFonts w:ascii="Courier New" w:hAnsi="Courier New" w:cs="Courier New" w:hint="default"/>
      </w:rPr>
    </w:lvl>
    <w:lvl w:ilvl="8" w:tplc="04220005" w:tentative="1">
      <w:start w:val="1"/>
      <w:numFmt w:val="bullet"/>
      <w:lvlText w:val=""/>
      <w:lvlJc w:val="left"/>
      <w:pPr>
        <w:ind w:left="8640" w:hanging="360"/>
      </w:pPr>
      <w:rPr>
        <w:rFonts w:ascii="Wingdings" w:hAnsi="Wingdings" w:hint="default"/>
      </w:rPr>
    </w:lvl>
  </w:abstractNum>
  <w:abstractNum w:abstractNumId="5" w15:restartNumberingAfterBreak="0">
    <w:nsid w:val="236109E9"/>
    <w:multiLevelType w:val="hybridMultilevel"/>
    <w:tmpl w:val="AF8E7220"/>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6" w15:restartNumberingAfterBreak="0">
    <w:nsid w:val="251B234C"/>
    <w:multiLevelType w:val="multilevel"/>
    <w:tmpl w:val="859C1284"/>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286E3E8E"/>
    <w:multiLevelType w:val="hybridMultilevel"/>
    <w:tmpl w:val="FA38EB5E"/>
    <w:lvl w:ilvl="0" w:tplc="04220001">
      <w:start w:val="1"/>
      <w:numFmt w:val="bullet"/>
      <w:lvlText w:val=""/>
      <w:lvlJc w:val="left"/>
      <w:pPr>
        <w:ind w:left="2484" w:hanging="360"/>
      </w:pPr>
      <w:rPr>
        <w:rFonts w:ascii="Symbol" w:hAnsi="Symbol" w:hint="default"/>
      </w:rPr>
    </w:lvl>
    <w:lvl w:ilvl="1" w:tplc="04220003" w:tentative="1">
      <w:start w:val="1"/>
      <w:numFmt w:val="bullet"/>
      <w:lvlText w:val="o"/>
      <w:lvlJc w:val="left"/>
      <w:pPr>
        <w:ind w:left="3204" w:hanging="360"/>
      </w:pPr>
      <w:rPr>
        <w:rFonts w:ascii="Courier New" w:hAnsi="Courier New" w:cs="Courier New" w:hint="default"/>
      </w:rPr>
    </w:lvl>
    <w:lvl w:ilvl="2" w:tplc="04220005" w:tentative="1">
      <w:start w:val="1"/>
      <w:numFmt w:val="bullet"/>
      <w:lvlText w:val=""/>
      <w:lvlJc w:val="left"/>
      <w:pPr>
        <w:ind w:left="3924" w:hanging="360"/>
      </w:pPr>
      <w:rPr>
        <w:rFonts w:ascii="Wingdings" w:hAnsi="Wingdings" w:hint="default"/>
      </w:rPr>
    </w:lvl>
    <w:lvl w:ilvl="3" w:tplc="04220001" w:tentative="1">
      <w:start w:val="1"/>
      <w:numFmt w:val="bullet"/>
      <w:lvlText w:val=""/>
      <w:lvlJc w:val="left"/>
      <w:pPr>
        <w:ind w:left="4644" w:hanging="360"/>
      </w:pPr>
      <w:rPr>
        <w:rFonts w:ascii="Symbol" w:hAnsi="Symbol" w:hint="default"/>
      </w:rPr>
    </w:lvl>
    <w:lvl w:ilvl="4" w:tplc="04220003" w:tentative="1">
      <w:start w:val="1"/>
      <w:numFmt w:val="bullet"/>
      <w:lvlText w:val="o"/>
      <w:lvlJc w:val="left"/>
      <w:pPr>
        <w:ind w:left="5364" w:hanging="360"/>
      </w:pPr>
      <w:rPr>
        <w:rFonts w:ascii="Courier New" w:hAnsi="Courier New" w:cs="Courier New" w:hint="default"/>
      </w:rPr>
    </w:lvl>
    <w:lvl w:ilvl="5" w:tplc="04220005" w:tentative="1">
      <w:start w:val="1"/>
      <w:numFmt w:val="bullet"/>
      <w:lvlText w:val=""/>
      <w:lvlJc w:val="left"/>
      <w:pPr>
        <w:ind w:left="6084" w:hanging="360"/>
      </w:pPr>
      <w:rPr>
        <w:rFonts w:ascii="Wingdings" w:hAnsi="Wingdings" w:hint="default"/>
      </w:rPr>
    </w:lvl>
    <w:lvl w:ilvl="6" w:tplc="04220001" w:tentative="1">
      <w:start w:val="1"/>
      <w:numFmt w:val="bullet"/>
      <w:lvlText w:val=""/>
      <w:lvlJc w:val="left"/>
      <w:pPr>
        <w:ind w:left="6804" w:hanging="360"/>
      </w:pPr>
      <w:rPr>
        <w:rFonts w:ascii="Symbol" w:hAnsi="Symbol" w:hint="default"/>
      </w:rPr>
    </w:lvl>
    <w:lvl w:ilvl="7" w:tplc="04220003" w:tentative="1">
      <w:start w:val="1"/>
      <w:numFmt w:val="bullet"/>
      <w:lvlText w:val="o"/>
      <w:lvlJc w:val="left"/>
      <w:pPr>
        <w:ind w:left="7524" w:hanging="360"/>
      </w:pPr>
      <w:rPr>
        <w:rFonts w:ascii="Courier New" w:hAnsi="Courier New" w:cs="Courier New" w:hint="default"/>
      </w:rPr>
    </w:lvl>
    <w:lvl w:ilvl="8" w:tplc="04220005" w:tentative="1">
      <w:start w:val="1"/>
      <w:numFmt w:val="bullet"/>
      <w:lvlText w:val=""/>
      <w:lvlJc w:val="left"/>
      <w:pPr>
        <w:ind w:left="8244" w:hanging="360"/>
      </w:pPr>
      <w:rPr>
        <w:rFonts w:ascii="Wingdings" w:hAnsi="Wingdings" w:hint="default"/>
      </w:rPr>
    </w:lvl>
  </w:abstractNum>
  <w:abstractNum w:abstractNumId="8" w15:restartNumberingAfterBreak="0">
    <w:nsid w:val="28DB0597"/>
    <w:multiLevelType w:val="multilevel"/>
    <w:tmpl w:val="3670DB7A"/>
    <w:lvl w:ilvl="0">
      <w:start w:val="1"/>
      <w:numFmt w:val="decimal"/>
      <w:lvlText w:val="%1."/>
      <w:lvlJc w:val="left"/>
      <w:pPr>
        <w:ind w:left="432" w:hanging="432"/>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2A1344B6"/>
    <w:multiLevelType w:val="hybridMultilevel"/>
    <w:tmpl w:val="81566100"/>
    <w:lvl w:ilvl="0" w:tplc="04220001">
      <w:start w:val="1"/>
      <w:numFmt w:val="bullet"/>
      <w:lvlText w:val=""/>
      <w:lvlJc w:val="left"/>
      <w:pPr>
        <w:ind w:left="2520" w:hanging="360"/>
      </w:pPr>
      <w:rPr>
        <w:rFonts w:ascii="Symbol" w:hAnsi="Symbol" w:hint="default"/>
      </w:rPr>
    </w:lvl>
    <w:lvl w:ilvl="1" w:tplc="04220003" w:tentative="1">
      <w:start w:val="1"/>
      <w:numFmt w:val="bullet"/>
      <w:lvlText w:val="o"/>
      <w:lvlJc w:val="left"/>
      <w:pPr>
        <w:ind w:left="3240" w:hanging="360"/>
      </w:pPr>
      <w:rPr>
        <w:rFonts w:ascii="Courier New" w:hAnsi="Courier New" w:cs="Courier New" w:hint="default"/>
      </w:rPr>
    </w:lvl>
    <w:lvl w:ilvl="2" w:tplc="04220005" w:tentative="1">
      <w:start w:val="1"/>
      <w:numFmt w:val="bullet"/>
      <w:lvlText w:val=""/>
      <w:lvlJc w:val="left"/>
      <w:pPr>
        <w:ind w:left="3960" w:hanging="360"/>
      </w:pPr>
      <w:rPr>
        <w:rFonts w:ascii="Wingdings" w:hAnsi="Wingdings" w:hint="default"/>
      </w:rPr>
    </w:lvl>
    <w:lvl w:ilvl="3" w:tplc="04220001" w:tentative="1">
      <w:start w:val="1"/>
      <w:numFmt w:val="bullet"/>
      <w:lvlText w:val=""/>
      <w:lvlJc w:val="left"/>
      <w:pPr>
        <w:ind w:left="4680" w:hanging="360"/>
      </w:pPr>
      <w:rPr>
        <w:rFonts w:ascii="Symbol" w:hAnsi="Symbol" w:hint="default"/>
      </w:rPr>
    </w:lvl>
    <w:lvl w:ilvl="4" w:tplc="04220003" w:tentative="1">
      <w:start w:val="1"/>
      <w:numFmt w:val="bullet"/>
      <w:lvlText w:val="o"/>
      <w:lvlJc w:val="left"/>
      <w:pPr>
        <w:ind w:left="5400" w:hanging="360"/>
      </w:pPr>
      <w:rPr>
        <w:rFonts w:ascii="Courier New" w:hAnsi="Courier New" w:cs="Courier New" w:hint="default"/>
      </w:rPr>
    </w:lvl>
    <w:lvl w:ilvl="5" w:tplc="04220005" w:tentative="1">
      <w:start w:val="1"/>
      <w:numFmt w:val="bullet"/>
      <w:lvlText w:val=""/>
      <w:lvlJc w:val="left"/>
      <w:pPr>
        <w:ind w:left="6120" w:hanging="360"/>
      </w:pPr>
      <w:rPr>
        <w:rFonts w:ascii="Wingdings" w:hAnsi="Wingdings" w:hint="default"/>
      </w:rPr>
    </w:lvl>
    <w:lvl w:ilvl="6" w:tplc="04220001" w:tentative="1">
      <w:start w:val="1"/>
      <w:numFmt w:val="bullet"/>
      <w:lvlText w:val=""/>
      <w:lvlJc w:val="left"/>
      <w:pPr>
        <w:ind w:left="6840" w:hanging="360"/>
      </w:pPr>
      <w:rPr>
        <w:rFonts w:ascii="Symbol" w:hAnsi="Symbol" w:hint="default"/>
      </w:rPr>
    </w:lvl>
    <w:lvl w:ilvl="7" w:tplc="04220003" w:tentative="1">
      <w:start w:val="1"/>
      <w:numFmt w:val="bullet"/>
      <w:lvlText w:val="o"/>
      <w:lvlJc w:val="left"/>
      <w:pPr>
        <w:ind w:left="7560" w:hanging="360"/>
      </w:pPr>
      <w:rPr>
        <w:rFonts w:ascii="Courier New" w:hAnsi="Courier New" w:cs="Courier New" w:hint="default"/>
      </w:rPr>
    </w:lvl>
    <w:lvl w:ilvl="8" w:tplc="04220005" w:tentative="1">
      <w:start w:val="1"/>
      <w:numFmt w:val="bullet"/>
      <w:lvlText w:val=""/>
      <w:lvlJc w:val="left"/>
      <w:pPr>
        <w:ind w:left="8280" w:hanging="360"/>
      </w:pPr>
      <w:rPr>
        <w:rFonts w:ascii="Wingdings" w:hAnsi="Wingdings" w:hint="default"/>
      </w:rPr>
    </w:lvl>
  </w:abstractNum>
  <w:abstractNum w:abstractNumId="10" w15:restartNumberingAfterBreak="0">
    <w:nsid w:val="2AB40758"/>
    <w:multiLevelType w:val="hybridMultilevel"/>
    <w:tmpl w:val="FB0ED290"/>
    <w:lvl w:ilvl="0" w:tplc="04220001">
      <w:start w:val="1"/>
      <w:numFmt w:val="bullet"/>
      <w:lvlText w:val=""/>
      <w:lvlJc w:val="left"/>
      <w:pPr>
        <w:ind w:left="2520" w:hanging="360"/>
      </w:pPr>
      <w:rPr>
        <w:rFonts w:ascii="Symbol" w:hAnsi="Symbol" w:hint="default"/>
      </w:rPr>
    </w:lvl>
    <w:lvl w:ilvl="1" w:tplc="04220003" w:tentative="1">
      <w:start w:val="1"/>
      <w:numFmt w:val="bullet"/>
      <w:lvlText w:val="o"/>
      <w:lvlJc w:val="left"/>
      <w:pPr>
        <w:ind w:left="3240" w:hanging="360"/>
      </w:pPr>
      <w:rPr>
        <w:rFonts w:ascii="Courier New" w:hAnsi="Courier New" w:cs="Courier New" w:hint="default"/>
      </w:rPr>
    </w:lvl>
    <w:lvl w:ilvl="2" w:tplc="04220005" w:tentative="1">
      <w:start w:val="1"/>
      <w:numFmt w:val="bullet"/>
      <w:lvlText w:val=""/>
      <w:lvlJc w:val="left"/>
      <w:pPr>
        <w:ind w:left="3960" w:hanging="360"/>
      </w:pPr>
      <w:rPr>
        <w:rFonts w:ascii="Wingdings" w:hAnsi="Wingdings" w:hint="default"/>
      </w:rPr>
    </w:lvl>
    <w:lvl w:ilvl="3" w:tplc="04220001" w:tentative="1">
      <w:start w:val="1"/>
      <w:numFmt w:val="bullet"/>
      <w:lvlText w:val=""/>
      <w:lvlJc w:val="left"/>
      <w:pPr>
        <w:ind w:left="4680" w:hanging="360"/>
      </w:pPr>
      <w:rPr>
        <w:rFonts w:ascii="Symbol" w:hAnsi="Symbol" w:hint="default"/>
      </w:rPr>
    </w:lvl>
    <w:lvl w:ilvl="4" w:tplc="04220003" w:tentative="1">
      <w:start w:val="1"/>
      <w:numFmt w:val="bullet"/>
      <w:lvlText w:val="o"/>
      <w:lvlJc w:val="left"/>
      <w:pPr>
        <w:ind w:left="5400" w:hanging="360"/>
      </w:pPr>
      <w:rPr>
        <w:rFonts w:ascii="Courier New" w:hAnsi="Courier New" w:cs="Courier New" w:hint="default"/>
      </w:rPr>
    </w:lvl>
    <w:lvl w:ilvl="5" w:tplc="04220005" w:tentative="1">
      <w:start w:val="1"/>
      <w:numFmt w:val="bullet"/>
      <w:lvlText w:val=""/>
      <w:lvlJc w:val="left"/>
      <w:pPr>
        <w:ind w:left="6120" w:hanging="360"/>
      </w:pPr>
      <w:rPr>
        <w:rFonts w:ascii="Wingdings" w:hAnsi="Wingdings" w:hint="default"/>
      </w:rPr>
    </w:lvl>
    <w:lvl w:ilvl="6" w:tplc="04220001" w:tentative="1">
      <w:start w:val="1"/>
      <w:numFmt w:val="bullet"/>
      <w:lvlText w:val=""/>
      <w:lvlJc w:val="left"/>
      <w:pPr>
        <w:ind w:left="6840" w:hanging="360"/>
      </w:pPr>
      <w:rPr>
        <w:rFonts w:ascii="Symbol" w:hAnsi="Symbol" w:hint="default"/>
      </w:rPr>
    </w:lvl>
    <w:lvl w:ilvl="7" w:tplc="04220003" w:tentative="1">
      <w:start w:val="1"/>
      <w:numFmt w:val="bullet"/>
      <w:lvlText w:val="o"/>
      <w:lvlJc w:val="left"/>
      <w:pPr>
        <w:ind w:left="7560" w:hanging="360"/>
      </w:pPr>
      <w:rPr>
        <w:rFonts w:ascii="Courier New" w:hAnsi="Courier New" w:cs="Courier New" w:hint="default"/>
      </w:rPr>
    </w:lvl>
    <w:lvl w:ilvl="8" w:tplc="04220005" w:tentative="1">
      <w:start w:val="1"/>
      <w:numFmt w:val="bullet"/>
      <w:lvlText w:val=""/>
      <w:lvlJc w:val="left"/>
      <w:pPr>
        <w:ind w:left="8280" w:hanging="360"/>
      </w:pPr>
      <w:rPr>
        <w:rFonts w:ascii="Wingdings" w:hAnsi="Wingdings" w:hint="default"/>
      </w:rPr>
    </w:lvl>
  </w:abstractNum>
  <w:abstractNum w:abstractNumId="11" w15:restartNumberingAfterBreak="0">
    <w:nsid w:val="2BEC46F5"/>
    <w:multiLevelType w:val="multilevel"/>
    <w:tmpl w:val="391C4714"/>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665A66"/>
    <w:multiLevelType w:val="hybridMultilevel"/>
    <w:tmpl w:val="680039DC"/>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3" w15:restartNumberingAfterBreak="0">
    <w:nsid w:val="2E0079B4"/>
    <w:multiLevelType w:val="hybridMultilevel"/>
    <w:tmpl w:val="8F842414"/>
    <w:lvl w:ilvl="0" w:tplc="41AE3876">
      <w:start w:val="1"/>
      <w:numFmt w:val="decimal"/>
      <w:lvlText w:val="%1)"/>
      <w:lvlJc w:val="left"/>
      <w:pPr>
        <w:ind w:left="1776" w:hanging="360"/>
      </w:pPr>
      <w:rPr>
        <w:rFonts w:hint="default"/>
      </w:rPr>
    </w:lvl>
    <w:lvl w:ilvl="1" w:tplc="04220019" w:tentative="1">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14" w15:restartNumberingAfterBreak="0">
    <w:nsid w:val="2E0E7BE1"/>
    <w:multiLevelType w:val="hybridMultilevel"/>
    <w:tmpl w:val="9020A686"/>
    <w:lvl w:ilvl="0" w:tplc="04220001">
      <w:start w:val="1"/>
      <w:numFmt w:val="bullet"/>
      <w:lvlText w:val=""/>
      <w:lvlJc w:val="left"/>
      <w:pPr>
        <w:ind w:left="2520" w:hanging="360"/>
      </w:pPr>
      <w:rPr>
        <w:rFonts w:ascii="Symbol" w:hAnsi="Symbol" w:hint="default"/>
      </w:rPr>
    </w:lvl>
    <w:lvl w:ilvl="1" w:tplc="04220003" w:tentative="1">
      <w:start w:val="1"/>
      <w:numFmt w:val="bullet"/>
      <w:lvlText w:val="o"/>
      <w:lvlJc w:val="left"/>
      <w:pPr>
        <w:ind w:left="3240" w:hanging="360"/>
      </w:pPr>
      <w:rPr>
        <w:rFonts w:ascii="Courier New" w:hAnsi="Courier New" w:cs="Courier New" w:hint="default"/>
      </w:rPr>
    </w:lvl>
    <w:lvl w:ilvl="2" w:tplc="04220005" w:tentative="1">
      <w:start w:val="1"/>
      <w:numFmt w:val="bullet"/>
      <w:lvlText w:val=""/>
      <w:lvlJc w:val="left"/>
      <w:pPr>
        <w:ind w:left="3960" w:hanging="360"/>
      </w:pPr>
      <w:rPr>
        <w:rFonts w:ascii="Wingdings" w:hAnsi="Wingdings" w:hint="default"/>
      </w:rPr>
    </w:lvl>
    <w:lvl w:ilvl="3" w:tplc="04220001" w:tentative="1">
      <w:start w:val="1"/>
      <w:numFmt w:val="bullet"/>
      <w:lvlText w:val=""/>
      <w:lvlJc w:val="left"/>
      <w:pPr>
        <w:ind w:left="4680" w:hanging="360"/>
      </w:pPr>
      <w:rPr>
        <w:rFonts w:ascii="Symbol" w:hAnsi="Symbol" w:hint="default"/>
      </w:rPr>
    </w:lvl>
    <w:lvl w:ilvl="4" w:tplc="04220003" w:tentative="1">
      <w:start w:val="1"/>
      <w:numFmt w:val="bullet"/>
      <w:lvlText w:val="o"/>
      <w:lvlJc w:val="left"/>
      <w:pPr>
        <w:ind w:left="5400" w:hanging="360"/>
      </w:pPr>
      <w:rPr>
        <w:rFonts w:ascii="Courier New" w:hAnsi="Courier New" w:cs="Courier New" w:hint="default"/>
      </w:rPr>
    </w:lvl>
    <w:lvl w:ilvl="5" w:tplc="04220005" w:tentative="1">
      <w:start w:val="1"/>
      <w:numFmt w:val="bullet"/>
      <w:lvlText w:val=""/>
      <w:lvlJc w:val="left"/>
      <w:pPr>
        <w:ind w:left="6120" w:hanging="360"/>
      </w:pPr>
      <w:rPr>
        <w:rFonts w:ascii="Wingdings" w:hAnsi="Wingdings" w:hint="default"/>
      </w:rPr>
    </w:lvl>
    <w:lvl w:ilvl="6" w:tplc="04220001" w:tentative="1">
      <w:start w:val="1"/>
      <w:numFmt w:val="bullet"/>
      <w:lvlText w:val=""/>
      <w:lvlJc w:val="left"/>
      <w:pPr>
        <w:ind w:left="6840" w:hanging="360"/>
      </w:pPr>
      <w:rPr>
        <w:rFonts w:ascii="Symbol" w:hAnsi="Symbol" w:hint="default"/>
      </w:rPr>
    </w:lvl>
    <w:lvl w:ilvl="7" w:tplc="04220003" w:tentative="1">
      <w:start w:val="1"/>
      <w:numFmt w:val="bullet"/>
      <w:lvlText w:val="o"/>
      <w:lvlJc w:val="left"/>
      <w:pPr>
        <w:ind w:left="7560" w:hanging="360"/>
      </w:pPr>
      <w:rPr>
        <w:rFonts w:ascii="Courier New" w:hAnsi="Courier New" w:cs="Courier New" w:hint="default"/>
      </w:rPr>
    </w:lvl>
    <w:lvl w:ilvl="8" w:tplc="04220005" w:tentative="1">
      <w:start w:val="1"/>
      <w:numFmt w:val="bullet"/>
      <w:lvlText w:val=""/>
      <w:lvlJc w:val="left"/>
      <w:pPr>
        <w:ind w:left="8280" w:hanging="360"/>
      </w:pPr>
      <w:rPr>
        <w:rFonts w:ascii="Wingdings" w:hAnsi="Wingdings" w:hint="default"/>
      </w:rPr>
    </w:lvl>
  </w:abstractNum>
  <w:abstractNum w:abstractNumId="15" w15:restartNumberingAfterBreak="0">
    <w:nsid w:val="3B1C50FC"/>
    <w:multiLevelType w:val="hybridMultilevel"/>
    <w:tmpl w:val="2A36D9C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6" w15:restartNumberingAfterBreak="0">
    <w:nsid w:val="431947C1"/>
    <w:multiLevelType w:val="hybridMultilevel"/>
    <w:tmpl w:val="25EACC6E"/>
    <w:lvl w:ilvl="0" w:tplc="0422000F">
      <w:start w:val="1"/>
      <w:numFmt w:val="decimal"/>
      <w:lvlText w:val="%1."/>
      <w:lvlJc w:val="left"/>
      <w:pPr>
        <w:ind w:left="2160" w:hanging="360"/>
      </w:pPr>
    </w:lvl>
    <w:lvl w:ilvl="1" w:tplc="04220019" w:tentative="1">
      <w:start w:val="1"/>
      <w:numFmt w:val="lowerLetter"/>
      <w:lvlText w:val="%2."/>
      <w:lvlJc w:val="left"/>
      <w:pPr>
        <w:ind w:left="2880" w:hanging="360"/>
      </w:pPr>
    </w:lvl>
    <w:lvl w:ilvl="2" w:tplc="0422001B" w:tentative="1">
      <w:start w:val="1"/>
      <w:numFmt w:val="lowerRoman"/>
      <w:lvlText w:val="%3."/>
      <w:lvlJc w:val="right"/>
      <w:pPr>
        <w:ind w:left="3600" w:hanging="180"/>
      </w:pPr>
    </w:lvl>
    <w:lvl w:ilvl="3" w:tplc="0422000F" w:tentative="1">
      <w:start w:val="1"/>
      <w:numFmt w:val="decimal"/>
      <w:lvlText w:val="%4."/>
      <w:lvlJc w:val="left"/>
      <w:pPr>
        <w:ind w:left="4320" w:hanging="360"/>
      </w:pPr>
    </w:lvl>
    <w:lvl w:ilvl="4" w:tplc="04220019" w:tentative="1">
      <w:start w:val="1"/>
      <w:numFmt w:val="lowerLetter"/>
      <w:lvlText w:val="%5."/>
      <w:lvlJc w:val="left"/>
      <w:pPr>
        <w:ind w:left="5040" w:hanging="360"/>
      </w:pPr>
    </w:lvl>
    <w:lvl w:ilvl="5" w:tplc="0422001B" w:tentative="1">
      <w:start w:val="1"/>
      <w:numFmt w:val="lowerRoman"/>
      <w:lvlText w:val="%6."/>
      <w:lvlJc w:val="right"/>
      <w:pPr>
        <w:ind w:left="5760" w:hanging="180"/>
      </w:pPr>
    </w:lvl>
    <w:lvl w:ilvl="6" w:tplc="0422000F" w:tentative="1">
      <w:start w:val="1"/>
      <w:numFmt w:val="decimal"/>
      <w:lvlText w:val="%7."/>
      <w:lvlJc w:val="left"/>
      <w:pPr>
        <w:ind w:left="6480" w:hanging="360"/>
      </w:pPr>
    </w:lvl>
    <w:lvl w:ilvl="7" w:tplc="04220019" w:tentative="1">
      <w:start w:val="1"/>
      <w:numFmt w:val="lowerLetter"/>
      <w:lvlText w:val="%8."/>
      <w:lvlJc w:val="left"/>
      <w:pPr>
        <w:ind w:left="7200" w:hanging="360"/>
      </w:pPr>
    </w:lvl>
    <w:lvl w:ilvl="8" w:tplc="0422001B" w:tentative="1">
      <w:start w:val="1"/>
      <w:numFmt w:val="lowerRoman"/>
      <w:lvlText w:val="%9."/>
      <w:lvlJc w:val="right"/>
      <w:pPr>
        <w:ind w:left="7920" w:hanging="180"/>
      </w:pPr>
    </w:lvl>
  </w:abstractNum>
  <w:abstractNum w:abstractNumId="17" w15:restartNumberingAfterBreak="0">
    <w:nsid w:val="43514A53"/>
    <w:multiLevelType w:val="multilevel"/>
    <w:tmpl w:val="33162948"/>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3637BBB"/>
    <w:multiLevelType w:val="hybridMultilevel"/>
    <w:tmpl w:val="17C4140C"/>
    <w:lvl w:ilvl="0" w:tplc="04220001">
      <w:start w:val="1"/>
      <w:numFmt w:val="bullet"/>
      <w:lvlText w:val=""/>
      <w:lvlJc w:val="left"/>
      <w:pPr>
        <w:ind w:left="1776" w:hanging="360"/>
      </w:pPr>
      <w:rPr>
        <w:rFonts w:ascii="Symbol" w:hAnsi="Symbol" w:hint="default"/>
      </w:rPr>
    </w:lvl>
    <w:lvl w:ilvl="1" w:tplc="04220003" w:tentative="1">
      <w:start w:val="1"/>
      <w:numFmt w:val="bullet"/>
      <w:lvlText w:val="o"/>
      <w:lvlJc w:val="left"/>
      <w:pPr>
        <w:ind w:left="2496" w:hanging="360"/>
      </w:pPr>
      <w:rPr>
        <w:rFonts w:ascii="Courier New" w:hAnsi="Courier New" w:cs="Courier New" w:hint="default"/>
      </w:rPr>
    </w:lvl>
    <w:lvl w:ilvl="2" w:tplc="04220005" w:tentative="1">
      <w:start w:val="1"/>
      <w:numFmt w:val="bullet"/>
      <w:lvlText w:val=""/>
      <w:lvlJc w:val="left"/>
      <w:pPr>
        <w:ind w:left="3216" w:hanging="360"/>
      </w:pPr>
      <w:rPr>
        <w:rFonts w:ascii="Wingdings" w:hAnsi="Wingdings" w:hint="default"/>
      </w:rPr>
    </w:lvl>
    <w:lvl w:ilvl="3" w:tplc="04220001" w:tentative="1">
      <w:start w:val="1"/>
      <w:numFmt w:val="bullet"/>
      <w:lvlText w:val=""/>
      <w:lvlJc w:val="left"/>
      <w:pPr>
        <w:ind w:left="3936" w:hanging="360"/>
      </w:pPr>
      <w:rPr>
        <w:rFonts w:ascii="Symbol" w:hAnsi="Symbol" w:hint="default"/>
      </w:rPr>
    </w:lvl>
    <w:lvl w:ilvl="4" w:tplc="04220003" w:tentative="1">
      <w:start w:val="1"/>
      <w:numFmt w:val="bullet"/>
      <w:lvlText w:val="o"/>
      <w:lvlJc w:val="left"/>
      <w:pPr>
        <w:ind w:left="4656" w:hanging="360"/>
      </w:pPr>
      <w:rPr>
        <w:rFonts w:ascii="Courier New" w:hAnsi="Courier New" w:cs="Courier New" w:hint="default"/>
      </w:rPr>
    </w:lvl>
    <w:lvl w:ilvl="5" w:tplc="04220005" w:tentative="1">
      <w:start w:val="1"/>
      <w:numFmt w:val="bullet"/>
      <w:lvlText w:val=""/>
      <w:lvlJc w:val="left"/>
      <w:pPr>
        <w:ind w:left="5376" w:hanging="360"/>
      </w:pPr>
      <w:rPr>
        <w:rFonts w:ascii="Wingdings" w:hAnsi="Wingdings" w:hint="default"/>
      </w:rPr>
    </w:lvl>
    <w:lvl w:ilvl="6" w:tplc="04220001" w:tentative="1">
      <w:start w:val="1"/>
      <w:numFmt w:val="bullet"/>
      <w:lvlText w:val=""/>
      <w:lvlJc w:val="left"/>
      <w:pPr>
        <w:ind w:left="6096" w:hanging="360"/>
      </w:pPr>
      <w:rPr>
        <w:rFonts w:ascii="Symbol" w:hAnsi="Symbol" w:hint="default"/>
      </w:rPr>
    </w:lvl>
    <w:lvl w:ilvl="7" w:tplc="04220003" w:tentative="1">
      <w:start w:val="1"/>
      <w:numFmt w:val="bullet"/>
      <w:lvlText w:val="o"/>
      <w:lvlJc w:val="left"/>
      <w:pPr>
        <w:ind w:left="6816" w:hanging="360"/>
      </w:pPr>
      <w:rPr>
        <w:rFonts w:ascii="Courier New" w:hAnsi="Courier New" w:cs="Courier New" w:hint="default"/>
      </w:rPr>
    </w:lvl>
    <w:lvl w:ilvl="8" w:tplc="04220005" w:tentative="1">
      <w:start w:val="1"/>
      <w:numFmt w:val="bullet"/>
      <w:lvlText w:val=""/>
      <w:lvlJc w:val="left"/>
      <w:pPr>
        <w:ind w:left="7536" w:hanging="360"/>
      </w:pPr>
      <w:rPr>
        <w:rFonts w:ascii="Wingdings" w:hAnsi="Wingdings" w:hint="default"/>
      </w:rPr>
    </w:lvl>
  </w:abstractNum>
  <w:abstractNum w:abstractNumId="19" w15:restartNumberingAfterBreak="0">
    <w:nsid w:val="456A2506"/>
    <w:multiLevelType w:val="multilevel"/>
    <w:tmpl w:val="441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F6B09"/>
    <w:multiLevelType w:val="hybridMultilevel"/>
    <w:tmpl w:val="EF845D0A"/>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21" w15:restartNumberingAfterBreak="0">
    <w:nsid w:val="460734B8"/>
    <w:multiLevelType w:val="hybridMultilevel"/>
    <w:tmpl w:val="8568518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2" w15:restartNumberingAfterBreak="0">
    <w:nsid w:val="47606BBB"/>
    <w:multiLevelType w:val="hybridMultilevel"/>
    <w:tmpl w:val="70B658F8"/>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3" w15:restartNumberingAfterBreak="0">
    <w:nsid w:val="4B8458F3"/>
    <w:multiLevelType w:val="hybridMultilevel"/>
    <w:tmpl w:val="7060781E"/>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24" w15:restartNumberingAfterBreak="0">
    <w:nsid w:val="4D980D01"/>
    <w:multiLevelType w:val="multilevel"/>
    <w:tmpl w:val="0988FB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0017468"/>
    <w:multiLevelType w:val="multilevel"/>
    <w:tmpl w:val="33548E9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3134CD2"/>
    <w:multiLevelType w:val="multilevel"/>
    <w:tmpl w:val="CF2C59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6CB6538"/>
    <w:multiLevelType w:val="hybridMultilevel"/>
    <w:tmpl w:val="BFA221E8"/>
    <w:lvl w:ilvl="0" w:tplc="14101BB2">
      <w:start w:val="1"/>
      <w:numFmt w:val="bullet"/>
      <w:lvlText w:val="-"/>
      <w:lvlJc w:val="left"/>
      <w:pPr>
        <w:ind w:left="1429" w:hanging="360"/>
      </w:pPr>
      <w:rPr>
        <w:rFonts w:ascii="Times New Roman" w:eastAsiaTheme="minorEastAsia"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5AEA7CA9"/>
    <w:multiLevelType w:val="multilevel"/>
    <w:tmpl w:val="62C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3483F"/>
    <w:multiLevelType w:val="hybridMultilevel"/>
    <w:tmpl w:val="C54EEAF2"/>
    <w:lvl w:ilvl="0" w:tplc="04220001">
      <w:start w:val="1"/>
      <w:numFmt w:val="bullet"/>
      <w:lvlText w:val=""/>
      <w:lvlJc w:val="left"/>
      <w:pPr>
        <w:ind w:left="2880" w:hanging="360"/>
      </w:pPr>
      <w:rPr>
        <w:rFonts w:ascii="Symbol" w:hAnsi="Symbol" w:hint="default"/>
      </w:rPr>
    </w:lvl>
    <w:lvl w:ilvl="1" w:tplc="04220003" w:tentative="1">
      <w:start w:val="1"/>
      <w:numFmt w:val="bullet"/>
      <w:lvlText w:val="o"/>
      <w:lvlJc w:val="left"/>
      <w:pPr>
        <w:ind w:left="3600" w:hanging="360"/>
      </w:pPr>
      <w:rPr>
        <w:rFonts w:ascii="Courier New" w:hAnsi="Courier New" w:cs="Courier New" w:hint="default"/>
      </w:rPr>
    </w:lvl>
    <w:lvl w:ilvl="2" w:tplc="04220005" w:tentative="1">
      <w:start w:val="1"/>
      <w:numFmt w:val="bullet"/>
      <w:lvlText w:val=""/>
      <w:lvlJc w:val="left"/>
      <w:pPr>
        <w:ind w:left="4320" w:hanging="360"/>
      </w:pPr>
      <w:rPr>
        <w:rFonts w:ascii="Wingdings" w:hAnsi="Wingdings" w:hint="default"/>
      </w:rPr>
    </w:lvl>
    <w:lvl w:ilvl="3" w:tplc="04220001" w:tentative="1">
      <w:start w:val="1"/>
      <w:numFmt w:val="bullet"/>
      <w:lvlText w:val=""/>
      <w:lvlJc w:val="left"/>
      <w:pPr>
        <w:ind w:left="5040" w:hanging="360"/>
      </w:pPr>
      <w:rPr>
        <w:rFonts w:ascii="Symbol" w:hAnsi="Symbol" w:hint="default"/>
      </w:rPr>
    </w:lvl>
    <w:lvl w:ilvl="4" w:tplc="04220003" w:tentative="1">
      <w:start w:val="1"/>
      <w:numFmt w:val="bullet"/>
      <w:lvlText w:val="o"/>
      <w:lvlJc w:val="left"/>
      <w:pPr>
        <w:ind w:left="5760" w:hanging="360"/>
      </w:pPr>
      <w:rPr>
        <w:rFonts w:ascii="Courier New" w:hAnsi="Courier New" w:cs="Courier New" w:hint="default"/>
      </w:rPr>
    </w:lvl>
    <w:lvl w:ilvl="5" w:tplc="04220005" w:tentative="1">
      <w:start w:val="1"/>
      <w:numFmt w:val="bullet"/>
      <w:lvlText w:val=""/>
      <w:lvlJc w:val="left"/>
      <w:pPr>
        <w:ind w:left="6480" w:hanging="360"/>
      </w:pPr>
      <w:rPr>
        <w:rFonts w:ascii="Wingdings" w:hAnsi="Wingdings" w:hint="default"/>
      </w:rPr>
    </w:lvl>
    <w:lvl w:ilvl="6" w:tplc="04220001" w:tentative="1">
      <w:start w:val="1"/>
      <w:numFmt w:val="bullet"/>
      <w:lvlText w:val=""/>
      <w:lvlJc w:val="left"/>
      <w:pPr>
        <w:ind w:left="7200" w:hanging="360"/>
      </w:pPr>
      <w:rPr>
        <w:rFonts w:ascii="Symbol" w:hAnsi="Symbol" w:hint="default"/>
      </w:rPr>
    </w:lvl>
    <w:lvl w:ilvl="7" w:tplc="04220003" w:tentative="1">
      <w:start w:val="1"/>
      <w:numFmt w:val="bullet"/>
      <w:lvlText w:val="o"/>
      <w:lvlJc w:val="left"/>
      <w:pPr>
        <w:ind w:left="7920" w:hanging="360"/>
      </w:pPr>
      <w:rPr>
        <w:rFonts w:ascii="Courier New" w:hAnsi="Courier New" w:cs="Courier New" w:hint="default"/>
      </w:rPr>
    </w:lvl>
    <w:lvl w:ilvl="8" w:tplc="04220005" w:tentative="1">
      <w:start w:val="1"/>
      <w:numFmt w:val="bullet"/>
      <w:lvlText w:val=""/>
      <w:lvlJc w:val="left"/>
      <w:pPr>
        <w:ind w:left="8640" w:hanging="360"/>
      </w:pPr>
      <w:rPr>
        <w:rFonts w:ascii="Wingdings" w:hAnsi="Wingdings" w:hint="default"/>
      </w:rPr>
    </w:lvl>
  </w:abstractNum>
  <w:abstractNum w:abstractNumId="30" w15:restartNumberingAfterBreak="0">
    <w:nsid w:val="5C96211A"/>
    <w:multiLevelType w:val="hybridMultilevel"/>
    <w:tmpl w:val="BC3E2D4A"/>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1" w15:restartNumberingAfterBreak="0">
    <w:nsid w:val="5D2C2755"/>
    <w:multiLevelType w:val="hybridMultilevel"/>
    <w:tmpl w:val="4CE45996"/>
    <w:lvl w:ilvl="0" w:tplc="04220011">
      <w:start w:val="1"/>
      <w:numFmt w:val="decimal"/>
      <w:lvlText w:val="%1)"/>
      <w:lvlJc w:val="left"/>
      <w:pPr>
        <w:ind w:left="1800" w:hanging="360"/>
      </w:p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32" w15:restartNumberingAfterBreak="0">
    <w:nsid w:val="5D472635"/>
    <w:multiLevelType w:val="hybridMultilevel"/>
    <w:tmpl w:val="FDE620F0"/>
    <w:lvl w:ilvl="0" w:tplc="04220001">
      <w:start w:val="1"/>
      <w:numFmt w:val="bullet"/>
      <w:lvlText w:val=""/>
      <w:lvlJc w:val="left"/>
      <w:pPr>
        <w:ind w:left="2520" w:hanging="360"/>
      </w:pPr>
      <w:rPr>
        <w:rFonts w:ascii="Symbol" w:hAnsi="Symbol" w:hint="default"/>
      </w:rPr>
    </w:lvl>
    <w:lvl w:ilvl="1" w:tplc="04220003" w:tentative="1">
      <w:start w:val="1"/>
      <w:numFmt w:val="bullet"/>
      <w:lvlText w:val="o"/>
      <w:lvlJc w:val="left"/>
      <w:pPr>
        <w:ind w:left="3240" w:hanging="360"/>
      </w:pPr>
      <w:rPr>
        <w:rFonts w:ascii="Courier New" w:hAnsi="Courier New" w:cs="Courier New" w:hint="default"/>
      </w:rPr>
    </w:lvl>
    <w:lvl w:ilvl="2" w:tplc="04220005" w:tentative="1">
      <w:start w:val="1"/>
      <w:numFmt w:val="bullet"/>
      <w:lvlText w:val=""/>
      <w:lvlJc w:val="left"/>
      <w:pPr>
        <w:ind w:left="3960" w:hanging="360"/>
      </w:pPr>
      <w:rPr>
        <w:rFonts w:ascii="Wingdings" w:hAnsi="Wingdings" w:hint="default"/>
      </w:rPr>
    </w:lvl>
    <w:lvl w:ilvl="3" w:tplc="04220001" w:tentative="1">
      <w:start w:val="1"/>
      <w:numFmt w:val="bullet"/>
      <w:lvlText w:val=""/>
      <w:lvlJc w:val="left"/>
      <w:pPr>
        <w:ind w:left="4680" w:hanging="360"/>
      </w:pPr>
      <w:rPr>
        <w:rFonts w:ascii="Symbol" w:hAnsi="Symbol" w:hint="default"/>
      </w:rPr>
    </w:lvl>
    <w:lvl w:ilvl="4" w:tplc="04220003" w:tentative="1">
      <w:start w:val="1"/>
      <w:numFmt w:val="bullet"/>
      <w:lvlText w:val="o"/>
      <w:lvlJc w:val="left"/>
      <w:pPr>
        <w:ind w:left="5400" w:hanging="360"/>
      </w:pPr>
      <w:rPr>
        <w:rFonts w:ascii="Courier New" w:hAnsi="Courier New" w:cs="Courier New" w:hint="default"/>
      </w:rPr>
    </w:lvl>
    <w:lvl w:ilvl="5" w:tplc="04220005" w:tentative="1">
      <w:start w:val="1"/>
      <w:numFmt w:val="bullet"/>
      <w:lvlText w:val=""/>
      <w:lvlJc w:val="left"/>
      <w:pPr>
        <w:ind w:left="6120" w:hanging="360"/>
      </w:pPr>
      <w:rPr>
        <w:rFonts w:ascii="Wingdings" w:hAnsi="Wingdings" w:hint="default"/>
      </w:rPr>
    </w:lvl>
    <w:lvl w:ilvl="6" w:tplc="04220001" w:tentative="1">
      <w:start w:val="1"/>
      <w:numFmt w:val="bullet"/>
      <w:lvlText w:val=""/>
      <w:lvlJc w:val="left"/>
      <w:pPr>
        <w:ind w:left="6840" w:hanging="360"/>
      </w:pPr>
      <w:rPr>
        <w:rFonts w:ascii="Symbol" w:hAnsi="Symbol" w:hint="default"/>
      </w:rPr>
    </w:lvl>
    <w:lvl w:ilvl="7" w:tplc="04220003" w:tentative="1">
      <w:start w:val="1"/>
      <w:numFmt w:val="bullet"/>
      <w:lvlText w:val="o"/>
      <w:lvlJc w:val="left"/>
      <w:pPr>
        <w:ind w:left="7560" w:hanging="360"/>
      </w:pPr>
      <w:rPr>
        <w:rFonts w:ascii="Courier New" w:hAnsi="Courier New" w:cs="Courier New" w:hint="default"/>
      </w:rPr>
    </w:lvl>
    <w:lvl w:ilvl="8" w:tplc="04220005" w:tentative="1">
      <w:start w:val="1"/>
      <w:numFmt w:val="bullet"/>
      <w:lvlText w:val=""/>
      <w:lvlJc w:val="left"/>
      <w:pPr>
        <w:ind w:left="8280" w:hanging="360"/>
      </w:pPr>
      <w:rPr>
        <w:rFonts w:ascii="Wingdings" w:hAnsi="Wingdings" w:hint="default"/>
      </w:rPr>
    </w:lvl>
  </w:abstractNum>
  <w:abstractNum w:abstractNumId="33" w15:restartNumberingAfterBreak="0">
    <w:nsid w:val="5E070EF1"/>
    <w:multiLevelType w:val="hybridMultilevel"/>
    <w:tmpl w:val="AB489B9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4" w15:restartNumberingAfterBreak="0">
    <w:nsid w:val="5F440690"/>
    <w:multiLevelType w:val="multilevel"/>
    <w:tmpl w:val="E890751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02B2600"/>
    <w:multiLevelType w:val="hybridMultilevel"/>
    <w:tmpl w:val="1A0CB0D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6" w15:restartNumberingAfterBreak="0">
    <w:nsid w:val="63DD5DD4"/>
    <w:multiLevelType w:val="hybridMultilevel"/>
    <w:tmpl w:val="D1EC0AA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7" w15:restartNumberingAfterBreak="0">
    <w:nsid w:val="64462C2B"/>
    <w:multiLevelType w:val="hybridMultilevel"/>
    <w:tmpl w:val="700028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678F2472"/>
    <w:multiLevelType w:val="hybridMultilevel"/>
    <w:tmpl w:val="EA4CFBE0"/>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9" w15:restartNumberingAfterBreak="0">
    <w:nsid w:val="6C723073"/>
    <w:multiLevelType w:val="hybridMultilevel"/>
    <w:tmpl w:val="E3CC9B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6C9C6BB1"/>
    <w:multiLevelType w:val="hybridMultilevel"/>
    <w:tmpl w:val="6D62A71A"/>
    <w:lvl w:ilvl="0" w:tplc="04220001">
      <w:start w:val="1"/>
      <w:numFmt w:val="bullet"/>
      <w:lvlText w:val=""/>
      <w:lvlJc w:val="left"/>
      <w:pPr>
        <w:ind w:left="2880" w:hanging="360"/>
      </w:pPr>
      <w:rPr>
        <w:rFonts w:ascii="Symbol" w:hAnsi="Symbol" w:hint="default"/>
      </w:rPr>
    </w:lvl>
    <w:lvl w:ilvl="1" w:tplc="04220003" w:tentative="1">
      <w:start w:val="1"/>
      <w:numFmt w:val="bullet"/>
      <w:lvlText w:val="o"/>
      <w:lvlJc w:val="left"/>
      <w:pPr>
        <w:ind w:left="3600" w:hanging="360"/>
      </w:pPr>
      <w:rPr>
        <w:rFonts w:ascii="Courier New" w:hAnsi="Courier New" w:cs="Courier New" w:hint="default"/>
      </w:rPr>
    </w:lvl>
    <w:lvl w:ilvl="2" w:tplc="04220005" w:tentative="1">
      <w:start w:val="1"/>
      <w:numFmt w:val="bullet"/>
      <w:lvlText w:val=""/>
      <w:lvlJc w:val="left"/>
      <w:pPr>
        <w:ind w:left="4320" w:hanging="360"/>
      </w:pPr>
      <w:rPr>
        <w:rFonts w:ascii="Wingdings" w:hAnsi="Wingdings" w:hint="default"/>
      </w:rPr>
    </w:lvl>
    <w:lvl w:ilvl="3" w:tplc="04220001" w:tentative="1">
      <w:start w:val="1"/>
      <w:numFmt w:val="bullet"/>
      <w:lvlText w:val=""/>
      <w:lvlJc w:val="left"/>
      <w:pPr>
        <w:ind w:left="5040" w:hanging="360"/>
      </w:pPr>
      <w:rPr>
        <w:rFonts w:ascii="Symbol" w:hAnsi="Symbol" w:hint="default"/>
      </w:rPr>
    </w:lvl>
    <w:lvl w:ilvl="4" w:tplc="04220003" w:tentative="1">
      <w:start w:val="1"/>
      <w:numFmt w:val="bullet"/>
      <w:lvlText w:val="o"/>
      <w:lvlJc w:val="left"/>
      <w:pPr>
        <w:ind w:left="5760" w:hanging="360"/>
      </w:pPr>
      <w:rPr>
        <w:rFonts w:ascii="Courier New" w:hAnsi="Courier New" w:cs="Courier New" w:hint="default"/>
      </w:rPr>
    </w:lvl>
    <w:lvl w:ilvl="5" w:tplc="04220005" w:tentative="1">
      <w:start w:val="1"/>
      <w:numFmt w:val="bullet"/>
      <w:lvlText w:val=""/>
      <w:lvlJc w:val="left"/>
      <w:pPr>
        <w:ind w:left="6480" w:hanging="360"/>
      </w:pPr>
      <w:rPr>
        <w:rFonts w:ascii="Wingdings" w:hAnsi="Wingdings" w:hint="default"/>
      </w:rPr>
    </w:lvl>
    <w:lvl w:ilvl="6" w:tplc="04220001" w:tentative="1">
      <w:start w:val="1"/>
      <w:numFmt w:val="bullet"/>
      <w:lvlText w:val=""/>
      <w:lvlJc w:val="left"/>
      <w:pPr>
        <w:ind w:left="7200" w:hanging="360"/>
      </w:pPr>
      <w:rPr>
        <w:rFonts w:ascii="Symbol" w:hAnsi="Symbol" w:hint="default"/>
      </w:rPr>
    </w:lvl>
    <w:lvl w:ilvl="7" w:tplc="04220003" w:tentative="1">
      <w:start w:val="1"/>
      <w:numFmt w:val="bullet"/>
      <w:lvlText w:val="o"/>
      <w:lvlJc w:val="left"/>
      <w:pPr>
        <w:ind w:left="7920" w:hanging="360"/>
      </w:pPr>
      <w:rPr>
        <w:rFonts w:ascii="Courier New" w:hAnsi="Courier New" w:cs="Courier New" w:hint="default"/>
      </w:rPr>
    </w:lvl>
    <w:lvl w:ilvl="8" w:tplc="04220005" w:tentative="1">
      <w:start w:val="1"/>
      <w:numFmt w:val="bullet"/>
      <w:lvlText w:val=""/>
      <w:lvlJc w:val="left"/>
      <w:pPr>
        <w:ind w:left="8640" w:hanging="360"/>
      </w:pPr>
      <w:rPr>
        <w:rFonts w:ascii="Wingdings" w:hAnsi="Wingdings" w:hint="default"/>
      </w:rPr>
    </w:lvl>
  </w:abstractNum>
  <w:abstractNum w:abstractNumId="41" w15:restartNumberingAfterBreak="0">
    <w:nsid w:val="6CE71FA4"/>
    <w:multiLevelType w:val="hybridMultilevel"/>
    <w:tmpl w:val="1DE08BAC"/>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42" w15:restartNumberingAfterBreak="0">
    <w:nsid w:val="6ED93E0E"/>
    <w:multiLevelType w:val="hybridMultilevel"/>
    <w:tmpl w:val="9CA297BC"/>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43" w15:restartNumberingAfterBreak="0">
    <w:nsid w:val="6F4E4016"/>
    <w:multiLevelType w:val="hybridMultilevel"/>
    <w:tmpl w:val="A72CE820"/>
    <w:lvl w:ilvl="0" w:tplc="04220001">
      <w:start w:val="1"/>
      <w:numFmt w:val="bullet"/>
      <w:lvlText w:val=""/>
      <w:lvlJc w:val="left"/>
      <w:pPr>
        <w:ind w:left="2880" w:hanging="360"/>
      </w:pPr>
      <w:rPr>
        <w:rFonts w:ascii="Symbol" w:hAnsi="Symbol" w:hint="default"/>
      </w:rPr>
    </w:lvl>
    <w:lvl w:ilvl="1" w:tplc="04220003" w:tentative="1">
      <w:start w:val="1"/>
      <w:numFmt w:val="bullet"/>
      <w:lvlText w:val="o"/>
      <w:lvlJc w:val="left"/>
      <w:pPr>
        <w:ind w:left="3600" w:hanging="360"/>
      </w:pPr>
      <w:rPr>
        <w:rFonts w:ascii="Courier New" w:hAnsi="Courier New" w:cs="Courier New" w:hint="default"/>
      </w:rPr>
    </w:lvl>
    <w:lvl w:ilvl="2" w:tplc="04220005" w:tentative="1">
      <w:start w:val="1"/>
      <w:numFmt w:val="bullet"/>
      <w:lvlText w:val=""/>
      <w:lvlJc w:val="left"/>
      <w:pPr>
        <w:ind w:left="4320" w:hanging="360"/>
      </w:pPr>
      <w:rPr>
        <w:rFonts w:ascii="Wingdings" w:hAnsi="Wingdings" w:hint="default"/>
      </w:rPr>
    </w:lvl>
    <w:lvl w:ilvl="3" w:tplc="04220001" w:tentative="1">
      <w:start w:val="1"/>
      <w:numFmt w:val="bullet"/>
      <w:lvlText w:val=""/>
      <w:lvlJc w:val="left"/>
      <w:pPr>
        <w:ind w:left="5040" w:hanging="360"/>
      </w:pPr>
      <w:rPr>
        <w:rFonts w:ascii="Symbol" w:hAnsi="Symbol" w:hint="default"/>
      </w:rPr>
    </w:lvl>
    <w:lvl w:ilvl="4" w:tplc="04220003" w:tentative="1">
      <w:start w:val="1"/>
      <w:numFmt w:val="bullet"/>
      <w:lvlText w:val="o"/>
      <w:lvlJc w:val="left"/>
      <w:pPr>
        <w:ind w:left="5760" w:hanging="360"/>
      </w:pPr>
      <w:rPr>
        <w:rFonts w:ascii="Courier New" w:hAnsi="Courier New" w:cs="Courier New" w:hint="default"/>
      </w:rPr>
    </w:lvl>
    <w:lvl w:ilvl="5" w:tplc="04220005" w:tentative="1">
      <w:start w:val="1"/>
      <w:numFmt w:val="bullet"/>
      <w:lvlText w:val=""/>
      <w:lvlJc w:val="left"/>
      <w:pPr>
        <w:ind w:left="6480" w:hanging="360"/>
      </w:pPr>
      <w:rPr>
        <w:rFonts w:ascii="Wingdings" w:hAnsi="Wingdings" w:hint="default"/>
      </w:rPr>
    </w:lvl>
    <w:lvl w:ilvl="6" w:tplc="04220001" w:tentative="1">
      <w:start w:val="1"/>
      <w:numFmt w:val="bullet"/>
      <w:lvlText w:val=""/>
      <w:lvlJc w:val="left"/>
      <w:pPr>
        <w:ind w:left="7200" w:hanging="360"/>
      </w:pPr>
      <w:rPr>
        <w:rFonts w:ascii="Symbol" w:hAnsi="Symbol" w:hint="default"/>
      </w:rPr>
    </w:lvl>
    <w:lvl w:ilvl="7" w:tplc="04220003" w:tentative="1">
      <w:start w:val="1"/>
      <w:numFmt w:val="bullet"/>
      <w:lvlText w:val="o"/>
      <w:lvlJc w:val="left"/>
      <w:pPr>
        <w:ind w:left="7920" w:hanging="360"/>
      </w:pPr>
      <w:rPr>
        <w:rFonts w:ascii="Courier New" w:hAnsi="Courier New" w:cs="Courier New" w:hint="default"/>
      </w:rPr>
    </w:lvl>
    <w:lvl w:ilvl="8" w:tplc="04220005" w:tentative="1">
      <w:start w:val="1"/>
      <w:numFmt w:val="bullet"/>
      <w:lvlText w:val=""/>
      <w:lvlJc w:val="left"/>
      <w:pPr>
        <w:ind w:left="8640" w:hanging="360"/>
      </w:pPr>
      <w:rPr>
        <w:rFonts w:ascii="Wingdings" w:hAnsi="Wingdings" w:hint="default"/>
      </w:rPr>
    </w:lvl>
  </w:abstractNum>
  <w:abstractNum w:abstractNumId="44" w15:restartNumberingAfterBreak="0">
    <w:nsid w:val="76654FF6"/>
    <w:multiLevelType w:val="hybridMultilevel"/>
    <w:tmpl w:val="C016ACBA"/>
    <w:lvl w:ilvl="0" w:tplc="04220001">
      <w:start w:val="1"/>
      <w:numFmt w:val="bullet"/>
      <w:lvlText w:val=""/>
      <w:lvlJc w:val="left"/>
      <w:pPr>
        <w:ind w:left="1776" w:hanging="360"/>
      </w:pPr>
      <w:rPr>
        <w:rFonts w:ascii="Symbol" w:hAnsi="Symbol" w:hint="default"/>
      </w:rPr>
    </w:lvl>
    <w:lvl w:ilvl="1" w:tplc="04220003" w:tentative="1">
      <w:start w:val="1"/>
      <w:numFmt w:val="bullet"/>
      <w:lvlText w:val="o"/>
      <w:lvlJc w:val="left"/>
      <w:pPr>
        <w:ind w:left="2496" w:hanging="360"/>
      </w:pPr>
      <w:rPr>
        <w:rFonts w:ascii="Courier New" w:hAnsi="Courier New" w:cs="Courier New" w:hint="default"/>
      </w:rPr>
    </w:lvl>
    <w:lvl w:ilvl="2" w:tplc="04220005" w:tentative="1">
      <w:start w:val="1"/>
      <w:numFmt w:val="bullet"/>
      <w:lvlText w:val=""/>
      <w:lvlJc w:val="left"/>
      <w:pPr>
        <w:ind w:left="3216" w:hanging="360"/>
      </w:pPr>
      <w:rPr>
        <w:rFonts w:ascii="Wingdings" w:hAnsi="Wingdings" w:hint="default"/>
      </w:rPr>
    </w:lvl>
    <w:lvl w:ilvl="3" w:tplc="04220001" w:tentative="1">
      <w:start w:val="1"/>
      <w:numFmt w:val="bullet"/>
      <w:lvlText w:val=""/>
      <w:lvlJc w:val="left"/>
      <w:pPr>
        <w:ind w:left="3936" w:hanging="360"/>
      </w:pPr>
      <w:rPr>
        <w:rFonts w:ascii="Symbol" w:hAnsi="Symbol" w:hint="default"/>
      </w:rPr>
    </w:lvl>
    <w:lvl w:ilvl="4" w:tplc="04220003" w:tentative="1">
      <w:start w:val="1"/>
      <w:numFmt w:val="bullet"/>
      <w:lvlText w:val="o"/>
      <w:lvlJc w:val="left"/>
      <w:pPr>
        <w:ind w:left="4656" w:hanging="360"/>
      </w:pPr>
      <w:rPr>
        <w:rFonts w:ascii="Courier New" w:hAnsi="Courier New" w:cs="Courier New" w:hint="default"/>
      </w:rPr>
    </w:lvl>
    <w:lvl w:ilvl="5" w:tplc="04220005" w:tentative="1">
      <w:start w:val="1"/>
      <w:numFmt w:val="bullet"/>
      <w:lvlText w:val=""/>
      <w:lvlJc w:val="left"/>
      <w:pPr>
        <w:ind w:left="5376" w:hanging="360"/>
      </w:pPr>
      <w:rPr>
        <w:rFonts w:ascii="Wingdings" w:hAnsi="Wingdings" w:hint="default"/>
      </w:rPr>
    </w:lvl>
    <w:lvl w:ilvl="6" w:tplc="04220001" w:tentative="1">
      <w:start w:val="1"/>
      <w:numFmt w:val="bullet"/>
      <w:lvlText w:val=""/>
      <w:lvlJc w:val="left"/>
      <w:pPr>
        <w:ind w:left="6096" w:hanging="360"/>
      </w:pPr>
      <w:rPr>
        <w:rFonts w:ascii="Symbol" w:hAnsi="Symbol" w:hint="default"/>
      </w:rPr>
    </w:lvl>
    <w:lvl w:ilvl="7" w:tplc="04220003" w:tentative="1">
      <w:start w:val="1"/>
      <w:numFmt w:val="bullet"/>
      <w:lvlText w:val="o"/>
      <w:lvlJc w:val="left"/>
      <w:pPr>
        <w:ind w:left="6816" w:hanging="360"/>
      </w:pPr>
      <w:rPr>
        <w:rFonts w:ascii="Courier New" w:hAnsi="Courier New" w:cs="Courier New" w:hint="default"/>
      </w:rPr>
    </w:lvl>
    <w:lvl w:ilvl="8" w:tplc="04220005" w:tentative="1">
      <w:start w:val="1"/>
      <w:numFmt w:val="bullet"/>
      <w:lvlText w:val=""/>
      <w:lvlJc w:val="left"/>
      <w:pPr>
        <w:ind w:left="7536" w:hanging="360"/>
      </w:pPr>
      <w:rPr>
        <w:rFonts w:ascii="Wingdings" w:hAnsi="Wingdings" w:hint="default"/>
      </w:rPr>
    </w:lvl>
  </w:abstractNum>
  <w:abstractNum w:abstractNumId="45" w15:restartNumberingAfterBreak="0">
    <w:nsid w:val="77390C8C"/>
    <w:multiLevelType w:val="hybridMultilevel"/>
    <w:tmpl w:val="03866AD0"/>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6" w15:restartNumberingAfterBreak="0">
    <w:nsid w:val="789A0EE3"/>
    <w:multiLevelType w:val="hybridMultilevel"/>
    <w:tmpl w:val="A46C3AD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7" w15:restartNumberingAfterBreak="0">
    <w:nsid w:val="7C8B2243"/>
    <w:multiLevelType w:val="hybridMultilevel"/>
    <w:tmpl w:val="15D4E938"/>
    <w:lvl w:ilvl="0" w:tplc="0422000F">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num w:numId="1" w16cid:durableId="1479110870">
    <w:abstractNumId w:val="27"/>
  </w:num>
  <w:num w:numId="2" w16cid:durableId="1097676609">
    <w:abstractNumId w:val="8"/>
  </w:num>
  <w:num w:numId="3" w16cid:durableId="480973158">
    <w:abstractNumId w:val="24"/>
  </w:num>
  <w:num w:numId="4" w16cid:durableId="2015843431">
    <w:abstractNumId w:val="0"/>
  </w:num>
  <w:num w:numId="5" w16cid:durableId="178008225">
    <w:abstractNumId w:val="19"/>
  </w:num>
  <w:num w:numId="6" w16cid:durableId="1496602448">
    <w:abstractNumId w:val="6"/>
  </w:num>
  <w:num w:numId="7" w16cid:durableId="840973001">
    <w:abstractNumId w:val="34"/>
  </w:num>
  <w:num w:numId="8" w16cid:durableId="275136730">
    <w:abstractNumId w:val="25"/>
  </w:num>
  <w:num w:numId="9" w16cid:durableId="1527330600">
    <w:abstractNumId w:val="11"/>
  </w:num>
  <w:num w:numId="10" w16cid:durableId="150027857">
    <w:abstractNumId w:val="38"/>
  </w:num>
  <w:num w:numId="11" w16cid:durableId="2130465299">
    <w:abstractNumId w:val="30"/>
  </w:num>
  <w:num w:numId="12" w16cid:durableId="1426877312">
    <w:abstractNumId w:val="35"/>
  </w:num>
  <w:num w:numId="13" w16cid:durableId="817067869">
    <w:abstractNumId w:val="41"/>
  </w:num>
  <w:num w:numId="14" w16cid:durableId="1058822069">
    <w:abstractNumId w:val="47"/>
  </w:num>
  <w:num w:numId="15" w16cid:durableId="1108505253">
    <w:abstractNumId w:val="39"/>
  </w:num>
  <w:num w:numId="16" w16cid:durableId="1262640495">
    <w:abstractNumId w:val="20"/>
  </w:num>
  <w:num w:numId="17" w16cid:durableId="758059174">
    <w:abstractNumId w:val="44"/>
  </w:num>
  <w:num w:numId="18" w16cid:durableId="1641223409">
    <w:abstractNumId w:val="2"/>
  </w:num>
  <w:num w:numId="19" w16cid:durableId="1840466333">
    <w:abstractNumId w:val="22"/>
  </w:num>
  <w:num w:numId="20" w16cid:durableId="371618952">
    <w:abstractNumId w:val="36"/>
  </w:num>
  <w:num w:numId="21" w16cid:durableId="108428485">
    <w:abstractNumId w:val="33"/>
  </w:num>
  <w:num w:numId="22" w16cid:durableId="246504899">
    <w:abstractNumId w:val="15"/>
  </w:num>
  <w:num w:numId="23" w16cid:durableId="1799834763">
    <w:abstractNumId w:val="16"/>
  </w:num>
  <w:num w:numId="24" w16cid:durableId="60452153">
    <w:abstractNumId w:val="40"/>
  </w:num>
  <w:num w:numId="25" w16cid:durableId="1335717618">
    <w:abstractNumId w:val="4"/>
  </w:num>
  <w:num w:numId="26" w16cid:durableId="895316852">
    <w:abstractNumId w:val="43"/>
  </w:num>
  <w:num w:numId="27" w16cid:durableId="156072039">
    <w:abstractNumId w:val="29"/>
  </w:num>
  <w:num w:numId="28" w16cid:durableId="24605302">
    <w:abstractNumId w:val="46"/>
  </w:num>
  <w:num w:numId="29" w16cid:durableId="711078962">
    <w:abstractNumId w:val="3"/>
  </w:num>
  <w:num w:numId="30" w16cid:durableId="1309671667">
    <w:abstractNumId w:val="26"/>
  </w:num>
  <w:num w:numId="31" w16cid:durableId="1846557182">
    <w:abstractNumId w:val="17"/>
  </w:num>
  <w:num w:numId="32" w16cid:durableId="182061885">
    <w:abstractNumId w:val="31"/>
  </w:num>
  <w:num w:numId="33" w16cid:durableId="1641617587">
    <w:abstractNumId w:val="14"/>
  </w:num>
  <w:num w:numId="34" w16cid:durableId="1769503123">
    <w:abstractNumId w:val="32"/>
  </w:num>
  <w:num w:numId="35" w16cid:durableId="1297875314">
    <w:abstractNumId w:val="9"/>
  </w:num>
  <w:num w:numId="36" w16cid:durableId="1703313233">
    <w:abstractNumId w:val="10"/>
  </w:num>
  <w:num w:numId="37" w16cid:durableId="517355474">
    <w:abstractNumId w:val="13"/>
  </w:num>
  <w:num w:numId="38" w16cid:durableId="837189545">
    <w:abstractNumId w:val="18"/>
  </w:num>
  <w:num w:numId="39" w16cid:durableId="194005144">
    <w:abstractNumId w:val="7"/>
  </w:num>
  <w:num w:numId="40" w16cid:durableId="1145007437">
    <w:abstractNumId w:val="1"/>
  </w:num>
  <w:num w:numId="41" w16cid:durableId="1573925402">
    <w:abstractNumId w:val="21"/>
  </w:num>
  <w:num w:numId="42" w16cid:durableId="2118017093">
    <w:abstractNumId w:val="45"/>
  </w:num>
  <w:num w:numId="43" w16cid:durableId="1072125089">
    <w:abstractNumId w:val="42"/>
  </w:num>
  <w:num w:numId="44" w16cid:durableId="46540240">
    <w:abstractNumId w:val="23"/>
  </w:num>
  <w:num w:numId="45" w16cid:durableId="10762310">
    <w:abstractNumId w:val="5"/>
  </w:num>
  <w:num w:numId="46" w16cid:durableId="324280846">
    <w:abstractNumId w:val="12"/>
  </w:num>
  <w:num w:numId="47" w16cid:durableId="704138886">
    <w:abstractNumId w:val="28"/>
  </w:num>
  <w:num w:numId="48" w16cid:durableId="5841437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99"/>
    <w:rsid w:val="00050AF7"/>
    <w:rsid w:val="00051712"/>
    <w:rsid w:val="000C2DF9"/>
    <w:rsid w:val="000F3E1A"/>
    <w:rsid w:val="00285BA9"/>
    <w:rsid w:val="00371401"/>
    <w:rsid w:val="00423402"/>
    <w:rsid w:val="00490D1C"/>
    <w:rsid w:val="004B442D"/>
    <w:rsid w:val="005364E6"/>
    <w:rsid w:val="005460E8"/>
    <w:rsid w:val="005B1154"/>
    <w:rsid w:val="005E64A3"/>
    <w:rsid w:val="00626178"/>
    <w:rsid w:val="0062661E"/>
    <w:rsid w:val="00642D19"/>
    <w:rsid w:val="00693C99"/>
    <w:rsid w:val="006D6731"/>
    <w:rsid w:val="006D7C7D"/>
    <w:rsid w:val="00703A22"/>
    <w:rsid w:val="0070492E"/>
    <w:rsid w:val="00772C49"/>
    <w:rsid w:val="007B48E3"/>
    <w:rsid w:val="007B4C91"/>
    <w:rsid w:val="007B500F"/>
    <w:rsid w:val="007B532F"/>
    <w:rsid w:val="007C285C"/>
    <w:rsid w:val="00814B68"/>
    <w:rsid w:val="00860294"/>
    <w:rsid w:val="008D1C9C"/>
    <w:rsid w:val="0097311B"/>
    <w:rsid w:val="009D24F7"/>
    <w:rsid w:val="00A84693"/>
    <w:rsid w:val="00AA1152"/>
    <w:rsid w:val="00BC6157"/>
    <w:rsid w:val="00BF2F84"/>
    <w:rsid w:val="00CF02EB"/>
    <w:rsid w:val="00DF2240"/>
    <w:rsid w:val="00E41AEC"/>
    <w:rsid w:val="00E50467"/>
    <w:rsid w:val="00F74A4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602A"/>
  <w15:chartTrackingRefBased/>
  <w15:docId w15:val="{B8354C81-B205-46A1-A5C6-07329B06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661E"/>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93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93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93C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93C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93C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3C9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3C9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3C9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3C9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3C9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93C9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93C9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93C9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93C9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93C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3C99"/>
    <w:rPr>
      <w:rFonts w:eastAsiaTheme="majorEastAsia" w:cstheme="majorBidi"/>
      <w:color w:val="595959" w:themeColor="text1" w:themeTint="A6"/>
    </w:rPr>
  </w:style>
  <w:style w:type="character" w:customStyle="1" w:styleId="80">
    <w:name w:val="Заголовок 8 Знак"/>
    <w:basedOn w:val="a0"/>
    <w:link w:val="8"/>
    <w:uiPriority w:val="9"/>
    <w:semiHidden/>
    <w:rsid w:val="00693C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3C99"/>
    <w:rPr>
      <w:rFonts w:eastAsiaTheme="majorEastAsia" w:cstheme="majorBidi"/>
      <w:color w:val="272727" w:themeColor="text1" w:themeTint="D8"/>
    </w:rPr>
  </w:style>
  <w:style w:type="paragraph" w:styleId="a3">
    <w:name w:val="Title"/>
    <w:basedOn w:val="a"/>
    <w:next w:val="a"/>
    <w:link w:val="a4"/>
    <w:uiPriority w:val="10"/>
    <w:qFormat/>
    <w:rsid w:val="00693C99"/>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693C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3C9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693C9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93C99"/>
    <w:pPr>
      <w:spacing w:before="160"/>
      <w:jc w:val="center"/>
    </w:pPr>
    <w:rPr>
      <w:i/>
      <w:iCs/>
      <w:color w:val="404040" w:themeColor="text1" w:themeTint="BF"/>
    </w:rPr>
  </w:style>
  <w:style w:type="character" w:customStyle="1" w:styleId="a8">
    <w:name w:val="Цитата Знак"/>
    <w:basedOn w:val="a0"/>
    <w:link w:val="a7"/>
    <w:uiPriority w:val="29"/>
    <w:rsid w:val="00693C99"/>
    <w:rPr>
      <w:i/>
      <w:iCs/>
      <w:color w:val="404040" w:themeColor="text1" w:themeTint="BF"/>
    </w:rPr>
  </w:style>
  <w:style w:type="paragraph" w:styleId="a9">
    <w:name w:val="List Paragraph"/>
    <w:basedOn w:val="a"/>
    <w:uiPriority w:val="34"/>
    <w:qFormat/>
    <w:rsid w:val="00693C99"/>
    <w:pPr>
      <w:ind w:left="720"/>
      <w:contextualSpacing/>
    </w:pPr>
  </w:style>
  <w:style w:type="character" w:styleId="aa">
    <w:name w:val="Intense Emphasis"/>
    <w:basedOn w:val="a0"/>
    <w:uiPriority w:val="21"/>
    <w:qFormat/>
    <w:rsid w:val="00693C99"/>
    <w:rPr>
      <w:i/>
      <w:iCs/>
      <w:color w:val="0F4761" w:themeColor="accent1" w:themeShade="BF"/>
    </w:rPr>
  </w:style>
  <w:style w:type="paragraph" w:styleId="ab">
    <w:name w:val="Intense Quote"/>
    <w:basedOn w:val="a"/>
    <w:next w:val="a"/>
    <w:link w:val="ac"/>
    <w:uiPriority w:val="30"/>
    <w:qFormat/>
    <w:rsid w:val="00693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693C99"/>
    <w:rPr>
      <w:i/>
      <w:iCs/>
      <w:color w:val="0F4761" w:themeColor="accent1" w:themeShade="BF"/>
    </w:rPr>
  </w:style>
  <w:style w:type="character" w:styleId="ad">
    <w:name w:val="Intense Reference"/>
    <w:basedOn w:val="a0"/>
    <w:uiPriority w:val="32"/>
    <w:qFormat/>
    <w:rsid w:val="00693C99"/>
    <w:rPr>
      <w:b/>
      <w:bCs/>
      <w:smallCaps/>
      <w:color w:val="0F4761" w:themeColor="accent1" w:themeShade="BF"/>
      <w:spacing w:val="5"/>
    </w:rPr>
  </w:style>
  <w:style w:type="paragraph" w:styleId="ae">
    <w:name w:val="Normal (Web)"/>
    <w:basedOn w:val="a"/>
    <w:uiPriority w:val="99"/>
    <w:semiHidden/>
    <w:unhideWhenUsed/>
    <w:rsid w:val="00693C99"/>
  </w:style>
  <w:style w:type="paragraph" w:styleId="af">
    <w:name w:val="header"/>
    <w:basedOn w:val="a"/>
    <w:link w:val="af0"/>
    <w:uiPriority w:val="99"/>
    <w:unhideWhenUsed/>
    <w:rsid w:val="007B532F"/>
    <w:pPr>
      <w:tabs>
        <w:tab w:val="center" w:pos="4819"/>
        <w:tab w:val="right" w:pos="9639"/>
      </w:tabs>
    </w:pPr>
  </w:style>
  <w:style w:type="character" w:customStyle="1" w:styleId="af0">
    <w:name w:val="Верхній колонтитул Знак"/>
    <w:basedOn w:val="a0"/>
    <w:link w:val="af"/>
    <w:uiPriority w:val="99"/>
    <w:rsid w:val="007B532F"/>
    <w:rPr>
      <w:rFonts w:ascii="Times New Roman" w:eastAsia="Times New Roman" w:hAnsi="Times New Roman" w:cs="Times New Roman"/>
      <w:kern w:val="0"/>
      <w:lang w:eastAsia="ru-RU"/>
      <w14:ligatures w14:val="none"/>
    </w:rPr>
  </w:style>
  <w:style w:type="paragraph" w:styleId="af1">
    <w:name w:val="footer"/>
    <w:basedOn w:val="a"/>
    <w:link w:val="af2"/>
    <w:uiPriority w:val="99"/>
    <w:unhideWhenUsed/>
    <w:rsid w:val="007B532F"/>
    <w:pPr>
      <w:tabs>
        <w:tab w:val="center" w:pos="4819"/>
        <w:tab w:val="right" w:pos="9639"/>
      </w:tabs>
    </w:pPr>
  </w:style>
  <w:style w:type="character" w:customStyle="1" w:styleId="af2">
    <w:name w:val="Нижній колонтитул Знак"/>
    <w:basedOn w:val="a0"/>
    <w:link w:val="af1"/>
    <w:uiPriority w:val="99"/>
    <w:rsid w:val="007B532F"/>
    <w:rPr>
      <w:rFonts w:ascii="Times New Roman" w:eastAsia="Times New Roman" w:hAnsi="Times New Roman" w:cs="Times New Roman"/>
      <w:kern w:val="0"/>
      <w:lang w:eastAsia="ru-RU"/>
      <w14:ligatures w14:val="none"/>
    </w:rPr>
  </w:style>
  <w:style w:type="character" w:styleId="af3">
    <w:name w:val="Hyperlink"/>
    <w:basedOn w:val="a0"/>
    <w:uiPriority w:val="99"/>
    <w:unhideWhenUsed/>
    <w:rsid w:val="0062661E"/>
    <w:rPr>
      <w:color w:val="467886" w:themeColor="hyperlink"/>
      <w:u w:val="single"/>
    </w:rPr>
  </w:style>
  <w:style w:type="character" w:styleId="af4">
    <w:name w:val="Unresolved Mention"/>
    <w:basedOn w:val="a0"/>
    <w:uiPriority w:val="99"/>
    <w:semiHidden/>
    <w:unhideWhenUsed/>
    <w:rsid w:val="0062661E"/>
    <w:rPr>
      <w:color w:val="605E5C"/>
      <w:shd w:val="clear" w:color="auto" w:fill="E1DFDD"/>
    </w:rPr>
  </w:style>
  <w:style w:type="character" w:styleId="af5">
    <w:name w:val="FollowedHyperlink"/>
    <w:basedOn w:val="a0"/>
    <w:uiPriority w:val="99"/>
    <w:semiHidden/>
    <w:unhideWhenUsed/>
    <w:rsid w:val="006266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ac.uk/download/pdf/42976546.pdf" TargetMode="External"/><Relationship Id="rId13" Type="http://schemas.openxmlformats.org/officeDocument/2006/relationships/hyperlink" Target="https://bojky.wordpress.com/2010/09/16/%D0%BF%D1%96%D0%B2%D0%B4%D0%B5%D0%BD%D0%BD%D0%BE-%D0%B7%D0%B0%D1%85%D1%96%D0%B4%D0%BD%D0%B5-%D0%BD%D0%B0%D1%80%D1%96%D1%87%D1%87%D1%8F-%D0%BE%D0%B1%E2%80%99%D1%94%D0%B4%D0%BD%D1%83%D1%94-%D1%81/" TargetMode="External"/><Relationship Id="rId18" Type="http://schemas.openxmlformats.org/officeDocument/2006/relationships/hyperlink" Target="http://litopys.org.ua/ukrmova/um160.htm" TargetMode="Externa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hyperlink" Target="https://studfile.net/preview/12861024/page:2/" TargetMode="External"/><Relationship Id="rId17" Type="http://schemas.openxmlformats.org/officeDocument/2006/relationships/hyperlink" Target="https://magnolia.lviv.ua/wp-content/uploads/2024/04/ukrainska-dialektolohiia_uryvok.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youtu.be/5xfx5Yj5qk8?si=poe5-3t0pPDWq-0E"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topys.org.ua/ukrmova/um159.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k.wikipedia.org/wiki/%D0%9F%D1%96%D0%B2%D0%B4%D0%B5%D0%BD%D0%BD%D0%BE-%D0%B7%D0%B0%D1%85%D1%96%D0%B4%D0%BD%D0%B5_%D0%BD%D0%B0%D1%80%D1%96%D1%87%D1%87%D1%8F_%D1%83%D0%BA%D1%80%D0%B0%D1%97%D0%BD%D1%81%D1%8C%D0%BA%D0%BE%D1%97_%D0%BC%D0%BE%D0%B2%D0%B8" TargetMode="External"/><Relationship Id="rId23" Type="http://schemas.openxmlformats.org/officeDocument/2006/relationships/footer" Target="footer1.xml"/><Relationship Id="rId10" Type="http://schemas.openxmlformats.org/officeDocument/2006/relationships/hyperlink" Target="https://dspace.vspu.edu.ua/server/api/core/bitstreams/88c609f8-e28c-4abb-8a2d-83d8b44f9490/content" TargetMode="External"/><Relationship Id="rId19" Type="http://schemas.openxmlformats.org/officeDocument/2006/relationships/hyperlink" Target="https://ru.scribd.com/document/677589814/%D0%9F%D1%96%D0%B2%D0%B4%D0%B5%D0%BD%D0%BD%D0%BE-%D1%81%D1%85%D1%96%D0%B4%D0%BD%D0%B5-%D0%BD%D0%B0%D1%80%D1%96%D1%87%D1%87%D1%8F" TargetMode="External"/><Relationship Id="rId4" Type="http://schemas.openxmlformats.org/officeDocument/2006/relationships/settings" Target="settings.xml"/><Relationship Id="rId9" Type="http://schemas.openxmlformats.org/officeDocument/2006/relationships/hyperlink" Target="https://youtu.be/0lHgvEzLT1U?si=Wv7ML6M3E1OrRCUB" TargetMode="External"/><Relationship Id="rId14" Type="http://schemas.openxmlformats.org/officeDocument/2006/relationships/hyperlink" Target="https://youtu.be/wo8_hmoqEGw?si=133Y1OBtDOWsILbB" TargetMode="External"/><Relationship Id="rId22" Type="http://schemas.openxmlformats.org/officeDocument/2006/relationships/image" Target="media/image3.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29CD8-116B-4471-AB64-428A47901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25</Pages>
  <Words>20493</Words>
  <Characters>11682</Characters>
  <Application>Microsoft Office Word</Application>
  <DocSecurity>0</DocSecurity>
  <Lines>97</Lines>
  <Paragraphs>64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Хвостова Анастасія Денисівна</dc:creator>
  <cp:keywords/>
  <dc:description/>
  <cp:lastModifiedBy>Хвостова Анастасія Денисівна</cp:lastModifiedBy>
  <cp:revision>7</cp:revision>
  <dcterms:created xsi:type="dcterms:W3CDTF">2025-08-08T14:22:00Z</dcterms:created>
  <dcterms:modified xsi:type="dcterms:W3CDTF">2025-08-11T10:16:00Z</dcterms:modified>
</cp:coreProperties>
</file>