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473" w:type="dxa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  <w:gridCol w:w="7121"/>
        <w:gridCol w:w="4695"/>
      </w:tblGrid>
      <w:tr w:rsidR="00411D68" w:rsidRPr="00411D68" w:rsidTr="00411D68">
        <w:tc>
          <w:tcPr>
            <w:tcW w:w="165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373A3C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12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В каких городах больше одного аэропорта?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val="en-US" w:eastAsia="ru-RU"/>
              </w:rPr>
            </w:pPr>
          </w:p>
        </w:tc>
      </w:tr>
      <w:tr w:rsidR="00411D68" w:rsidRPr="00411D68" w:rsidTr="00411D68">
        <w:tc>
          <w:tcPr>
            <w:tcW w:w="165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2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В каких аэропортах есть рейсы, выполняемые самолетом с максимальной дальностью перелета?</w:t>
            </w:r>
          </w:p>
        </w:tc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Подзапрос</w:t>
            </w:r>
          </w:p>
        </w:tc>
      </w:tr>
      <w:tr w:rsidR="00411D68" w:rsidRPr="00411D68" w:rsidTr="00411D68">
        <w:tc>
          <w:tcPr>
            <w:tcW w:w="165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12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Вывести 10 рейсов с максимальным временем задержки вылета</w:t>
            </w:r>
          </w:p>
        </w:tc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Оператор LIMIT</w:t>
            </w:r>
          </w:p>
        </w:tc>
      </w:tr>
      <w:tr w:rsidR="00411D68" w:rsidRPr="00411D68" w:rsidTr="00411D68">
        <w:tc>
          <w:tcPr>
            <w:tcW w:w="165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12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Были ли брони, по которым не были получены посадочные талоны?</w:t>
            </w:r>
          </w:p>
        </w:tc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Верный тип JOIN</w:t>
            </w:r>
          </w:p>
        </w:tc>
      </w:tr>
      <w:tr w:rsidR="00411D68" w:rsidRPr="00411D68" w:rsidTr="00411D68">
        <w:tc>
          <w:tcPr>
            <w:tcW w:w="165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12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Найдите количество свободных мест для каждого рейса, их % отношение к общему количеству мест в самолете. 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в течени</w:t>
            </w:r>
            <w:proofErr w:type="gramStart"/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и</w:t>
            </w:r>
            <w:proofErr w:type="gramEnd"/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 xml:space="preserve"> дня</w:t>
            </w:r>
          </w:p>
        </w:tc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 xml:space="preserve">Оконная функция; подзапросы или/и </w:t>
            </w:r>
            <w:proofErr w:type="spellStart"/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cte</w:t>
            </w:r>
            <w:proofErr w:type="spellEnd"/>
          </w:p>
        </w:tc>
      </w:tr>
      <w:tr w:rsidR="00411D68" w:rsidRPr="00411D68" w:rsidTr="00411D68">
        <w:tc>
          <w:tcPr>
            <w:tcW w:w="165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12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Найдите процентное соотношение перелетов по типам самолетов от общего количества</w:t>
            </w:r>
          </w:p>
        </w:tc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Подзапрос или окно; оператор ROUND</w:t>
            </w:r>
          </w:p>
        </w:tc>
      </w:tr>
      <w:tr w:rsidR="00411D68" w:rsidRPr="00411D68" w:rsidTr="00411D68">
        <w:tc>
          <w:tcPr>
            <w:tcW w:w="165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12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 xml:space="preserve">Были ли города, в которые можно добраться бизнес - </w:t>
            </w: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lastRenderedPageBreak/>
              <w:t xml:space="preserve">классом дешевле, чем </w:t>
            </w:r>
            <w:proofErr w:type="spellStart"/>
            <w:proofErr w:type="gramStart"/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эконом-классом</w:t>
            </w:r>
            <w:proofErr w:type="spellEnd"/>
            <w:proofErr w:type="gramEnd"/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 xml:space="preserve"> в рамках перелета?</w:t>
            </w:r>
          </w:p>
        </w:tc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lastRenderedPageBreak/>
              <w:t>CTE</w:t>
            </w:r>
          </w:p>
        </w:tc>
      </w:tr>
      <w:tr w:rsidR="00411D68" w:rsidRPr="00411D68" w:rsidTr="00411D68">
        <w:tc>
          <w:tcPr>
            <w:tcW w:w="165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712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Между какими городами нет прямых рейсов?</w:t>
            </w:r>
          </w:p>
        </w:tc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Декартово произведение в предложении FROM; самостоятельно созданные представления (если облачное подключение, то без представления); оператор EXCEPT</w:t>
            </w:r>
          </w:p>
        </w:tc>
      </w:tr>
      <w:tr w:rsidR="00411D68" w:rsidRPr="00411D68" w:rsidTr="00411D68">
        <w:tc>
          <w:tcPr>
            <w:tcW w:w="1657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121" w:type="dxa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Вычислите расстояние между аэропортами, связанными прямыми рейсами, сравните с допустимой максимальной дальностью перелетов в самолетах, обслуживающих эти рейс*</w:t>
            </w:r>
          </w:p>
        </w:tc>
        <w:tc>
          <w:tcPr>
            <w:tcW w:w="0" w:type="auto"/>
            <w:tcBorders>
              <w:right w:val="single" w:sz="6" w:space="0" w:color="ECEEEF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11D68" w:rsidRPr="00411D68" w:rsidRDefault="00411D68" w:rsidP="00411D68">
            <w:pPr>
              <w:spacing w:after="0" w:line="360" w:lineRule="atLeast"/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</w:pPr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 xml:space="preserve">Оператор RADIANS или использование </w:t>
            </w:r>
            <w:proofErr w:type="spellStart"/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sind</w:t>
            </w:r>
            <w:proofErr w:type="spellEnd"/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/</w:t>
            </w:r>
            <w:proofErr w:type="spellStart"/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cosd</w:t>
            </w:r>
            <w:proofErr w:type="spellEnd"/>
            <w:r w:rsidRPr="00411D68">
              <w:rPr>
                <w:rFonts w:ascii="Arial" w:eastAsia="Times New Roman" w:hAnsi="Arial" w:cs="Arial"/>
                <w:color w:val="373A3C"/>
                <w:sz w:val="24"/>
                <w:szCs w:val="24"/>
                <w:lang w:eastAsia="ru-RU"/>
              </w:rPr>
              <w:t>; CASE</w:t>
            </w:r>
          </w:p>
        </w:tc>
      </w:tr>
    </w:tbl>
    <w:p w:rsidR="002E30FD" w:rsidRDefault="00411D68"/>
    <w:sectPr w:rsidR="002E30FD" w:rsidSect="00411D6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11D68"/>
    <w:rsid w:val="00411D68"/>
    <w:rsid w:val="00A111A2"/>
    <w:rsid w:val="00A25267"/>
    <w:rsid w:val="00D4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1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Мосина</dc:creator>
  <cp:lastModifiedBy>Анастасия Мосина</cp:lastModifiedBy>
  <cp:revision>1</cp:revision>
  <dcterms:created xsi:type="dcterms:W3CDTF">2023-01-11T13:12:00Z</dcterms:created>
  <dcterms:modified xsi:type="dcterms:W3CDTF">2023-01-11T13:14:00Z</dcterms:modified>
</cp:coreProperties>
</file>