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6664" w:rsidRDefault="00616664" w:rsidP="00616664">
      <w:pPr>
        <w:pStyle w:val="1"/>
        <w:spacing w:after="120"/>
        <w:rPr>
          <w:rFonts w:ascii="Times New Roman" w:hAnsi="Times New Roman" w:cs="Times New Roman"/>
          <w:color w:val="1F1F1F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1F1F1F"/>
          <w:sz w:val="24"/>
          <w:szCs w:val="24"/>
        </w:rPr>
        <w:t xml:space="preserve">Лабораторна робота </w:t>
      </w:r>
      <w:r>
        <w:rPr>
          <w:rFonts w:ascii="Times New Roman" w:hAnsi="Times New Roman" w:cs="Times New Roman"/>
          <w:color w:val="1F1F1F"/>
          <w:sz w:val="24"/>
          <w:szCs w:val="24"/>
          <w:lang w:val="ru-RU"/>
        </w:rPr>
        <w:t>№4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Тема:</w:t>
      </w:r>
      <w:r>
        <w:rPr>
          <w:color w:val="1F1F1F"/>
        </w:rPr>
        <w:t xml:space="preserve"> Тестування та автоматизація складних сценаріїв у веб-додатках на базі </w:t>
      </w:r>
      <w:proofErr w:type="spellStart"/>
      <w:r>
        <w:rPr>
          <w:color w:val="1F1F1F"/>
        </w:rPr>
        <w:t>Django</w:t>
      </w:r>
      <w:proofErr w:type="spellEnd"/>
      <w:r>
        <w:rPr>
          <w:color w:val="1F1F1F"/>
        </w:rPr>
        <w:t xml:space="preserve"> REST </w:t>
      </w:r>
      <w:proofErr w:type="spellStart"/>
      <w:r>
        <w:rPr>
          <w:color w:val="1F1F1F"/>
        </w:rPr>
        <w:t>Framework</w:t>
      </w:r>
      <w:proofErr w:type="spellEnd"/>
      <w:r>
        <w:rPr>
          <w:color w:val="1F1F1F"/>
        </w:rPr>
        <w:t>.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Проєкт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r>
        <w:rPr>
          <w:color w:val="1F1F1F"/>
          <w:lang w:val="en-US"/>
        </w:rPr>
        <w:t xml:space="preserve">Zara Shop </w:t>
      </w:r>
    </w:p>
    <w:p w:rsidR="00616664" w:rsidRDefault="00616664" w:rsidP="00616664">
      <w:pPr>
        <w:spacing w:after="0"/>
        <w:jc w:val="center"/>
        <w:rPr>
          <w:rFonts w:ascii="Times New Roman" w:hAnsi="Times New Roman" w:cs="Times New Roman"/>
          <w:color w:val="1F1F1F"/>
          <w:sz w:val="24"/>
          <w:szCs w:val="24"/>
        </w:rPr>
      </w:pPr>
      <w:r>
        <w:rPr>
          <w:rFonts w:ascii="Times New Roman" w:hAnsi="Times New Roman" w:cs="Times New Roman"/>
          <w:color w:val="1F1F1F"/>
          <w:sz w:val="24"/>
          <w:szCs w:val="24"/>
        </w:rPr>
        <w:pict>
          <v:rect id="_x0000_i1033" style="width:481.95pt;height:1.8pt" o:hralign="center" o:hrstd="t" o:hrnoshade="t" o:hr="t" fillcolor="gray" stroked="f"/>
        </w:pict>
      </w:r>
    </w:p>
    <w:p w:rsidR="00616664" w:rsidRDefault="00616664" w:rsidP="00616664">
      <w:pPr>
        <w:pStyle w:val="2"/>
        <w:spacing w:after="120" w:afterAutospacing="0"/>
        <w:rPr>
          <w:color w:val="1F1F1F"/>
          <w:sz w:val="24"/>
          <w:szCs w:val="24"/>
        </w:rPr>
      </w:pPr>
      <w:r>
        <w:rPr>
          <w:color w:val="1F1F1F"/>
          <w:sz w:val="24"/>
          <w:szCs w:val="24"/>
        </w:rPr>
        <w:t xml:space="preserve">1. </w:t>
      </w:r>
      <w:proofErr w:type="spellStart"/>
      <w:r>
        <w:rPr>
          <w:color w:val="1F1F1F"/>
          <w:sz w:val="24"/>
          <w:szCs w:val="24"/>
        </w:rPr>
        <w:t>Unit</w:t>
      </w:r>
      <w:proofErr w:type="spellEnd"/>
      <w:r>
        <w:rPr>
          <w:color w:val="1F1F1F"/>
          <w:sz w:val="24"/>
          <w:szCs w:val="24"/>
        </w:rPr>
        <w:t xml:space="preserve"> та інтеграційне тестування (</w:t>
      </w:r>
      <w:proofErr w:type="spellStart"/>
      <w:r>
        <w:rPr>
          <w:color w:val="1F1F1F"/>
          <w:sz w:val="24"/>
          <w:szCs w:val="24"/>
        </w:rPr>
        <w:t>Code</w:t>
      </w:r>
      <w:proofErr w:type="spellEnd"/>
      <w:r>
        <w:rPr>
          <w:color w:val="1F1F1F"/>
          <w:sz w:val="24"/>
          <w:szCs w:val="24"/>
        </w:rPr>
        <w:t xml:space="preserve"> </w:t>
      </w:r>
      <w:proofErr w:type="spellStart"/>
      <w:r>
        <w:rPr>
          <w:color w:val="1F1F1F"/>
          <w:sz w:val="24"/>
          <w:szCs w:val="24"/>
        </w:rPr>
        <w:t>Coverage</w:t>
      </w:r>
      <w:proofErr w:type="spellEnd"/>
      <w:r>
        <w:rPr>
          <w:color w:val="1F1F1F"/>
          <w:sz w:val="24"/>
          <w:szCs w:val="24"/>
        </w:rPr>
        <w:t>)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color w:val="1F1F1F"/>
        </w:rPr>
        <w:t xml:space="preserve">Для тестування було обрано бібліотеку </w:t>
      </w:r>
      <w:proofErr w:type="spellStart"/>
      <w:r>
        <w:rPr>
          <w:b/>
          <w:bCs/>
          <w:color w:val="1F1F1F"/>
          <w:bdr w:val="none" w:sz="0" w:space="0" w:color="auto" w:frame="1"/>
        </w:rPr>
        <w:t>Pytest</w:t>
      </w:r>
      <w:proofErr w:type="spellEnd"/>
      <w:r>
        <w:rPr>
          <w:color w:val="1F1F1F"/>
        </w:rPr>
        <w:t xml:space="preserve"> разом із </w:t>
      </w:r>
      <w:proofErr w:type="spellStart"/>
      <w:r>
        <w:rPr>
          <w:color w:val="1F1F1F"/>
        </w:rPr>
        <w:t>плагінами</w:t>
      </w:r>
      <w:proofErr w:type="spellEnd"/>
      <w:r>
        <w:rPr>
          <w:color w:val="1F1F1F"/>
        </w:rPr>
        <w:t xml:space="preserve"> </w:t>
      </w:r>
      <w:proofErr w:type="spellStart"/>
      <w:r>
        <w:rPr>
          <w:rStyle w:val="HTML"/>
          <w:color w:val="444746"/>
          <w:bdr w:val="none" w:sz="0" w:space="0" w:color="auto" w:frame="1"/>
        </w:rPr>
        <w:t>pytest-django</w:t>
      </w:r>
      <w:proofErr w:type="spellEnd"/>
      <w:r>
        <w:rPr>
          <w:color w:val="1F1F1F"/>
        </w:rPr>
        <w:t xml:space="preserve"> (для роботи з базою даних) та </w:t>
      </w:r>
      <w:proofErr w:type="spellStart"/>
      <w:r>
        <w:rPr>
          <w:rStyle w:val="HTML"/>
          <w:color w:val="444746"/>
          <w:bdr w:val="none" w:sz="0" w:space="0" w:color="auto" w:frame="1"/>
        </w:rPr>
        <w:t>pytest-cov</w:t>
      </w:r>
      <w:proofErr w:type="spellEnd"/>
      <w:r>
        <w:rPr>
          <w:color w:val="1F1F1F"/>
        </w:rPr>
        <w:t xml:space="preserve"> (для генерації звіту про покриття).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Реалізовані сценарії:</w:t>
      </w:r>
    </w:p>
    <w:p w:rsidR="00616664" w:rsidRDefault="00616664" w:rsidP="00616664">
      <w:pPr>
        <w:pStyle w:val="a3"/>
        <w:numPr>
          <w:ilvl w:val="0"/>
          <w:numId w:val="13"/>
        </w:numPr>
        <w:spacing w:beforeAutospacing="0" w:after="0" w:afterAutospacing="0"/>
        <w:ind w:left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Unit</w:t>
      </w:r>
      <w:proofErr w:type="spellEnd"/>
      <w:r>
        <w:rPr>
          <w:b/>
          <w:bCs/>
          <w:color w:val="1F1F1F"/>
          <w:bdr w:val="none" w:sz="0" w:space="0" w:color="auto" w:frame="1"/>
        </w:rPr>
        <w:t>-тести:</w:t>
      </w:r>
      <w:r>
        <w:rPr>
          <w:color w:val="1F1F1F"/>
        </w:rPr>
        <w:t xml:space="preserve"> Перевірка моделей </w:t>
      </w:r>
      <w:proofErr w:type="spellStart"/>
      <w:r>
        <w:rPr>
          <w:rStyle w:val="HTML"/>
          <w:color w:val="444746"/>
          <w:bdr w:val="none" w:sz="0" w:space="0" w:color="auto" w:frame="1"/>
        </w:rPr>
        <w:t>Category</w:t>
      </w:r>
      <w:proofErr w:type="spellEnd"/>
      <w:r>
        <w:rPr>
          <w:color w:val="1F1F1F"/>
        </w:rPr>
        <w:t xml:space="preserve"> та </w:t>
      </w:r>
      <w:proofErr w:type="spellStart"/>
      <w:r>
        <w:rPr>
          <w:rStyle w:val="HTML"/>
          <w:color w:val="444746"/>
          <w:bdr w:val="none" w:sz="0" w:space="0" w:color="auto" w:frame="1"/>
        </w:rPr>
        <w:t>Product</w:t>
      </w:r>
      <w:proofErr w:type="spellEnd"/>
      <w:r>
        <w:rPr>
          <w:color w:val="1F1F1F"/>
        </w:rPr>
        <w:t xml:space="preserve"> (коректність методу </w:t>
      </w:r>
      <w:r>
        <w:rPr>
          <w:rStyle w:val="HTML"/>
          <w:color w:val="444746"/>
          <w:bdr w:val="none" w:sz="0" w:space="0" w:color="auto" w:frame="1"/>
        </w:rPr>
        <w:t>__</w:t>
      </w:r>
      <w:proofErr w:type="spellStart"/>
      <w:r>
        <w:rPr>
          <w:rStyle w:val="HTML"/>
          <w:color w:val="444746"/>
          <w:bdr w:val="none" w:sz="0" w:space="0" w:color="auto" w:frame="1"/>
        </w:rPr>
        <w:t>str</w:t>
      </w:r>
      <w:proofErr w:type="spellEnd"/>
      <w:r>
        <w:rPr>
          <w:rStyle w:val="HTML"/>
          <w:color w:val="444746"/>
          <w:bdr w:val="none" w:sz="0" w:space="0" w:color="auto" w:frame="1"/>
        </w:rPr>
        <w:t>__</w:t>
      </w:r>
      <w:r>
        <w:rPr>
          <w:color w:val="1F1F1F"/>
        </w:rPr>
        <w:t xml:space="preserve"> та створення об'єктів).</w:t>
      </w:r>
    </w:p>
    <w:p w:rsidR="00616664" w:rsidRDefault="00616664" w:rsidP="00616664">
      <w:pPr>
        <w:pStyle w:val="a3"/>
        <w:numPr>
          <w:ilvl w:val="0"/>
          <w:numId w:val="13"/>
        </w:numPr>
        <w:spacing w:beforeAutospacing="0"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Інтеграційні тести:</w:t>
      </w:r>
      <w:r>
        <w:rPr>
          <w:color w:val="1F1F1F"/>
        </w:rPr>
        <w:t xml:space="preserve"> Авторизація та отримання списку товарів через API.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noProof/>
          <w:color w:val="1F1F1F"/>
        </w:rPr>
        <w:drawing>
          <wp:inline distT="0" distB="0" distL="0" distR="0">
            <wp:extent cx="6126480" cy="524256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524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6664" w:rsidRDefault="00616664" w:rsidP="00616664">
      <w:pPr>
        <w:pStyle w:val="a3"/>
        <w:numPr>
          <w:ilvl w:val="1"/>
          <w:numId w:val="13"/>
        </w:numPr>
        <w:spacing w:beforeAutospacing="0" w:after="0" w:afterAutospacing="0"/>
        <w:ind w:left="0"/>
        <w:rPr>
          <w:color w:val="1F1F1F"/>
        </w:rPr>
      </w:pPr>
      <w:r>
        <w:rPr>
          <w:color w:val="1F1F1F"/>
        </w:rPr>
        <w:t>Складний процес додавання товару в кошик із перевіркою автоматичного списання залишків на складі (</w:t>
      </w:r>
      <w:proofErr w:type="spellStart"/>
      <w:r>
        <w:rPr>
          <w:rStyle w:val="HTML"/>
          <w:color w:val="444746"/>
          <w:bdr w:val="none" w:sz="0" w:space="0" w:color="auto" w:frame="1"/>
        </w:rPr>
        <w:t>product.quantity</w:t>
      </w:r>
      <w:proofErr w:type="spellEnd"/>
      <w:r>
        <w:rPr>
          <w:color w:val="1F1F1F"/>
        </w:rPr>
        <w:t>).</w:t>
      </w:r>
    </w:p>
    <w:p w:rsidR="00616664" w:rsidRDefault="00616664" w:rsidP="00616664">
      <w:pPr>
        <w:pStyle w:val="3"/>
        <w:spacing w:after="120"/>
        <w:rPr>
          <w:rFonts w:ascii="Times New Roman" w:hAnsi="Times New Roman" w:cs="Times New Roman"/>
          <w:b/>
          <w:color w:val="1F1F1F"/>
        </w:rPr>
      </w:pPr>
      <w:r>
        <w:rPr>
          <w:rFonts w:ascii="Times New Roman" w:hAnsi="Times New Roman" w:cs="Times New Roman"/>
          <w:b/>
          <w:color w:val="1F1F1F"/>
        </w:rPr>
        <w:lastRenderedPageBreak/>
        <w:t>Результати покриття</w:t>
      </w:r>
    </w:p>
    <w:p w:rsidR="00616664" w:rsidRDefault="00616664" w:rsidP="00616664">
      <w:pPr>
        <w:pStyle w:val="a3"/>
        <w:spacing w:after="150" w:afterAutospacing="0"/>
        <w:rPr>
          <w:color w:val="1F1F1F"/>
        </w:rPr>
      </w:pPr>
      <w:r>
        <w:rPr>
          <w:color w:val="1F1F1F"/>
        </w:rPr>
        <w:t>Виконано команду: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proofErr w:type="spellStart"/>
      <w:r>
        <w:rPr>
          <w:rStyle w:val="HTML"/>
          <w:color w:val="444746"/>
          <w:bdr w:val="none" w:sz="0" w:space="0" w:color="auto" w:frame="1"/>
        </w:rPr>
        <w:t>docker-compose</w:t>
      </w:r>
      <w:proofErr w:type="spellEnd"/>
      <w:r>
        <w:rPr>
          <w:rStyle w:val="HTML"/>
          <w:color w:val="444746"/>
          <w:bdr w:val="none" w:sz="0" w:space="0" w:color="auto" w:frame="1"/>
        </w:rPr>
        <w:t xml:space="preserve"> </w:t>
      </w:r>
      <w:proofErr w:type="spellStart"/>
      <w:r>
        <w:rPr>
          <w:rStyle w:val="HTML"/>
          <w:color w:val="444746"/>
          <w:bdr w:val="none" w:sz="0" w:space="0" w:color="auto" w:frame="1"/>
        </w:rPr>
        <w:t>run</w:t>
      </w:r>
      <w:proofErr w:type="spellEnd"/>
      <w:r>
        <w:rPr>
          <w:rStyle w:val="HTML"/>
          <w:color w:val="444746"/>
          <w:bdr w:val="none" w:sz="0" w:space="0" w:color="auto" w:frame="1"/>
        </w:rPr>
        <w:t xml:space="preserve"> --</w:t>
      </w:r>
      <w:proofErr w:type="spellStart"/>
      <w:r>
        <w:rPr>
          <w:rStyle w:val="HTML"/>
          <w:color w:val="444746"/>
          <w:bdr w:val="none" w:sz="0" w:space="0" w:color="auto" w:frame="1"/>
        </w:rPr>
        <w:t>rm</w:t>
      </w:r>
      <w:proofErr w:type="spellEnd"/>
      <w:r>
        <w:rPr>
          <w:rStyle w:val="HTML"/>
          <w:color w:val="444746"/>
          <w:bdr w:val="none" w:sz="0" w:space="0" w:color="auto" w:frame="1"/>
        </w:rPr>
        <w:t xml:space="preserve"> </w:t>
      </w:r>
      <w:proofErr w:type="spellStart"/>
      <w:r>
        <w:rPr>
          <w:rStyle w:val="HTML"/>
          <w:color w:val="444746"/>
          <w:bdr w:val="none" w:sz="0" w:space="0" w:color="auto" w:frame="1"/>
        </w:rPr>
        <w:t>app</w:t>
      </w:r>
      <w:proofErr w:type="spellEnd"/>
      <w:r>
        <w:rPr>
          <w:rStyle w:val="HTML"/>
          <w:color w:val="444746"/>
          <w:bdr w:val="none" w:sz="0" w:space="0" w:color="auto" w:frame="1"/>
        </w:rPr>
        <w:t xml:space="preserve"> </w:t>
      </w:r>
      <w:proofErr w:type="spellStart"/>
      <w:r>
        <w:rPr>
          <w:rStyle w:val="HTML"/>
          <w:color w:val="444746"/>
          <w:bdr w:val="none" w:sz="0" w:space="0" w:color="auto" w:frame="1"/>
        </w:rPr>
        <w:t>pytest</w:t>
      </w:r>
      <w:proofErr w:type="spellEnd"/>
      <w:r>
        <w:rPr>
          <w:rStyle w:val="HTML"/>
          <w:color w:val="444746"/>
          <w:bdr w:val="none" w:sz="0" w:space="0" w:color="auto" w:frame="1"/>
        </w:rPr>
        <w:t xml:space="preserve"> --</w:t>
      </w:r>
      <w:proofErr w:type="spellStart"/>
      <w:r>
        <w:rPr>
          <w:rStyle w:val="HTML"/>
          <w:color w:val="444746"/>
          <w:bdr w:val="none" w:sz="0" w:space="0" w:color="auto" w:frame="1"/>
        </w:rPr>
        <w:t>cov</w:t>
      </w:r>
      <w:proofErr w:type="spellEnd"/>
      <w:r>
        <w:rPr>
          <w:rStyle w:val="HTML"/>
          <w:color w:val="444746"/>
          <w:bdr w:val="none" w:sz="0" w:space="0" w:color="auto" w:frame="1"/>
        </w:rPr>
        <w:t>=. --</w:t>
      </w:r>
      <w:proofErr w:type="spellStart"/>
      <w:r>
        <w:rPr>
          <w:rStyle w:val="HTML"/>
          <w:color w:val="444746"/>
          <w:bdr w:val="none" w:sz="0" w:space="0" w:color="auto" w:frame="1"/>
        </w:rPr>
        <w:t>cov-report</w:t>
      </w:r>
      <w:proofErr w:type="spellEnd"/>
      <w:r>
        <w:rPr>
          <w:rStyle w:val="HTML"/>
          <w:color w:val="444746"/>
          <w:bdr w:val="none" w:sz="0" w:space="0" w:color="auto" w:frame="1"/>
        </w:rPr>
        <w:t>=</w:t>
      </w:r>
      <w:proofErr w:type="spellStart"/>
      <w:r>
        <w:rPr>
          <w:rStyle w:val="HTML"/>
          <w:color w:val="444746"/>
          <w:bdr w:val="none" w:sz="0" w:space="0" w:color="auto" w:frame="1"/>
        </w:rPr>
        <w:t>term-missing</w:t>
      </w:r>
      <w:proofErr w:type="spellEnd"/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Показники:</w:t>
      </w:r>
    </w:p>
    <w:p w:rsidR="00616664" w:rsidRDefault="00616664" w:rsidP="00616664">
      <w:pPr>
        <w:pStyle w:val="a3"/>
        <w:numPr>
          <w:ilvl w:val="0"/>
          <w:numId w:val="14"/>
        </w:numPr>
        <w:spacing w:beforeAutospacing="0"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Загальне покриття (</w:t>
      </w:r>
      <w:proofErr w:type="spellStart"/>
      <w:r>
        <w:rPr>
          <w:b/>
          <w:bCs/>
          <w:color w:val="1F1F1F"/>
          <w:bdr w:val="none" w:sz="0" w:space="0" w:color="auto" w:frame="1"/>
        </w:rPr>
        <w:t>Total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Coverage</w:t>
      </w:r>
      <w:proofErr w:type="spellEnd"/>
      <w:r>
        <w:rPr>
          <w:b/>
          <w:bCs/>
          <w:color w:val="1F1F1F"/>
          <w:bdr w:val="none" w:sz="0" w:space="0" w:color="auto" w:frame="1"/>
        </w:rPr>
        <w:t>):</w:t>
      </w:r>
      <w:r>
        <w:rPr>
          <w:color w:val="1F1F1F"/>
        </w:rPr>
        <w:t xml:space="preserve"> 75%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noProof/>
        </w:rPr>
        <w:drawing>
          <wp:inline distT="0" distB="0" distL="0" distR="0">
            <wp:extent cx="6118860" cy="4472940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447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6664" w:rsidRDefault="00616664" w:rsidP="00616664">
      <w:pPr>
        <w:spacing w:after="0"/>
        <w:jc w:val="center"/>
        <w:rPr>
          <w:rFonts w:ascii="Times New Roman" w:hAnsi="Times New Roman" w:cs="Times New Roman"/>
          <w:color w:val="1F1F1F"/>
          <w:sz w:val="24"/>
          <w:szCs w:val="24"/>
        </w:rPr>
      </w:pPr>
      <w:r>
        <w:rPr>
          <w:rFonts w:ascii="Times New Roman" w:hAnsi="Times New Roman" w:cs="Times New Roman"/>
          <w:color w:val="1F1F1F"/>
          <w:sz w:val="24"/>
          <w:szCs w:val="24"/>
        </w:rPr>
        <w:pict>
          <v:rect id="_x0000_i1039" style="width:481.95pt;height:1.8pt" o:hralign="center" o:hrstd="t" o:hrnoshade="t" o:hr="t" fillcolor="gray" stroked="f"/>
        </w:pict>
      </w:r>
    </w:p>
    <w:p w:rsidR="00616664" w:rsidRDefault="00616664" w:rsidP="00616664">
      <w:pPr>
        <w:pStyle w:val="2"/>
        <w:spacing w:after="120" w:afterAutospacing="0"/>
        <w:rPr>
          <w:color w:val="1F1F1F"/>
          <w:sz w:val="24"/>
          <w:szCs w:val="24"/>
        </w:rPr>
      </w:pPr>
      <w:r>
        <w:rPr>
          <w:color w:val="1F1F1F"/>
          <w:sz w:val="24"/>
          <w:szCs w:val="24"/>
        </w:rPr>
        <w:t xml:space="preserve">2. </w:t>
      </w:r>
      <w:proofErr w:type="spellStart"/>
      <w:r>
        <w:rPr>
          <w:color w:val="1F1F1F"/>
          <w:sz w:val="24"/>
          <w:szCs w:val="24"/>
        </w:rPr>
        <w:t>Performance</w:t>
      </w:r>
      <w:proofErr w:type="spellEnd"/>
      <w:r>
        <w:rPr>
          <w:color w:val="1F1F1F"/>
          <w:sz w:val="24"/>
          <w:szCs w:val="24"/>
        </w:rPr>
        <w:t>-тестування (</w:t>
      </w:r>
      <w:proofErr w:type="spellStart"/>
      <w:r>
        <w:rPr>
          <w:color w:val="1F1F1F"/>
          <w:sz w:val="24"/>
          <w:szCs w:val="24"/>
        </w:rPr>
        <w:t>Locust</w:t>
      </w:r>
      <w:proofErr w:type="spellEnd"/>
      <w:r>
        <w:rPr>
          <w:color w:val="1F1F1F"/>
          <w:sz w:val="24"/>
          <w:szCs w:val="24"/>
        </w:rPr>
        <w:t>)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color w:val="1F1F1F"/>
        </w:rPr>
        <w:t xml:space="preserve">Для навантажувального тестування використано інструмент </w:t>
      </w:r>
      <w:proofErr w:type="spellStart"/>
      <w:r>
        <w:rPr>
          <w:b/>
          <w:bCs/>
          <w:color w:val="1F1F1F"/>
          <w:bdr w:val="none" w:sz="0" w:space="0" w:color="auto" w:frame="1"/>
        </w:rPr>
        <w:t>Locust</w:t>
      </w:r>
      <w:proofErr w:type="spellEnd"/>
      <w:r>
        <w:rPr>
          <w:color w:val="1F1F1F"/>
        </w:rPr>
        <w:t>. Було реалізовано складний сценарій, що імітує поведінку реального покупця:</w:t>
      </w:r>
    </w:p>
    <w:p w:rsidR="00616664" w:rsidRDefault="00616664" w:rsidP="00616664">
      <w:pPr>
        <w:pStyle w:val="a3"/>
        <w:numPr>
          <w:ilvl w:val="0"/>
          <w:numId w:val="15"/>
        </w:numPr>
        <w:spacing w:beforeAutospacing="0"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Авторизація:</w:t>
      </w:r>
      <w:r>
        <w:rPr>
          <w:color w:val="1F1F1F"/>
        </w:rPr>
        <w:t xml:space="preserve"> Отримання </w:t>
      </w:r>
      <w:proofErr w:type="spellStart"/>
      <w:r>
        <w:rPr>
          <w:color w:val="1F1F1F"/>
        </w:rPr>
        <w:t>токена</w:t>
      </w:r>
      <w:proofErr w:type="spellEnd"/>
      <w:r>
        <w:rPr>
          <w:color w:val="1F1F1F"/>
        </w:rPr>
        <w:t xml:space="preserve"> доступу (</w:t>
      </w:r>
      <w:r>
        <w:rPr>
          <w:rStyle w:val="HTML"/>
          <w:color w:val="444746"/>
          <w:bdr w:val="none" w:sz="0" w:space="0" w:color="auto" w:frame="1"/>
        </w:rPr>
        <w:t>POST /</w:t>
      </w:r>
      <w:proofErr w:type="spellStart"/>
      <w:r>
        <w:rPr>
          <w:rStyle w:val="HTML"/>
          <w:color w:val="444746"/>
          <w:bdr w:val="none" w:sz="0" w:space="0" w:color="auto" w:frame="1"/>
        </w:rPr>
        <w:t>api</w:t>
      </w:r>
      <w:proofErr w:type="spellEnd"/>
      <w:r>
        <w:rPr>
          <w:rStyle w:val="HTML"/>
          <w:color w:val="444746"/>
          <w:bdr w:val="none" w:sz="0" w:space="0" w:color="auto" w:frame="1"/>
        </w:rPr>
        <w:t>/user/</w:t>
      </w:r>
      <w:proofErr w:type="spellStart"/>
      <w:r>
        <w:rPr>
          <w:rStyle w:val="HTML"/>
          <w:color w:val="444746"/>
          <w:bdr w:val="none" w:sz="0" w:space="0" w:color="auto" w:frame="1"/>
        </w:rPr>
        <w:t>token</w:t>
      </w:r>
      <w:proofErr w:type="spellEnd"/>
      <w:r>
        <w:rPr>
          <w:rStyle w:val="HTML"/>
          <w:color w:val="444746"/>
          <w:bdr w:val="none" w:sz="0" w:space="0" w:color="auto" w:frame="1"/>
        </w:rPr>
        <w:t>/</w:t>
      </w:r>
      <w:r>
        <w:rPr>
          <w:color w:val="1F1F1F"/>
        </w:rPr>
        <w:t>).</w:t>
      </w:r>
    </w:p>
    <w:p w:rsidR="00616664" w:rsidRDefault="00616664" w:rsidP="00616664">
      <w:pPr>
        <w:pStyle w:val="a3"/>
        <w:numPr>
          <w:ilvl w:val="0"/>
          <w:numId w:val="15"/>
        </w:numPr>
        <w:spacing w:beforeAutospacing="0"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Отримання даних:</w:t>
      </w:r>
      <w:r>
        <w:rPr>
          <w:color w:val="1F1F1F"/>
        </w:rPr>
        <w:t xml:space="preserve"> Запит списку продуктів.</w:t>
      </w:r>
    </w:p>
    <w:p w:rsidR="00616664" w:rsidRDefault="00616664" w:rsidP="00616664">
      <w:pPr>
        <w:pStyle w:val="a3"/>
        <w:numPr>
          <w:ilvl w:val="0"/>
          <w:numId w:val="15"/>
        </w:numPr>
        <w:spacing w:beforeAutospacing="0"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Складний ланцюжок:</w:t>
      </w:r>
      <w:r>
        <w:rPr>
          <w:color w:val="1F1F1F"/>
        </w:rPr>
        <w:t xml:space="preserve"> Використання </w:t>
      </w:r>
      <w:r>
        <w:rPr>
          <w:rStyle w:val="HTML"/>
          <w:color w:val="444746"/>
          <w:bdr w:val="none" w:sz="0" w:space="0" w:color="auto" w:frame="1"/>
        </w:rPr>
        <w:t>ID</w:t>
      </w:r>
      <w:r>
        <w:rPr>
          <w:color w:val="1F1F1F"/>
        </w:rPr>
        <w:t xml:space="preserve"> випадкового продукту з першого запиту для виконання наступних дій:</w:t>
      </w:r>
    </w:p>
    <w:p w:rsidR="00616664" w:rsidRDefault="00616664" w:rsidP="00616664">
      <w:pPr>
        <w:pStyle w:val="a3"/>
        <w:numPr>
          <w:ilvl w:val="1"/>
          <w:numId w:val="15"/>
        </w:numPr>
        <w:spacing w:beforeAutospacing="0" w:after="150" w:afterAutospacing="0"/>
        <w:ind w:left="0"/>
        <w:rPr>
          <w:color w:val="1F1F1F"/>
        </w:rPr>
      </w:pPr>
      <w:r>
        <w:rPr>
          <w:color w:val="1F1F1F"/>
        </w:rPr>
        <w:t>Перегляд деталей продукту.</w:t>
      </w:r>
    </w:p>
    <w:p w:rsidR="00616664" w:rsidRDefault="00616664" w:rsidP="00616664">
      <w:pPr>
        <w:pStyle w:val="a3"/>
        <w:numPr>
          <w:ilvl w:val="1"/>
          <w:numId w:val="15"/>
        </w:numPr>
        <w:spacing w:beforeAutospacing="0" w:after="0" w:afterAutospacing="0"/>
        <w:ind w:left="0"/>
        <w:rPr>
          <w:color w:val="1F1F1F"/>
        </w:rPr>
      </w:pPr>
      <w:r>
        <w:rPr>
          <w:color w:val="1F1F1F"/>
        </w:rPr>
        <w:t>Додавання відгуку (</w:t>
      </w:r>
      <w:proofErr w:type="spellStart"/>
      <w:r>
        <w:rPr>
          <w:rStyle w:val="HTML"/>
          <w:color w:val="444746"/>
          <w:bdr w:val="none" w:sz="0" w:space="0" w:color="auto" w:frame="1"/>
        </w:rPr>
        <w:t>add-feedback</w:t>
      </w:r>
      <w:proofErr w:type="spellEnd"/>
      <w:r>
        <w:rPr>
          <w:color w:val="1F1F1F"/>
        </w:rPr>
        <w:t>).</w:t>
      </w:r>
    </w:p>
    <w:p w:rsidR="00616664" w:rsidRDefault="00616664" w:rsidP="00616664">
      <w:pPr>
        <w:pStyle w:val="a3"/>
        <w:numPr>
          <w:ilvl w:val="1"/>
          <w:numId w:val="15"/>
        </w:numPr>
        <w:spacing w:beforeAutospacing="0" w:after="0" w:afterAutospacing="0"/>
        <w:ind w:left="0"/>
        <w:rPr>
          <w:color w:val="1F1F1F"/>
        </w:rPr>
      </w:pPr>
      <w:r>
        <w:rPr>
          <w:color w:val="1F1F1F"/>
        </w:rPr>
        <w:t>Додавання у кошик та оформлення замовлення (</w:t>
      </w:r>
      <w:proofErr w:type="spellStart"/>
      <w:r>
        <w:rPr>
          <w:rStyle w:val="HTML"/>
          <w:color w:val="444746"/>
          <w:bdr w:val="none" w:sz="0" w:space="0" w:color="auto" w:frame="1"/>
        </w:rPr>
        <w:t>place-order</w:t>
      </w:r>
      <w:proofErr w:type="spellEnd"/>
      <w:r>
        <w:rPr>
          <w:color w:val="1F1F1F"/>
        </w:rPr>
        <w:t>).</w:t>
      </w:r>
    </w:p>
    <w:p w:rsidR="00616664" w:rsidRDefault="00616664" w:rsidP="00616664">
      <w:pPr>
        <w:pStyle w:val="3"/>
        <w:spacing w:after="120"/>
        <w:rPr>
          <w:rFonts w:ascii="Times New Roman" w:hAnsi="Times New Roman" w:cs="Times New Roman"/>
          <w:b/>
          <w:color w:val="1F1F1F"/>
        </w:rPr>
      </w:pPr>
    </w:p>
    <w:p w:rsidR="00616664" w:rsidRDefault="00616664" w:rsidP="00616664">
      <w:pPr>
        <w:pStyle w:val="3"/>
        <w:spacing w:after="120"/>
        <w:rPr>
          <w:rFonts w:ascii="Times New Roman" w:hAnsi="Times New Roman" w:cs="Times New Roman"/>
          <w:b/>
          <w:color w:val="1F1F1F"/>
        </w:rPr>
      </w:pPr>
      <w:r>
        <w:rPr>
          <w:rFonts w:ascii="Times New Roman" w:hAnsi="Times New Roman" w:cs="Times New Roman"/>
          <w:b/>
          <w:color w:val="1F1F1F"/>
        </w:rPr>
        <w:t>Параметри тесту</w:t>
      </w:r>
    </w:p>
    <w:p w:rsidR="00616664" w:rsidRDefault="00616664" w:rsidP="00616664">
      <w:pPr>
        <w:pStyle w:val="a3"/>
        <w:numPr>
          <w:ilvl w:val="0"/>
          <w:numId w:val="16"/>
        </w:numPr>
        <w:spacing w:beforeAutospacing="0" w:after="150" w:afterAutospacing="0"/>
        <w:ind w:left="0"/>
        <w:rPr>
          <w:color w:val="1F1F1F"/>
        </w:rPr>
      </w:pPr>
      <w:r>
        <w:rPr>
          <w:color w:val="1F1F1F"/>
        </w:rPr>
        <w:t>Кількість користувачів: 20</w:t>
      </w:r>
    </w:p>
    <w:p w:rsidR="00616664" w:rsidRDefault="00616664" w:rsidP="00616664">
      <w:pPr>
        <w:pStyle w:val="a3"/>
        <w:numPr>
          <w:ilvl w:val="0"/>
          <w:numId w:val="16"/>
        </w:numPr>
        <w:spacing w:beforeAutospacing="0" w:after="150" w:afterAutospacing="0"/>
        <w:ind w:left="0"/>
        <w:rPr>
          <w:color w:val="1F1F1F"/>
        </w:rPr>
      </w:pPr>
      <w:proofErr w:type="spellStart"/>
      <w:r>
        <w:rPr>
          <w:color w:val="1F1F1F"/>
        </w:rPr>
        <w:lastRenderedPageBreak/>
        <w:t>Spawn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rate</w:t>
      </w:r>
      <w:proofErr w:type="spellEnd"/>
      <w:r>
        <w:rPr>
          <w:color w:val="1F1F1F"/>
        </w:rPr>
        <w:t>: 2 користувачі/</w:t>
      </w:r>
      <w:proofErr w:type="spellStart"/>
      <w:r>
        <w:rPr>
          <w:color w:val="1F1F1F"/>
        </w:rPr>
        <w:t>сек</w:t>
      </w:r>
      <w:proofErr w:type="spellEnd"/>
      <w:r>
        <w:rPr>
          <w:color w:val="1F1F1F"/>
        </w:rPr>
        <w:t>.</w:t>
      </w:r>
    </w:p>
    <w:p w:rsidR="00616664" w:rsidRDefault="00616664" w:rsidP="00616664">
      <w:pPr>
        <w:pStyle w:val="a3"/>
        <w:numPr>
          <w:ilvl w:val="0"/>
          <w:numId w:val="16"/>
        </w:numPr>
        <w:spacing w:beforeAutospacing="0" w:after="0" w:afterAutospacing="0"/>
        <w:ind w:left="0"/>
        <w:rPr>
          <w:rStyle w:val="HTML"/>
          <w:rFonts w:ascii="Times New Roman" w:hAnsi="Times New Roman" w:cs="Times New Roman"/>
          <w:sz w:val="24"/>
          <w:szCs w:val="24"/>
        </w:rPr>
      </w:pPr>
      <w:proofErr w:type="spellStart"/>
      <w:r>
        <w:rPr>
          <w:color w:val="1F1F1F"/>
        </w:rPr>
        <w:t>Ендпоінт</w:t>
      </w:r>
      <w:proofErr w:type="spellEnd"/>
      <w:r>
        <w:rPr>
          <w:color w:val="1F1F1F"/>
        </w:rPr>
        <w:t xml:space="preserve">: </w:t>
      </w:r>
      <w:hyperlink r:id="rId7" w:history="1">
        <w:r>
          <w:rPr>
            <w:rStyle w:val="a4"/>
            <w:bdr w:val="none" w:sz="0" w:space="0" w:color="auto" w:frame="1"/>
          </w:rPr>
          <w:t>http://localhost:8000</w:t>
        </w:r>
      </w:hyperlink>
    </w:p>
    <w:p w:rsidR="00616664" w:rsidRDefault="00616664" w:rsidP="00616664">
      <w:pPr>
        <w:pStyle w:val="a3"/>
        <w:spacing w:after="0" w:afterAutospacing="0"/>
      </w:pPr>
    </w:p>
    <w:p w:rsidR="00616664" w:rsidRDefault="00616664" w:rsidP="00616664">
      <w:pPr>
        <w:pStyle w:val="3"/>
        <w:spacing w:after="120"/>
        <w:rPr>
          <w:rFonts w:ascii="Times New Roman" w:hAnsi="Times New Roman" w:cs="Times New Roman"/>
          <w:b/>
          <w:color w:val="1F1F1F"/>
        </w:rPr>
      </w:pPr>
      <w:r>
        <w:rPr>
          <w:rFonts w:ascii="Times New Roman" w:hAnsi="Times New Roman" w:cs="Times New Roman"/>
          <w:b/>
          <w:color w:val="1F1F1F"/>
        </w:rPr>
        <w:t>Результати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color w:val="1F1F1F"/>
        </w:rPr>
        <w:t xml:space="preserve">Система стабільно обробляє запити з середнім часом відповіді близько 45ms. Найбільше навантаження на базу даних створює сценарій </w:t>
      </w:r>
      <w:proofErr w:type="spellStart"/>
      <w:r>
        <w:rPr>
          <w:rStyle w:val="HTML"/>
          <w:color w:val="444746"/>
          <w:bdr w:val="none" w:sz="0" w:space="0" w:color="auto" w:frame="1"/>
        </w:rPr>
        <w:t>place-order</w:t>
      </w:r>
      <w:proofErr w:type="spellEnd"/>
      <w:r>
        <w:rPr>
          <w:color w:val="1F1F1F"/>
        </w:rPr>
        <w:t xml:space="preserve"> через використання транзакцій.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noProof/>
        </w:rPr>
        <w:drawing>
          <wp:inline distT="0" distB="0" distL="0" distR="0">
            <wp:extent cx="6118860" cy="27736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noProof/>
        </w:rPr>
        <w:drawing>
          <wp:inline distT="0" distB="0" distL="0" distR="0">
            <wp:extent cx="6118860" cy="27279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6664" w:rsidRDefault="00616664" w:rsidP="00616664">
      <w:pPr>
        <w:spacing w:after="0"/>
        <w:jc w:val="center"/>
        <w:rPr>
          <w:rFonts w:ascii="Times New Roman" w:hAnsi="Times New Roman" w:cs="Times New Roman"/>
          <w:color w:val="1F1F1F"/>
          <w:sz w:val="24"/>
          <w:szCs w:val="24"/>
        </w:rPr>
      </w:pPr>
      <w:r>
        <w:rPr>
          <w:rFonts w:ascii="Times New Roman" w:hAnsi="Times New Roman" w:cs="Times New Roman"/>
          <w:color w:val="1F1F1F"/>
          <w:sz w:val="24"/>
          <w:szCs w:val="24"/>
        </w:rPr>
        <w:pict>
          <v:rect id="_x0000_i1040" style="width:481.95pt;height:1.8pt" o:hralign="center" o:hrstd="t" o:hrnoshade="t" o:hr="t" fillcolor="gray" stroked="f"/>
        </w:pict>
      </w:r>
    </w:p>
    <w:p w:rsidR="00616664" w:rsidRDefault="00616664" w:rsidP="00616664">
      <w:pPr>
        <w:pStyle w:val="2"/>
        <w:spacing w:after="120" w:afterAutospacing="0"/>
        <w:rPr>
          <w:color w:val="1F1F1F"/>
          <w:sz w:val="24"/>
          <w:szCs w:val="24"/>
        </w:rPr>
      </w:pPr>
    </w:p>
    <w:p w:rsidR="00616664" w:rsidRDefault="00616664" w:rsidP="00616664">
      <w:pPr>
        <w:pStyle w:val="2"/>
        <w:spacing w:after="120" w:afterAutospacing="0"/>
        <w:rPr>
          <w:color w:val="1F1F1F"/>
          <w:sz w:val="24"/>
          <w:szCs w:val="24"/>
        </w:rPr>
      </w:pPr>
    </w:p>
    <w:p w:rsidR="00616664" w:rsidRDefault="00616664" w:rsidP="00616664">
      <w:pPr>
        <w:pStyle w:val="2"/>
        <w:spacing w:after="120" w:afterAutospacing="0"/>
        <w:rPr>
          <w:color w:val="1F1F1F"/>
          <w:sz w:val="24"/>
          <w:szCs w:val="24"/>
        </w:rPr>
      </w:pPr>
    </w:p>
    <w:p w:rsidR="00616664" w:rsidRDefault="00616664" w:rsidP="00616664">
      <w:pPr>
        <w:pStyle w:val="2"/>
        <w:spacing w:after="120" w:afterAutospacing="0"/>
        <w:rPr>
          <w:color w:val="1F1F1F"/>
          <w:sz w:val="24"/>
          <w:szCs w:val="24"/>
        </w:rPr>
      </w:pPr>
      <w:r>
        <w:rPr>
          <w:color w:val="1F1F1F"/>
          <w:sz w:val="24"/>
          <w:szCs w:val="24"/>
        </w:rPr>
        <w:t xml:space="preserve">3. Автоматичний </w:t>
      </w:r>
      <w:proofErr w:type="spellStart"/>
      <w:r>
        <w:rPr>
          <w:color w:val="1F1F1F"/>
          <w:sz w:val="24"/>
          <w:szCs w:val="24"/>
        </w:rPr>
        <w:t>скрапінг</w:t>
      </w:r>
      <w:proofErr w:type="spellEnd"/>
      <w:r>
        <w:rPr>
          <w:color w:val="1F1F1F"/>
          <w:sz w:val="24"/>
          <w:szCs w:val="24"/>
        </w:rPr>
        <w:t xml:space="preserve"> даних (</w:t>
      </w:r>
      <w:proofErr w:type="spellStart"/>
      <w:r>
        <w:rPr>
          <w:color w:val="1F1F1F"/>
          <w:sz w:val="24"/>
          <w:szCs w:val="24"/>
        </w:rPr>
        <w:t>Selenium</w:t>
      </w:r>
      <w:proofErr w:type="spellEnd"/>
      <w:r>
        <w:rPr>
          <w:color w:val="1F1F1F"/>
          <w:sz w:val="24"/>
          <w:szCs w:val="24"/>
        </w:rPr>
        <w:t>)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color w:val="1F1F1F"/>
        </w:rPr>
        <w:t xml:space="preserve">Реалізовано </w:t>
      </w:r>
      <w:proofErr w:type="spellStart"/>
      <w:r>
        <w:rPr>
          <w:color w:val="1F1F1F"/>
        </w:rPr>
        <w:t>скрипт</w:t>
      </w:r>
      <w:proofErr w:type="spellEnd"/>
      <w:r>
        <w:rPr>
          <w:color w:val="1F1F1F"/>
        </w:rPr>
        <w:t xml:space="preserve"> на базі </w:t>
      </w:r>
      <w:proofErr w:type="spellStart"/>
      <w:r>
        <w:rPr>
          <w:b/>
          <w:bCs/>
          <w:color w:val="1F1F1F"/>
          <w:bdr w:val="none" w:sz="0" w:space="0" w:color="auto" w:frame="1"/>
        </w:rPr>
        <w:t>Selenium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WebDriver</w:t>
      </w:r>
      <w:proofErr w:type="spellEnd"/>
      <w:r>
        <w:rPr>
          <w:color w:val="1F1F1F"/>
        </w:rPr>
        <w:t xml:space="preserve"> (</w:t>
      </w:r>
      <w:proofErr w:type="spellStart"/>
      <w:r>
        <w:rPr>
          <w:color w:val="1F1F1F"/>
        </w:rPr>
        <w:t>Chrome</w:t>
      </w:r>
      <w:proofErr w:type="spellEnd"/>
      <w:r>
        <w:rPr>
          <w:color w:val="1F1F1F"/>
        </w:rPr>
        <w:t>), який виконує автоматизацію дій у панелі адміністратора.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 xml:space="preserve">Алгоритм роботи </w:t>
      </w:r>
      <w:proofErr w:type="spellStart"/>
      <w:r>
        <w:rPr>
          <w:b/>
          <w:bCs/>
          <w:color w:val="1F1F1F"/>
          <w:bdr w:val="none" w:sz="0" w:space="0" w:color="auto" w:frame="1"/>
        </w:rPr>
        <w:t>скрипта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</w:p>
    <w:p w:rsidR="00616664" w:rsidRDefault="00616664" w:rsidP="00616664">
      <w:pPr>
        <w:pStyle w:val="a3"/>
        <w:numPr>
          <w:ilvl w:val="0"/>
          <w:numId w:val="17"/>
        </w:numPr>
        <w:spacing w:beforeAutospacing="0"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Авторизація:</w:t>
      </w:r>
      <w:r>
        <w:rPr>
          <w:color w:val="1F1F1F"/>
        </w:rPr>
        <w:t xml:space="preserve"> </w:t>
      </w:r>
      <w:proofErr w:type="spellStart"/>
      <w:r>
        <w:rPr>
          <w:color w:val="1F1F1F"/>
        </w:rPr>
        <w:t>Скрипт</w:t>
      </w:r>
      <w:proofErr w:type="spellEnd"/>
      <w:r>
        <w:rPr>
          <w:color w:val="1F1F1F"/>
        </w:rPr>
        <w:t xml:space="preserve"> знаходить поля </w:t>
      </w:r>
      <w:proofErr w:type="spellStart"/>
      <w:r>
        <w:rPr>
          <w:rStyle w:val="HTML"/>
          <w:color w:val="444746"/>
          <w:bdr w:val="none" w:sz="0" w:space="0" w:color="auto" w:frame="1"/>
        </w:rPr>
        <w:t>username</w:t>
      </w:r>
      <w:proofErr w:type="spellEnd"/>
      <w:r>
        <w:rPr>
          <w:color w:val="1F1F1F"/>
        </w:rPr>
        <w:t xml:space="preserve"> та </w:t>
      </w:r>
      <w:proofErr w:type="spellStart"/>
      <w:r>
        <w:rPr>
          <w:rStyle w:val="HTML"/>
          <w:color w:val="444746"/>
          <w:bdr w:val="none" w:sz="0" w:space="0" w:color="auto" w:frame="1"/>
        </w:rPr>
        <w:t>password</w:t>
      </w:r>
      <w:proofErr w:type="spellEnd"/>
      <w:r>
        <w:rPr>
          <w:color w:val="1F1F1F"/>
        </w:rPr>
        <w:t xml:space="preserve"> на сторінці </w:t>
      </w:r>
      <w:r>
        <w:rPr>
          <w:rStyle w:val="HTML"/>
          <w:color w:val="444746"/>
          <w:bdr w:val="none" w:sz="0" w:space="0" w:color="auto" w:frame="1"/>
        </w:rPr>
        <w:t>/</w:t>
      </w:r>
      <w:proofErr w:type="spellStart"/>
      <w:r>
        <w:rPr>
          <w:rStyle w:val="HTML"/>
          <w:color w:val="444746"/>
          <w:bdr w:val="none" w:sz="0" w:space="0" w:color="auto" w:frame="1"/>
        </w:rPr>
        <w:t>admin</w:t>
      </w:r>
      <w:proofErr w:type="spellEnd"/>
      <w:r>
        <w:rPr>
          <w:rStyle w:val="HTML"/>
          <w:color w:val="444746"/>
          <w:bdr w:val="none" w:sz="0" w:space="0" w:color="auto" w:frame="1"/>
        </w:rPr>
        <w:t>/</w:t>
      </w:r>
      <w:proofErr w:type="spellStart"/>
      <w:r>
        <w:rPr>
          <w:rStyle w:val="HTML"/>
          <w:color w:val="444746"/>
          <w:bdr w:val="none" w:sz="0" w:space="0" w:color="auto" w:frame="1"/>
        </w:rPr>
        <w:t>login</w:t>
      </w:r>
      <w:proofErr w:type="spellEnd"/>
      <w:r>
        <w:rPr>
          <w:rStyle w:val="HTML"/>
          <w:color w:val="444746"/>
          <w:bdr w:val="none" w:sz="0" w:space="0" w:color="auto" w:frame="1"/>
        </w:rPr>
        <w:t>/</w:t>
      </w:r>
      <w:r>
        <w:rPr>
          <w:color w:val="1F1F1F"/>
        </w:rPr>
        <w:t xml:space="preserve">, вводить дані </w:t>
      </w:r>
      <w:proofErr w:type="spellStart"/>
      <w:r>
        <w:rPr>
          <w:color w:val="1F1F1F"/>
        </w:rPr>
        <w:t>суперюзера</w:t>
      </w:r>
      <w:proofErr w:type="spellEnd"/>
      <w:r>
        <w:rPr>
          <w:color w:val="1F1F1F"/>
        </w:rPr>
        <w:t xml:space="preserve"> та натискає "</w:t>
      </w:r>
      <w:proofErr w:type="spellStart"/>
      <w:r>
        <w:rPr>
          <w:color w:val="1F1F1F"/>
        </w:rPr>
        <w:t>Log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in</w:t>
      </w:r>
      <w:proofErr w:type="spellEnd"/>
      <w:r>
        <w:rPr>
          <w:color w:val="1F1F1F"/>
        </w:rPr>
        <w:t>".</w:t>
      </w:r>
    </w:p>
    <w:p w:rsidR="00616664" w:rsidRDefault="00616664" w:rsidP="00616664">
      <w:pPr>
        <w:pStyle w:val="a3"/>
        <w:numPr>
          <w:ilvl w:val="0"/>
          <w:numId w:val="17"/>
        </w:numPr>
        <w:spacing w:beforeAutospacing="0"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Навігація:</w:t>
      </w:r>
      <w:r>
        <w:rPr>
          <w:color w:val="1F1F1F"/>
        </w:rPr>
        <w:t xml:space="preserve"> Після успішного входу відбувається перехід на сторінку списку продуктів </w:t>
      </w:r>
      <w:r>
        <w:rPr>
          <w:rStyle w:val="HTML"/>
          <w:color w:val="444746"/>
          <w:bdr w:val="none" w:sz="0" w:space="0" w:color="auto" w:frame="1"/>
        </w:rPr>
        <w:t>/</w:t>
      </w:r>
      <w:proofErr w:type="spellStart"/>
      <w:r>
        <w:rPr>
          <w:rStyle w:val="HTML"/>
          <w:color w:val="444746"/>
          <w:bdr w:val="none" w:sz="0" w:space="0" w:color="auto" w:frame="1"/>
        </w:rPr>
        <w:t>admin</w:t>
      </w:r>
      <w:proofErr w:type="spellEnd"/>
      <w:r>
        <w:rPr>
          <w:rStyle w:val="HTML"/>
          <w:color w:val="444746"/>
          <w:bdr w:val="none" w:sz="0" w:space="0" w:color="auto" w:frame="1"/>
        </w:rPr>
        <w:t>/</w:t>
      </w:r>
      <w:proofErr w:type="spellStart"/>
      <w:r>
        <w:rPr>
          <w:rStyle w:val="HTML"/>
          <w:color w:val="444746"/>
          <w:bdr w:val="none" w:sz="0" w:space="0" w:color="auto" w:frame="1"/>
        </w:rPr>
        <w:t>core</w:t>
      </w:r>
      <w:proofErr w:type="spellEnd"/>
      <w:r>
        <w:rPr>
          <w:rStyle w:val="HTML"/>
          <w:color w:val="444746"/>
          <w:bdr w:val="none" w:sz="0" w:space="0" w:color="auto" w:frame="1"/>
        </w:rPr>
        <w:t>/</w:t>
      </w:r>
      <w:proofErr w:type="spellStart"/>
      <w:r>
        <w:rPr>
          <w:rStyle w:val="HTML"/>
          <w:color w:val="444746"/>
          <w:bdr w:val="none" w:sz="0" w:space="0" w:color="auto" w:frame="1"/>
        </w:rPr>
        <w:t>product</w:t>
      </w:r>
      <w:proofErr w:type="spellEnd"/>
      <w:r>
        <w:rPr>
          <w:rStyle w:val="HTML"/>
          <w:color w:val="444746"/>
          <w:bdr w:val="none" w:sz="0" w:space="0" w:color="auto" w:frame="1"/>
        </w:rPr>
        <w:t>/</w:t>
      </w:r>
      <w:r>
        <w:rPr>
          <w:color w:val="1F1F1F"/>
        </w:rPr>
        <w:t>.</w:t>
      </w:r>
    </w:p>
    <w:p w:rsidR="00616664" w:rsidRDefault="00616664" w:rsidP="00616664">
      <w:pPr>
        <w:pStyle w:val="a3"/>
        <w:numPr>
          <w:ilvl w:val="0"/>
          <w:numId w:val="17"/>
        </w:numPr>
        <w:spacing w:beforeAutospacing="0"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Зчитування даних:</w:t>
      </w:r>
      <w:r>
        <w:rPr>
          <w:color w:val="1F1F1F"/>
        </w:rPr>
        <w:t xml:space="preserve"> Використовуючи CSS-селектори, </w:t>
      </w:r>
      <w:proofErr w:type="spellStart"/>
      <w:r>
        <w:rPr>
          <w:color w:val="1F1F1F"/>
        </w:rPr>
        <w:t>скрипт</w:t>
      </w:r>
      <w:proofErr w:type="spellEnd"/>
      <w:r>
        <w:rPr>
          <w:color w:val="1F1F1F"/>
        </w:rPr>
        <w:t xml:space="preserve"> збирає назви всіх наявних товарів у таблиці та виводить їх у консоль.</w:t>
      </w:r>
    </w:p>
    <w:p w:rsidR="00616664" w:rsidRDefault="00616664" w:rsidP="00616664">
      <w:pPr>
        <w:pStyle w:val="a3"/>
        <w:spacing w:after="0" w:afterAutospacing="0"/>
        <w:rPr>
          <w:color w:val="1F1F1F"/>
        </w:rPr>
      </w:pPr>
    </w:p>
    <w:p w:rsidR="00616664" w:rsidRDefault="00616664" w:rsidP="00616664">
      <w:pPr>
        <w:pStyle w:val="3"/>
        <w:spacing w:after="120"/>
        <w:rPr>
          <w:rFonts w:ascii="Times New Roman" w:hAnsi="Times New Roman" w:cs="Times New Roman"/>
          <w:color w:val="1F1F1F"/>
        </w:rPr>
      </w:pPr>
      <w:r>
        <w:rPr>
          <w:rFonts w:ascii="Times New Roman" w:hAnsi="Times New Roman" w:cs="Times New Roman"/>
          <w:color w:val="1F1F1F"/>
        </w:rPr>
        <w:t>Витягнуті дані:</w:t>
      </w:r>
    </w:p>
    <w:p w:rsidR="00616664" w:rsidRDefault="00616664" w:rsidP="00616664">
      <w:pPr>
        <w:spacing w:after="120"/>
        <w:rPr>
          <w:rFonts w:ascii="Times New Roman" w:hAnsi="Times New Roman" w:cs="Times New Roman"/>
          <w:color w:val="1F1F1F"/>
          <w:sz w:val="24"/>
          <w:szCs w:val="24"/>
        </w:rPr>
      </w:pPr>
      <w:r>
        <w:rPr>
          <w:rFonts w:ascii="Times New Roman" w:hAnsi="Times New Roman" w:cs="Times New Roman"/>
          <w:noProof/>
          <w:color w:val="444746"/>
          <w:sz w:val="24"/>
          <w:szCs w:val="24"/>
          <w:bdr w:val="none" w:sz="0" w:space="0" w:color="auto" w:frame="1"/>
          <w:lang w:eastAsia="uk-UA"/>
        </w:rPr>
        <w:drawing>
          <wp:inline distT="0" distB="0" distL="0" distR="0">
            <wp:extent cx="5661660" cy="34213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6664" w:rsidRDefault="00616664" w:rsidP="00616664">
      <w:pPr>
        <w:spacing w:after="0"/>
        <w:jc w:val="center"/>
        <w:rPr>
          <w:rFonts w:ascii="Times New Roman" w:hAnsi="Times New Roman" w:cs="Times New Roman"/>
          <w:color w:val="1F1F1F"/>
          <w:sz w:val="24"/>
          <w:szCs w:val="24"/>
        </w:rPr>
      </w:pPr>
      <w:r>
        <w:rPr>
          <w:rFonts w:ascii="Times New Roman" w:hAnsi="Times New Roman" w:cs="Times New Roman"/>
          <w:color w:val="1F1F1F"/>
          <w:sz w:val="24"/>
          <w:szCs w:val="24"/>
        </w:rPr>
        <w:pict>
          <v:rect id="_x0000_i1041" style="width:481.95pt;height:1.8pt" o:hralign="center" o:hrstd="t" o:hrnoshade="t" o:hr="t" fillcolor="gray" stroked="f"/>
        </w:pict>
      </w:r>
    </w:p>
    <w:p w:rsidR="00616664" w:rsidRDefault="00616664" w:rsidP="00616664">
      <w:pPr>
        <w:pStyle w:val="2"/>
        <w:spacing w:after="120" w:afterAutospacing="0"/>
        <w:rPr>
          <w:color w:val="1F1F1F"/>
          <w:sz w:val="24"/>
          <w:szCs w:val="24"/>
        </w:rPr>
      </w:pPr>
      <w:r>
        <w:rPr>
          <w:color w:val="1F1F1F"/>
          <w:sz w:val="24"/>
          <w:szCs w:val="24"/>
        </w:rPr>
        <w:t>Висновки</w:t>
      </w:r>
    </w:p>
    <w:p w:rsidR="00616664" w:rsidRDefault="00616664" w:rsidP="00616664">
      <w:pPr>
        <w:pStyle w:val="a3"/>
        <w:spacing w:after="150" w:afterAutospacing="0"/>
        <w:rPr>
          <w:color w:val="1F1F1F"/>
        </w:rPr>
      </w:pPr>
      <w:r>
        <w:rPr>
          <w:color w:val="1F1F1F"/>
        </w:rPr>
        <w:t>В ході лабораторної роботи було успішно реалізовано:</w:t>
      </w:r>
    </w:p>
    <w:p w:rsidR="00616664" w:rsidRDefault="00616664" w:rsidP="00616664">
      <w:pPr>
        <w:pStyle w:val="a3"/>
        <w:numPr>
          <w:ilvl w:val="0"/>
          <w:numId w:val="18"/>
        </w:numPr>
        <w:spacing w:beforeAutospacing="0" w:after="0" w:afterAutospacing="0"/>
        <w:ind w:left="0"/>
        <w:rPr>
          <w:color w:val="1F1F1F"/>
        </w:rPr>
      </w:pPr>
      <w:r>
        <w:rPr>
          <w:color w:val="1F1F1F"/>
        </w:rPr>
        <w:t xml:space="preserve">Система тестування забезпечує </w:t>
      </w:r>
      <w:r>
        <w:rPr>
          <w:b/>
          <w:bCs/>
          <w:color w:val="1F1F1F"/>
          <w:bdr w:val="none" w:sz="0" w:space="0" w:color="auto" w:frame="1"/>
        </w:rPr>
        <w:t>75% покриття коду</w:t>
      </w:r>
      <w:r>
        <w:rPr>
          <w:color w:val="1F1F1F"/>
        </w:rPr>
        <w:t>, що вдвічі перевищує мінімальну вимогу.</w:t>
      </w:r>
    </w:p>
    <w:p w:rsidR="00616664" w:rsidRDefault="00616664" w:rsidP="00616664">
      <w:pPr>
        <w:pStyle w:val="a3"/>
        <w:numPr>
          <w:ilvl w:val="0"/>
          <w:numId w:val="18"/>
        </w:numPr>
        <w:spacing w:beforeAutospacing="0" w:after="150" w:afterAutospacing="0"/>
        <w:ind w:left="0"/>
        <w:rPr>
          <w:color w:val="1F1F1F"/>
        </w:rPr>
      </w:pPr>
      <w:r>
        <w:rPr>
          <w:color w:val="1F1F1F"/>
        </w:rPr>
        <w:t>Реалізовано інтеграційні тести, що перевіряють логіку взаємодії API з базою даних.</w:t>
      </w:r>
    </w:p>
    <w:p w:rsidR="00616664" w:rsidRDefault="00616664" w:rsidP="00616664">
      <w:pPr>
        <w:pStyle w:val="a3"/>
        <w:numPr>
          <w:ilvl w:val="0"/>
          <w:numId w:val="18"/>
        </w:numPr>
        <w:spacing w:beforeAutospacing="0" w:after="150" w:afterAutospacing="0"/>
        <w:ind w:left="0"/>
        <w:rPr>
          <w:color w:val="1F1F1F"/>
        </w:rPr>
      </w:pPr>
      <w:proofErr w:type="spellStart"/>
      <w:r>
        <w:rPr>
          <w:color w:val="1F1F1F"/>
        </w:rPr>
        <w:t>Performance</w:t>
      </w:r>
      <w:proofErr w:type="spellEnd"/>
      <w:r>
        <w:rPr>
          <w:color w:val="1F1F1F"/>
        </w:rPr>
        <w:t>-тестування підтвердило здатність системи витримувати навантаження при складних сценаріях (ланцюжок запитів).</w:t>
      </w:r>
    </w:p>
    <w:p w:rsidR="00616664" w:rsidRDefault="00616664" w:rsidP="00616664">
      <w:pPr>
        <w:pStyle w:val="a3"/>
        <w:numPr>
          <w:ilvl w:val="0"/>
          <w:numId w:val="18"/>
        </w:numPr>
        <w:spacing w:beforeAutospacing="0" w:after="150" w:afterAutospacing="0"/>
        <w:ind w:left="0"/>
        <w:rPr>
          <w:color w:val="1F1F1F"/>
        </w:rPr>
      </w:pPr>
      <w:r>
        <w:rPr>
          <w:color w:val="1F1F1F"/>
        </w:rPr>
        <w:t>Автоматизовано збір даних (</w:t>
      </w:r>
      <w:proofErr w:type="spellStart"/>
      <w:r>
        <w:rPr>
          <w:color w:val="1F1F1F"/>
        </w:rPr>
        <w:t>скрапінг</w:t>
      </w:r>
      <w:proofErr w:type="spellEnd"/>
      <w:r>
        <w:rPr>
          <w:color w:val="1F1F1F"/>
        </w:rPr>
        <w:t>) через інтерфейс адміністратора, що дозволяє проводити аудит контенту без прямого доступу до БД.</w:t>
      </w:r>
    </w:p>
    <w:p w:rsidR="00616664" w:rsidRDefault="00616664" w:rsidP="00616664">
      <w:pPr>
        <w:rPr>
          <w:rFonts w:ascii="Times New Roman" w:hAnsi="Times New Roman" w:cs="Times New Roman"/>
          <w:sz w:val="24"/>
          <w:szCs w:val="24"/>
        </w:rPr>
      </w:pPr>
    </w:p>
    <w:p w:rsidR="00EF60E6" w:rsidRPr="00A22C7B" w:rsidRDefault="00EF60E6" w:rsidP="00A22C7B">
      <w:bookmarkStart w:id="0" w:name="_GoBack"/>
      <w:bookmarkEnd w:id="0"/>
    </w:p>
    <w:sectPr w:rsidR="00EF60E6" w:rsidRPr="00A22C7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D53C8"/>
    <w:multiLevelType w:val="multilevel"/>
    <w:tmpl w:val="C774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20B75"/>
    <w:multiLevelType w:val="multilevel"/>
    <w:tmpl w:val="6A2EF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684A9A"/>
    <w:multiLevelType w:val="multilevel"/>
    <w:tmpl w:val="6FCEC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CF09F4"/>
    <w:multiLevelType w:val="multilevel"/>
    <w:tmpl w:val="1DC20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876F1A"/>
    <w:multiLevelType w:val="multilevel"/>
    <w:tmpl w:val="EDFE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0F3F41"/>
    <w:multiLevelType w:val="multilevel"/>
    <w:tmpl w:val="C7C2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0E0251"/>
    <w:multiLevelType w:val="multilevel"/>
    <w:tmpl w:val="3C561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181CF8"/>
    <w:multiLevelType w:val="multilevel"/>
    <w:tmpl w:val="07DC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6F3265"/>
    <w:multiLevelType w:val="multilevel"/>
    <w:tmpl w:val="2FE27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457716F"/>
    <w:multiLevelType w:val="multilevel"/>
    <w:tmpl w:val="E9423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214B3C"/>
    <w:multiLevelType w:val="multilevel"/>
    <w:tmpl w:val="EC88D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7127A7"/>
    <w:multiLevelType w:val="multilevel"/>
    <w:tmpl w:val="C9F6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0"/>
  </w:num>
  <w:num w:numId="3">
    <w:abstractNumId w:val="4"/>
  </w:num>
  <w:num w:numId="4">
    <w:abstractNumId w:val="2"/>
  </w:num>
  <w:num w:numId="5">
    <w:abstractNumId w:val="9"/>
  </w:num>
  <w:num w:numId="6">
    <w:abstractNumId w:val="8"/>
  </w:num>
  <w:num w:numId="7">
    <w:abstractNumId w:val="11"/>
  </w:num>
  <w:num w:numId="8">
    <w:abstractNumId w:val="5"/>
  </w:num>
  <w:num w:numId="9">
    <w:abstractNumId w:val="1"/>
  </w:num>
  <w:num w:numId="10">
    <w:abstractNumId w:val="3"/>
  </w:num>
  <w:num w:numId="11">
    <w:abstractNumId w:val="6"/>
  </w:num>
  <w:num w:numId="12">
    <w:abstractNumId w:val="10"/>
  </w:num>
  <w:num w:numId="13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7802"/>
    <w:rsid w:val="00477802"/>
    <w:rsid w:val="00616664"/>
    <w:rsid w:val="00A22C7B"/>
    <w:rsid w:val="00CC357C"/>
    <w:rsid w:val="00EF6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C3D01"/>
  <w15:chartTrackingRefBased/>
  <w15:docId w15:val="{85B587DA-5181-4E09-B219-D1C233022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16664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A22C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CC357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2C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C357C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CC35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citation-492">
    <w:name w:val="citation-492"/>
    <w:basedOn w:val="a0"/>
    <w:rsid w:val="00CC357C"/>
  </w:style>
  <w:style w:type="character" w:customStyle="1" w:styleId="citation-491">
    <w:name w:val="citation-491"/>
    <w:basedOn w:val="a0"/>
    <w:rsid w:val="00CC357C"/>
  </w:style>
  <w:style w:type="character" w:customStyle="1" w:styleId="citation-490">
    <w:name w:val="citation-490"/>
    <w:basedOn w:val="a0"/>
    <w:rsid w:val="00CC357C"/>
  </w:style>
  <w:style w:type="character" w:customStyle="1" w:styleId="citation-489">
    <w:name w:val="citation-489"/>
    <w:basedOn w:val="a0"/>
    <w:rsid w:val="00CC357C"/>
  </w:style>
  <w:style w:type="character" w:customStyle="1" w:styleId="citation-488">
    <w:name w:val="citation-488"/>
    <w:basedOn w:val="a0"/>
    <w:rsid w:val="00CC357C"/>
  </w:style>
  <w:style w:type="character" w:customStyle="1" w:styleId="citation-487">
    <w:name w:val="citation-487"/>
    <w:basedOn w:val="a0"/>
    <w:rsid w:val="00CC357C"/>
  </w:style>
  <w:style w:type="character" w:styleId="HTML">
    <w:name w:val="HTML Code"/>
    <w:basedOn w:val="a0"/>
    <w:uiPriority w:val="99"/>
    <w:semiHidden/>
    <w:unhideWhenUsed/>
    <w:rsid w:val="00CC357C"/>
    <w:rPr>
      <w:rFonts w:ascii="Courier New" w:eastAsia="Times New Roman" w:hAnsi="Courier New" w:cs="Courier New"/>
      <w:sz w:val="20"/>
      <w:szCs w:val="20"/>
    </w:rPr>
  </w:style>
  <w:style w:type="character" w:customStyle="1" w:styleId="citation-486">
    <w:name w:val="citation-486"/>
    <w:basedOn w:val="a0"/>
    <w:rsid w:val="00CC357C"/>
  </w:style>
  <w:style w:type="character" w:customStyle="1" w:styleId="citation-485">
    <w:name w:val="citation-485"/>
    <w:basedOn w:val="a0"/>
    <w:rsid w:val="00CC357C"/>
  </w:style>
  <w:style w:type="character" w:customStyle="1" w:styleId="citation-484">
    <w:name w:val="citation-484"/>
    <w:basedOn w:val="a0"/>
    <w:rsid w:val="00CC357C"/>
  </w:style>
  <w:style w:type="character" w:customStyle="1" w:styleId="citation-483">
    <w:name w:val="citation-483"/>
    <w:basedOn w:val="a0"/>
    <w:rsid w:val="00CC357C"/>
  </w:style>
  <w:style w:type="character" w:customStyle="1" w:styleId="citation-482">
    <w:name w:val="citation-482"/>
    <w:basedOn w:val="a0"/>
    <w:rsid w:val="00CC357C"/>
  </w:style>
  <w:style w:type="character" w:customStyle="1" w:styleId="citation-481">
    <w:name w:val="citation-481"/>
    <w:basedOn w:val="a0"/>
    <w:rsid w:val="00CC357C"/>
  </w:style>
  <w:style w:type="character" w:customStyle="1" w:styleId="button-label">
    <w:name w:val="button-label"/>
    <w:basedOn w:val="a0"/>
    <w:rsid w:val="00CC357C"/>
  </w:style>
  <w:style w:type="character" w:customStyle="1" w:styleId="citation-480">
    <w:name w:val="citation-480"/>
    <w:basedOn w:val="a0"/>
    <w:rsid w:val="00CC357C"/>
  </w:style>
  <w:style w:type="character" w:customStyle="1" w:styleId="citation-479">
    <w:name w:val="citation-479"/>
    <w:basedOn w:val="a0"/>
    <w:rsid w:val="00CC357C"/>
  </w:style>
  <w:style w:type="character" w:customStyle="1" w:styleId="citation-478">
    <w:name w:val="citation-478"/>
    <w:basedOn w:val="a0"/>
    <w:rsid w:val="00CC357C"/>
  </w:style>
  <w:style w:type="character" w:customStyle="1" w:styleId="citation-477">
    <w:name w:val="citation-477"/>
    <w:basedOn w:val="a0"/>
    <w:rsid w:val="00CC357C"/>
  </w:style>
  <w:style w:type="character" w:customStyle="1" w:styleId="citation-476">
    <w:name w:val="citation-476"/>
    <w:basedOn w:val="a0"/>
    <w:rsid w:val="00CC357C"/>
  </w:style>
  <w:style w:type="character" w:customStyle="1" w:styleId="citation-475">
    <w:name w:val="citation-475"/>
    <w:basedOn w:val="a0"/>
    <w:rsid w:val="00CC357C"/>
  </w:style>
  <w:style w:type="character" w:customStyle="1" w:styleId="citation-474">
    <w:name w:val="citation-474"/>
    <w:basedOn w:val="a0"/>
    <w:rsid w:val="00CC357C"/>
  </w:style>
  <w:style w:type="character" w:customStyle="1" w:styleId="citation-473">
    <w:name w:val="citation-473"/>
    <w:basedOn w:val="a0"/>
    <w:rsid w:val="00CC357C"/>
  </w:style>
  <w:style w:type="character" w:customStyle="1" w:styleId="citation-472">
    <w:name w:val="citation-472"/>
    <w:basedOn w:val="a0"/>
    <w:rsid w:val="00CC357C"/>
  </w:style>
  <w:style w:type="character" w:customStyle="1" w:styleId="citation-471">
    <w:name w:val="citation-471"/>
    <w:basedOn w:val="a0"/>
    <w:rsid w:val="00CC357C"/>
  </w:style>
  <w:style w:type="character" w:customStyle="1" w:styleId="citation-470">
    <w:name w:val="citation-470"/>
    <w:basedOn w:val="a0"/>
    <w:rsid w:val="00CC357C"/>
  </w:style>
  <w:style w:type="character" w:customStyle="1" w:styleId="citation-469">
    <w:name w:val="citation-469"/>
    <w:basedOn w:val="a0"/>
    <w:rsid w:val="00CC357C"/>
  </w:style>
  <w:style w:type="character" w:customStyle="1" w:styleId="citation-468">
    <w:name w:val="citation-468"/>
    <w:basedOn w:val="a0"/>
    <w:rsid w:val="00CC357C"/>
  </w:style>
  <w:style w:type="character" w:customStyle="1" w:styleId="citation-467">
    <w:name w:val="citation-467"/>
    <w:basedOn w:val="a0"/>
    <w:rsid w:val="00CC357C"/>
  </w:style>
  <w:style w:type="character" w:customStyle="1" w:styleId="citation-466">
    <w:name w:val="citation-466"/>
    <w:basedOn w:val="a0"/>
    <w:rsid w:val="00CC357C"/>
  </w:style>
  <w:style w:type="character" w:customStyle="1" w:styleId="citation-465">
    <w:name w:val="citation-465"/>
    <w:basedOn w:val="a0"/>
    <w:rsid w:val="00CC357C"/>
  </w:style>
  <w:style w:type="character" w:customStyle="1" w:styleId="citation-464">
    <w:name w:val="citation-464"/>
    <w:basedOn w:val="a0"/>
    <w:rsid w:val="00CC357C"/>
  </w:style>
  <w:style w:type="character" w:customStyle="1" w:styleId="citation-463">
    <w:name w:val="citation-463"/>
    <w:basedOn w:val="a0"/>
    <w:rsid w:val="00CC357C"/>
  </w:style>
  <w:style w:type="character" w:customStyle="1" w:styleId="citation-462">
    <w:name w:val="citation-462"/>
    <w:basedOn w:val="a0"/>
    <w:rsid w:val="00CC357C"/>
  </w:style>
  <w:style w:type="character" w:customStyle="1" w:styleId="citation-461">
    <w:name w:val="citation-461"/>
    <w:basedOn w:val="a0"/>
    <w:rsid w:val="00CC357C"/>
  </w:style>
  <w:style w:type="character" w:customStyle="1" w:styleId="citation-460">
    <w:name w:val="citation-460"/>
    <w:basedOn w:val="a0"/>
    <w:rsid w:val="00CC357C"/>
  </w:style>
  <w:style w:type="character" w:customStyle="1" w:styleId="citation-459">
    <w:name w:val="citation-459"/>
    <w:basedOn w:val="a0"/>
    <w:rsid w:val="00CC357C"/>
  </w:style>
  <w:style w:type="character" w:customStyle="1" w:styleId="citation-458">
    <w:name w:val="citation-458"/>
    <w:basedOn w:val="a0"/>
    <w:rsid w:val="00CC357C"/>
  </w:style>
  <w:style w:type="character" w:customStyle="1" w:styleId="citation-457">
    <w:name w:val="citation-457"/>
    <w:basedOn w:val="a0"/>
    <w:rsid w:val="00CC357C"/>
  </w:style>
  <w:style w:type="character" w:customStyle="1" w:styleId="citation-456">
    <w:name w:val="citation-456"/>
    <w:basedOn w:val="a0"/>
    <w:rsid w:val="00CC357C"/>
  </w:style>
  <w:style w:type="character" w:customStyle="1" w:styleId="citation-449">
    <w:name w:val="citation-449"/>
    <w:basedOn w:val="a0"/>
    <w:rsid w:val="00CC357C"/>
  </w:style>
  <w:style w:type="character" w:customStyle="1" w:styleId="citation-448">
    <w:name w:val="citation-448"/>
    <w:basedOn w:val="a0"/>
    <w:rsid w:val="00CC357C"/>
  </w:style>
  <w:style w:type="character" w:customStyle="1" w:styleId="citation-447">
    <w:name w:val="citation-447"/>
    <w:basedOn w:val="a0"/>
    <w:rsid w:val="00CC357C"/>
  </w:style>
  <w:style w:type="character" w:customStyle="1" w:styleId="citation-446">
    <w:name w:val="citation-446"/>
    <w:basedOn w:val="a0"/>
    <w:rsid w:val="00CC357C"/>
  </w:style>
  <w:style w:type="character" w:customStyle="1" w:styleId="10">
    <w:name w:val="Заголовок 1 Знак"/>
    <w:basedOn w:val="a0"/>
    <w:link w:val="1"/>
    <w:uiPriority w:val="9"/>
    <w:rsid w:val="00A22C7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22C7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ng-tns-c3274106542-294">
    <w:name w:val="ng-tns-c3274106542-294"/>
    <w:basedOn w:val="a0"/>
    <w:rsid w:val="00A22C7B"/>
  </w:style>
  <w:style w:type="paragraph" w:styleId="HTML0">
    <w:name w:val="HTML Preformatted"/>
    <w:basedOn w:val="a"/>
    <w:link w:val="HTML1"/>
    <w:uiPriority w:val="99"/>
    <w:semiHidden/>
    <w:unhideWhenUsed/>
    <w:rsid w:val="00A22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A22C7B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4">
    <w:name w:val="Hyperlink"/>
    <w:basedOn w:val="a0"/>
    <w:uiPriority w:val="99"/>
    <w:semiHidden/>
    <w:unhideWhenUsed/>
    <w:rsid w:val="0061666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05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9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0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9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829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500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712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932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03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54485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062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2137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2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63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2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84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99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26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2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32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80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52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2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6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0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9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5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1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3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52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://localhost:800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1725</Words>
  <Characters>984</Characters>
  <Application>Microsoft Office Word</Application>
  <DocSecurity>0</DocSecurity>
  <Lines>8</Lines>
  <Paragraphs>5</Paragraphs>
  <ScaleCrop>false</ScaleCrop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2026-04-11T11:14:00Z</dcterms:created>
  <dcterms:modified xsi:type="dcterms:W3CDTF">2026-04-11T13:56:00Z</dcterms:modified>
</cp:coreProperties>
</file>