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4A34" w14:textId="5284F4C3" w:rsidR="00C30171" w:rsidRDefault="00C30171" w:rsidP="00C30171">
      <w:pPr>
        <w:jc w:val="center"/>
      </w:pPr>
      <w:r>
        <w:rPr>
          <w:noProof/>
        </w:rPr>
        <w:drawing>
          <wp:inline distT="0" distB="0" distL="0" distR="0" wp14:anchorId="51AEB7A7" wp14:editId="4FE56423">
            <wp:extent cx="5139708" cy="4000841"/>
            <wp:effectExtent l="0" t="0" r="3810" b="0"/>
            <wp:docPr id="15547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5740" name="Picture 1554765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58" cy="400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FB20" w14:textId="7DFB843A" w:rsidR="00C30171" w:rsidRDefault="00C30171" w:rsidP="00C30171">
      <w:r>
        <w:t xml:space="preserve">Data Storage System is designed to store and manage time-stamped patient vitals data while enabling efficient retrieval for both real-time monitoring and historical analysis. </w:t>
      </w:r>
      <w:r w:rsidR="00803532">
        <w:t xml:space="preserve">Main design </w:t>
      </w:r>
      <w:r>
        <w:t xml:space="preserve">components include:  </w:t>
      </w:r>
    </w:p>
    <w:p w14:paraId="7B05F067" w14:textId="038CEEC8" w:rsidR="00C30171" w:rsidRDefault="00C30171" w:rsidP="00C30171">
      <w:proofErr w:type="spellStart"/>
      <w:r w:rsidRPr="00C30171">
        <w:rPr>
          <w:b/>
          <w:bCs/>
        </w:rPr>
        <w:t>DataStorage</w:t>
      </w:r>
      <w:proofErr w:type="spellEnd"/>
      <w:r>
        <w:t>: serves as the central repository, using a patient ID-based mapping system to organize records chronologically.</w:t>
      </w:r>
      <w:r w:rsidR="00803532">
        <w:t xml:space="preserve"> I</w:t>
      </w:r>
      <w:r w:rsidR="00803532" w:rsidRPr="00704F03">
        <w:t xml:space="preserve">t provides methods for adding new data entries, retrieving records by patient ID and time range, and deleting outdated records. </w:t>
      </w:r>
    </w:p>
    <w:p w14:paraId="1FDE87C0" w14:textId="77777777" w:rsidR="00C30171" w:rsidRDefault="00C30171" w:rsidP="00C30171">
      <w:proofErr w:type="spellStart"/>
      <w:r w:rsidRPr="00C30171">
        <w:rPr>
          <w:b/>
          <w:bCs/>
        </w:rPr>
        <w:t>PatientRecord</w:t>
      </w:r>
      <w:proofErr w:type="spellEnd"/>
      <w:r w:rsidRPr="00C30171">
        <w:rPr>
          <w:b/>
          <w:bCs/>
        </w:rPr>
        <w:t>:</w:t>
      </w:r>
      <w:r>
        <w:t xml:space="preserve"> contains measurement values, types, and precise timestamps.  </w:t>
      </w:r>
    </w:p>
    <w:p w14:paraId="614CA53F" w14:textId="77777777" w:rsidR="00803532" w:rsidRDefault="00C30171" w:rsidP="00C30171">
      <w:proofErr w:type="spellStart"/>
      <w:r w:rsidRPr="00C30171">
        <w:rPr>
          <w:b/>
          <w:bCs/>
        </w:rPr>
        <w:t>AccessControl</w:t>
      </w:r>
      <w:proofErr w:type="spellEnd"/>
      <w:r w:rsidRPr="00C30171">
        <w:rPr>
          <w:b/>
          <w:bCs/>
        </w:rPr>
        <w:t>:</w:t>
      </w:r>
      <w:r>
        <w:t xml:space="preserve"> enforces permission checks, ensuring only authorized medical staff can retrieve sensitive patient data through the </w:t>
      </w:r>
      <w:proofErr w:type="spellStart"/>
      <w:r>
        <w:t>DataRetriever</w:t>
      </w:r>
      <w:proofErr w:type="spellEnd"/>
      <w:r>
        <w:t xml:space="preserve">.  </w:t>
      </w:r>
    </w:p>
    <w:p w14:paraId="5A3FB688" w14:textId="452B8F04" w:rsidR="00803532" w:rsidRDefault="00803532" w:rsidP="00C30171">
      <w:proofErr w:type="spellStart"/>
      <w:r w:rsidRPr="00704F03">
        <w:rPr>
          <w:b/>
          <w:bCs/>
        </w:rPr>
        <w:t>DataRetriever</w:t>
      </w:r>
      <w:proofErr w:type="spellEnd"/>
      <w:r>
        <w:t>: uses s</w:t>
      </w:r>
      <w:r w:rsidRPr="00704F03">
        <w:t xml:space="preserve">torage to fetch records and interacts with </w:t>
      </w:r>
      <w:proofErr w:type="spellStart"/>
      <w:r w:rsidRPr="00803532">
        <w:t>AccessControl</w:t>
      </w:r>
      <w:proofErr w:type="spellEnd"/>
      <w:r w:rsidRPr="00704F03">
        <w:t xml:space="preserve"> to verify user permissions before data access. This ensures secure retrieval by enforcing access restrictions.</w:t>
      </w:r>
    </w:p>
    <w:p w14:paraId="053F75F7" w14:textId="77777777" w:rsidR="00803532" w:rsidRDefault="00803532" w:rsidP="00C30171">
      <w:proofErr w:type="spellStart"/>
      <w:r w:rsidRPr="00803532">
        <w:rPr>
          <w:b/>
          <w:bCs/>
        </w:rPr>
        <w:t>DataDeletio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: </w:t>
      </w:r>
      <w:r w:rsidRPr="00803532">
        <w:t>handles data deletion. It</w:t>
      </w:r>
      <w:r>
        <w:rPr>
          <w:b/>
          <w:bCs/>
        </w:rPr>
        <w:t xml:space="preserve"> </w:t>
      </w:r>
      <w:r w:rsidRPr="00803532">
        <w:t xml:space="preserve">encapsulates policies like removing records older than a specified number of days. </w:t>
      </w:r>
    </w:p>
    <w:p w14:paraId="3BEA4399" w14:textId="77777777" w:rsidR="00704F03" w:rsidRDefault="00704F03" w:rsidP="00C30171"/>
    <w:sectPr w:rsidR="0070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71"/>
    <w:rsid w:val="003577F6"/>
    <w:rsid w:val="00704F03"/>
    <w:rsid w:val="00803532"/>
    <w:rsid w:val="00C30171"/>
    <w:rsid w:val="00F1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884970"/>
  <w15:chartTrackingRefBased/>
  <w15:docId w15:val="{A9C191A4-AD07-47A3-BABD-363692C8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872</Characters>
  <Application>Microsoft Office Word</Application>
  <DocSecurity>0</DocSecurity>
  <Lines>15</Lines>
  <Paragraphs>5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Marcelina Bienek</dc:creator>
  <cp:keywords/>
  <dc:description/>
  <cp:lastModifiedBy>Marcelina Bienek</cp:lastModifiedBy>
  <cp:revision>5</cp:revision>
  <dcterms:created xsi:type="dcterms:W3CDTF">2025-04-21T11:28:00Z</dcterms:created>
  <dcterms:modified xsi:type="dcterms:W3CDTF">2025-04-25T10:42:00Z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5cf721f3-5aaa-4282-aa9b-27198fb9907a</vt:lpwstr>
  </property>
</Properties>
</file>