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C9051" w14:textId="32FE6111" w:rsidR="00BF00FB" w:rsidRDefault="00BF00FB" w:rsidP="00BF00FB">
      <w:pPr>
        <w:jc w:val="center"/>
      </w:pPr>
      <w:r w:rsidRPr="00BF00FB">
        <w:rPr>
          <w:noProof/>
        </w:rPr>
        <w:drawing>
          <wp:inline distT="0" distB="0" distL="0" distR="0" wp14:anchorId="63DE9AEC" wp14:editId="2D48A4AF">
            <wp:extent cx="5941475" cy="2673862"/>
            <wp:effectExtent l="0" t="0" r="2540" b="0"/>
            <wp:docPr id="73731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3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311" cy="26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5613" w14:textId="77777777" w:rsidR="00AB4029" w:rsidRDefault="00AB4029" w:rsidP="00BF00FB">
      <w:pPr>
        <w:jc w:val="center"/>
      </w:pPr>
    </w:p>
    <w:p w14:paraId="02974ACF" w14:textId="3485E425" w:rsidR="008A5467" w:rsidRDefault="00BF00FB" w:rsidP="00BF00FB">
      <w:r>
        <w:t xml:space="preserve">Patients Identification System </w:t>
      </w:r>
      <w:r w:rsidRPr="00BF00FB">
        <w:t xml:space="preserve">models a patient identification system </w:t>
      </w:r>
      <w:r w:rsidR="00AB4029">
        <w:t>ensuring each incoming measurement correctly matches</w:t>
      </w:r>
      <w:r w:rsidRPr="00BF00FB">
        <w:t xml:space="preserve"> the intended patient.</w:t>
      </w:r>
      <w:r>
        <w:t xml:space="preserve"> </w:t>
      </w:r>
      <w:r w:rsidR="00AB4029">
        <w:t>The main</w:t>
      </w:r>
      <w:r w:rsidR="008A5467">
        <w:t xml:space="preserve"> design</w:t>
      </w:r>
      <w:r>
        <w:t xml:space="preserve"> components include:  </w:t>
      </w:r>
    </w:p>
    <w:p w14:paraId="66D67141" w14:textId="7ED761AC" w:rsidR="008A5467" w:rsidRPr="00BF00FB" w:rsidRDefault="008A5467" w:rsidP="008A5467">
      <w:proofErr w:type="spellStart"/>
      <w:r w:rsidRPr="008A5467">
        <w:rPr>
          <w:b/>
          <w:bCs/>
        </w:rPr>
        <w:t>IdentityManager</w:t>
      </w:r>
      <w:proofErr w:type="spellEnd"/>
      <w:r>
        <w:t>:</w:t>
      </w:r>
      <w:r w:rsidRPr="00BF00FB">
        <w:t xml:space="preserve"> </w:t>
      </w:r>
      <w:r>
        <w:t xml:space="preserve">monitors </w:t>
      </w:r>
      <w:r w:rsidRPr="00BF00FB">
        <w:t xml:space="preserve">the entire identification process. It manages an instance of </w:t>
      </w:r>
      <w:proofErr w:type="spellStart"/>
      <w:r w:rsidRPr="00BF00FB">
        <w:t>PatientIdentifie</w:t>
      </w:r>
      <w:r>
        <w:t>r</w:t>
      </w:r>
      <w:proofErr w:type="spellEnd"/>
      <w:r>
        <w:t xml:space="preserve">. </w:t>
      </w:r>
      <w:r w:rsidRPr="00BF00FB">
        <w:t xml:space="preserve">It also </w:t>
      </w:r>
      <w:r w:rsidRPr="008A5467">
        <w:t>retrieves</w:t>
      </w:r>
      <w:r w:rsidRPr="00BF00FB">
        <w:t xml:space="preserve"> patient information from the Patient clas</w:t>
      </w:r>
      <w:r>
        <w:t xml:space="preserve">s </w:t>
      </w:r>
      <w:r w:rsidRPr="00BF00FB">
        <w:t>to validate records and maintain data consistency</w:t>
      </w:r>
      <w:r>
        <w:t xml:space="preserve"> (</w:t>
      </w:r>
      <w:proofErr w:type="spellStart"/>
      <w:r w:rsidRPr="00BF00FB">
        <w:t>wrongPatient</w:t>
      </w:r>
      <w:proofErr w:type="spellEnd"/>
      <w:r w:rsidRPr="00BF00FB">
        <w:t>() method</w:t>
      </w:r>
      <w:r>
        <w:t xml:space="preserve"> allows for</w:t>
      </w:r>
      <w:r w:rsidRPr="00BF00FB">
        <w:t xml:space="preserve"> exception management</w:t>
      </w:r>
      <w:r>
        <w:t>)</w:t>
      </w:r>
      <w:r w:rsidRPr="00BF00FB">
        <w:t>.</w:t>
      </w:r>
    </w:p>
    <w:p w14:paraId="7BFFB846" w14:textId="77777777" w:rsidR="008A5467" w:rsidRDefault="008A5467" w:rsidP="008A5467">
      <w:proofErr w:type="spellStart"/>
      <w:r w:rsidRPr="008A5467">
        <w:rPr>
          <w:b/>
          <w:bCs/>
        </w:rPr>
        <w:t>PatientIdentifier</w:t>
      </w:r>
      <w:proofErr w:type="spellEnd"/>
      <w:r>
        <w:t xml:space="preserve">: </w:t>
      </w:r>
      <w:r w:rsidRPr="00BF00FB">
        <w:t>contains the logic to match incoming data (</w:t>
      </w:r>
      <w:r>
        <w:t>i.e.:</w:t>
      </w:r>
      <w:r w:rsidRPr="00BF00FB">
        <w:t xml:space="preserve"> patient ID, measurement, type, and timestamp) to the correct </w:t>
      </w:r>
      <w:proofErr w:type="spellStart"/>
      <w:r w:rsidRPr="00BF00FB">
        <w:t>PatientRecord</w:t>
      </w:r>
      <w:proofErr w:type="spellEnd"/>
      <w:r w:rsidRPr="00BF00FB">
        <w:t>.</w:t>
      </w:r>
    </w:p>
    <w:p w14:paraId="6F83CDE5" w14:textId="2CBDC5BE" w:rsidR="008A5467" w:rsidRDefault="008A5467" w:rsidP="008A5467">
      <w:proofErr w:type="spellStart"/>
      <w:r w:rsidRPr="008A5467">
        <w:rPr>
          <w:b/>
          <w:bCs/>
        </w:rPr>
        <w:t>PatientRecord</w:t>
      </w:r>
      <w:proofErr w:type="spellEnd"/>
      <w:r>
        <w:t xml:space="preserve">: maintains a complete, fixed history of all identification events  </w:t>
      </w:r>
    </w:p>
    <w:p w14:paraId="445BF3DD" w14:textId="1FE7B767" w:rsidR="00AB4029" w:rsidRDefault="008A5467" w:rsidP="00AB4029">
      <w:r w:rsidRPr="008A5467">
        <w:rPr>
          <w:b/>
          <w:bCs/>
        </w:rPr>
        <w:t>Patient</w:t>
      </w:r>
      <w:r w:rsidR="00AB4029">
        <w:t>: r</w:t>
      </w:r>
      <w:r w:rsidR="00AB4029" w:rsidRPr="00AB4029">
        <w:t>epresents the patient as a whole, owning a list of all their records.</w:t>
      </w:r>
      <w:r w:rsidR="00AB4029">
        <w:t xml:space="preserve"> </w:t>
      </w:r>
    </w:p>
    <w:sectPr w:rsidR="00AB4029" w:rsidSect="008A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A61F5"/>
    <w:multiLevelType w:val="multilevel"/>
    <w:tmpl w:val="9A5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5410A"/>
    <w:multiLevelType w:val="multilevel"/>
    <w:tmpl w:val="CA0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917306">
    <w:abstractNumId w:val="0"/>
  </w:num>
  <w:num w:numId="2" w16cid:durableId="210121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FB"/>
    <w:rsid w:val="00291461"/>
    <w:rsid w:val="003577F6"/>
    <w:rsid w:val="004E3505"/>
    <w:rsid w:val="008A5467"/>
    <w:rsid w:val="00AB4029"/>
    <w:rsid w:val="00BF00FB"/>
    <w:rsid w:val="00F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31897C"/>
  <w15:chartTrackingRefBased/>
  <w15:docId w15:val="{8AE45EFF-0E14-4508-8F80-BF0E37E3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672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Marcelina Bienek</dc:creator>
  <cp:keywords/>
  <dc:description/>
  <cp:lastModifiedBy>Marcelina Bienek</cp:lastModifiedBy>
  <cp:revision>5</cp:revision>
  <dcterms:created xsi:type="dcterms:W3CDTF">2025-04-21T11:34:00Z</dcterms:created>
  <dcterms:modified xsi:type="dcterms:W3CDTF">2025-04-27T10:06:00Z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0600932a-8087-4a51-9a49-22e1ec7ed364</vt:lpwstr>
  </property>
</Properties>
</file>