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German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German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ind w:right="0" w:left="72" w:firstLine="0"/>
        <w:spacing w:before="540" w:after="0" w:line="201" w:lineRule="auto"/>
        <w:jc w:val="left"/>
        <w:rPr>
          <w:b w:val="true"/>
          <w:color w:val="#000000"/>
          <w:sz w:val="27"/>
          <w:lang w:val="de-DE"/>
          <w:spacing w:val="4"/>
          <w:w w:val="105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58.5pt;height:13pt;z-index:-1000;margin-left:69.15pt;margin-top:6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1383" w:y="1354" w:w="9170" w:h="260" w:hSpace="0" w:vSpace="0" w:wrap="tight"/>
                    <w:tabs>
                      <w:tab w:val="right" w:leader="none" w:pos="9148"/>
                    </w:tabs>
                    <w:rPr>
                      <w:color w:val="#000000"/>
                      <w:sz w:val="21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1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Long conveyor belt Technical documentation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58.5pt;height:10.85pt;z-index:-999;margin-left:-4.7pt;margin-top:704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4" w:lineRule="auto"/>
                    <w:jc w:val="left"/>
                    <w:framePr w:hAnchor="text" w:vAnchor="text" w:x="-94" w:y="14081" w:w="9170" w:h="217" w:hSpace="0" w:vSpace="0" w:wrap="3"/>
                    <w:tabs>
                      <w:tab w:val="right" w:leader="none" w:pos="8982"/>
                    </w:tabs>
                    <w:rPr>
                      <w:color w:val="#000000"/>
                      <w:sz w:val="15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 by Dr.-Ing. Paul Christiani GmbH &amp; Co. KG 1</w:t>
                  </w:r>
                </w:p>
              </w:txbxContent>
            </v:textbox>
          </v:shape>
        </w:pict>
      </w:r>
      <w:r>
        <w:pict>
          <v:line strokeweight="0.7pt" strokecolor="#1B1B1B" from="77.1pt,80.8pt" to="527.7pt,80.8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7"/>
          <w:lang w:val="de-DE"/>
          <w:spacing w:val="4"/>
          <w:w w:val="105"/>
          <w:strike w:val="false"/>
          <w:vertAlign w:val="baseline"/>
          <w:rFonts w:ascii="Tahoma" w:hAnsi="Tahoma"/>
        </w:rPr>
        <w:t xml:space="preserve">1 Mechanics</w:t>
      </w:r>
    </w:p>
    <w:p>
      <w:pPr>
        <w:ind w:right="0" w:left="0" w:firstLine="0"/>
        <w:spacing w:before="396" w:after="0" w:line="240" w:lineRule="auto"/>
        <w:jc w:val="left"/>
        <w:rPr>
          <w:b w:val="true"/>
          <w:color w:val="#000000"/>
          <w:sz w:val="18"/>
          <w:lang w:val="de-DE"/>
          <w:spacing w:val="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8"/>
          <w:lang w:val="de-DE"/>
          <w:spacing w:val="2"/>
          <w:w w:val="100"/>
          <w:strike w:val="false"/>
          <w:vertAlign w:val="baseline"/>
          <w:rFonts w:ascii="Verdana" w:hAnsi="Verdana"/>
        </w:rPr>
        <w:t xml:space="preserve">1.1 Functional description</w:t>
      </w:r>
    </w:p>
    <w:p>
      <w:pPr>
        <w:ind w:right="0" w:left="0" w:firstLine="0"/>
        <w:spacing w:before="396" w:after="0" w:line="240" w:lineRule="auto"/>
        <w:jc w:val="both"/>
        <w:rPr>
          <w:color w:val="#000000"/>
          <w:sz w:val="19"/>
          <w:lang w:val="de-DE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1"/>
          <w:w w:val="100"/>
          <w:strike w:val="false"/>
          <w:vertAlign w:val="baseline"/>
          <w:rFonts w:ascii="Verdana" w:hAnsi="Verdana"/>
        </w:rPr>
        <w:t xml:space="preserve">The conveyor belt functional assembly consists of a 680 mm long and 50 mm wide belt section. A sensor (light sensor with fiber optic amplifier) ​​is installed at the end of the conveyor belt section, which starts or stops the conveyor belt as soon as a workpiece is detected by the sensors. The conveyor belt can be moved alternately in both directions using a reversing contactor circuit.</w:t>
      </w:r>
    </w:p>
    <w:p>
      <w:pPr>
        <w:ind w:right="0" w:left="0" w:firstLine="0"/>
        <w:spacing w:before="360" w:after="0" w:line="240" w:lineRule="auto"/>
        <w:jc w:val="both"/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  <w:t xml:space="preserve">The functional assembly is completely constructed on two mounting platforms and can be flexibly mounted individually or together with other functional assemblies on an aluminum profile plate.</w:t>
      </w:r>
    </w:p>
    <w:p>
      <w:pPr>
        <w:ind w:right="0" w:left="0" w:firstLine="0"/>
        <w:spacing w:before="324" w:after="972" w:line="240" w:lineRule="auto"/>
        <w:jc w:val="both"/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de-DE"/>
          <w:spacing w:val="-4"/>
          <w:w w:val="100"/>
          <w:strike w:val="false"/>
          <w:vertAlign w:val="baseline"/>
          <w:rFonts w:ascii="Verdana" w:hAnsi="Verdana"/>
        </w:rPr>
        <w:t xml:space="preserve">A 24-volt DC motor, two motor relays for setting up a reversing contactor circuit, and two 8-bit transfer connectors are available for operation. One digital input and two digital outputs should be available on the PLC to connect the function module.</w:t>
      </w:r>
    </w:p>
    <w:p>
      <w:pPr>
        <w:ind w:right="259" w:left="115"/>
        <w:spacing w:before="0" w:after="0" w:line="240" w:lineRule="auto"/>
        <w:jc w:val="center"/>
      </w:pPr>
      <w:r>
        <w:drawing>
          <wp:inline>
            <wp:extent cx="4334510" cy="173736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829" w:top="1614" w:right="3181" w:left="147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727.2pt;height:448.2pt;z-index:-998;margin-left:54pt;margin-top:7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9235440" cy="569214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5440" cy="5692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color="#000000" stroked="f" style="position:absolute;width:8.45pt;height:147.6pt;z-index:-997;margin-left:54pt;margin-top:76.7pt;mso-wrap-distance-left:0pt;mso-wrap-distance-right:0pt;mso-position-horizontal-relative:page;mso-position-vertical-relative:page">
            <w10:wrap type="square" side="both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60" w:lineRule="exact"/>
                    <w:jc w:val="left"/>
                    <w:shd w:val="solid" w:color="#FFFFFF" w:fill="#FFFFFF"/>
                    <w:framePr w:hAnchor="page" w:vAnchor="page" w:x="1080" w:y="1534" w:w="169" w:h="2952" w:hSpace="0" w:vSpace="0" w:wrap="3"/>
                    <w:rPr>
                      <w:color w:val="#000000"/>
                      <w:sz w:val="14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THERE</w:t>
                  </w:r>
                  <w:r>
                    <w:rPr>
                      <w:color w:val="#000000"/>
                      <w:sz w:val="14"/>
                      <w:lang w:val="de-DE"/>
                      <w:spacing w:val="-5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4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o3 2 !--iquip iuunspLio ined *6uv.10 Aq 0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color="#000000" stroked="f" style="position:absolute;width:6.85pt;height:4.3pt;z-index:-996;margin-left:59.95pt;margin-top:518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199" w:y="10368" w:w="137" w:h="86" w:hSpace="0" w:vSpace="0" w:wrap="3"/>
                    <w:rPr>
                      <w:color w:val="#000000"/>
                      <w:sz w:val="10"/>
                      <w:lang w:val="de-DE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0"/>
                      <w:lang w:val="de-DE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GJ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color="#000000" stroked="f" style="position:absolute;width:8.8pt;height:84.4pt;z-index:-995;margin-left:728.3pt;margin-top:104.95pt;mso-wrap-distance-left:0pt;mso-wrap-distance-right:0pt;mso-position-horizontal-relative:page;mso-position-vertical-relative:page">
            <w10:wrap type="square" side="both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67" w:lineRule="exact"/>
                    <w:jc w:val="left"/>
                    <w:shd w:val="solid" w:color="#FFFFFF" w:fill="#FFFFFF"/>
                    <w:framePr w:hAnchor="page" w:vAnchor="page" w:x="14566" w:y="2099" w:w="176" w:h="1688" w:hSpace="0" w:vSpace="0" w:wrap="3"/>
                    <w:rPr>
                      <w:b w:val="true"/>
                      <w:color w:val="#000000"/>
                      <w:sz w:val="18"/>
                      <w:lang w:val="de-DE"/>
                      <w:spacing w:val="-9"/>
                      <w:w w:val="9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de-DE"/>
                      <w:spacing w:val="-9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6unut1a1aziweseo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color="#000000" stroked="f" style="position:absolute;width:7.4pt;height:5.2pt;z-index:-994;margin-left:729pt;margin-top:86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4580" w:y="1732" w:w="148" w:h="104" w:hSpace="0" w:vSpace="0" w:wrap="3"/>
                    <w:rPr>
                      <w:color w:val="#000000"/>
                      <w:sz w:val="13"/>
                      <w:lang w:val="de-DE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de-DE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IV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color="#000000" stroked="f" style="position:absolute;width:10.25pt;height:79.75pt;z-index:-993;margin-left:766.8pt;margin-top:78.65pt;mso-wrap-distance-left:0pt;mso-wrap-distance-right:0pt;mso-position-horizontal-relative:page;mso-position-vertical-relative:page">
            <w10:wrap type="square" side="both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94" w:lineRule="exact"/>
                    <w:jc w:val="left"/>
                    <w:shd w:val="solid" w:color="#FFFFFF" w:fill="#FFFFFF"/>
                    <w:framePr w:hAnchor="page" w:vAnchor="page" w:x="15336" w:y="1573" w:w="205" w:h="1595" w:hSpace="0" w:vSpace="0" w:wrap="3"/>
                    <w:rPr>
                      <w:color w:val="#000000"/>
                      <w:sz w:val="24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Your puectiamd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color="#000000" stroked="f" style="position:absolute;width:9.55pt;height:134.3pt;z-index:-992;margin-left:771.65pt;margin-top:387.9pt;mso-wrap-distance-left:0pt;mso-wrap-distance-right:0pt;mso-position-horizontal-relative:page;mso-position-vertical-relative:page">
            <w10:wrap type="square" side="both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81" w:lineRule="exact"/>
                    <w:jc w:val="left"/>
                    <w:shd w:val="solid" w:color="#FFFFFF" w:fill="#FFFFFF"/>
                    <w:framePr w:hAnchor="page" w:vAnchor="page" w:x="15433" w:y="7758" w:w="191" w:h="2686" w:hSpace="0" w:vSpace="0" w:wrap="3"/>
                    <w:rPr>
                      <w:color w:val="#000000"/>
                      <w:sz w:val="24"/>
                      <w:lang w:val="de-DE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de-DE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uopluawnloo apsrugoai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color="#000000" stroked="f" style="position:absolute;width:29.7pt;height:5.05pt;z-index:-991;margin-left:252pt;margin-top:133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5040" w:y="2671" w:w="594" w:h="101" w:hSpace="0" w:vSpace="0" w:wrap="3"/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33100019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color="#000000" stroked="f" style="position:absolute;width:60.15pt;height:5.4pt;z-index:-990;margin-left:113.4pt;margin-top:133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2268" w:y="2664" w:w="1203" w:h="108" w:hSpace="0" w:vSpace="0" w:wrap="3"/>
                    <w:rPr>
                      <w:color w:val="#000000"/>
                      <w:sz w:val="12"/>
                      <w:lang w:val="de-DE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 Electrical connection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color="#000000" stroked="f" style="position:absolute;width:3.4pt;height:5.05pt;z-index:-989;margin-left:113.6pt;margin-top:14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2272" w:y="2844" w:w="68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color="#000000" stroked="f" style="position:absolute;width:32.25pt;height:7.4pt;z-index:-988;margin-left:249.65pt;margin-top:140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4993" w:y="2808" w:w="645" w:h="148" w:hSpace="0" w:vSpace="0" w:wrap="3"/>
                    <w:rPr>
                      <w:color w:val="#000000"/>
                      <w:sz w:val="12"/>
                      <w:lang w:val="de-DE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133100029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color="#000000" stroked="f" style="position:absolute;width:3.45pt;height:5.05pt;z-index:-987;margin-left:113.75pt;margin-top:150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2275" w:y="3017" w:w="69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color="#000000" stroked="f" style="position:absolute;width:73.25pt;height:6.85pt;z-index:-986;margin-left:120.45pt;margin-top:141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5" w:lineRule="auto"/>
                    <w:jc w:val="left"/>
                    <w:shd w:val="solid" w:color="#FFFFFF" w:fill="#FFFFFF"/>
                    <w:framePr w:hAnchor="page" w:vAnchor="page" w:x="2409" w:y="2826" w:w="1465" w:h="137" w:hSpace="0" w:vSpace="0" w:wrap="3"/>
                    <w:rPr>
                      <w:color w:val="#000000"/>
                      <w:sz w:val="12"/>
                      <w:lang w:val="de-DE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Electrical transfer unit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color="#000000" stroked="f" style="position:absolute;width:30.05pt;height:5.6pt;z-index:-985;margin-left:252pt;margin-top:15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5040" w:y="3013" w:w="601" w:h="112" w:hSpace="0" w:vSpace="0" w:wrap="3"/>
                    <w:rPr>
                      <w:color w:val="#000000"/>
                      <w:sz w:val="12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33100079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color="#000000" stroked="f" style="position:absolute;width:2.15pt;height:5.05pt;z-index:-984;margin-left:312.5pt;margin-top:15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6250" w:y="3020" w:w="43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color="#000000" stroked="f" style="position:absolute;width:47.35pt;height:5.4pt;z-index:-983;margin-left:120.6pt;margin-top:15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2412" w:y="3013" w:w="947" w:h="108" w:hSpace="0" w:vSpace="0" w:wrap="3"/>
                    <w:rPr>
                      <w:color w:val="#000000"/>
                      <w:sz w:val="12"/>
                      <w:lang w:val="de-DE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Drive kit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color="#000000" stroked="f" style="position:absolute;width:59.55pt;height:6.65pt;z-index:-982;margin-left:94.35pt;margin-top:79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FFFFFF" w:fill="#FFFFFF"/>
                    <w:framePr w:hAnchor="page" w:vAnchor="page" w:x="1887" w:y="1584" w:w="1191" w:h="133" w:hSpace="0" w:vSpace="0" w:wrap="3"/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Item No. Description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color="#000000" stroked="f" style="position:absolute;width:81.55pt;height:6.3pt;z-index:-981;margin-left:113.75pt;margin-top:88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shd w:val="solid" w:color="#FFFFFF" w:fill="#FFFFFF"/>
                    <w:framePr w:hAnchor="page" w:vAnchor="page" w:x="2275" w:y="1771" w:w="1631" w:h="126" w:hSpace="0" w:vSpace="0" w:wrap="3"/>
                    <w:rPr>
                      <w:color w:val="#000000"/>
                      <w:sz w:val="12"/>
                      <w:lang w:val="de-DE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 long conveyor belt kit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color="#000000" stroked="f" style="position:absolute;width:107.8pt;height:5.75pt;z-index:-980;margin-left:113.25pt;margin-top:97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shd w:val="solid" w:color="#FFFFFF" w:fill="#FFFFFF"/>
                    <w:framePr w:hAnchor="page" w:vAnchor="page" w:x="2265" w:y="1951" w:w="2156" w:h="115" w:hSpace="0" w:vSpace="0" w:wrap="3"/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 kit feet Al-profile 20x20x82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color="#000000" stroked="f" style="position:absolute;width:101.2pt;height:5.2pt;z-index:-979;margin-left:120.05pt;margin-top:10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2401" w:y="2142" w:w="2024" w:h="104" w:hSpace="0" w:vSpace="0" w:wrap="3"/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Kit feet Al-profile 20x20x82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color="#000000" stroked="f" style="position:absolute;width:94.5pt;height:6.3pt;z-index:-978;margin-left:122.05pt;margin-top:115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shd w:val="solid" w:color="#FFFFFF" w:fill="#FFFFFF"/>
                    <w:framePr w:hAnchor="page" w:vAnchor="page" w:x="2441" w:y="2318" w:w="1890" w:h="126" w:hSpace="0" w:vSpace="0" w:wrap="3"/>
                    <w:rPr>
                      <w:color w:val="#000000"/>
                      <w:sz w:val="12"/>
                      <w:lang w:val="de-DE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Base plate kit 80/14x285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color="#000000" stroked="f" style="position:absolute;width:103.15pt;height:6.15pt;z-index:-977;margin-left:113.6pt;margin-top:124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2272" w:y="2491" w:w="2063" w:h="123" w:hSpace="0" w:vSpace="0" w:wrap="3"/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 Kit base plate 80/14x180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color="#000000" stroked="f" style="position:absolute;width:63.2pt;height:7.4pt;z-index:-976;margin-left:251.45pt;margin-top:78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5029" w:y="1573" w:w="1264" w:h="148" w:hSpace="0" w:vSpace="0" w:wrap="3"/>
                    <w:rPr>
                      <w:color w:val="#000000"/>
                      <w:sz w:val="12"/>
                      <w:lang w:val="de-DE"/>
                      <w:spacing w:val="4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4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Christiani No. 1 Quantity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color="#000000" stroked="f" style="position:absolute;width:62.65pt;height:5.2pt;z-index:-975;margin-left:251.45pt;margin-top:88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5029" w:y="1775" w:w="1253" w:h="104" w:hSpace="0" w:vSpace="0" w:wrap="3"/>
                    <w:tabs>
                      <w:tab w:val="right" w:leader="none" w:pos="1250"/>
                    </w:tabs>
                    <w:rPr>
                      <w:color w:val="#000000"/>
                      <w:sz w:val="12"/>
                      <w:lang w:val="de-DE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33100078 1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FFFFFF" strokecolor="#000000" stroked="f" style="position:absolute;width:30.1pt;height:5.8pt;z-index:-974;margin-left:251.45pt;margin-top:97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FFFFFF" w:fill="#FFFFFF"/>
                    <w:framePr w:hAnchor="page" w:vAnchor="page" w:x="5029" w:y="1958" w:w="602" w:h="116" w:hSpace="0" w:vSpace="0" w:wrap="3"/>
                    <w:rPr>
                      <w:color w:val="#000000"/>
                      <w:sz w:val="12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33100025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FFFFFF" strokecolor="#000000" stroked="f" style="position:absolute;width:29.9pt;height:5.2pt;z-index:-973;margin-left:251.65pt;margin-top:10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5033" w:y="2142" w:w="598" w:h="104" w:hSpace="0" w:vSpace="0" w:wrap="3"/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33100026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color="#000000" stroked="f" style="position:absolute;width:29.85pt;height:5.2pt;z-index:-972;margin-left:251.85pt;margin-top:11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5037" w:y="2322" w:w="597" w:h="104" w:hSpace="0" w:vSpace="0" w:wrap="3"/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33100028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FFFFFF" strokecolor="#000000" stroked="f" style="position:absolute;width:29.7pt;height:5.05pt;z-index:-971;margin-left:251.85pt;margin-top:12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5037" w:y="2498" w:w="594" w:h="101" w:hSpace="0" w:vSpace="0" w:wrap="3"/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33100030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FFFFFF" strokecolor="#000000" stroked="f" style="position:absolute;width:3.25pt;height:5.05pt;z-index:-970;margin-left:113.6pt;margin-top:10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2272" w:y="2142" w:w="65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FFFFFF" strokecolor="#000000" stroked="f" style="position:absolute;width:3.6pt;height:5.05pt;z-index:-969;margin-left:113.4pt;margin-top:115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2268" w:y="2318" w:w="72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FFFFFF" strokecolor="#000000" stroked="f" style="position:absolute;width:3.6pt;height:5.6pt;z-index:-968;margin-left:311.4pt;margin-top:9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shd w:val="solid" w:color="#FFFFFF" w:fill="#FFFFFF"/>
                    <w:framePr w:hAnchor="page" w:vAnchor="page" w:x="6228" w:y="1962" w:w="72" w:h="112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FFFFFF" strokecolor="#000000" stroked="f" style="position:absolute;width:3.8pt;height:5.2pt;z-index:-967;margin-left:311.4pt;margin-top:10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6228" w:y="2142" w:w="76" w:h="104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FFFFFF" strokecolor="#000000" stroked="f" style="position:absolute;width:2.15pt;height:5pt;z-index:-966;margin-left:312.15pt;margin-top:116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4" w:lineRule="exact"/>
                    <w:jc w:val="left"/>
                    <w:shd w:val="solid" w:color="#FFFFFF" w:fill="#FFFFFF"/>
                    <w:framePr w:hAnchor="page" w:vAnchor="page" w:x="6243" w:y="2326" w:w="43" w:h="100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FFFFFF" strokecolor="#000000" stroked="f" style="position:absolute;width:115pt;height:7.2pt;z-index:-965;margin-left:449.65pt;margin-top:439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FFFFFF" w:fill="#FFFFFF"/>
                    <w:framePr w:hAnchor="page" w:vAnchor="page" w:x="8993" w:y="8788" w:w="2300" w:h="144" w:hSpace="0" w:vSpace="0" w:wrap="3"/>
                    <w:rPr>
                      <w:color w:val="#000000"/>
                      <w:sz w:val="13"/>
                      <w:lang w:val="de-DE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de-DE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General drawing of long conveyor belt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color="#FFFFFF" strokecolor="#000000" stroked="f" style="position:absolute;width:113.95pt;height:14.75pt;z-index:-964;margin-left:452.35pt;margin-top:451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8" w:lineRule="exact"/>
                    <w:jc w:val="center"/>
                    <w:shd w:val="solid" w:color="#FFFFFF" w:fill="#FFFFFF"/>
                    <w:framePr w:hAnchor="page" w:vAnchor="page" w:x="9047" w:y="9029" w:w="2279" w:h="295" w:hSpace="0" w:vSpace="0" w:wrap="3"/>
                    <w:rPr>
                      <w:color w:val="#000000"/>
                      <w:sz w:val="16"/>
                      <w:lang w:val="de-DE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de-DE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Christiani</w:t>
                  </w:r>
                </w:p>
                <w:p>
                  <w:pPr>
                    <w:ind w:right="0" w:left="0" w:firstLine="0"/>
                    <w:spacing w:before="36" w:after="0" w:line="112" w:lineRule="exact"/>
                    <w:jc w:val="center"/>
                    <w:shd w:val="solid" w:color="#FFFFFF" w:fill="#FFFFFF"/>
                    <w:framePr w:hAnchor="page" w:vAnchor="page" w:x="9047" w:y="9029" w:w="2279" w:h="295" w:hSpace="0" w:vSpace="0" w:wrap="3"/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Technical Institute for Education and Training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FFFFFF" strokecolor="#000000" stroked="f" style="position:absolute;width:126.9pt;height:7.35pt;z-index:-963;margin-left:579.45pt;margin-top:44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FFFFFF" w:fill="#FFFFFF"/>
                    <w:framePr w:hAnchor="page" w:vAnchor="page" w:x="11589" w:y="8824" w:w="2538" w:h="147" w:hSpace="0" w:vSpace="0" w:wrap="3"/>
                    <w:tabs>
                      <w:tab w:val="right" w:leader="none" w:pos="2534"/>
                    </w:tabs>
                    <w:rPr>
                      <w:color w:val="#000000"/>
                      <w:sz w:val="16"/>
                      <w:lang w:val="de-DE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de-DE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Drawing 33100080	</w:t>
                  </w:r>
                  <w:r>
                    <w:rPr>
                      <w:color w:val="#000000"/>
                      <w:sz w:val="10"/>
                      <w:lang w:val="de-DE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03—D7-2003 Sheets.</w:t>
                  </w:r>
                  <w:r>
                    <w:rPr>
                      <w:color w:val="#000000"/>
                      <w:sz w:val="12"/>
                      <w:lang w:val="de-DE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color="#FFFFFF" strokecolor="#000000" stroked="f" style="position:absolute;width:126.55pt;height:5.25pt;z-index:-962;margin-left:579.8pt;margin-top:460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shd w:val="solid" w:color="#FFFFFF" w:fill="#FFFFFF"/>
                    <w:framePr w:hAnchor="page" w:vAnchor="page" w:x="11596" w:y="9212" w:w="2531" w:h="105" w:hSpace="0" w:vSpace="0" w:wrap="3"/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0"/>
                      <w:lang w:val="de-DE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0 Copyright Dr.-Ing. Paul Christian' GmbH &amp; Co. KG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color="#FFFFFF" strokecolor="#000000" stroked="f" style="position:absolute;width:2.15pt;height:5.05pt;z-index:-961;margin-left:312.3pt;margin-top:12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6246" w:y="2498" w:w="43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color="#FFFFFF" strokecolor="#000000" stroked="f" style="position:absolute;width:2.3pt;height:5.05pt;z-index:-960;margin-left:312.15pt;margin-top:133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6243" w:y="2671" w:w="46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color="#FFFFFF" strokecolor="#000000" stroked="f" style="position:absolute;width:2.35pt;height:5.05pt;z-index:-959;margin-left:312.3pt;margin-top:14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6246" w:y="2844" w:w="47" w:h="101" w:hSpace="0" w:vSpace="0" w:wrap="3"/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de-DE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</w:txbxContent>
            </v:textbox>
          </v:shape>
        </w:pict>
      </w:r>
    </w:p>
    <w:sectPr>
      <w:pgSz w:w="16704" w:h="11794" w:orient="landscape"/>
      <w:type w:val="nextPage"/>
      <w:textDirection w:val="lrTb"/>
      <w:pgMar w:bottom="1302" w:top="1210" w:right="1020" w:left="10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