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7.png" ContentType="image/png"/>
  <Override PartName="/word/media/rId59.png" ContentType="image/png"/>
  <Override PartName="/word/media/rId63.png" ContentType="image/png"/>
  <Override PartName="/word/media/rId67.png" ContentType="image/png"/>
  <Override PartName="/word/media/rId55.jpg" ContentType="image/jpeg"/>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Астраханцева</w:t>
      </w:r>
      <w:r>
        <w:t xml:space="preserve"> </w:t>
      </w:r>
      <w:r>
        <w:t xml:space="preserve">Анастасия</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Pr>
      <w:r>
        <w:t xml:space="preserve">Изучить идеологию и применение средств контроля версий.</w:t>
      </w:r>
    </w:p>
    <w:p>
      <w:pPr>
        <w:numPr>
          <w:ilvl w:val="0"/>
          <w:numId w:val="1001"/>
        </w:numPr>
      </w:pPr>
      <w:r>
        <w:t xml:space="preserve">Освоить умения по работе с git.</w:t>
      </w:r>
    </w:p>
    <w:bookmarkEnd w:id="20"/>
    <w:bookmarkStart w:id="21" w:name="задания"/>
    <w:p>
      <w:pPr>
        <w:pStyle w:val="Heading1"/>
      </w:pPr>
      <w:r>
        <w:rPr>
          <w:rStyle w:val="SectionNumber"/>
        </w:rPr>
        <w:t xml:space="preserve">2</w:t>
      </w:r>
      <w:r>
        <w:tab/>
      </w:r>
      <w:r>
        <w:t xml:space="preserve">Задания</w:t>
      </w:r>
    </w:p>
    <w:p>
      <w:pPr>
        <w:numPr>
          <w:ilvl w:val="0"/>
          <w:numId w:val="1002"/>
        </w:numPr>
      </w:pPr>
      <w:r>
        <w:t xml:space="preserve">Создать базовую конфигурацию для работы с git.</w:t>
      </w:r>
    </w:p>
    <w:p>
      <w:pPr>
        <w:numPr>
          <w:ilvl w:val="0"/>
          <w:numId w:val="1002"/>
        </w:numPr>
      </w:pPr>
      <w:r>
        <w:t xml:space="preserve">Создать ключ PGP.</w:t>
      </w:r>
    </w:p>
    <w:p>
      <w:pPr>
        <w:numPr>
          <w:ilvl w:val="0"/>
          <w:numId w:val="1002"/>
        </w:numPr>
      </w:pPr>
      <w:r>
        <w:t xml:space="preserve">Настроить подписи git.</w:t>
      </w:r>
    </w:p>
    <w:p>
      <w:pPr>
        <w:numPr>
          <w:ilvl w:val="0"/>
          <w:numId w:val="1002"/>
        </w:numPr>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Системы контроля версий</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Мы будем работать с системой контроля версий Git, далее рассмортим подробнее данную систему.</w:t>
      </w:r>
    </w:p>
    <w:p>
      <w:pPr>
        <w:pStyle w:val="BodyText"/>
      </w:pPr>
      <w:r>
        <w:rPr>
          <w:bCs/>
          <w:b/>
        </w:rPr>
        <w:t xml:space="preserve">Примеры использования git</w:t>
      </w:r>
    </w:p>
    <w:p>
      <w:pPr>
        <w:numPr>
          <w:ilvl w:val="0"/>
          <w:numId w:val="1003"/>
        </w:numPr>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p>
    <w:p>
      <w:pPr>
        <w:numPr>
          <w:ilvl w:val="0"/>
          <w:numId w:val="1003"/>
        </w:numPr>
      </w:pP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2"/>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Поскольку git уже был установлен, начинаем выполнение ЛР с того, что задаем имя пользователя и email.</w:t>
      </w:r>
      <w:r>
        <w:t xml:space="preserve"> </w:t>
      </w:r>
      <w:r>
        <w:t xml:space="preserve">После этого настроим utf-8 в выводе сообщений git (fig. 1).</w:t>
      </w:r>
    </w:p>
    <w:p>
      <w:pPr>
        <w:pStyle w:val="CaptionedFigure"/>
      </w:pPr>
      <w:bookmarkStart w:id="26" w:name="fig:001"/>
      <w:r>
        <w:drawing>
          <wp:inline>
            <wp:extent cx="5334000" cy="1378357"/>
            <wp:effectExtent b="0" l="0" r="0" t="0"/>
            <wp:docPr descr="Рис. 1: имя и email" title="" id="24" name="Picture"/>
            <a:graphic>
              <a:graphicData uri="http://schemas.openxmlformats.org/drawingml/2006/picture">
                <pic:pic>
                  <pic:nvPicPr>
                    <pic:cNvPr descr="image/2.png" id="25" name="Picture"/>
                    <pic:cNvPicPr>
                      <a:picLocks noChangeArrowheads="1" noChangeAspect="1"/>
                    </pic:cNvPicPr>
                  </pic:nvPicPr>
                  <pic:blipFill>
                    <a:blip r:embed="rId23"/>
                    <a:stretch>
                      <a:fillRect/>
                    </a:stretch>
                  </pic:blipFill>
                  <pic:spPr bwMode="auto">
                    <a:xfrm>
                      <a:off x="0" y="0"/>
                      <a:ext cx="5334000" cy="1378357"/>
                    </a:xfrm>
                    <a:prstGeom prst="rect">
                      <a:avLst/>
                    </a:prstGeom>
                    <a:noFill/>
                    <a:ln w="9525">
                      <a:noFill/>
                      <a:headEnd/>
                      <a:tailEnd/>
                    </a:ln>
                  </pic:spPr>
                </pic:pic>
              </a:graphicData>
            </a:graphic>
          </wp:inline>
        </w:drawing>
      </w:r>
      <w:bookmarkEnd w:id="26"/>
    </w:p>
    <w:p>
      <w:pPr>
        <w:pStyle w:val="ImageCaption"/>
      </w:pPr>
      <w:r>
        <w:t xml:space="preserve">Рис. 1: имя и email</w:t>
      </w:r>
    </w:p>
    <w:p>
      <w:pPr>
        <w:pStyle w:val="BodyText"/>
      </w:pPr>
      <w:r>
        <w:t xml:space="preserve">Далее задаем имя начальной ветки, будем называть ее master. Задаем параметры</w:t>
      </w:r>
      <w:r>
        <w:t xml:space="preserve"> </w:t>
      </w:r>
      <w:r>
        <w:rPr>
          <w:rStyle w:val="VerbatimChar"/>
        </w:rPr>
        <w:t xml:space="preserve">autocrlf</w:t>
      </w:r>
      <w:r>
        <w:t xml:space="preserve">,</w:t>
      </w:r>
      <w:r>
        <w:t xml:space="preserve"> </w:t>
      </w:r>
      <w:r>
        <w:rPr>
          <w:rStyle w:val="VerbatimChar"/>
        </w:rPr>
        <w:t xml:space="preserve">autocrlf</w:t>
      </w:r>
      <w:r>
        <w:t xml:space="preserve"> </w:t>
      </w:r>
      <w:r>
        <w:t xml:space="preserve">(fig. 2).</w:t>
      </w:r>
    </w:p>
    <w:p>
      <w:pPr>
        <w:pStyle w:val="CaptionedFigure"/>
      </w:pPr>
      <w:bookmarkStart w:id="30" w:name="fig:002"/>
      <w:r>
        <w:drawing>
          <wp:inline>
            <wp:extent cx="5334000" cy="809917"/>
            <wp:effectExtent b="0" l="0" r="0" t="0"/>
            <wp:docPr descr="Рис. 2: имя начальной ветки и параметры autocrlf, autocrlf"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5334000" cy="809917"/>
                    </a:xfrm>
                    <a:prstGeom prst="rect">
                      <a:avLst/>
                    </a:prstGeom>
                    <a:noFill/>
                    <a:ln w="9525">
                      <a:noFill/>
                      <a:headEnd/>
                      <a:tailEnd/>
                    </a:ln>
                  </pic:spPr>
                </pic:pic>
              </a:graphicData>
            </a:graphic>
          </wp:inline>
        </w:drawing>
      </w:r>
      <w:bookmarkEnd w:id="30"/>
    </w:p>
    <w:p>
      <w:pPr>
        <w:pStyle w:val="ImageCaption"/>
      </w:pPr>
      <w:r>
        <w:t xml:space="preserve">Рис. 2: имя начальной ветки и параметры autocrlf, autocrlf</w:t>
      </w:r>
    </w:p>
    <w:p>
      <w:pPr>
        <w:pStyle w:val="BodyText"/>
      </w:pPr>
      <w:r>
        <w:t xml:space="preserve">Создаем ключ pgp. Из предложенных опций выбирем: тип RSA and RSA, размер 4096, выберите срок действия; значение по умолчанию — 0 (срок действия не истекает никогда) (fig. 3).</w:t>
      </w:r>
    </w:p>
    <w:p>
      <w:pPr>
        <w:pStyle w:val="CaptionedFigure"/>
      </w:pPr>
      <w:bookmarkStart w:id="34" w:name="fig:003"/>
      <w:r>
        <w:drawing>
          <wp:inline>
            <wp:extent cx="5334000" cy="5389346"/>
            <wp:effectExtent b="0" l="0" r="0" t="0"/>
            <wp:docPr descr="Рис. 3: Генерация ключа pgp" title="" id="32" name="Picture"/>
            <a:graphic>
              <a:graphicData uri="http://schemas.openxmlformats.org/drawingml/2006/picture">
                <pic:pic>
                  <pic:nvPicPr>
                    <pic:cNvPr descr="image/6.png" id="33" name="Picture"/>
                    <pic:cNvPicPr>
                      <a:picLocks noChangeArrowheads="1" noChangeAspect="1"/>
                    </pic:cNvPicPr>
                  </pic:nvPicPr>
                  <pic:blipFill>
                    <a:blip r:embed="rId31"/>
                    <a:stretch>
                      <a:fillRect/>
                    </a:stretch>
                  </pic:blipFill>
                  <pic:spPr bwMode="auto">
                    <a:xfrm>
                      <a:off x="0" y="0"/>
                      <a:ext cx="5334000" cy="5389346"/>
                    </a:xfrm>
                    <a:prstGeom prst="rect">
                      <a:avLst/>
                    </a:prstGeom>
                    <a:noFill/>
                    <a:ln w="9525">
                      <a:noFill/>
                      <a:headEnd/>
                      <a:tailEnd/>
                    </a:ln>
                  </pic:spPr>
                </pic:pic>
              </a:graphicData>
            </a:graphic>
          </wp:inline>
        </w:drawing>
      </w:r>
      <w:bookmarkEnd w:id="34"/>
    </w:p>
    <w:p>
      <w:pPr>
        <w:pStyle w:val="ImageCaption"/>
      </w:pPr>
      <w:r>
        <w:t xml:space="preserve">Рис. 3: Генерация ключа pgp</w:t>
      </w:r>
    </w:p>
    <w:p>
      <w:pPr>
        <w:pStyle w:val="BodyText"/>
      </w:pPr>
      <w:r>
        <w:t xml:space="preserve">После этого выводим список ключей и копируем отпечаток приватного ключа. Отпечаток ключа — это последовательность байтов, используемая для идентификации более длинного, по сравнению с самим отпечатком ключа. (fig. 4)</w:t>
      </w:r>
    </w:p>
    <w:p>
      <w:pPr>
        <w:pStyle w:val="BodyText"/>
      </w:pPr>
      <w:r>
        <w:t xml:space="preserve">Формат строки:</w:t>
      </w:r>
    </w:p>
    <w:p>
      <w:pPr>
        <w:pStyle w:val="BodyText"/>
      </w:pPr>
      <w:r>
        <w:rPr>
          <w:rStyle w:val="VerbatimChar"/>
        </w:rPr>
        <w:t xml:space="preserve">sec   Алгоритм/Отпечаток_ключа Дата_создания [Флаги] [Годен_до]       ID_ключа</w:t>
      </w:r>
      <w:r>
        <w:t xml:space="preserve">:</w:t>
      </w:r>
    </w:p>
    <w:p>
      <w:pPr>
        <w:pStyle w:val="CaptionedFigure"/>
      </w:pPr>
      <w:bookmarkStart w:id="38" w:name="fig:004"/>
      <w:r>
        <w:drawing>
          <wp:inline>
            <wp:extent cx="5334000" cy="1746391"/>
            <wp:effectExtent b="0" l="0" r="0" t="0"/>
            <wp:docPr descr="Рис. 4: Вывод списка ключей" title="" id="36" name="Picture"/>
            <a:graphic>
              <a:graphicData uri="http://schemas.openxmlformats.org/drawingml/2006/picture">
                <pic:pic>
                  <pic:nvPicPr>
                    <pic:cNvPr descr="image/7.png" id="37" name="Picture"/>
                    <pic:cNvPicPr>
                      <a:picLocks noChangeArrowheads="1" noChangeAspect="1"/>
                    </pic:cNvPicPr>
                  </pic:nvPicPr>
                  <pic:blipFill>
                    <a:blip r:embed="rId35"/>
                    <a:stretch>
                      <a:fillRect/>
                    </a:stretch>
                  </pic:blipFill>
                  <pic:spPr bwMode="auto">
                    <a:xfrm>
                      <a:off x="0" y="0"/>
                      <a:ext cx="5334000" cy="1746391"/>
                    </a:xfrm>
                    <a:prstGeom prst="rect">
                      <a:avLst/>
                    </a:prstGeom>
                    <a:noFill/>
                    <a:ln w="9525">
                      <a:noFill/>
                      <a:headEnd/>
                      <a:tailEnd/>
                    </a:ln>
                  </pic:spPr>
                </pic:pic>
              </a:graphicData>
            </a:graphic>
          </wp:inline>
        </w:drawing>
      </w:r>
      <w:bookmarkEnd w:id="38"/>
    </w:p>
    <w:p>
      <w:pPr>
        <w:pStyle w:val="ImageCaption"/>
      </w:pPr>
      <w:r>
        <w:t xml:space="preserve">Рис. 4: Вывод списка ключей</w:t>
      </w:r>
    </w:p>
    <w:p>
      <w:pPr>
        <w:pStyle w:val="BodyText"/>
      </w:pPr>
      <w:r>
        <w:t xml:space="preserve">После этого копируем ключ в буфер обмена (fig. 5).</w:t>
      </w:r>
    </w:p>
    <w:p>
      <w:pPr>
        <w:pStyle w:val="CaptionedFigure"/>
      </w:pPr>
      <w:bookmarkStart w:id="42" w:name="fig:005"/>
      <w:r>
        <w:drawing>
          <wp:inline>
            <wp:extent cx="5334000" cy="580849"/>
            <wp:effectExtent b="0" l="0" r="0" t="0"/>
            <wp:docPr descr="Рис. 5: Копирование pgp ключа" title="" id="40" name="Picture"/>
            <a:graphic>
              <a:graphicData uri="http://schemas.openxmlformats.org/drawingml/2006/picture">
                <pic:pic>
                  <pic:nvPicPr>
                    <pic:cNvPr descr="image/8.png" id="41" name="Picture"/>
                    <pic:cNvPicPr>
                      <a:picLocks noChangeArrowheads="1" noChangeAspect="1"/>
                    </pic:cNvPicPr>
                  </pic:nvPicPr>
                  <pic:blipFill>
                    <a:blip r:embed="rId39"/>
                    <a:stretch>
                      <a:fillRect/>
                    </a:stretch>
                  </pic:blipFill>
                  <pic:spPr bwMode="auto">
                    <a:xfrm>
                      <a:off x="0" y="0"/>
                      <a:ext cx="5334000" cy="580849"/>
                    </a:xfrm>
                    <a:prstGeom prst="rect">
                      <a:avLst/>
                    </a:prstGeom>
                    <a:noFill/>
                    <a:ln w="9525">
                      <a:noFill/>
                      <a:headEnd/>
                      <a:tailEnd/>
                    </a:ln>
                  </pic:spPr>
                </pic:pic>
              </a:graphicData>
            </a:graphic>
          </wp:inline>
        </w:drawing>
      </w:r>
      <w:bookmarkEnd w:id="42"/>
    </w:p>
    <w:p>
      <w:pPr>
        <w:pStyle w:val="ImageCaption"/>
      </w:pPr>
      <w:r>
        <w:t xml:space="preserve">Рис. 5: Копирование pgp ключа</w:t>
      </w:r>
    </w:p>
    <w:p>
      <w:pPr>
        <w:pStyle w:val="BodyText"/>
      </w:pPr>
      <w:r>
        <w:t xml:space="preserve">Используя введёный email, указываем Git применять его при подписи коммитов:(fig. 6).</w:t>
      </w:r>
    </w:p>
    <w:p>
      <w:pPr>
        <w:pStyle w:val="CaptionedFigure"/>
      </w:pPr>
      <w:bookmarkStart w:id="46" w:name="fig:006"/>
      <w:r>
        <w:drawing>
          <wp:inline>
            <wp:extent cx="5334000" cy="679021"/>
            <wp:effectExtent b="0" l="0" r="0" t="0"/>
            <wp:docPr descr="Рис. 6: Настройка автоматических подписей коммитов git" title="" id="44" name="Picture"/>
            <a:graphic>
              <a:graphicData uri="http://schemas.openxmlformats.org/drawingml/2006/picture">
                <pic:pic>
                  <pic:nvPicPr>
                    <pic:cNvPr descr="image/9.png" id="45" name="Picture"/>
                    <pic:cNvPicPr>
                      <a:picLocks noChangeArrowheads="1" noChangeAspect="1"/>
                    </pic:cNvPicPr>
                  </pic:nvPicPr>
                  <pic:blipFill>
                    <a:blip r:embed="rId43"/>
                    <a:stretch>
                      <a:fillRect/>
                    </a:stretch>
                  </pic:blipFill>
                  <pic:spPr bwMode="auto">
                    <a:xfrm>
                      <a:off x="0" y="0"/>
                      <a:ext cx="5334000" cy="679021"/>
                    </a:xfrm>
                    <a:prstGeom prst="rect">
                      <a:avLst/>
                    </a:prstGeom>
                    <a:noFill/>
                    <a:ln w="9525">
                      <a:noFill/>
                      <a:headEnd/>
                      <a:tailEnd/>
                    </a:ln>
                  </pic:spPr>
                </pic:pic>
              </a:graphicData>
            </a:graphic>
          </wp:inline>
        </w:drawing>
      </w:r>
      <w:bookmarkEnd w:id="46"/>
    </w:p>
    <w:p>
      <w:pPr>
        <w:pStyle w:val="ImageCaption"/>
      </w:pPr>
      <w:r>
        <w:t xml:space="preserve">Рис. 6: Настройка автоматических подписей коммитов git</w:t>
      </w:r>
    </w:p>
    <w:p>
      <w:pPr>
        <w:pStyle w:val="BodyText"/>
      </w:pPr>
      <w:r>
        <w:t xml:space="preserve">Для настройки авторизируемся (fig. 7).</w:t>
      </w:r>
    </w:p>
    <w:p>
      <w:pPr>
        <w:pStyle w:val="CaptionedFigure"/>
      </w:pPr>
      <w:bookmarkStart w:id="50" w:name="fig:007"/>
      <w:r>
        <w:drawing>
          <wp:inline>
            <wp:extent cx="5334000" cy="2310319"/>
            <wp:effectExtent b="0" l="0" r="0" t="0"/>
            <wp:docPr descr="Рис. 7: Настройка автоматических подписей коммитов git" title="" id="48" name="Picture"/>
            <a:graphic>
              <a:graphicData uri="http://schemas.openxmlformats.org/drawingml/2006/picture">
                <pic:pic>
                  <pic:nvPicPr>
                    <pic:cNvPr descr="image/10.png" id="49" name="Picture"/>
                    <pic:cNvPicPr>
                      <a:picLocks noChangeArrowheads="1" noChangeAspect="1"/>
                    </pic:cNvPicPr>
                  </pic:nvPicPr>
                  <pic:blipFill>
                    <a:blip r:embed="rId47"/>
                    <a:stretch>
                      <a:fillRect/>
                    </a:stretch>
                  </pic:blipFill>
                  <pic:spPr bwMode="auto">
                    <a:xfrm>
                      <a:off x="0" y="0"/>
                      <a:ext cx="5334000" cy="2310319"/>
                    </a:xfrm>
                    <a:prstGeom prst="rect">
                      <a:avLst/>
                    </a:prstGeom>
                    <a:noFill/>
                    <a:ln w="9525">
                      <a:noFill/>
                      <a:headEnd/>
                      <a:tailEnd/>
                    </a:ln>
                  </pic:spPr>
                </pic:pic>
              </a:graphicData>
            </a:graphic>
          </wp:inline>
        </w:drawing>
      </w:r>
      <w:bookmarkEnd w:id="50"/>
    </w:p>
    <w:p>
      <w:pPr>
        <w:pStyle w:val="ImageCaption"/>
      </w:pPr>
      <w:r>
        <w:t xml:space="preserve">Рис. 7: Настройка автоматических подписей коммитов git</w:t>
      </w:r>
    </w:p>
    <w:p>
      <w:pPr>
        <w:pStyle w:val="BodyText"/>
      </w:pPr>
      <w:r>
        <w:t xml:space="preserve">Создаем каталог</w:t>
      </w:r>
      <w:r>
        <w:t xml:space="preserve"> </w:t>
      </w:r>
      <w:r>
        <w:t xml:space="preserve">“</w:t>
      </w:r>
      <w:r>
        <w:t xml:space="preserve">Операционные системы</w:t>
      </w:r>
      <w:r>
        <w:t xml:space="preserve">”</w:t>
      </w:r>
      <w:r>
        <w:t xml:space="preserve"> </w:t>
      </w:r>
      <w:r>
        <w:t xml:space="preserve">в каталоге</w:t>
      </w:r>
      <w:r>
        <w:t xml:space="preserve"> </w:t>
      </w:r>
      <w:r>
        <w:rPr>
          <w:rStyle w:val="VerbatimChar"/>
        </w:rPr>
        <w:t xml:space="preserve">~/work/study/2022-2023</w:t>
      </w:r>
      <w:r>
        <w:t xml:space="preserve"> </w:t>
      </w:r>
      <w:r>
        <w:t xml:space="preserve">(fig. 8).</w:t>
      </w:r>
    </w:p>
    <w:p>
      <w:pPr>
        <w:pStyle w:val="CaptionedFigure"/>
      </w:pPr>
      <w:bookmarkStart w:id="54" w:name="fig:008"/>
      <w:r>
        <w:drawing>
          <wp:inline>
            <wp:extent cx="5334000" cy="2544285"/>
            <wp:effectExtent b="0" l="0" r="0" t="0"/>
            <wp:docPr descr="Рис. 8: Создаем каталог “Операционные системы”" title="" id="52" name="Picture"/>
            <a:graphic>
              <a:graphicData uri="http://schemas.openxmlformats.org/drawingml/2006/picture">
                <pic:pic>
                  <pic:nvPicPr>
                    <pic:cNvPr descr="image/1.png" id="53" name="Picture"/>
                    <pic:cNvPicPr>
                      <a:picLocks noChangeArrowheads="1" noChangeAspect="1"/>
                    </pic:cNvPicPr>
                  </pic:nvPicPr>
                  <pic:blipFill>
                    <a:blip r:embed="rId51"/>
                    <a:stretch>
                      <a:fillRect/>
                    </a:stretch>
                  </pic:blipFill>
                  <pic:spPr bwMode="auto">
                    <a:xfrm>
                      <a:off x="0" y="0"/>
                      <a:ext cx="5334000" cy="2544285"/>
                    </a:xfrm>
                    <a:prstGeom prst="rect">
                      <a:avLst/>
                    </a:prstGeom>
                    <a:noFill/>
                    <a:ln w="9525">
                      <a:noFill/>
                      <a:headEnd/>
                      <a:tailEnd/>
                    </a:ln>
                  </pic:spPr>
                </pic:pic>
              </a:graphicData>
            </a:graphic>
          </wp:inline>
        </w:drawing>
      </w:r>
      <w:bookmarkEnd w:id="54"/>
    </w:p>
    <w:p>
      <w:pPr>
        <w:pStyle w:val="ImageCaption"/>
      </w:pPr>
      <w:r>
        <w:t xml:space="preserve">Рис. 8: Создаем каталог</w:t>
      </w:r>
      <w:r>
        <w:t xml:space="preserve"> </w:t>
      </w:r>
      <w:r>
        <w:t xml:space="preserve">“</w:t>
      </w:r>
      <w:r>
        <w:t xml:space="preserve">Операционные системы</w:t>
      </w:r>
      <w:r>
        <w:t xml:space="preserve">”</w:t>
      </w:r>
    </w:p>
    <w:p>
      <w:pPr>
        <w:pStyle w:val="BodyText"/>
      </w:pPr>
      <w:r>
        <w:t xml:space="preserve">Создаем репозиторий (fig. 9).</w:t>
      </w:r>
    </w:p>
    <w:p>
      <w:pPr>
        <w:pStyle w:val="CaptionedFigure"/>
      </w:pPr>
      <w:bookmarkStart w:id="58" w:name="fig:009"/>
      <w:r>
        <w:drawing>
          <wp:inline>
            <wp:extent cx="5334000" cy="1274278"/>
            <wp:effectExtent b="0" l="0" r="0" t="0"/>
            <wp:docPr descr="Рис. 9: Создание репозитория" title="" id="56" name="Picture"/>
            <a:graphic>
              <a:graphicData uri="http://schemas.openxmlformats.org/drawingml/2006/picture">
                <pic:pic>
                  <pic:nvPicPr>
                    <pic:cNvPr descr="image/15.jpg" id="57" name="Picture"/>
                    <pic:cNvPicPr>
                      <a:picLocks noChangeArrowheads="1" noChangeAspect="1"/>
                    </pic:cNvPicPr>
                  </pic:nvPicPr>
                  <pic:blipFill>
                    <a:blip r:embed="rId55"/>
                    <a:stretch>
                      <a:fillRect/>
                    </a:stretch>
                  </pic:blipFill>
                  <pic:spPr bwMode="auto">
                    <a:xfrm>
                      <a:off x="0" y="0"/>
                      <a:ext cx="5334000" cy="1274278"/>
                    </a:xfrm>
                    <a:prstGeom prst="rect">
                      <a:avLst/>
                    </a:prstGeom>
                    <a:noFill/>
                    <a:ln w="9525">
                      <a:noFill/>
                      <a:headEnd/>
                      <a:tailEnd/>
                    </a:ln>
                  </pic:spPr>
                </pic:pic>
              </a:graphicData>
            </a:graphic>
          </wp:inline>
        </w:drawing>
      </w:r>
      <w:bookmarkEnd w:id="58"/>
    </w:p>
    <w:p>
      <w:pPr>
        <w:pStyle w:val="ImageCaption"/>
      </w:pPr>
      <w:r>
        <w:t xml:space="preserve">Рис. 9: Создание репозитория</w:t>
      </w:r>
    </w:p>
    <w:p>
      <w:pPr>
        <w:pStyle w:val="BodyText"/>
      </w:pPr>
      <w:r>
        <w:t xml:space="preserve">Далее переходим в каталог курса</w:t>
      </w:r>
      <w:r>
        <w:t xml:space="preserve"> </w:t>
      </w:r>
      <w:r>
        <w:rPr>
          <w:rStyle w:val="VerbatimChar"/>
        </w:rPr>
        <w:t xml:space="preserve">os-intro</w:t>
      </w:r>
      <w:r>
        <w:t xml:space="preserve">. Удаляем лишние файлы, сохдаем необходимые каталоги, отправлем файлв на сервер (fig. 10 - fig. 12).</w:t>
      </w:r>
    </w:p>
    <w:p>
      <w:pPr>
        <w:pStyle w:val="CaptionedFigure"/>
      </w:pPr>
      <w:bookmarkStart w:id="62" w:name="fig:010"/>
      <w:r>
        <w:drawing>
          <wp:inline>
            <wp:extent cx="5334000" cy="913245"/>
            <wp:effectExtent b="0" l="0" r="0" t="0"/>
            <wp:docPr descr="Рис. 10: Удаление лишних файлов, создание каталогов" title="" id="60" name="Picture"/>
            <a:graphic>
              <a:graphicData uri="http://schemas.openxmlformats.org/drawingml/2006/picture">
                <pic:pic>
                  <pic:nvPicPr>
                    <pic:cNvPr descr="image/12.png" id="61" name="Picture"/>
                    <pic:cNvPicPr>
                      <a:picLocks noChangeArrowheads="1" noChangeAspect="1"/>
                    </pic:cNvPicPr>
                  </pic:nvPicPr>
                  <pic:blipFill>
                    <a:blip r:embed="rId59"/>
                    <a:stretch>
                      <a:fillRect/>
                    </a:stretch>
                  </pic:blipFill>
                  <pic:spPr bwMode="auto">
                    <a:xfrm>
                      <a:off x="0" y="0"/>
                      <a:ext cx="5334000" cy="913245"/>
                    </a:xfrm>
                    <a:prstGeom prst="rect">
                      <a:avLst/>
                    </a:prstGeom>
                    <a:noFill/>
                    <a:ln w="9525">
                      <a:noFill/>
                      <a:headEnd/>
                      <a:tailEnd/>
                    </a:ln>
                  </pic:spPr>
                </pic:pic>
              </a:graphicData>
            </a:graphic>
          </wp:inline>
        </w:drawing>
      </w:r>
      <w:bookmarkEnd w:id="62"/>
    </w:p>
    <w:p>
      <w:pPr>
        <w:pStyle w:val="ImageCaption"/>
      </w:pPr>
      <w:r>
        <w:t xml:space="preserve">Рис. 10: Удаление лишних файлов, создание каталогов</w:t>
      </w:r>
    </w:p>
    <w:p>
      <w:pPr>
        <w:pStyle w:val="CaptionedFigure"/>
      </w:pPr>
      <w:bookmarkStart w:id="66" w:name="fig:011"/>
      <w:r>
        <w:drawing>
          <wp:inline>
            <wp:extent cx="5334000" cy="1123372"/>
            <wp:effectExtent b="0" l="0" r="0" t="0"/>
            <wp:docPr descr="Рис. 11: Отправка файлов на сервер" title="" id="64" name="Picture"/>
            <a:graphic>
              <a:graphicData uri="http://schemas.openxmlformats.org/drawingml/2006/picture">
                <pic:pic>
                  <pic:nvPicPr>
                    <pic:cNvPr descr="image/13.png" id="65" name="Picture"/>
                    <pic:cNvPicPr>
                      <a:picLocks noChangeArrowheads="1" noChangeAspect="1"/>
                    </pic:cNvPicPr>
                  </pic:nvPicPr>
                  <pic:blipFill>
                    <a:blip r:embed="rId63"/>
                    <a:stretch>
                      <a:fillRect/>
                    </a:stretch>
                  </pic:blipFill>
                  <pic:spPr bwMode="auto">
                    <a:xfrm>
                      <a:off x="0" y="0"/>
                      <a:ext cx="5334000" cy="1123372"/>
                    </a:xfrm>
                    <a:prstGeom prst="rect">
                      <a:avLst/>
                    </a:prstGeom>
                    <a:noFill/>
                    <a:ln w="9525">
                      <a:noFill/>
                      <a:headEnd/>
                      <a:tailEnd/>
                    </a:ln>
                  </pic:spPr>
                </pic:pic>
              </a:graphicData>
            </a:graphic>
          </wp:inline>
        </w:drawing>
      </w:r>
      <w:bookmarkEnd w:id="66"/>
    </w:p>
    <w:p>
      <w:pPr>
        <w:pStyle w:val="ImageCaption"/>
      </w:pPr>
      <w:r>
        <w:t xml:space="preserve">Рис. 11: Отправка файлов на сервер</w:t>
      </w:r>
    </w:p>
    <w:p>
      <w:pPr>
        <w:pStyle w:val="CaptionedFigure"/>
      </w:pPr>
      <w:bookmarkStart w:id="70" w:name="fig:012"/>
      <w:r>
        <w:drawing>
          <wp:inline>
            <wp:extent cx="5334000" cy="1857082"/>
            <wp:effectExtent b="0" l="0" r="0" t="0"/>
            <wp:docPr descr="Рис. 12: Отправка файлов на сервер" title="" id="68" name="Picture"/>
            <a:graphic>
              <a:graphicData uri="http://schemas.openxmlformats.org/drawingml/2006/picture">
                <pic:pic>
                  <pic:nvPicPr>
                    <pic:cNvPr descr="image/14.png" id="69" name="Picture"/>
                    <pic:cNvPicPr>
                      <a:picLocks noChangeArrowheads="1" noChangeAspect="1"/>
                    </pic:cNvPicPr>
                  </pic:nvPicPr>
                  <pic:blipFill>
                    <a:blip r:embed="rId67"/>
                    <a:stretch>
                      <a:fillRect/>
                    </a:stretch>
                  </pic:blipFill>
                  <pic:spPr bwMode="auto">
                    <a:xfrm>
                      <a:off x="0" y="0"/>
                      <a:ext cx="5334000" cy="1857082"/>
                    </a:xfrm>
                    <a:prstGeom prst="rect">
                      <a:avLst/>
                    </a:prstGeom>
                    <a:noFill/>
                    <a:ln w="9525">
                      <a:noFill/>
                      <a:headEnd/>
                      <a:tailEnd/>
                    </a:ln>
                  </pic:spPr>
                </pic:pic>
              </a:graphicData>
            </a:graphic>
          </wp:inline>
        </w:drawing>
      </w:r>
      <w:bookmarkEnd w:id="70"/>
    </w:p>
    <w:p>
      <w:pPr>
        <w:pStyle w:val="ImageCaption"/>
      </w:pPr>
      <w:r>
        <w:t xml:space="preserve">Рис. 12: Отправка файлов на сервер</w:t>
      </w:r>
    </w:p>
    <w:p>
      <w:pPr>
        <w:pStyle w:val="BodyText"/>
      </w:pPr>
      <w:r>
        <w:rPr>
          <w:bCs/>
          <w:b/>
        </w:rPr>
        <w:t xml:space="preserve">Контрольные вопросы:</w:t>
      </w:r>
    </w:p>
    <w:p>
      <w:pPr>
        <w:numPr>
          <w:ilvl w:val="0"/>
          <w:numId w:val="1004"/>
        </w:numPr>
        <w:pStyle w:val="Compact"/>
      </w:pPr>
      <w:r>
        <w:t xml:space="preserve">Что такое системы контроля версий (VCS) и для решения каких задач они предназначаются?</w:t>
      </w:r>
      <w:r>
        <w:t xml:space="preserve"> </w:t>
      </w:r>
      <w:r>
        <w:t xml:space="preserve">Система контроля версий (Version Control System, VCS)- программное обеспечение для облегчения работы с изменяющейся информацией.</w:t>
      </w:r>
    </w:p>
    <w:p>
      <w:pPr>
        <w:pStyle w:val="FirstParagraph"/>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w:t>
      </w:r>
      <w:r>
        <w:t xml:space="preserve"> </w:t>
      </w:r>
      <w:r>
        <w:t xml:space="preserve">2. Объясните следующие понятия VCS и их отношения: хранилище, commit, история, рабочая копия.</w:t>
      </w:r>
    </w:p>
    <w:p>
      <w:pPr>
        <w:pStyle w:val="BodyText"/>
      </w:pPr>
      <w:r>
        <w:t xml:space="preserve">Репозиторий - хранилище версий - в нем хранятся все документы вместе с историей их изменения и другой служебной информацией.</w:t>
      </w:r>
    </w:p>
    <w:p>
      <w:pPr>
        <w:pStyle w:val="BodyText"/>
      </w:pPr>
      <w:r>
        <w:t xml:space="preserve">Хранилище — это содержимое скрытой папки .git. В этой папке хранятся все версии рабочей области и служебная информация. Этим версиям система автоматически даёт название, состоящее из букв и цифр.</w:t>
      </w:r>
    </w:p>
    <w:p>
      <w:pPr>
        <w:pStyle w:val="BodyText"/>
      </w:pPr>
      <w:r>
        <w:t xml:space="preserve">Рабочая копия - копия проекта, связанная с репозиторием</w:t>
      </w:r>
    </w:p>
    <w:p>
      <w:pPr>
        <w:pStyle w:val="BodyText"/>
      </w:pPr>
      <w:r>
        <w:t xml:space="preserve">commit - это команда, которая делает так, что новая версия проекта сохраняется и добавляется в хранилище. В файле с сохранением отображаются: все изменения, которые происходили в рабочей области, автор изменений и краткий комментарий, описывающий суть изменений. Каждый коммит хранит полное состояние рабочей области, её папок и файлов проекта.</w:t>
      </w:r>
    </w:p>
    <w:p>
      <w:pPr>
        <w:pStyle w:val="BodyText"/>
      </w:pPr>
      <w:r>
        <w:t xml:space="preserve">История хранит все изменения проекта и позволяет при необходимости обратиться к ним.</w:t>
      </w:r>
    </w:p>
    <w:p>
      <w:pPr>
        <w:numPr>
          <w:ilvl w:val="0"/>
          <w:numId w:val="1005"/>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Централизованные VCS: Одно основное хранилище всего проекта, каждый пользователь копирует себе необходимые ему</w:t>
      </w:r>
      <w:r>
        <w:t xml:space="preserve"> </w:t>
      </w:r>
      <w:r>
        <w:t xml:space="preserve">файлы из этого репозитория, изменяет и, затем, добавляет свои изменения обратно. Пример централизованных VCS: Subversion, CVS, TFS, VAULT.</w:t>
      </w:r>
    </w:p>
    <w:p>
      <w:pPr>
        <w:pStyle w:val="BodyText"/>
      </w:pPr>
      <w:r>
        <w:t xml:space="preserve">Децентрализованные VCS: У каждого пользователя свой вариант (возможно не один) репозитория, присутствует возможность добавлять и забирать изменения из любого репозитория. Примеры децентрализованных VCS: Git, Mercurial, Bazaar.</w:t>
      </w:r>
    </w:p>
    <w:p>
      <w:pPr>
        <w:numPr>
          <w:ilvl w:val="0"/>
          <w:numId w:val="1006"/>
        </w:numPr>
        <w:pStyle w:val="Compact"/>
      </w:pPr>
      <w:r>
        <w:t xml:space="preserve">Опишите действия с VCS при единоличной работе с хранилищем.</w:t>
      </w:r>
    </w:p>
    <w:p>
      <w:pPr>
        <w:pStyle w:val="FirstParagraph"/>
      </w:pPr>
      <w:r>
        <w:t xml:space="preserve">Для начала создаем и подключаем удаленный репозиторй. По мере изменения проекта отправляем изменения на сервер.</w:t>
      </w:r>
    </w:p>
    <w:p>
      <w:pPr>
        <w:numPr>
          <w:ilvl w:val="0"/>
          <w:numId w:val="1007"/>
        </w:numPr>
        <w:pStyle w:val="Compact"/>
      </w:pPr>
      <w:r>
        <w:t xml:space="preserve">Опишите порядок работы с общим хранилищем VCS.</w:t>
      </w:r>
    </w:p>
    <w:p>
      <w:pPr>
        <w:pStyle w:val="FirstParagraph"/>
      </w:pPr>
      <w:r>
        <w:t xml:space="preserve">Пользователь получает определнные файлы, произовдит различные изменения, после этого загружает измененные файлы обратно на сервер. При этом старые версии не удаляются, а хранятся в хранилище, к ним всегла можно вернуться.</w:t>
      </w:r>
    </w:p>
    <w:p>
      <w:pPr>
        <w:numPr>
          <w:ilvl w:val="0"/>
          <w:numId w:val="1008"/>
        </w:numPr>
        <w:pStyle w:val="Compact"/>
      </w:pPr>
      <w:r>
        <w:t xml:space="preserve">Каковы основные задачи, решаемые инструментальным средством git?</w:t>
      </w:r>
    </w:p>
    <w:p>
      <w:pPr>
        <w:pStyle w:val="FirstParagraph"/>
      </w:pPr>
      <w:r>
        <w:t xml:space="preserve">Хранение информации о всех внесенных изменениях, обеспечение удобства коммандной работы над проектом.</w:t>
      </w:r>
    </w:p>
    <w:p>
      <w:pPr>
        <w:numPr>
          <w:ilvl w:val="0"/>
          <w:numId w:val="1009"/>
        </w:numPr>
        <w:pStyle w:val="Compact"/>
      </w:pPr>
      <w:r>
        <w:t xml:space="preserve">Назовите и дайте краткую характеристику командам git.</w:t>
      </w:r>
    </w:p>
    <w:p>
      <w:pPr>
        <w:pStyle w:val="FirstParagraph"/>
      </w:pPr>
      <w:r>
        <w:t xml:space="preserve">Создание основного дерева репозитория:</w:t>
      </w:r>
      <w:r>
        <w:t xml:space="preserve"> </w:t>
      </w:r>
      <w:r>
        <w:rPr>
          <w:rStyle w:val="VerbatimChar"/>
        </w:rPr>
        <w:t xml:space="preserve">git init</w:t>
      </w:r>
    </w:p>
    <w:p>
      <w:pPr>
        <w:pStyle w:val="BodyText"/>
      </w:pPr>
      <w:r>
        <w:t xml:space="preserve">Получение обновлений (изменений) текущего дерева из центрального репозитория:</w:t>
      </w:r>
      <w:r>
        <w:t xml:space="preserve"> </w:t>
      </w:r>
      <w:r>
        <w:rPr>
          <w:rStyle w:val="VerbatimChar"/>
        </w:rPr>
        <w:t xml:space="preserve">git pull</w:t>
      </w:r>
    </w:p>
    <w:p>
      <w:pPr>
        <w:pStyle w:val="BodyText"/>
      </w:pPr>
      <w:r>
        <w:t xml:space="preserve">Отправка всех произведённых изменений локального дерева в центральный репозиторий:</w:t>
      </w:r>
      <w:r>
        <w:t xml:space="preserve"> </w:t>
      </w:r>
      <w:r>
        <w:rPr>
          <w:rStyle w:val="VerbatimChar"/>
        </w:rPr>
        <w:t xml:space="preserve">git push</w:t>
      </w:r>
    </w:p>
    <w:p>
      <w:pPr>
        <w:pStyle w:val="BodyText"/>
      </w:pPr>
      <w:r>
        <w:t xml:space="preserve">Просмотр списка изменённых файлов в текущей директории:</w:t>
      </w:r>
      <w:r>
        <w:t xml:space="preserve"> </w:t>
      </w:r>
      <w:r>
        <w:rPr>
          <w:rStyle w:val="VerbatimChar"/>
        </w:rPr>
        <w:t xml:space="preserve">git status</w:t>
      </w:r>
    </w:p>
    <w:p>
      <w:pPr>
        <w:pStyle w:val="BodyText"/>
      </w:pPr>
      <w:r>
        <w:t xml:space="preserve">Просмотр текущих изменений:</w:t>
      </w:r>
      <w:r>
        <w:t xml:space="preserve"> </w:t>
      </w:r>
      <w:r>
        <w:rPr>
          <w:rStyle w:val="VerbatimChar"/>
        </w:rPr>
        <w:t xml:space="preserve">git diff</w:t>
      </w:r>
    </w:p>
    <w:p>
      <w:pPr>
        <w:pStyle w:val="BodyText"/>
      </w:pPr>
      <w:r>
        <w:t xml:space="preserve">Сохранение текущих изменений:</w:t>
      </w:r>
    </w:p>
    <w:p>
      <w:pPr>
        <w:pStyle w:val="SourceCode"/>
      </w:pPr>
      <w:r>
        <w:rPr>
          <w:rStyle w:val="VerbatimChar"/>
        </w:rPr>
        <w:t xml:space="preserve">добавить все изменённые и/или созданные файлы и/или каталоги: `git add` .</w:t>
      </w:r>
      <w:r>
        <w:br/>
      </w:r>
      <w:r>
        <w:br/>
      </w:r>
      <w:r>
        <w:rPr>
          <w:rStyle w:val="VerbatimChar"/>
        </w:rPr>
        <w:t xml:space="preserve">добавить конкретные изменённые и/или созданные файлы и/или каталоги: `git add &lt;имена_файлов&gt;` </w:t>
      </w:r>
      <w:r>
        <w:br/>
      </w:r>
      <w:r>
        <w:br/>
      </w:r>
      <w:r>
        <w:rPr>
          <w:rStyle w:val="VerbatimChar"/>
        </w:rPr>
        <w:t xml:space="preserve">удалить файл и/или каталог из индекса репозитория (при этом файл и/или каталог остаётся в локальной директории):      `git rm имена_файлов`</w:t>
      </w:r>
    </w:p>
    <w:p>
      <w:pPr>
        <w:pStyle w:val="FirstParagraph"/>
      </w:pPr>
      <w:r>
        <w:t xml:space="preserve">Сохранение добавленных изменений:</w:t>
      </w:r>
    </w:p>
    <w:p>
      <w:pPr>
        <w:pStyle w:val="SourceCode"/>
      </w:pPr>
      <w:r>
        <w:rPr>
          <w:rStyle w:val="VerbatimChar"/>
        </w:rPr>
        <w:t xml:space="preserve">сохранить все добавленные изменения и все изменённые файлы: `git commit -am &lt;'Описание коммита'&gt;`</w:t>
      </w:r>
      <w:r>
        <w:br/>
      </w:r>
      <w:r>
        <w:br/>
      </w:r>
      <w:r>
        <w:rPr>
          <w:rStyle w:val="VerbatimChar"/>
        </w:rPr>
        <w:t xml:space="preserve">сохранить добавленные изменения с внесением комментария через встроенный редактор: `git commit`</w:t>
      </w:r>
      <w:r>
        <w:br/>
      </w:r>
      <w:r>
        <w:br/>
      </w:r>
      <w:r>
        <w:rPr>
          <w:rStyle w:val="VerbatimChar"/>
        </w:rPr>
        <w:t xml:space="preserve">создание новой ветки, базирующейся на текущей: `git checkout -b &lt;имя_ветки&gt;`</w:t>
      </w:r>
      <w:r>
        <w:br/>
      </w:r>
      <w:r>
        <w:br/>
      </w:r>
      <w:r>
        <w:rPr>
          <w:rStyle w:val="VerbatimChar"/>
        </w:rPr>
        <w:t xml:space="preserve">переключение на некоторую ветку:  `git checkout &lt;имя_ветки&gt;`</w:t>
      </w:r>
      <w:r>
        <w:br/>
      </w:r>
      <w:r>
        <w:br/>
      </w:r>
      <w:r>
        <w:br/>
      </w:r>
      <w:r>
        <w:br/>
      </w:r>
      <w:r>
        <w:rPr>
          <w:rStyle w:val="VerbatimChar"/>
        </w:rPr>
        <w:t xml:space="preserve">отправка изменений конкретной ветки в центральный репозиторий: `git push origin &lt;имя_ветки&gt;`</w:t>
      </w:r>
      <w:r>
        <w:br/>
      </w:r>
      <w:r>
        <w:br/>
      </w:r>
      <w:r>
        <w:rPr>
          <w:rStyle w:val="VerbatimChar"/>
        </w:rPr>
        <w:t xml:space="preserve">слияние ветки с текущим деревом: `git merge --no-ff &lt;имя_ветки&gt;`</w:t>
      </w:r>
    </w:p>
    <w:p>
      <w:pPr>
        <w:pStyle w:val="FirstParagraph"/>
      </w:pPr>
      <w:r>
        <w:t xml:space="preserve">Удаление ветки:</w:t>
      </w:r>
    </w:p>
    <w:p>
      <w:pPr>
        <w:pStyle w:val="SourceCode"/>
      </w:pPr>
      <w:r>
        <w:rPr>
          <w:rStyle w:val="VerbatimChar"/>
        </w:rPr>
        <w:t xml:space="preserve">удаление локальной уже слитой с основным деревом ветки: `git branch -d &lt;имя_ветки&gt;`</w:t>
      </w:r>
      <w:r>
        <w:br/>
      </w:r>
      <w:r>
        <w:br/>
      </w:r>
      <w:r>
        <w:rPr>
          <w:rStyle w:val="VerbatimChar"/>
        </w:rPr>
        <w:t xml:space="preserve">принудительное удаление локальной ветки:    `git branch -D &lt;имя_ветки&gt;`</w:t>
      </w:r>
      <w:r>
        <w:br/>
      </w:r>
      <w:r>
        <w:br/>
      </w:r>
      <w:r>
        <w:rPr>
          <w:rStyle w:val="VerbatimChar"/>
        </w:rPr>
        <w:t xml:space="preserve">удаление ветки с центрального репозитория:   `git push origin :&lt;имя_ветки&gt;`</w:t>
      </w:r>
    </w:p>
    <w:p>
      <w:pPr>
        <w:numPr>
          <w:ilvl w:val="0"/>
          <w:numId w:val="1010"/>
        </w:numPr>
        <w:pStyle w:val="Compact"/>
      </w:pPr>
      <w:r>
        <w:t xml:space="preserve">Приведите примеры использования при работе с локальным и удалённым репозиториями.</w:t>
      </w:r>
    </w:p>
    <w:p>
      <w:pPr>
        <w:pStyle w:val="FirstParagraph"/>
      </w:pPr>
      <w:r>
        <w:t xml:space="preserve">git push -all (push origin master/ любой branch)</w:t>
      </w:r>
    </w:p>
    <w:p>
      <w:pPr>
        <w:numPr>
          <w:ilvl w:val="0"/>
          <w:numId w:val="1011"/>
        </w:numPr>
        <w:pStyle w:val="Compact"/>
      </w:pPr>
      <w:r>
        <w:t xml:space="preserve">Что такое и зачем могут быть нужны ветви (branches)?</w:t>
      </w:r>
    </w:p>
    <w:p>
      <w:pPr>
        <w:pStyle w:val="FirstParagraph"/>
      </w:pPr>
      <w:r>
        <w:t xml:space="preserve">Ветвление (</w:t>
      </w:r>
      <w:r>
        <w:t xml:space="preserve">“</w:t>
      </w:r>
      <w:r>
        <w:t xml:space="preserve">ветка</w:t>
      </w:r>
      <w:r>
        <w:t xml:space="preserve">”</w:t>
      </w:r>
      <w:r>
        <w:t xml:space="preserve">, branch) - один из параллельных участков истории в одном хранилище, исходящих из одной версии (точки ветвления)</w:t>
      </w:r>
    </w:p>
    <w:p>
      <w:pPr>
        <w:pStyle w:val="BodyText"/>
      </w:pPr>
      <w:r>
        <w:t xml:space="preserve">Обычно есть главная ветка (master), или ствол (trunk)</w:t>
      </w:r>
    </w:p>
    <w:p>
      <w:pPr>
        <w:pStyle w:val="BodyText"/>
      </w:pPr>
      <w:r>
        <w:t xml:space="preserve">Между ветками, то есть их концами, возможно ветвление.</w:t>
      </w:r>
      <w:r>
        <w:t xml:space="preserve"> </w:t>
      </w:r>
      <w:r>
        <w:t xml:space="preserve">10. Как и зачем можно игнорировать некоторые файлы при commit?</w:t>
      </w:r>
    </w:p>
    <w:p>
      <w:pPr>
        <w:pStyle w:val="BodyText"/>
      </w:pPr>
      <w:r>
        <w:t xml:space="preserve">Во время создания проекта могут создаваться файлы, которые не нужно добавлять в репозиторий. К примеру, временные файлы, создаваемые редакторами и др. Для того, чтобы эти файлы не отправлялиь в репозиторий можно прописать шаблон игнорируемых файлов в файл .gitignore с помощью сервисов.</w:t>
      </w:r>
    </w:p>
    <w:bookmarkEnd w:id="71"/>
    <w:bookmarkStart w:id="72" w:name="выводы"/>
    <w:p>
      <w:pPr>
        <w:pStyle w:val="Heading1"/>
      </w:pPr>
      <w:r>
        <w:rPr>
          <w:rStyle w:val="SectionNumber"/>
        </w:rPr>
        <w:t xml:space="preserve">5</w:t>
      </w:r>
      <w:r>
        <w:tab/>
      </w:r>
      <w:r>
        <w:t xml:space="preserve">Выводы</w:t>
      </w:r>
    </w:p>
    <w:p>
      <w:pPr>
        <w:numPr>
          <w:ilvl w:val="0"/>
          <w:numId w:val="1012"/>
        </w:numPr>
        <w:pStyle w:val="Compact"/>
      </w:pPr>
      <w:r>
        <w:t xml:space="preserve">В ходе выполнения лабораторной работы мною были изучены идеология и применение средств контроля версий и освоены умения по работе с git.</w:t>
      </w:r>
    </w:p>
    <w:bookmarkEnd w:id="72"/>
    <w:bookmarkStart w:id="73" w:name="список-литературы"/>
    <w:p>
      <w:pPr>
        <w:pStyle w:val="Heading1"/>
      </w:pPr>
      <w:r>
        <w:t xml:space="preserve">Список литературы</w:t>
      </w:r>
    </w:p>
    <w:p>
      <w:pPr>
        <w:numPr>
          <w:ilvl w:val="0"/>
          <w:numId w:val="1013"/>
        </w:numPr>
      </w:pPr>
      <w:r>
        <w:t xml:space="preserve">О системе контроля версий [электронный ресурс] – Режим доступа: https://git-scm.com/book/ru/v2/Введение-О-системе-контроля-версий</w:t>
      </w:r>
    </w:p>
    <w:p>
      <w:pPr>
        <w:numPr>
          <w:ilvl w:val="0"/>
          <w:numId w:val="1013"/>
        </w:numPr>
      </w:pPr>
      <w:r>
        <w:t xml:space="preserve">Введене в системы контроля версий [электорнный ресурс] - Режим доступа: https://htmlacademy.ru/blog/git/version-control-system</w:t>
      </w:r>
    </w:p>
    <w:p>
      <w:pPr>
        <w:numPr>
          <w:ilvl w:val="0"/>
          <w:numId w:val="1013"/>
        </w:numPr>
      </w:pPr>
      <w:r>
        <w:t xml:space="preserve">Системы контроля версий Выполнил Горвиц Евгений, ВМИ-301 [электорнный ресурс] - Режим доступа: https://glebradchenko.susu.ru/courses/bachelor/engineering/2016/SUSU_SE_2016_REP_3_VCS.pdf</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55" Target="media/rId55.jp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Астраханцева Анастасия Александровна</dc:creator>
  <dc:language>ru-RU</dc:language>
  <cp:keywords/>
  <dcterms:created xsi:type="dcterms:W3CDTF">2023-02-16T06:28:35Z</dcterms:created>
  <dcterms:modified xsi:type="dcterms:W3CDTF">2023-02-16T06:28:35Z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Listing</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List of Listings</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polyglossia-lang">
    <vt:lpwstr/>
  </property>
  <property fmtid="{D5CDD505-2E9C-101B-9397-08002B2CF9AE}" pid="59" name="polyglossia-otherlangs">
    <vt:lpwstr/>
  </property>
  <property fmtid="{D5CDD505-2E9C-101B-9397-08002B2CF9AE}" pid="60" name="rangeDelim">
    <vt:lpwstr>-</vt:lpwstr>
  </property>
  <property fmtid="{D5CDD505-2E9C-101B-9397-08002B2CF9AE}" pid="61" name="refDelim">
    <vt:lpwstr>, </vt:lpwstr>
  </property>
  <property fmtid="{D5CDD505-2E9C-101B-9397-08002B2CF9AE}" pid="62" name="refIndexTemplate">
    <vt:lpwstr>isuf</vt:lpwstr>
  </property>
  <property fmtid="{D5CDD505-2E9C-101B-9397-08002B2CF9AE}" pid="63" name="romanfont">
    <vt:lpwstr>PT Serif</vt:lpwstr>
  </property>
  <property fmtid="{D5CDD505-2E9C-101B-9397-08002B2CF9AE}" pid="64" name="romanfontoptions">
    <vt:lpwstr>Ligatures=TeX</vt:lpwstr>
  </property>
  <property fmtid="{D5CDD505-2E9C-101B-9397-08002B2CF9AE}" pid="65" name="sansfont">
    <vt:lpwstr>PT Sans</vt:lpwstr>
  </property>
  <property fmtid="{D5CDD505-2E9C-101B-9397-08002B2CF9AE}" pid="66" name="sansfontoptions">
    <vt:lpwstr>Ligatures=TeX,Scale=MatchLowercase</vt:lpwstr>
  </property>
  <property fmtid="{D5CDD505-2E9C-101B-9397-08002B2CF9AE}" pid="67" name="secHeaderDelim">
    <vt:lpwstr> </vt:lpwstr>
  </property>
  <property fmtid="{D5CDD505-2E9C-101B-9397-08002B2CF9AE}" pid="68" name="secHeaderTemplate">
    <vt:lpwstr>isecHeaderDelim[n]t</vt:lpwstr>
  </property>
  <property fmtid="{D5CDD505-2E9C-101B-9397-08002B2CF9AE}" pid="69" name="secLabels">
    <vt:lpwstr>arabic</vt:lpwstr>
  </property>
  <property fmtid="{D5CDD505-2E9C-101B-9397-08002B2CF9AE}" pid="70" name="secPrefix">
    <vt:lpwstr/>
  </property>
  <property fmtid="{D5CDD505-2E9C-101B-9397-08002B2CF9AE}" pid="71" name="secPrefixTemplate">
    <vt:lpwstr>p i</vt:lpwstr>
  </property>
  <property fmtid="{D5CDD505-2E9C-101B-9397-08002B2CF9AE}" pid="72" name="sectionsDepth">
    <vt:lpwstr>0</vt:lpwstr>
  </property>
  <property fmtid="{D5CDD505-2E9C-101B-9397-08002B2CF9AE}" pid="73" name="subfigGrid">
    <vt:lpwstr>False</vt:lpwstr>
  </property>
  <property fmtid="{D5CDD505-2E9C-101B-9397-08002B2CF9AE}" pid="74" name="subfigLabels">
    <vt:lpwstr>alpha a</vt:lpwstr>
  </property>
  <property fmtid="{D5CDD505-2E9C-101B-9397-08002B2CF9AE}" pid="75" name="subfigureChildTemplate">
    <vt:lpwstr>i</vt:lpwstr>
  </property>
  <property fmtid="{D5CDD505-2E9C-101B-9397-08002B2CF9AE}" pid="76" name="subfigureRefIndexTemplate">
    <vt:lpwstr>isuf (s)</vt:lpwstr>
  </property>
  <property fmtid="{D5CDD505-2E9C-101B-9397-08002B2CF9AE}" pid="77" name="subfigureTemplate">
    <vt:lpwstr>figureTitle ititleDelim t. ccs</vt:lpwstr>
  </property>
  <property fmtid="{D5CDD505-2E9C-101B-9397-08002B2CF9AE}" pid="78" name="subtitle">
    <vt:lpwstr>Дисциплина: Операционные системы</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Table</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