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27.png" ContentType="image/png"/>
  <Override PartName="/word/media/rId95.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Дисцилина:</w:t>
      </w:r>
      <w:r>
        <w:t xml:space="preserve"> </w:t>
      </w:r>
      <w:r>
        <w:t xml:space="preserve">операционные</w:t>
      </w:r>
      <w:r>
        <w:t xml:space="preserve"> </w:t>
      </w:r>
      <w:r>
        <w:t xml:space="preserve">системы</w:t>
      </w:r>
    </w:p>
    <w:p>
      <w:pPr>
        <w:pStyle w:val="Author"/>
      </w:pPr>
      <w:r>
        <w:t xml:space="preserve">Астраханцева</w:t>
      </w:r>
      <w:r>
        <w:t xml:space="preserve"> </w:t>
      </w:r>
      <w:r>
        <w:t xml:space="preserve">А.</w:t>
      </w:r>
      <w:r>
        <w:t xml:space="preserve"> </w:t>
      </w:r>
      <w:r>
        <w:t xml:space="preserve">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w:t>
      </w:r>
      <w:r>
        <w:t xml:space="preserve"> </w:t>
      </w:r>
      <w:r>
        <w:t xml:space="preserve">каталогов. Приобретение практических навыков по применению команд для работы</w:t>
      </w:r>
      <w:r>
        <w:t xml:space="preserve"> </w:t>
      </w:r>
      <w:r>
        <w:t xml:space="preserve">с файлами и каталогами, по управлению процессами (и работами), по проверке исполь-</w:t>
      </w:r>
      <w:r>
        <w:t xml:space="preserve"> </w:t>
      </w:r>
      <w:r>
        <w:t xml:space="preserve">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Выполните все примеры, приведённые в первой части описания лабораторной работы.</w:t>
      </w:r>
    </w:p>
    <w:p>
      <w:pPr>
        <w:numPr>
          <w:ilvl w:val="0"/>
          <w:numId w:val="1001"/>
        </w:numPr>
        <w:pStyle w:val="Compact"/>
      </w:pPr>
      <w:r>
        <w:t xml:space="preserve">Выполните следующие действия, зафиксировав в отчёте по лабораторной работе</w:t>
      </w:r>
      <w:r>
        <w:t xml:space="preserve"> </w:t>
      </w:r>
      <w:r>
        <w:t xml:space="preserve">используемые при этом команды и результаты их выполнения:</w:t>
      </w:r>
      <w:r>
        <w:t xml:space="preserve"> </w:t>
      </w:r>
      <w:r>
        <w:t xml:space="preserve">2.1. Скопируйте файл /usr/include/sys/io.h в домашний каталог и назовите его</w:t>
      </w:r>
      <w:r>
        <w:t xml:space="preserve"> </w:t>
      </w:r>
      <w:r>
        <w:t xml:space="preserve">equipment. Если файла io.h нет, то используйте любой другой файл в каталоге</w:t>
      </w:r>
      <w:r>
        <w:t xml:space="preserve"> </w:t>
      </w:r>
      <w:r>
        <w:t xml:space="preserve">/usr/include/sys/ вместо него.</w:t>
      </w:r>
      <w:r>
        <w:t xml:space="preserve"> </w:t>
      </w:r>
      <w:r>
        <w:t xml:space="preserve">2.2. В домашнем каталоге создайте директорию ~/ski.plases.</w:t>
      </w:r>
      <w:r>
        <w:t xml:space="preserve"> </w:t>
      </w:r>
      <w:r>
        <w:t xml:space="preserve">2.3. Переместите файл equipment в каталог ~/ski.plases.</w:t>
      </w:r>
      <w:r>
        <w:t xml:space="preserve"> </w:t>
      </w:r>
      <w:r>
        <w:t xml:space="preserve">2.4. Переименуйте файл ~/ski.plases/equipment в ~/ski.plases/equiplist.</w:t>
      </w:r>
      <w:r>
        <w:t xml:space="preserve"> </w:t>
      </w:r>
      <w:r>
        <w:t xml:space="preserve">2.5. Создайте в домашнем каталоге файл abc1 и скопируйте его в каталог</w:t>
      </w:r>
      <w:r>
        <w:t xml:space="preserve"> </w:t>
      </w:r>
      <w:r>
        <w:t xml:space="preserve">~/ski.plases, назовите его equiplist2.</w:t>
      </w:r>
      <w:r>
        <w:t xml:space="preserve"> </w:t>
      </w:r>
      <w:r>
        <w:t xml:space="preserve">2.6. Создайте каталог с именем equipment в каталоге ~/ski.plases.</w:t>
      </w:r>
      <w:r>
        <w:t xml:space="preserve"> </w:t>
      </w:r>
      <w:r>
        <w:t xml:space="preserve">2.7. Переместите файлы ~/ski.plases/equiplist и equiplist2 в каталог</w:t>
      </w:r>
      <w:r>
        <w:t xml:space="preserve"> </w:t>
      </w:r>
      <w:r>
        <w:t xml:space="preserve">~/ski.plases/equipment.</w:t>
      </w:r>
      <w:r>
        <w:t xml:space="preserve"> </w:t>
      </w:r>
      <w:r>
        <w:t xml:space="preserve">2.8. Создайте и переместите каталог ~/newdir в каталог ~/ski.plases и назовите</w:t>
      </w:r>
      <w:r>
        <w:t xml:space="preserve"> </w:t>
      </w:r>
      <w:r>
        <w:t xml:space="preserve">его plans.</w:t>
      </w:r>
    </w:p>
    <w:p>
      <w:pPr>
        <w:numPr>
          <w:ilvl w:val="0"/>
          <w:numId w:val="1001"/>
        </w:numPr>
        <w:pStyle w:val="Compact"/>
      </w:pPr>
      <w:r>
        <w:t xml:space="preserve">Определите опции команды chmod, необходимые для того, чтобы присвоить перечис-</w:t>
      </w:r>
      <w:r>
        <w:t xml:space="preserve"> </w:t>
      </w:r>
      <w:r>
        <w:t xml:space="preserve">ленным ниже файлам выделенные права доступа, считая, что в начале таких прав</w:t>
      </w:r>
      <w:r>
        <w:t xml:space="preserve"> </w:t>
      </w:r>
      <w:r>
        <w:t xml:space="preserve">нет:</w:t>
      </w:r>
      <w:r>
        <w:t xml:space="preserve"> </w:t>
      </w:r>
      <w:r>
        <w:t xml:space="preserve">3.1. drwxr–r– … australia</w:t>
      </w:r>
      <w:r>
        <w:t xml:space="preserve"> </w:t>
      </w:r>
      <w:r>
        <w:t xml:space="preserve">3.2. drwx–x–x … play</w:t>
      </w:r>
      <w:r>
        <w:t xml:space="preserve"> </w:t>
      </w:r>
      <w:r>
        <w:t xml:space="preserve">3.3. -r-xr–r– … my_os</w:t>
      </w:r>
      <w:r>
        <w:t xml:space="preserve"> </w:t>
      </w:r>
      <w:r>
        <w:t xml:space="preserve">3.4. -rw-rw-r– … feathers</w:t>
      </w:r>
      <w:r>
        <w:t xml:space="preserve"> </w:t>
      </w:r>
      <w:r>
        <w:t xml:space="preserve">При необходимости создайте нужные файлы.</w:t>
      </w:r>
    </w:p>
    <w:p>
      <w:pPr>
        <w:numPr>
          <w:ilvl w:val="0"/>
          <w:numId w:val="1001"/>
        </w:numPr>
        <w:pStyle w:val="Compact"/>
      </w:pPr>
      <w:r>
        <w:t xml:space="preserve">Проделайте приведённые ниже упражнения, записывая в отчёт по лабораторной</w:t>
      </w:r>
      <w:r>
        <w:t xml:space="preserve"> </w:t>
      </w:r>
      <w:r>
        <w:t xml:space="preserve">работе используемые при этом команды:</w:t>
      </w:r>
      <w:r>
        <w:t xml:space="preserve"> </w:t>
      </w:r>
      <w:r>
        <w:t xml:space="preserve">4.1. Просмотрите содержимое файла /etc/password.</w:t>
      </w:r>
      <w:r>
        <w:t xml:space="preserve"> </w:t>
      </w:r>
      <w:r>
        <w:t xml:space="preserve">4.2. Скопируйте файл ~/feathers в файл ~/file.old.</w:t>
      </w:r>
      <w:r>
        <w:t xml:space="preserve"> </w:t>
      </w:r>
      <w:r>
        <w:t xml:space="preserve">4.3. Переместите файл ~/file.old в каталог ~/play.</w:t>
      </w:r>
      <w:r>
        <w:t xml:space="preserve"> </w:t>
      </w:r>
      <w:r>
        <w:t xml:space="preserve">4.4. Скопируйте каталог ~/play в каталог ~/fun.</w:t>
      </w:r>
      <w:r>
        <w:t xml:space="preserve"> </w:t>
      </w:r>
      <w:r>
        <w:t xml:space="preserve">4.5. Переместите каталог ~/fun в каталог ~/play и назовите его games.</w:t>
      </w:r>
      <w:r>
        <w:t xml:space="preserve"> </w:t>
      </w:r>
      <w:r>
        <w:t xml:space="preserve">4.6. Лишите владельца файла ~/feathers права на чтение.</w:t>
      </w:r>
      <w:r>
        <w:t xml:space="preserve"> </w:t>
      </w:r>
      <w:r>
        <w:t xml:space="preserve">4.7. Что произойдёт, если вы попытаетесь просмотреть файл ~/feathers командой</w:t>
      </w:r>
      <w:r>
        <w:t xml:space="preserve"> </w:t>
      </w:r>
      <w:r>
        <w:t xml:space="preserve">cat?</w:t>
      </w:r>
      <w:r>
        <w:t xml:space="preserve"> </w:t>
      </w:r>
      <w:r>
        <w:t xml:space="preserve">4.8. Что произойдёт, если вы попытаетесь скопировать файл ~/feathers?</w:t>
      </w:r>
      <w:r>
        <w:t xml:space="preserve"> </w:t>
      </w:r>
      <w:r>
        <w:t xml:space="preserve">4.9. Дайте владельцу файла ~/feathers право на чтение.</w:t>
      </w:r>
      <w:r>
        <w:t xml:space="preserve"> </w:t>
      </w:r>
      <w:r>
        <w:t xml:space="preserve">4.10. Лишите владельца каталога ~/play права на выполнение.</w:t>
      </w:r>
      <w:r>
        <w:t xml:space="preserve"> </w:t>
      </w:r>
      <w:r>
        <w:t xml:space="preserve">4.11. Перейдите в каталог ~/play. Что произошло?</w:t>
      </w:r>
      <w:r>
        <w:t xml:space="preserve"> </w:t>
      </w:r>
      <w:r>
        <w:t xml:space="preserve">4.12. Дайте владельцу каталога ~/play право на выполнение.</w:t>
      </w:r>
    </w:p>
    <w:p>
      <w:pPr>
        <w:numPr>
          <w:ilvl w:val="0"/>
          <w:numId w:val="1001"/>
        </w:numPr>
        <w:pStyle w:val="Compact"/>
      </w:pPr>
      <w:r>
        <w:t xml:space="preserve">Прочитайте man по командам mount, fsck, mkfs, kill и кратко их охарактеризуйте,</w:t>
      </w:r>
      <w:r>
        <w:t xml:space="preserve"> </w:t>
      </w:r>
      <w:r>
        <w:t xml:space="preserve">приведя примеры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Команды для работы с файлами и каталогами</w:t>
      </w:r>
    </w:p>
    <w:p>
      <w:pPr>
        <w:pStyle w:val="BodyText"/>
      </w:pPr>
      <w:r>
        <w:t xml:space="preserve">Для создания текстового файла можно использовать команду touch:</w:t>
      </w:r>
    </w:p>
    <w:p>
      <w:pPr>
        <w:pStyle w:val="BodyText"/>
      </w:pPr>
      <w:r>
        <w:rPr>
          <w:rStyle w:val="VerbatimChar"/>
        </w:rPr>
        <w:t xml:space="preserve">touch имя файла</w:t>
      </w:r>
    </w:p>
    <w:p>
      <w:pPr>
        <w:pStyle w:val="BodyText"/>
      </w:pPr>
      <w:r>
        <w:t xml:space="preserve">Для просмотра файлов небольшого размера можно использовать команду cat:</w:t>
      </w:r>
    </w:p>
    <w:p>
      <w:pPr>
        <w:pStyle w:val="BodyText"/>
      </w:pPr>
      <w:r>
        <w:rPr>
          <w:rStyle w:val="VerbatimChar"/>
        </w:rPr>
        <w:t xml:space="preserve">cat имя файла</w:t>
      </w:r>
    </w:p>
    <w:p>
      <w:pPr>
        <w:pStyle w:val="BodyText"/>
      </w:pPr>
      <w:r>
        <w:t xml:space="preserve">Для просмотра файлов постранично удобнее использовать команду less:</w:t>
      </w:r>
    </w:p>
    <w:p>
      <w:pPr>
        <w:pStyle w:val="BodyText"/>
      </w:pPr>
      <w:r>
        <w:rPr>
          <w:rStyle w:val="VerbatimChar"/>
        </w:rPr>
        <w:t xml:space="preserve">less имя файла</w:t>
      </w:r>
    </w:p>
    <w:p>
      <w:pPr>
        <w:pStyle w:val="BodyText"/>
      </w:pPr>
      <w:r>
        <w:t xml:space="preserve">Следующие клавиши используются для управления процессом просмотра:</w:t>
      </w:r>
      <w:r>
        <w:t xml:space="preserve"> </w:t>
      </w:r>
      <w:r>
        <w:t xml:space="preserve">1.</w:t>
      </w:r>
      <w:r>
        <w:t xml:space="preserve"> </w:t>
      </w:r>
      <w:r>
        <w:rPr>
          <w:rStyle w:val="VerbatimChar"/>
        </w:rPr>
        <w:t xml:space="preserve">Space</w:t>
      </w:r>
      <w:r>
        <w:t xml:space="preserve"> </w:t>
      </w:r>
      <w:r>
        <w:t xml:space="preserve">- переход к следующей странице,</w:t>
      </w:r>
      <w:r>
        <w:t xml:space="preserve"> </w:t>
      </w:r>
      <w:r>
        <w:t xml:space="preserve">2.</w:t>
      </w:r>
      <w:r>
        <w:t xml:space="preserve"> </w:t>
      </w:r>
      <w:r>
        <w:rPr>
          <w:rStyle w:val="VerbatimChar"/>
        </w:rPr>
        <w:t xml:space="preserve">ENTER</w:t>
      </w:r>
      <w:r>
        <w:t xml:space="preserve"> </w:t>
      </w:r>
      <w:r>
        <w:t xml:space="preserve">- сдвиг вперёд на одну строку,</w:t>
      </w:r>
      <w:r>
        <w:t xml:space="preserve"> </w:t>
      </w:r>
      <w:r>
        <w:t xml:space="preserve">3.</w:t>
      </w:r>
      <w:r>
        <w:t xml:space="preserve"> </w:t>
      </w:r>
      <w:r>
        <w:rPr>
          <w:rStyle w:val="VerbatimChar"/>
        </w:rPr>
        <w:t xml:space="preserve">b</w:t>
      </w:r>
      <w:r>
        <w:t xml:space="preserve"> </w:t>
      </w:r>
      <w:r>
        <w:t xml:space="preserve">- возврат на предыдущую страницу,</w:t>
      </w:r>
      <w:r>
        <w:t xml:space="preserve"> </w:t>
      </w:r>
      <w:r>
        <w:t xml:space="preserve">4.</w:t>
      </w:r>
      <w:r>
        <w:t xml:space="preserve"> </w:t>
      </w:r>
      <w:r>
        <w:rPr>
          <w:rStyle w:val="VerbatimChar"/>
        </w:rPr>
        <w:t xml:space="preserve">h</w:t>
      </w:r>
      <w:r>
        <w:t xml:space="preserve"> </w:t>
      </w:r>
      <w:r>
        <w:t xml:space="preserve">- обращение за подсказкой,</w:t>
      </w:r>
      <w:r>
        <w:t xml:space="preserve"> </w:t>
      </w:r>
      <w:r>
        <w:t xml:space="preserve">5.</w:t>
      </w:r>
      <w:r>
        <w:t xml:space="preserve"> </w:t>
      </w:r>
      <w:r>
        <w:rPr>
          <w:rStyle w:val="VerbatimChar"/>
        </w:rPr>
        <w:t xml:space="preserve">q</w:t>
      </w:r>
      <w:r>
        <w:t xml:space="preserve"> </w:t>
      </w:r>
      <w:r>
        <w:t xml:space="preserve">- выход из режима просмотра файла</w:t>
      </w:r>
    </w:p>
    <w:p>
      <w:pPr>
        <w:pStyle w:val="BodyText"/>
      </w:pPr>
      <w:r>
        <w:t xml:space="preserve">Команда head выводит по умолчанию первые 10 строк файла (n — количество выводимых строк.).</w:t>
      </w:r>
    </w:p>
    <w:p>
      <w:pPr>
        <w:pStyle w:val="BodyText"/>
      </w:pPr>
      <w:r>
        <w:rPr>
          <w:rStyle w:val="VerbatimChar"/>
        </w:rPr>
        <w:t xml:space="preserve">head [-n] имя-файла</w:t>
      </w:r>
    </w:p>
    <w:p>
      <w:pPr>
        <w:pStyle w:val="BodyText"/>
      </w:pPr>
      <w:r>
        <w:rPr>
          <w:bCs/>
          <w:b/>
        </w:rPr>
        <w:t xml:space="preserve">Копирование файлов и каталогов</w:t>
      </w:r>
    </w:p>
    <w:p>
      <w:pPr>
        <w:pStyle w:val="BodyText"/>
      </w:pPr>
      <w:r>
        <w:t xml:space="preserve">Команда cp используется для копирования файлов и каталогов.</w:t>
      </w:r>
    </w:p>
    <w:p>
      <w:pPr>
        <w:pStyle w:val="BodyText"/>
      </w:pPr>
      <w:r>
        <w:rPr>
          <w:rStyle w:val="VerbatimChar"/>
        </w:rPr>
        <w:t xml:space="preserve">cp [-опции] исходный_файл целевой_файл</w:t>
      </w:r>
    </w:p>
    <w:p>
      <w:pPr>
        <w:pStyle w:val="BodyText"/>
      </w:pPr>
      <w:r>
        <w:rPr>
          <w:bCs/>
          <w:b/>
        </w:rPr>
        <w:t xml:space="preserve">Перемещение и переименование файлов и каталогов</w:t>
      </w:r>
    </w:p>
    <w:p>
      <w:pPr>
        <w:pStyle w:val="BodyText"/>
      </w:pPr>
      <w:r>
        <w:t xml:space="preserve">Команды mv и mvdir предназначены для перемещения и переименования файлов</w:t>
      </w:r>
      <w:r>
        <w:t xml:space="preserve"> </w:t>
      </w:r>
      <w:r>
        <w:t xml:space="preserve">и каталогов</w:t>
      </w:r>
    </w:p>
    <w:p>
      <w:pPr>
        <w:pStyle w:val="BodyText"/>
      </w:pPr>
      <w:r>
        <w:rPr>
          <w:rStyle w:val="VerbatimChar"/>
        </w:rPr>
        <w:t xml:space="preserve">mv [-опции] старый_файл новый_файл</w:t>
      </w:r>
    </w:p>
    <w:p>
      <w:pPr>
        <w:pStyle w:val="BodyText"/>
      </w:pPr>
      <w:r>
        <w:rPr>
          <w:bCs/>
          <w:b/>
        </w:rPr>
        <w:t xml:space="preserve">Права доступа</w:t>
      </w:r>
    </w:p>
    <w:p>
      <w:pPr>
        <w:pStyle w:val="BodyText"/>
      </w:pPr>
      <w:r>
        <w:t xml:space="preserve">Каждый файл или каталог имеет права доступа.</w:t>
      </w:r>
    </w:p>
    <w:p>
      <w:pPr>
        <w:pStyle w:val="BodyText"/>
      </w:pPr>
      <w:r>
        <w:t xml:space="preserve">В сведениях о файле или каталоге указываются:</w:t>
      </w:r>
    </w:p>
    <w:p>
      <w:pPr>
        <w:numPr>
          <w:ilvl w:val="0"/>
          <w:numId w:val="1002"/>
        </w:numPr>
        <w:pStyle w:val="Compact"/>
      </w:pPr>
      <w:r>
        <w:t xml:space="preserve">тип файла (символ (-) обозначает файл, а символ (d) — каталог);</w:t>
      </w:r>
    </w:p>
    <w:p>
      <w:pPr>
        <w:numPr>
          <w:ilvl w:val="0"/>
          <w:numId w:val="1002"/>
        </w:numPr>
        <w:pStyle w:val="Compact"/>
      </w:pPr>
      <w:r>
        <w:t xml:space="preserve">права для владельца файла (r — разрешено чтение, w — разрешена запись, x — разре-</w:t>
      </w:r>
      <w:r>
        <w:t xml:space="preserve"> </w:t>
      </w:r>
      <w:r>
        <w:t xml:space="preserve">шено выполнение, - — право доступа отсутствует);</w:t>
      </w:r>
    </w:p>
    <w:p>
      <w:pPr>
        <w:numPr>
          <w:ilvl w:val="0"/>
          <w:numId w:val="1002"/>
        </w:numPr>
        <w:pStyle w:val="Compact"/>
      </w:pPr>
      <w:r>
        <w:t xml:space="preserve">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numPr>
          <w:ilvl w:val="0"/>
          <w:numId w:val="1002"/>
        </w:numPr>
        <w:pStyle w:val="Compact"/>
      </w:pPr>
      <w:r>
        <w:t xml:space="preserve">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FirstParagraph"/>
      </w:pPr>
      <w:r>
        <w:rPr>
          <w:bCs/>
          <w:b/>
        </w:rPr>
        <w:t xml:space="preserve">Изменение прав доступа</w:t>
      </w:r>
    </w:p>
    <w:p>
      <w:pPr>
        <w:pStyle w:val="BodyText"/>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p>
      <w:pPr>
        <w:pStyle w:val="BodyText"/>
      </w:pPr>
      <w:r>
        <w:rPr>
          <w:rStyle w:val="VerbatimChar"/>
        </w:rPr>
        <w:t xml:space="preserve">chmod режим имя_файла</w:t>
      </w:r>
    </w:p>
    <w:p>
      <w:pPr>
        <w:pStyle w:val="BodyText"/>
      </w:pPr>
      <w:r>
        <w:t xml:space="preserve">Режим (в формате команды) имеет следующие компоненты структуры и способ записи:</w:t>
      </w:r>
    </w:p>
    <w:p>
      <w:pPr>
        <w:numPr>
          <w:ilvl w:val="0"/>
          <w:numId w:val="1003"/>
        </w:numPr>
        <w:pStyle w:val="Compact"/>
      </w:pPr>
      <w:r>
        <w:t xml:space="preserve">= установить право</w:t>
      </w:r>
    </w:p>
    <w:p>
      <w:pPr>
        <w:numPr>
          <w:ilvl w:val="0"/>
          <w:numId w:val="1003"/>
        </w:numPr>
        <w:pStyle w:val="Compact"/>
      </w:pPr>
    </w:p>
    <w:p>
      <w:pPr>
        <w:numPr>
          <w:ilvl w:val="1"/>
          <w:numId w:val="1004"/>
        </w:numPr>
        <w:pStyle w:val="Compact"/>
      </w:pPr>
      <w:r>
        <w:t xml:space="preserve">лишить права</w:t>
      </w:r>
    </w:p>
    <w:p>
      <w:pPr>
        <w:numPr>
          <w:ilvl w:val="0"/>
          <w:numId w:val="1003"/>
        </w:numPr>
        <w:pStyle w:val="Compact"/>
      </w:pPr>
    </w:p>
    <w:p>
      <w:pPr>
        <w:numPr>
          <w:ilvl w:val="1"/>
          <w:numId w:val="1005"/>
        </w:numPr>
        <w:pStyle w:val="Compact"/>
      </w:pPr>
      <w:r>
        <w:t xml:space="preserve">дать право</w:t>
      </w:r>
    </w:p>
    <w:p>
      <w:pPr>
        <w:numPr>
          <w:ilvl w:val="0"/>
          <w:numId w:val="1003"/>
        </w:numPr>
        <w:pStyle w:val="Compact"/>
      </w:pPr>
      <w:r>
        <w:t xml:space="preserve">r чтение</w:t>
      </w:r>
    </w:p>
    <w:p>
      <w:pPr>
        <w:numPr>
          <w:ilvl w:val="0"/>
          <w:numId w:val="1003"/>
        </w:numPr>
        <w:pStyle w:val="Compact"/>
      </w:pPr>
      <w:r>
        <w:t xml:space="preserve">w запись</w:t>
      </w:r>
    </w:p>
    <w:p>
      <w:pPr>
        <w:numPr>
          <w:ilvl w:val="0"/>
          <w:numId w:val="1003"/>
        </w:numPr>
        <w:pStyle w:val="Compact"/>
      </w:pPr>
      <w:r>
        <w:t xml:space="preserve">x выполнение</w:t>
      </w:r>
    </w:p>
    <w:p>
      <w:pPr>
        <w:numPr>
          <w:ilvl w:val="0"/>
          <w:numId w:val="1003"/>
        </w:numPr>
        <w:pStyle w:val="Compact"/>
      </w:pPr>
      <w:r>
        <w:t xml:space="preserve">u (user) владелец файла</w:t>
      </w:r>
    </w:p>
    <w:p>
      <w:pPr>
        <w:numPr>
          <w:ilvl w:val="0"/>
          <w:numId w:val="1003"/>
        </w:numPr>
        <w:pStyle w:val="Compact"/>
      </w:pPr>
      <w:r>
        <w:t xml:space="preserve">g (group) группа, к которой принадлежит владелец файла</w:t>
      </w:r>
    </w:p>
    <w:p>
      <w:pPr>
        <w:numPr>
          <w:ilvl w:val="0"/>
          <w:numId w:val="1003"/>
        </w:numPr>
        <w:pStyle w:val="Compact"/>
      </w:pPr>
      <w:r>
        <w:t xml:space="preserve">o (others) все остальные</w:t>
      </w:r>
    </w:p>
    <w:p>
      <w:pPr>
        <w:pStyle w:val="FirstParagraph"/>
      </w:pPr>
      <w:r>
        <w:rPr>
          <w:bCs/>
          <w:b/>
        </w:rPr>
        <w:t xml:space="preserve">Анализ файловой системы</w:t>
      </w:r>
    </w:p>
    <w:p>
      <w:pPr>
        <w:pStyle w:val="BodyText"/>
      </w:pPr>
      <w:r>
        <w:t xml:space="preserve">Файловая система в Linux состоит из фалов и каталогов. Каждому физическому носи-</w:t>
      </w:r>
      <w:r>
        <w:t xml:space="preserve"> </w:t>
      </w:r>
      <w:r>
        <w:t xml:space="preserve">телю соответствует своя файловая система</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Выполнение всех примеров, приведённых в первой части описания лабораторной работы: (рис.</w:t>
      </w:r>
      <w:r>
        <w:t xml:space="preserve"> </w:t>
      </w:r>
      <w:hyperlink w:anchor="fig:001">
        <w:r>
          <w:rPr>
            <w:rStyle w:val="Hyperlink"/>
          </w:rPr>
          <w:t xml:space="preserve">1</w:t>
        </w:r>
      </w:hyperlink>
      <w:r>
        <w:t xml:space="preserve">)</w:t>
      </w:r>
    </w:p>
    <w:p>
      <w:pPr>
        <w:pStyle w:val="FirstParagraph"/>
      </w:pPr>
      <w:r>
        <w:t xml:space="preserve">Примеры использования команд</w:t>
      </w:r>
      <w:r>
        <w:t xml:space="preserve"> </w:t>
      </w:r>
      <w:r>
        <w:rPr>
          <w:rStyle w:val="VerbatimChar"/>
        </w:rPr>
        <w:t xml:space="preserve">cp</w:t>
      </w:r>
      <w:r>
        <w:t xml:space="preserve">,</w:t>
      </w:r>
      <w:r>
        <w:t xml:space="preserve"> </w:t>
      </w:r>
      <w:r>
        <w:rPr>
          <w:rStyle w:val="VerbatimChar"/>
        </w:rPr>
        <w:t xml:space="preserve">touch</w:t>
      </w:r>
      <w:r>
        <w:t xml:space="preserve">,</w:t>
      </w:r>
      <w:r>
        <w:t xml:space="preserve"> </w:t>
      </w:r>
      <w:r>
        <w:rPr>
          <w:rStyle w:val="VerbatimChar"/>
        </w:rPr>
        <w:t xml:space="preserve">mkdir</w:t>
      </w:r>
    </w:p>
    <w:bookmarkStart w:id="0" w:name="fig:001"/>
    <w:p>
      <w:pPr>
        <w:pStyle w:val="CaptionedFigure"/>
      </w:pPr>
      <w:bookmarkStart w:id="26" w:name="fig:001"/>
      <w:r>
        <w:drawing>
          <wp:inline>
            <wp:extent cx="5334000" cy="3027405"/>
            <wp:effectExtent b="0" l="0" r="0" t="0"/>
            <wp:docPr descr="Figure 1: использования команд cp, touch, mkdi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3027405"/>
                    </a:xfrm>
                    <a:prstGeom prst="rect">
                      <a:avLst/>
                    </a:prstGeom>
                    <a:noFill/>
                    <a:ln w="9525">
                      <a:noFill/>
                      <a:headEnd/>
                      <a:tailEnd/>
                    </a:ln>
                  </pic:spPr>
                </pic:pic>
              </a:graphicData>
            </a:graphic>
          </wp:inline>
        </w:drawing>
      </w:r>
      <w:bookmarkEnd w:id="26"/>
    </w:p>
    <w:p>
      <w:pPr>
        <w:pStyle w:val="ImageCaption"/>
      </w:pPr>
      <w:r>
        <w:t xml:space="preserve">Figure 1: использования команд</w:t>
      </w:r>
      <w:r>
        <w:t xml:space="preserve"> </w:t>
      </w:r>
      <w:r>
        <w:rPr>
          <w:rStyle w:val="VerbatimChar"/>
        </w:rPr>
        <w:t xml:space="preserve">cp</w:t>
      </w:r>
      <w:r>
        <w:t xml:space="preserve">,</w:t>
      </w:r>
      <w:r>
        <w:t xml:space="preserve"> </w:t>
      </w:r>
      <w:r>
        <w:rPr>
          <w:rStyle w:val="VerbatimChar"/>
        </w:rPr>
        <w:t xml:space="preserve">touch</w:t>
      </w:r>
      <w:r>
        <w:t xml:space="preserve">,</w:t>
      </w:r>
      <w:r>
        <w:t xml:space="preserve"> </w:t>
      </w:r>
      <w:r>
        <w:rPr>
          <w:rStyle w:val="VerbatimChar"/>
        </w:rPr>
        <w:t xml:space="preserve">mkdir</w:t>
      </w:r>
    </w:p>
    <w:bookmarkEnd w:id="0"/>
    <w:p>
      <w:pPr>
        <w:pStyle w:val="BodyText"/>
      </w:pPr>
      <w:r>
        <w:t xml:space="preserve">Примеры использования команды</w:t>
      </w:r>
      <w:r>
        <w:t xml:space="preserve"> </w:t>
      </w:r>
      <w:r>
        <w:rPr>
          <w:rStyle w:val="VerbatimChar"/>
        </w:rPr>
        <w:t xml:space="preserve">mv</w:t>
      </w:r>
      <w:r>
        <w:t xml:space="preserve"> </w:t>
      </w:r>
      <w:r>
        <w:t xml:space="preserve">для перемещения и переименования файлов и каталогов: (рис.</w:t>
      </w:r>
      <w:r>
        <w:t xml:space="preserve">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1857574"/>
            <wp:effectExtent b="0" l="0" r="0" t="0"/>
            <wp:docPr descr="Figure 2: использования команды mv"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1857574"/>
                    </a:xfrm>
                    <a:prstGeom prst="rect">
                      <a:avLst/>
                    </a:prstGeom>
                    <a:noFill/>
                    <a:ln w="9525">
                      <a:noFill/>
                      <a:headEnd/>
                      <a:tailEnd/>
                    </a:ln>
                  </pic:spPr>
                </pic:pic>
              </a:graphicData>
            </a:graphic>
          </wp:inline>
        </w:drawing>
      </w:r>
      <w:bookmarkEnd w:id="30"/>
    </w:p>
    <w:p>
      <w:pPr>
        <w:pStyle w:val="ImageCaption"/>
      </w:pPr>
      <w:r>
        <w:t xml:space="preserve">Figure 2: использования команды</w:t>
      </w:r>
      <w:r>
        <w:t xml:space="preserve"> </w:t>
      </w:r>
      <w:r>
        <w:rPr>
          <w:rStyle w:val="VerbatimChar"/>
        </w:rPr>
        <w:t xml:space="preserve">mv</w:t>
      </w:r>
    </w:p>
    <w:bookmarkEnd w:id="0"/>
    <w:p>
      <w:pPr>
        <w:pStyle w:val="BodyText"/>
      </w:pPr>
      <w:r>
        <w:t xml:space="preserve">Примеры использования команды</w:t>
      </w:r>
      <w:r>
        <w:t xml:space="preserve"> </w:t>
      </w:r>
      <w:r>
        <w:rPr>
          <w:rStyle w:val="VerbatimChar"/>
        </w:rPr>
        <w:t xml:space="preserve">chmod</w:t>
      </w:r>
      <w:r>
        <w:t xml:space="preserve"> </w:t>
      </w:r>
      <w:r>
        <w:t xml:space="preserve">для изменения прав доступа (рис.</w:t>
      </w:r>
      <w:r>
        <w:t xml:space="preserve">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5270247"/>
            <wp:effectExtent b="0" l="0" r="0" t="0"/>
            <wp:docPr descr="Figure 3: использования команды chmod"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5270247"/>
                    </a:xfrm>
                    <a:prstGeom prst="rect">
                      <a:avLst/>
                    </a:prstGeom>
                    <a:noFill/>
                    <a:ln w="9525">
                      <a:noFill/>
                      <a:headEnd/>
                      <a:tailEnd/>
                    </a:ln>
                  </pic:spPr>
                </pic:pic>
              </a:graphicData>
            </a:graphic>
          </wp:inline>
        </w:drawing>
      </w:r>
      <w:bookmarkEnd w:id="34"/>
    </w:p>
    <w:p>
      <w:pPr>
        <w:pStyle w:val="ImageCaption"/>
      </w:pPr>
      <w:r>
        <w:t xml:space="preserve">Figure 3: использования команды</w:t>
      </w:r>
      <w:r>
        <w:t xml:space="preserve"> </w:t>
      </w:r>
      <w:r>
        <w:rPr>
          <w:rStyle w:val="VerbatimChar"/>
        </w:rPr>
        <w:t xml:space="preserve">chmod</w:t>
      </w:r>
    </w:p>
    <w:bookmarkEnd w:id="0"/>
    <w:p>
      <w:pPr>
        <w:numPr>
          <w:ilvl w:val="0"/>
          <w:numId w:val="1007"/>
        </w:numPr>
        <w:pStyle w:val="Compact"/>
      </w:pPr>
      <w:r>
        <w:t xml:space="preserve">Выполнение следующих действий:</w:t>
      </w:r>
    </w:p>
    <w:p>
      <w:pPr>
        <w:pStyle w:val="FirstParagraph"/>
      </w:pPr>
      <w:r>
        <w:t xml:space="preserve">2.1. Скопируйте файл /usr/include/sys/io.h в домашний каталог и назовите его</w:t>
      </w:r>
      <w:r>
        <w:t xml:space="preserve"> </w:t>
      </w:r>
      <w:r>
        <w:t xml:space="preserve">equipment. Если файла io.h нет, то используйте любой другой файл в каталоге</w:t>
      </w:r>
      <w:r>
        <w:t xml:space="preserve"> </w:t>
      </w:r>
      <w:r>
        <w:t xml:space="preserve">/usr/include/sys/ вместо него.</w:t>
      </w:r>
      <w:r>
        <w:t xml:space="preserve"> </w:t>
      </w:r>
      <w:r>
        <w:t xml:space="preserve">2.2. В домашнем каталоге создайте директорию ~/ski.plases.</w:t>
      </w:r>
      <w:r>
        <w:t xml:space="preserve"> </w:t>
      </w:r>
      <w:r>
        <w:t xml:space="preserve">2.3. Переместите файл equipment в каталог ~/ski.plases.</w:t>
      </w:r>
      <w:r>
        <w:t xml:space="preserve"> </w:t>
      </w:r>
      <w:r>
        <w:t xml:space="preserve">2.4. Переименуйте файл ~/ski.plases/equipment в ~/ski.plases/equiplist.</w:t>
      </w:r>
      <w:r>
        <w:t xml:space="preserve"> </w:t>
      </w:r>
      <w:r>
        <w:t xml:space="preserve">2.5. Создайте в домашнем каталоге файл abc1 и скопируйте его в каталог</w:t>
      </w:r>
      <w:r>
        <w:t xml:space="preserve"> </w:t>
      </w:r>
      <w:r>
        <w:t xml:space="preserve">~/ski.plases, назовите его equiplist2.</w:t>
      </w:r>
      <w:r>
        <w:t xml:space="preserve"> </w:t>
      </w:r>
      <w:r>
        <w:t xml:space="preserve">2.6. Создайте каталог с именем equipment в каталоге ~/ski.plases.</w:t>
      </w:r>
      <w:r>
        <w:t xml:space="preserve"> </w:t>
      </w:r>
      <w:r>
        <w:t xml:space="preserve">2.7. Переместите файлы ~/ski.plases/equiplist и equiplist2 в каталог</w:t>
      </w:r>
      <w:r>
        <w:t xml:space="preserve"> </w:t>
      </w:r>
      <w:r>
        <w:t xml:space="preserve">~/ski.plases/equipment.</w:t>
      </w:r>
      <w:r>
        <w:t xml:space="preserve"> </w:t>
      </w:r>
      <w:r>
        <w:t xml:space="preserve">2.8. Создайте и переместите каталог ~/newdir в каталог ~/ski.plases и назовите</w:t>
      </w:r>
      <w:r>
        <w:t xml:space="preserve"> </w:t>
      </w:r>
      <w:r>
        <w:t xml:space="preserve">его plans.</w:t>
      </w:r>
      <w:r>
        <w:t xml:space="preserve"> </w:t>
      </w:r>
      <w:r>
        <w:t xml:space="preserve">На одном скриншоет предствленно выполнение всех действий из задания 2(рис.</w:t>
      </w:r>
      <w:r>
        <w:t xml:space="preserve">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4844697"/>
            <wp:effectExtent b="0" l="0" r="0" t="0"/>
            <wp:docPr descr="Figure 4: Выполнение задания 2"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4844697"/>
                    </a:xfrm>
                    <a:prstGeom prst="rect">
                      <a:avLst/>
                    </a:prstGeom>
                    <a:noFill/>
                    <a:ln w="9525">
                      <a:noFill/>
                      <a:headEnd/>
                      <a:tailEnd/>
                    </a:ln>
                  </pic:spPr>
                </pic:pic>
              </a:graphicData>
            </a:graphic>
          </wp:inline>
        </w:drawing>
      </w:r>
      <w:bookmarkEnd w:id="38"/>
    </w:p>
    <w:p>
      <w:pPr>
        <w:pStyle w:val="ImageCaption"/>
      </w:pPr>
      <w:r>
        <w:t xml:space="preserve">Figure 4: Выполнение задания 2</w:t>
      </w:r>
    </w:p>
    <w:bookmarkEnd w:id="0"/>
    <w:p>
      <w:pPr>
        <w:numPr>
          <w:ilvl w:val="0"/>
          <w:numId w:val="1008"/>
        </w:numPr>
        <w:pStyle w:val="Compact"/>
      </w:pPr>
      <w:r>
        <w:t xml:space="preserve">Определите опции команды chmod, необходимые для того, чтобы присвоить перечис-</w:t>
      </w:r>
      <w:r>
        <w:t xml:space="preserve"> </w:t>
      </w:r>
      <w:r>
        <w:t xml:space="preserve">ленным ниже файлам выделенные права доступа, считая, что в начале таких прав</w:t>
      </w:r>
      <w:r>
        <w:t xml:space="preserve"> </w:t>
      </w:r>
      <w:r>
        <w:t xml:space="preserve">нет:</w:t>
      </w:r>
      <w:r>
        <w:t xml:space="preserve"> </w:t>
      </w:r>
      <w:r>
        <w:t xml:space="preserve">3.1. drwxr–r– … australia (рис.</w:t>
      </w:r>
      <w:r>
        <w:t xml:space="preserve">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4844697"/>
            <wp:effectExtent b="0" l="0" r="0" t="0"/>
            <wp:docPr descr="Figure 5: Изменение прав доступа для каталога australia"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4844697"/>
                    </a:xfrm>
                    <a:prstGeom prst="rect">
                      <a:avLst/>
                    </a:prstGeom>
                    <a:noFill/>
                    <a:ln w="9525">
                      <a:noFill/>
                      <a:headEnd/>
                      <a:tailEnd/>
                    </a:ln>
                  </pic:spPr>
                </pic:pic>
              </a:graphicData>
            </a:graphic>
          </wp:inline>
        </w:drawing>
      </w:r>
      <w:bookmarkEnd w:id="42"/>
    </w:p>
    <w:p>
      <w:pPr>
        <w:pStyle w:val="ImageCaption"/>
      </w:pPr>
      <w:r>
        <w:t xml:space="preserve">Figure 5: Изменение прав доступа для каталога australia</w:t>
      </w:r>
    </w:p>
    <w:bookmarkEnd w:id="0"/>
    <w:p>
      <w:pPr>
        <w:pStyle w:val="BodyText"/>
      </w:pPr>
      <w:r>
        <w:t xml:space="preserve">3.2. drwx–x–x … play (рис.</w:t>
      </w:r>
      <w:r>
        <w:t xml:space="preserve">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5096798"/>
            <wp:effectExtent b="0" l="0" r="0" t="0"/>
            <wp:docPr descr="Figure 6: Изменение прав доступа для каталога play"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5096798"/>
                    </a:xfrm>
                    <a:prstGeom prst="rect">
                      <a:avLst/>
                    </a:prstGeom>
                    <a:noFill/>
                    <a:ln w="9525">
                      <a:noFill/>
                      <a:headEnd/>
                      <a:tailEnd/>
                    </a:ln>
                  </pic:spPr>
                </pic:pic>
              </a:graphicData>
            </a:graphic>
          </wp:inline>
        </w:drawing>
      </w:r>
      <w:bookmarkEnd w:id="46"/>
    </w:p>
    <w:p>
      <w:pPr>
        <w:pStyle w:val="ImageCaption"/>
      </w:pPr>
      <w:r>
        <w:t xml:space="preserve">Figure 6: Изменение прав доступа для каталога play</w:t>
      </w:r>
    </w:p>
    <w:bookmarkEnd w:id="0"/>
    <w:p>
      <w:pPr>
        <w:pStyle w:val="BodyText"/>
      </w:pPr>
      <w:r>
        <w:t xml:space="preserve">3.3. -r-xr–r– … my_os (рис.</w:t>
      </w:r>
      <w:r>
        <w:t xml:space="preserve">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5096798"/>
            <wp:effectExtent b="0" l="0" r="0" t="0"/>
            <wp:docPr descr="Figure 7: Изменение прав доступа для файла my_os"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096798"/>
                    </a:xfrm>
                    <a:prstGeom prst="rect">
                      <a:avLst/>
                    </a:prstGeom>
                    <a:noFill/>
                    <a:ln w="9525">
                      <a:noFill/>
                      <a:headEnd/>
                      <a:tailEnd/>
                    </a:ln>
                  </pic:spPr>
                </pic:pic>
              </a:graphicData>
            </a:graphic>
          </wp:inline>
        </w:drawing>
      </w:r>
      <w:bookmarkEnd w:id="50"/>
    </w:p>
    <w:p>
      <w:pPr>
        <w:pStyle w:val="ImageCaption"/>
      </w:pPr>
      <w:r>
        <w:t xml:space="preserve">Figure 7: Изменение прав доступа для файла my_os</w:t>
      </w:r>
    </w:p>
    <w:bookmarkEnd w:id="0"/>
    <w:p>
      <w:pPr>
        <w:pStyle w:val="BodyText"/>
      </w:pPr>
      <w:r>
        <w:t xml:space="preserve">3.4. -rw-rw-r– … feathers (рис.</w:t>
      </w:r>
      <w:r>
        <w:t xml:space="preserve">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6350375"/>
            <wp:effectExtent b="0" l="0" r="0" t="0"/>
            <wp:docPr descr="Figure 8: Изменение прав доступа для файла feathers"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6350375"/>
                    </a:xfrm>
                    <a:prstGeom prst="rect">
                      <a:avLst/>
                    </a:prstGeom>
                    <a:noFill/>
                    <a:ln w="9525">
                      <a:noFill/>
                      <a:headEnd/>
                      <a:tailEnd/>
                    </a:ln>
                  </pic:spPr>
                </pic:pic>
              </a:graphicData>
            </a:graphic>
          </wp:inline>
        </w:drawing>
      </w:r>
      <w:bookmarkEnd w:id="54"/>
    </w:p>
    <w:p>
      <w:pPr>
        <w:pStyle w:val="ImageCaption"/>
      </w:pPr>
      <w:r>
        <w:t xml:space="preserve">Figure 8: Изменение прав доступа для файла feathers</w:t>
      </w:r>
    </w:p>
    <w:bookmarkEnd w:id="0"/>
    <w:p>
      <w:pPr>
        <w:pStyle w:val="BodyText"/>
      </w:pPr>
      <w:r>
        <w:t xml:space="preserve">При необходимости создайте нужные файлы.</w:t>
      </w:r>
      <w:r>
        <w:t xml:space="preserve"> </w:t>
      </w:r>
      <w:r>
        <w:t xml:space="preserve">4. Проделайте приведённые ниже упражнения, записывая в отчёт по лабораторной</w:t>
      </w:r>
      <w:r>
        <w:t xml:space="preserve"> </w:t>
      </w:r>
      <w:r>
        <w:t xml:space="preserve">работе используемые при этом команды:</w:t>
      </w:r>
      <w:r>
        <w:t xml:space="preserve"> </w:t>
      </w:r>
      <w:r>
        <w:t xml:space="preserve">4.1. Просмотрите содержимое файла /etc/password.</w:t>
      </w:r>
    </w:p>
    <w:p>
      <w:pPr>
        <w:pStyle w:val="BodyText"/>
      </w:pPr>
      <w:r>
        <w:t xml:space="preserve">Поскольку в каталоге /etc не было файла password, я проверила содержимое данного каталога: там я обнаружила файл с именем passwd-. (рис.</w:t>
      </w:r>
      <w:r>
        <w:t xml:space="preserve">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1294150"/>
            <wp:effectExtent b="0" l="0" r="0" t="0"/>
            <wp:docPr descr="Figure 9: Просмотр содержимого каталога /etc"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1294150"/>
                    </a:xfrm>
                    <a:prstGeom prst="rect">
                      <a:avLst/>
                    </a:prstGeom>
                    <a:noFill/>
                    <a:ln w="9525">
                      <a:noFill/>
                      <a:headEnd/>
                      <a:tailEnd/>
                    </a:ln>
                  </pic:spPr>
                </pic:pic>
              </a:graphicData>
            </a:graphic>
          </wp:inline>
        </w:drawing>
      </w:r>
      <w:bookmarkEnd w:id="58"/>
    </w:p>
    <w:p>
      <w:pPr>
        <w:pStyle w:val="ImageCaption"/>
      </w:pPr>
      <w:r>
        <w:t xml:space="preserve">Figure 9: Просмотр содержимого каталога /etc</w:t>
      </w:r>
    </w:p>
    <w:bookmarkEnd w:id="0"/>
    <w:p>
      <w:pPr>
        <w:pStyle w:val="BodyText"/>
      </w:pPr>
      <w:r>
        <w:t xml:space="preserve">Посмотреть информацию, содержащуюся в данном файле можно с помощью команды</w:t>
      </w:r>
      <w:r>
        <w:t xml:space="preserve"> </w:t>
      </w:r>
      <w:r>
        <w:rPr>
          <w:rStyle w:val="VerbatimChar"/>
        </w:rPr>
        <w:t xml:space="preserve">cat passwd-</w:t>
      </w:r>
      <w:r>
        <w:t xml:space="preserve"> </w:t>
      </w:r>
      <w:r>
        <w:t xml:space="preserve">(рис.</w:t>
      </w:r>
      <w:r>
        <w:t xml:space="preserve">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4739427"/>
            <wp:effectExtent b="0" l="0" r="0" t="0"/>
            <wp:docPr descr="Figure 10: Просмотр содержимого файла passwd-"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4739427"/>
                    </a:xfrm>
                    <a:prstGeom prst="rect">
                      <a:avLst/>
                    </a:prstGeom>
                    <a:noFill/>
                    <a:ln w="9525">
                      <a:noFill/>
                      <a:headEnd/>
                      <a:tailEnd/>
                    </a:ln>
                  </pic:spPr>
                </pic:pic>
              </a:graphicData>
            </a:graphic>
          </wp:inline>
        </w:drawing>
      </w:r>
      <w:bookmarkEnd w:id="62"/>
    </w:p>
    <w:p>
      <w:pPr>
        <w:pStyle w:val="ImageCaption"/>
      </w:pPr>
      <w:r>
        <w:t xml:space="preserve">Figure 10: Просмотр содержимого файла passwd-</w:t>
      </w:r>
    </w:p>
    <w:bookmarkEnd w:id="0"/>
    <w:p>
      <w:pPr>
        <w:pStyle w:val="BodyText"/>
      </w:pPr>
      <w:r>
        <w:t xml:space="preserve">На следующем скриншоте показно выполнение следующих действий: (рис.</w:t>
      </w:r>
      <w:r>
        <w:t xml:space="preserve"> </w:t>
      </w:r>
      <w:hyperlink w:anchor="fig:011">
        <w:r>
          <w:rPr>
            <w:rStyle w:val="Hyperlink"/>
          </w:rPr>
          <w:t xml:space="preserve">11</w:t>
        </w:r>
      </w:hyperlink>
      <w:r>
        <w:t xml:space="preserve">)</w:t>
      </w:r>
    </w:p>
    <w:p>
      <w:pPr>
        <w:pStyle w:val="BodyText"/>
      </w:pPr>
      <w:r>
        <w:t xml:space="preserve">4.2. Скопируйте файл ~/feathers в файл ~/file.old. Использую команду</w:t>
      </w:r>
      <w:r>
        <w:t xml:space="preserve"> </w:t>
      </w:r>
      <w:r>
        <w:rPr>
          <w:rStyle w:val="VerbatimChar"/>
        </w:rPr>
        <w:t xml:space="preserve">cp feathers file.old</w:t>
      </w:r>
    </w:p>
    <w:p>
      <w:pPr>
        <w:pStyle w:val="BodyText"/>
      </w:pPr>
      <w:r>
        <w:t xml:space="preserve">4.3. Переместите файл ~/file.old в каталог ~/play. Использую команду</w:t>
      </w:r>
      <w:r>
        <w:t xml:space="preserve"> </w:t>
      </w:r>
      <w:r>
        <w:rPr>
          <w:rStyle w:val="VerbatimChar"/>
        </w:rPr>
        <w:t xml:space="preserve">mv file.old play</w:t>
      </w:r>
    </w:p>
    <w:p>
      <w:pPr>
        <w:pStyle w:val="BodyText"/>
      </w:pPr>
      <w:r>
        <w:t xml:space="preserve">4.4. Скопируйте каталог ~/play в каталог ~/fun. Для начала нужно было создать каталог fun с помощью команды</w:t>
      </w:r>
      <w:r>
        <w:t xml:space="preserve"> </w:t>
      </w:r>
      <w:r>
        <w:rPr>
          <w:rStyle w:val="VerbatimChar"/>
        </w:rPr>
        <w:t xml:space="preserve">mkdir fun</w:t>
      </w:r>
      <w:r>
        <w:t xml:space="preserve">. Далее использую команду</w:t>
      </w:r>
      <w:r>
        <w:t xml:space="preserve"> </w:t>
      </w:r>
      <w:r>
        <w:rPr>
          <w:rStyle w:val="VerbatimChar"/>
        </w:rPr>
        <w:t xml:space="preserve">cp -r play fun</w:t>
      </w:r>
    </w:p>
    <w:p>
      <w:pPr>
        <w:pStyle w:val="BodyText"/>
      </w:pPr>
      <w:r>
        <w:t xml:space="preserve">4.5. Переместите каталог ~/fun в каталог ~/play и назовите его games. Использую команду</w:t>
      </w:r>
      <w:r>
        <w:t xml:space="preserve"> </w:t>
      </w:r>
      <w:r>
        <w:rPr>
          <w:rStyle w:val="VerbatimChar"/>
        </w:rPr>
        <w:t xml:space="preserve">mv play/fun play/games</w:t>
      </w:r>
    </w:p>
    <w:bookmarkStart w:id="0" w:name="fig:011"/>
    <w:p>
      <w:pPr>
        <w:pStyle w:val="CaptionedFigure"/>
      </w:pPr>
      <w:bookmarkStart w:id="66" w:name="fig:011"/>
      <w:r>
        <w:drawing>
          <wp:inline>
            <wp:extent cx="5334000" cy="1469279"/>
            <wp:effectExtent b="0" l="0" r="0" t="0"/>
            <wp:docPr descr="Figure 11: Выполнение задания 4"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1469279"/>
                    </a:xfrm>
                    <a:prstGeom prst="rect">
                      <a:avLst/>
                    </a:prstGeom>
                    <a:noFill/>
                    <a:ln w="9525">
                      <a:noFill/>
                      <a:headEnd/>
                      <a:tailEnd/>
                    </a:ln>
                  </pic:spPr>
                </pic:pic>
              </a:graphicData>
            </a:graphic>
          </wp:inline>
        </w:drawing>
      </w:r>
      <w:bookmarkEnd w:id="66"/>
    </w:p>
    <w:p>
      <w:pPr>
        <w:pStyle w:val="ImageCaption"/>
      </w:pPr>
      <w:r>
        <w:t xml:space="preserve">Figure 11: Выполнение задания 4</w:t>
      </w:r>
    </w:p>
    <w:bookmarkEnd w:id="0"/>
    <w:p>
      <w:pPr>
        <w:pStyle w:val="BodyText"/>
      </w:pPr>
      <w:r>
        <w:t xml:space="preserve">4.6. Лишение владельца файла ~/feathers права на чтение.</w:t>
      </w:r>
      <w:r>
        <w:t xml:space="preserve"> </w:t>
      </w:r>
      <w:r>
        <w:rPr>
          <w:rStyle w:val="VerbatimChar"/>
        </w:rPr>
        <w:t xml:space="preserve">chmod u-r feathers</w:t>
      </w:r>
      <w:r>
        <w:t xml:space="preserve">.(рис.</w:t>
      </w:r>
      <w:r>
        <w:t xml:space="preserve">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5317305"/>
            <wp:effectExtent b="0" l="0" r="0" t="0"/>
            <wp:docPr descr="Figure 12: Лишения владельца файла ~/feathers права на чтение."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5317305"/>
                    </a:xfrm>
                    <a:prstGeom prst="rect">
                      <a:avLst/>
                    </a:prstGeom>
                    <a:noFill/>
                    <a:ln w="9525">
                      <a:noFill/>
                      <a:headEnd/>
                      <a:tailEnd/>
                    </a:ln>
                  </pic:spPr>
                </pic:pic>
              </a:graphicData>
            </a:graphic>
          </wp:inline>
        </w:drawing>
      </w:r>
      <w:bookmarkEnd w:id="70"/>
    </w:p>
    <w:p>
      <w:pPr>
        <w:pStyle w:val="ImageCaption"/>
      </w:pPr>
      <w:r>
        <w:t xml:space="preserve">Figure 12: Лишения владельца файла ~/feathers права на чтение.</w:t>
      </w:r>
    </w:p>
    <w:bookmarkEnd w:id="0"/>
    <w:p>
      <w:pPr>
        <w:pStyle w:val="BodyText"/>
      </w:pPr>
      <w:r>
        <w:t xml:space="preserve">4.7. Что произойдёт, если вы попытаетесь просмотреть файл ~/feathers командой</w:t>
      </w:r>
      <w:r>
        <w:t xml:space="preserve"> </w:t>
      </w:r>
      <w:r>
        <w:t xml:space="preserve">cat?</w:t>
      </w:r>
      <w:r>
        <w:t xml:space="preserve"> </w:t>
      </w:r>
      <w:r>
        <w:t xml:space="preserve">4.8. Что произойдёт, если вы попытаетесь скопировать файл ~/feathers?</w:t>
      </w:r>
    </w:p>
    <w:p>
      <w:pPr>
        <w:pStyle w:val="BodyText"/>
      </w:pPr>
      <w:r>
        <w:t xml:space="preserve">Ответ на вопросы 4.7 и 4.8: Поскольку я являюсь владельцем файла и у меня теперь нет права на чтение файла, то в терминале будет выведено предупреждение:</w:t>
      </w:r>
      <w:r>
        <w:t xml:space="preserve"> </w:t>
      </w:r>
      <w:r>
        <w:t xml:space="preserve">“</w:t>
      </w:r>
      <w:r>
        <w:t xml:space="preserve">Отказанно в доступе</w:t>
      </w:r>
      <w:r>
        <w:t xml:space="preserve">”</w:t>
      </w:r>
      <w:r>
        <w:t xml:space="preserve"> </w:t>
      </w:r>
      <w:r>
        <w:t xml:space="preserve">(см след. скриншот)</w:t>
      </w:r>
    </w:p>
    <w:p>
      <w:pPr>
        <w:pStyle w:val="BodyText"/>
      </w:pPr>
      <w:r>
        <w:t xml:space="preserve">4.9. Дайте владельцу файла ~/feathers право на чтение.</w:t>
      </w:r>
      <w:r>
        <w:t xml:space="preserve"> </w:t>
      </w:r>
      <w:r>
        <w:rPr>
          <w:rStyle w:val="VerbatimChar"/>
        </w:rPr>
        <w:t xml:space="preserve">chmod u+r feathers</w:t>
      </w:r>
      <w:r>
        <w:t xml:space="preserve">.(рис.</w:t>
      </w:r>
      <w:r>
        <w:t xml:space="preserve"> </w:t>
      </w:r>
      <w:hyperlink w:anchor="fig:013">
        <w:r>
          <w:rPr>
            <w:rStyle w:val="Hyperlink"/>
          </w:rPr>
          <w:t xml:space="preserve">13</w:t>
        </w:r>
      </w:hyperlink>
      <w:r>
        <w:t xml:space="preserve">)</w:t>
      </w:r>
    </w:p>
    <w:bookmarkStart w:id="0" w:name="fig:013"/>
    <w:p>
      <w:pPr>
        <w:pStyle w:val="CaptionedFigure"/>
      </w:pPr>
      <w:bookmarkStart w:id="74" w:name="fig:013"/>
      <w:r>
        <w:drawing>
          <wp:inline>
            <wp:extent cx="5334000" cy="1883076"/>
            <wp:effectExtent b="0" l="0" r="0" t="0"/>
            <wp:docPr descr="Figure 13: Возвращение права на чтение для владельца файла ~/feathers"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1883076"/>
                    </a:xfrm>
                    <a:prstGeom prst="rect">
                      <a:avLst/>
                    </a:prstGeom>
                    <a:noFill/>
                    <a:ln w="9525">
                      <a:noFill/>
                      <a:headEnd/>
                      <a:tailEnd/>
                    </a:ln>
                  </pic:spPr>
                </pic:pic>
              </a:graphicData>
            </a:graphic>
          </wp:inline>
        </w:drawing>
      </w:r>
      <w:bookmarkEnd w:id="74"/>
    </w:p>
    <w:p>
      <w:pPr>
        <w:pStyle w:val="ImageCaption"/>
      </w:pPr>
      <w:r>
        <w:t xml:space="preserve">Figure 13: Возвращение права на чтение для владельца файла ~/feathers</w:t>
      </w:r>
    </w:p>
    <w:bookmarkEnd w:id="0"/>
    <w:p>
      <w:pPr>
        <w:pStyle w:val="BodyText"/>
      </w:pPr>
      <w:r>
        <w:t xml:space="preserve">4.10. Лишите владельца каталога ~/play права на выполнение.</w:t>
      </w:r>
      <w:r>
        <w:t xml:space="preserve"> </w:t>
      </w:r>
      <w:r>
        <w:t xml:space="preserve">4.11. Перейдите в каталог ~/play. Что произошло?</w:t>
      </w:r>
      <w:r>
        <w:t xml:space="preserve"> </w:t>
      </w:r>
      <w:r>
        <w:t xml:space="preserve">4.12. Дайте владельцу каталога ~/play право на выполнение.</w:t>
      </w:r>
    </w:p>
    <w:p>
      <w:pPr>
        <w:pStyle w:val="BodyText"/>
      </w:pPr>
      <w:r>
        <w:t xml:space="preserve">Для начала я лишила владельца права на исполнение с помощью команды</w:t>
      </w:r>
      <w:r>
        <w:t xml:space="preserve"> </w:t>
      </w:r>
      <w:r>
        <w:rPr>
          <w:rStyle w:val="VerbatimChar"/>
        </w:rPr>
        <w:t xml:space="preserve">chmod u-x play</w:t>
      </w:r>
      <w:r>
        <w:t xml:space="preserve">. После попытки перемещения в данный каталог в терминале возникла ошибка:</w:t>
      </w:r>
      <w:r>
        <w:t xml:space="preserve"> </w:t>
      </w:r>
      <w:r>
        <w:t xml:space="preserve">“</w:t>
      </w:r>
      <w:r>
        <w:t xml:space="preserve">Отказанно в доступе</w:t>
      </w:r>
      <w:r>
        <w:t xml:space="preserve">”</w:t>
      </w:r>
      <w:r>
        <w:t xml:space="preserve">. После этого я вернула владельцу правло на исполнеине с помощью команды</w:t>
      </w:r>
      <w:r>
        <w:t xml:space="preserve"> </w:t>
      </w:r>
      <w:r>
        <w:rPr>
          <w:rStyle w:val="VerbatimChar"/>
        </w:rPr>
        <w:t xml:space="preserve">chmod u+x play</w:t>
      </w:r>
      <w:r>
        <w:t xml:space="preserve">. (рис.</w:t>
      </w:r>
      <w:r>
        <w:t xml:space="preserve">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2515711"/>
            <wp:effectExtent b="0" l="0" r="0" t="0"/>
            <wp:docPr descr="Figure 14: Изменение прав доступа в каталоге play"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2515711"/>
                    </a:xfrm>
                    <a:prstGeom prst="rect">
                      <a:avLst/>
                    </a:prstGeom>
                    <a:noFill/>
                    <a:ln w="9525">
                      <a:noFill/>
                      <a:headEnd/>
                      <a:tailEnd/>
                    </a:ln>
                  </pic:spPr>
                </pic:pic>
              </a:graphicData>
            </a:graphic>
          </wp:inline>
        </w:drawing>
      </w:r>
      <w:bookmarkEnd w:id="78"/>
    </w:p>
    <w:p>
      <w:pPr>
        <w:pStyle w:val="ImageCaption"/>
      </w:pPr>
      <w:r>
        <w:t xml:space="preserve">Figure 14: Изменение прав доступа в каталоге play</w:t>
      </w:r>
    </w:p>
    <w:bookmarkEnd w:id="0"/>
    <w:p>
      <w:pPr>
        <w:numPr>
          <w:ilvl w:val="0"/>
          <w:numId w:val="1009"/>
        </w:numPr>
        <w:pStyle w:val="Compact"/>
      </w:pPr>
      <w:r>
        <w:t xml:space="preserve">Прочитайте man по командам mount, fsck, mkfs, kill и кратко их охарактеризуйте,</w:t>
      </w:r>
      <w:r>
        <w:t xml:space="preserve"> </w:t>
      </w:r>
      <w:r>
        <w:t xml:space="preserve">приведя примеры</w:t>
      </w:r>
    </w:p>
    <w:p>
      <w:pPr>
        <w:pStyle w:val="FirstParagraph"/>
      </w:pPr>
      <w:r>
        <w:t xml:space="preserve">Команда</w:t>
      </w:r>
      <w:r>
        <w:t xml:space="preserve"> </w:t>
      </w:r>
      <w:r>
        <w:rPr>
          <w:rStyle w:val="VerbatimChar"/>
        </w:rPr>
        <w:t xml:space="preserve">man mount</w:t>
      </w:r>
      <w:r>
        <w:t xml:space="preserve">, основные опции mount: (рис.</w:t>
      </w:r>
      <w:r>
        <w:t xml:space="preserve"> </w:t>
      </w:r>
      <w:hyperlink w:anchor="fig:015">
        <w:r>
          <w:rPr>
            <w:rStyle w:val="Hyperlink"/>
          </w:rPr>
          <w:t xml:space="preserve">15</w:t>
        </w:r>
      </w:hyperlink>
      <w:r>
        <w:t xml:space="preserve">)</w:t>
      </w:r>
    </w:p>
    <w:p>
      <w:pPr>
        <w:numPr>
          <w:ilvl w:val="0"/>
          <w:numId w:val="1010"/>
        </w:numPr>
        <w:pStyle w:val="Compact"/>
      </w:pPr>
      <w:r>
        <w:t xml:space="preserve">-a, –all - Смонтировать все файловые системы (указанных типов), упомянутые в fstab (кроме тех, чья строка содержит ключевое слово noauto). Файловые системы монтируются в соответствии с их порядком в fstab. Команда mount сравнивает источник файловой системы, цель (и корень fs для bind mount или btrfs) для обнаружения уже смонтированных файловых систем. Параметр –all также можно использовать для операции повторного монтирования. В этом случае все фильтры (-t и -O) применяются к таблице уже смонтированных файловых систем.</w:t>
      </w:r>
    </w:p>
    <w:p>
      <w:pPr>
        <w:numPr>
          <w:ilvl w:val="0"/>
          <w:numId w:val="1010"/>
        </w:numPr>
        <w:pStyle w:val="Compact"/>
      </w:pPr>
      <w:r>
        <w:t xml:space="preserve">-B, –bind - Перемонтировать поддерево в другом месте (чтобы его содержимое было доступно в обоих местах).</w:t>
      </w:r>
    </w:p>
    <w:p>
      <w:pPr>
        <w:numPr>
          <w:ilvl w:val="0"/>
          <w:numId w:val="1010"/>
        </w:numPr>
        <w:pStyle w:val="Compact"/>
      </w:pPr>
      <w:r>
        <w:t xml:space="preserve">-c, –no-canonicalize - Не канонизировать пути. Команда mount по умолчанию канонизирует все пути (из командной строки или fstab). Этот параметр можно использовать вместе с флагом -f для уже канонизированных абсолютных путей. Опция предназначена для помощников монтирования, которые вызывают mount -i. Настоятельно рекомендуется не использовать этот параметр командной строки для обычных операций монтирования.</w:t>
      </w:r>
    </w:p>
    <w:p>
      <w:pPr>
        <w:numPr>
          <w:ilvl w:val="0"/>
          <w:numId w:val="1010"/>
        </w:numPr>
        <w:pStyle w:val="Compact"/>
      </w:pPr>
      <w:r>
        <w:t xml:space="preserve">-F, –fork - (Используется вместе с -a.) Разветвляет новое воплощение mount для каждого устройства. Это позволит выполнять монтирование на разных устройствах или на разных серверах NFS параллельно.</w:t>
      </w:r>
    </w:p>
    <w:p>
      <w:pPr>
        <w:pStyle w:val="FirstParagraph"/>
      </w:pPr>
      <w:r>
        <w:t xml:space="preserve">Эта опция имеет преимущество в скорости; также таймауты NFS продолжаются параллельно. Недостатком является то, что порядок операций монтирования не определён. Таким образом, вы не можете использовать эту опцию, если хотите монтировать и /usr и /usr/spool.</w:t>
      </w:r>
    </w:p>
    <w:bookmarkStart w:id="0" w:name="fig:015"/>
    <w:p>
      <w:pPr>
        <w:pStyle w:val="CaptionedFigure"/>
      </w:pPr>
      <w:bookmarkStart w:id="82" w:name="fig:015"/>
      <w:r>
        <w:drawing>
          <wp:inline>
            <wp:extent cx="5334000" cy="5076180"/>
            <wp:effectExtent b="0" l="0" r="0" t="0"/>
            <wp:docPr descr="Figure 15: основные опции mount"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5076180"/>
                    </a:xfrm>
                    <a:prstGeom prst="rect">
                      <a:avLst/>
                    </a:prstGeom>
                    <a:noFill/>
                    <a:ln w="9525">
                      <a:noFill/>
                      <a:headEnd/>
                      <a:tailEnd/>
                    </a:ln>
                  </pic:spPr>
                </pic:pic>
              </a:graphicData>
            </a:graphic>
          </wp:inline>
        </w:drawing>
      </w:r>
      <w:bookmarkEnd w:id="82"/>
    </w:p>
    <w:p>
      <w:pPr>
        <w:pStyle w:val="ImageCaption"/>
      </w:pPr>
      <w:r>
        <w:t xml:space="preserve">Figure 15: основные опции mount</w:t>
      </w:r>
    </w:p>
    <w:bookmarkEnd w:id="0"/>
    <w:p>
      <w:pPr>
        <w:pStyle w:val="BodyText"/>
      </w:pPr>
      <w:r>
        <w:t xml:space="preserve">Команда</w:t>
      </w:r>
      <w:r>
        <w:t xml:space="preserve"> </w:t>
      </w:r>
      <w:r>
        <w:rPr>
          <w:rStyle w:val="VerbatimChar"/>
        </w:rPr>
        <w:t xml:space="preserve">man fsck</w:t>
      </w:r>
      <w:r>
        <w:t xml:space="preserve">, основные опции fsck: (рис.</w:t>
      </w:r>
      <w:r>
        <w:t xml:space="preserve"> </w:t>
      </w:r>
      <w:hyperlink w:anchor="fig:016">
        <w:r>
          <w:rPr>
            <w:rStyle w:val="Hyperlink"/>
          </w:rPr>
          <w:t xml:space="preserve">16</w:t>
        </w:r>
      </w:hyperlink>
      <w:r>
        <w:t xml:space="preserve">)</w:t>
      </w:r>
    </w:p>
    <w:p>
      <w:pPr>
        <w:numPr>
          <w:ilvl w:val="0"/>
          <w:numId w:val="1011"/>
        </w:numPr>
        <w:pStyle w:val="Compact"/>
      </w:pPr>
      <w:r>
        <w:t xml:space="preserve">-l - Блокирует устройство для исключительного доступа</w:t>
      </w:r>
    </w:p>
    <w:p>
      <w:pPr>
        <w:numPr>
          <w:ilvl w:val="0"/>
          <w:numId w:val="1011"/>
        </w:numPr>
        <w:pStyle w:val="Compact"/>
      </w:pPr>
      <w:r>
        <w:t xml:space="preserve">-r [</w:t>
      </w:r>
      <w:r>
        <w:t xml:space="preserve">] - Выводит статистику для каждого проверенного устройства</w:t>
      </w:r>
    </w:p>
    <w:p>
      <w:pPr>
        <w:numPr>
          <w:ilvl w:val="0"/>
          <w:numId w:val="1011"/>
        </w:numPr>
        <w:pStyle w:val="Compact"/>
      </w:pPr>
      <w:r>
        <w:t xml:space="preserve">-t</w:t>
      </w:r>
      <w:r>
        <w:t xml:space="preserve"> </w:t>
      </w:r>
      <w:r>
        <w:t xml:space="preserve"> </w:t>
      </w:r>
      <w:r>
        <w:t xml:space="preserve">- Задаёт ФС для проверки. Можно задавать несколько ФС, перечисляя через запятую</w:t>
      </w:r>
    </w:p>
    <w:p>
      <w:pPr>
        <w:numPr>
          <w:ilvl w:val="0"/>
          <w:numId w:val="1011"/>
        </w:numPr>
        <w:pStyle w:val="Compact"/>
      </w:pPr>
      <w:r>
        <w:t xml:space="preserve">-V - Выводит подробное описание выполняемых действий</w:t>
      </w:r>
    </w:p>
    <w:bookmarkStart w:id="0" w:name="fig:016"/>
    <w:p>
      <w:pPr>
        <w:pStyle w:val="CaptionedFigure"/>
      </w:pPr>
      <w:bookmarkStart w:id="86" w:name="fig:016"/>
      <w:r>
        <w:drawing>
          <wp:inline>
            <wp:extent cx="5334000" cy="5076180"/>
            <wp:effectExtent b="0" l="0" r="0" t="0"/>
            <wp:docPr descr="Figure 16: основные опции fsck"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5076180"/>
                    </a:xfrm>
                    <a:prstGeom prst="rect">
                      <a:avLst/>
                    </a:prstGeom>
                    <a:noFill/>
                    <a:ln w="9525">
                      <a:noFill/>
                      <a:headEnd/>
                      <a:tailEnd/>
                    </a:ln>
                  </pic:spPr>
                </pic:pic>
              </a:graphicData>
            </a:graphic>
          </wp:inline>
        </w:drawing>
      </w:r>
      <w:bookmarkEnd w:id="86"/>
    </w:p>
    <w:p>
      <w:pPr>
        <w:pStyle w:val="ImageCaption"/>
      </w:pPr>
      <w:r>
        <w:t xml:space="preserve">Figure 16: основные опции fsck</w:t>
      </w:r>
    </w:p>
    <w:bookmarkEnd w:id="0"/>
    <w:p>
      <w:pPr>
        <w:pStyle w:val="BodyText"/>
      </w:pPr>
      <w:r>
        <w:t xml:space="preserve">Команда</w:t>
      </w:r>
      <w:r>
        <w:t xml:space="preserve"> </w:t>
      </w:r>
      <w:r>
        <w:rPr>
          <w:rStyle w:val="VerbatimChar"/>
        </w:rPr>
        <w:t xml:space="preserve">man mkfs</w:t>
      </w:r>
      <w:r>
        <w:t xml:space="preserve">, основные опции mkfs: (рис.</w:t>
      </w:r>
      <w:r>
        <w:t xml:space="preserve"> </w:t>
      </w:r>
      <w:hyperlink w:anchor="fig:017">
        <w:r>
          <w:rPr>
            <w:rStyle w:val="Hyperlink"/>
          </w:rPr>
          <w:t xml:space="preserve">17</w:t>
        </w:r>
      </w:hyperlink>
      <w:r>
        <w:t xml:space="preserve">)</w:t>
      </w:r>
    </w:p>
    <w:p>
      <w:pPr>
        <w:numPr>
          <w:ilvl w:val="0"/>
          <w:numId w:val="1012"/>
        </w:numPr>
        <w:pStyle w:val="Compact"/>
      </w:pPr>
      <w:r>
        <w:t xml:space="preserve">-V - Подробно информирует происходящее, включая все выполняемые специфические команды файловой системы. Если указать этот параметр более одного раза, то это запретит реальное выполнение любых специфических команд файловой системы. Использовать этот параметр целесообразно во время тестирования.</w:t>
      </w:r>
    </w:p>
    <w:p>
      <w:pPr>
        <w:numPr>
          <w:ilvl w:val="0"/>
          <w:numId w:val="1012"/>
        </w:numPr>
        <w:pStyle w:val="Compact"/>
      </w:pPr>
      <w:r>
        <w:t xml:space="preserve">-t fstype - Указывает тип создаваемой файловой системы. Если этот параметр не указан, тогда, по умолчанию, принимается тип файловой системы ext2.</w:t>
      </w:r>
    </w:p>
    <w:p>
      <w:pPr>
        <w:numPr>
          <w:ilvl w:val="0"/>
          <w:numId w:val="1012"/>
        </w:numPr>
        <w:pStyle w:val="Compact"/>
      </w:pPr>
      <w:r>
        <w:t xml:space="preserve">fs-options - Передаёт модулю создания специфической файловой системы параметры в виде списка. Следует отметить, что нет гарантии в том, что следующие перечисленные параметры будут поддерживаться большинством модулей создания файловых систем.</w:t>
      </w:r>
    </w:p>
    <w:p>
      <w:pPr>
        <w:numPr>
          <w:ilvl w:val="0"/>
          <w:numId w:val="1012"/>
        </w:numPr>
        <w:pStyle w:val="Compact"/>
      </w:pPr>
      <w:r>
        <w:t xml:space="preserve">-c - Перед созданием файловой системы проверяет наличие сбойных блоков на устройстве.</w:t>
      </w:r>
    </w:p>
    <w:p>
      <w:pPr>
        <w:numPr>
          <w:ilvl w:val="0"/>
          <w:numId w:val="1012"/>
        </w:numPr>
        <w:pStyle w:val="Compact"/>
      </w:pPr>
      <w:r>
        <w:t xml:space="preserve">-l filename - Считывает список сбойных блоков из указанного файла filename. Для составления подобного списка, можно выполнить предварительную проверку, например, с помощью программы badblocks.</w:t>
      </w:r>
    </w:p>
    <w:p>
      <w:pPr>
        <w:numPr>
          <w:ilvl w:val="0"/>
          <w:numId w:val="1012"/>
        </w:numPr>
        <w:pStyle w:val="Compact"/>
      </w:pPr>
      <w:r>
        <w:t xml:space="preserve">-v - Подробно комментирует происходящее.</w:t>
      </w:r>
    </w:p>
    <w:bookmarkStart w:id="0" w:name="fig:017"/>
    <w:p>
      <w:pPr>
        <w:pStyle w:val="CaptionedFigure"/>
      </w:pPr>
      <w:bookmarkStart w:id="90" w:name="fig:017"/>
      <w:r>
        <w:drawing>
          <wp:inline>
            <wp:extent cx="5334000" cy="5076180"/>
            <wp:effectExtent b="0" l="0" r="0" t="0"/>
            <wp:docPr descr="Figure 17: основные опции mkfs"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5076180"/>
                    </a:xfrm>
                    <a:prstGeom prst="rect">
                      <a:avLst/>
                    </a:prstGeom>
                    <a:noFill/>
                    <a:ln w="9525">
                      <a:noFill/>
                      <a:headEnd/>
                      <a:tailEnd/>
                    </a:ln>
                  </pic:spPr>
                </pic:pic>
              </a:graphicData>
            </a:graphic>
          </wp:inline>
        </w:drawing>
      </w:r>
      <w:bookmarkEnd w:id="90"/>
    </w:p>
    <w:p>
      <w:pPr>
        <w:pStyle w:val="ImageCaption"/>
      </w:pPr>
      <w:r>
        <w:t xml:space="preserve">Figure 17: основные опции mkfs</w:t>
      </w:r>
    </w:p>
    <w:bookmarkEnd w:id="0"/>
    <w:p>
      <w:pPr>
        <w:pStyle w:val="BodyText"/>
      </w:pPr>
      <w:r>
        <w:t xml:space="preserve">Команда</w:t>
      </w:r>
      <w:r>
        <w:t xml:space="preserve"> </w:t>
      </w:r>
      <w:r>
        <w:rPr>
          <w:rStyle w:val="VerbatimChar"/>
        </w:rPr>
        <w:t xml:space="preserve">man kill</w:t>
      </w:r>
      <w:r>
        <w:t xml:space="preserve">, основные опции kill: (рис.</w:t>
      </w:r>
      <w:r>
        <w:t xml:space="preserve"> </w:t>
      </w:r>
      <w:hyperlink w:anchor="fig:018">
        <w:r>
          <w:rPr>
            <w:rStyle w:val="Hyperlink"/>
          </w:rPr>
          <w:t xml:space="preserve">18</w:t>
        </w:r>
      </w:hyperlink>
      <w:r>
        <w:t xml:space="preserve">)</w:t>
      </w:r>
    </w:p>
    <w:p>
      <w:pPr>
        <w:numPr>
          <w:ilvl w:val="0"/>
          <w:numId w:val="1013"/>
        </w:numPr>
        <w:pStyle w:val="Compact"/>
      </w:pPr>
      <w:r>
        <w:t xml:space="preserve">-l - вывести список поддерживаемых сигналов</w:t>
      </w:r>
    </w:p>
    <w:p>
      <w:pPr>
        <w:numPr>
          <w:ilvl w:val="0"/>
          <w:numId w:val="1013"/>
        </w:numPr>
        <w:pStyle w:val="Compact"/>
      </w:pPr>
      <w:r>
        <w:t xml:space="preserve">-s - сигнал — послать сигнал с указанным именем</w:t>
      </w:r>
    </w:p>
    <w:p>
      <w:pPr>
        <w:numPr>
          <w:ilvl w:val="0"/>
          <w:numId w:val="1013"/>
        </w:numPr>
        <w:pStyle w:val="Compact"/>
      </w:pPr>
      <w:r>
        <w:t xml:space="preserve">-p - Вывод только ID процесса без вывода сигналов</w:t>
      </w:r>
    </w:p>
    <w:bookmarkStart w:id="0" w:name="fig:018"/>
    <w:p>
      <w:pPr>
        <w:pStyle w:val="CaptionedFigure"/>
      </w:pPr>
      <w:bookmarkStart w:id="94" w:name="fig:018"/>
      <w:r>
        <w:drawing>
          <wp:inline>
            <wp:extent cx="5334000" cy="5076180"/>
            <wp:effectExtent b="0" l="0" r="0" t="0"/>
            <wp:docPr descr="Figure 18: основные опции kill"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5076180"/>
                    </a:xfrm>
                    <a:prstGeom prst="rect">
                      <a:avLst/>
                    </a:prstGeom>
                    <a:noFill/>
                    <a:ln w="9525">
                      <a:noFill/>
                      <a:headEnd/>
                      <a:tailEnd/>
                    </a:ln>
                  </pic:spPr>
                </pic:pic>
              </a:graphicData>
            </a:graphic>
          </wp:inline>
        </w:drawing>
      </w:r>
      <w:bookmarkEnd w:id="94"/>
    </w:p>
    <w:p>
      <w:pPr>
        <w:pStyle w:val="ImageCaption"/>
      </w:pPr>
      <w:r>
        <w:t xml:space="preserve">Figure 18: основные опции kill</w:t>
      </w:r>
    </w:p>
    <w:bookmarkEnd w:id="0"/>
    <w:p>
      <w:pPr>
        <w:pStyle w:val="BodyText"/>
      </w:pPr>
      <w:r>
        <w:rPr>
          <w:bCs/>
          <w:b/>
        </w:rPr>
        <w:t xml:space="preserve">Контрольные вопросы</w:t>
      </w:r>
    </w:p>
    <w:p>
      <w:pPr>
        <w:numPr>
          <w:ilvl w:val="0"/>
          <w:numId w:val="1014"/>
        </w:numPr>
        <w:pStyle w:val="Compact"/>
      </w:pPr>
      <w:r>
        <w:t xml:space="preserve">Дайте характеристику каждой файловой системе, существующей на жёстком диске</w:t>
      </w:r>
      <w:r>
        <w:t xml:space="preserve"> </w:t>
      </w:r>
      <w:r>
        <w:t xml:space="preserve">компьютера, на котором вы выполняли лабораторную работу.</w:t>
      </w:r>
    </w:p>
    <w:p>
      <w:pPr>
        <w:pStyle w:val="FirstParagraph"/>
      </w:pPr>
      <w:r>
        <w:t xml:space="preserve">На моем компьютере используются 2 вида файловых систем:</w:t>
      </w:r>
      <w:r>
        <w:t xml:space="preserve"> </w:t>
      </w:r>
      <w:r>
        <w:t xml:space="preserve">“</w:t>
      </w:r>
      <w:r>
        <w:t xml:space="preserve">btrfs</w:t>
      </w:r>
      <w:r>
        <w:t xml:space="preserve">”</w:t>
      </w:r>
      <w:r>
        <w:t xml:space="preserve"> </w:t>
      </w:r>
      <w:r>
        <w:t xml:space="preserve">и</w:t>
      </w:r>
      <w:r>
        <w:t xml:space="preserve"> </w:t>
      </w:r>
      <w:r>
        <w:t xml:space="preserve">“</w:t>
      </w:r>
      <w:r>
        <w:t xml:space="preserve">ext4</w:t>
      </w:r>
      <w:r>
        <w:t xml:space="preserve">”</w:t>
      </w:r>
      <w:r>
        <w:t xml:space="preserve"> </w:t>
      </w:r>
      <w:r>
        <w:t xml:space="preserve">(рис.</w:t>
      </w:r>
      <w:r>
        <w:t xml:space="preserve"> </w:t>
      </w:r>
      <w:hyperlink w:anchor="fig:019">
        <w:r>
          <w:rPr>
            <w:rStyle w:val="Hyperlink"/>
          </w:rPr>
          <w:t xml:space="preserve">19</w:t>
        </w:r>
      </w:hyperlink>
      <w:r>
        <w:t xml:space="preserve">)</w:t>
      </w:r>
    </w:p>
    <w:bookmarkStart w:id="0" w:name="fig:019"/>
    <w:p>
      <w:pPr>
        <w:pStyle w:val="CaptionedFigure"/>
      </w:pPr>
      <w:bookmarkStart w:id="98" w:name="fig:019"/>
      <w:r>
        <w:drawing>
          <wp:inline>
            <wp:extent cx="5334000" cy="811346"/>
            <wp:effectExtent b="0" l="0" r="0" t="0"/>
            <wp:docPr descr="Figure 19: файловые системы" title="" id="96" name="Picture"/>
            <a:graphic>
              <a:graphicData uri="http://schemas.openxmlformats.org/drawingml/2006/picture">
                <pic:pic>
                  <pic:nvPicPr>
                    <pic:cNvPr descr="image/20.png" id="97" name="Picture"/>
                    <pic:cNvPicPr>
                      <a:picLocks noChangeArrowheads="1" noChangeAspect="1"/>
                    </pic:cNvPicPr>
                  </pic:nvPicPr>
                  <pic:blipFill>
                    <a:blip r:embed="rId95"/>
                    <a:stretch>
                      <a:fillRect/>
                    </a:stretch>
                  </pic:blipFill>
                  <pic:spPr bwMode="auto">
                    <a:xfrm>
                      <a:off x="0" y="0"/>
                      <a:ext cx="5334000" cy="811346"/>
                    </a:xfrm>
                    <a:prstGeom prst="rect">
                      <a:avLst/>
                    </a:prstGeom>
                    <a:noFill/>
                    <a:ln w="9525">
                      <a:noFill/>
                      <a:headEnd/>
                      <a:tailEnd/>
                    </a:ln>
                  </pic:spPr>
                </pic:pic>
              </a:graphicData>
            </a:graphic>
          </wp:inline>
        </w:drawing>
      </w:r>
      <w:bookmarkEnd w:id="98"/>
    </w:p>
    <w:p>
      <w:pPr>
        <w:pStyle w:val="ImageCaption"/>
      </w:pPr>
      <w:r>
        <w:t xml:space="preserve">Figure 19: файловые системы</w:t>
      </w:r>
    </w:p>
    <w:bookmarkEnd w:id="0"/>
    <w:p>
      <w:pPr>
        <w:pStyle w:val="BodyText"/>
      </w:pPr>
      <w:r>
        <w:rPr>
          <w:bCs/>
          <w:b/>
        </w:rPr>
        <w:t xml:space="preserve">Btrfs</w:t>
      </w:r>
    </w:p>
    <w:p>
      <w:pPr>
        <w:pStyle w:val="BodyText"/>
      </w:pPr>
      <w:r>
        <w:t xml:space="preserve">Btrfs — это современная файловая система для Linux, использующая принцип «копирование при записи» (CoW), направленная на реализацию дополнительных функций с особым упором на отказоустойчивость, восстановление и простоту администрирования.</w:t>
      </w:r>
    </w:p>
    <w:p>
      <w:pPr>
        <w:pStyle w:val="BodyText"/>
      </w:pPr>
      <w:r>
        <w:t xml:space="preserve">Btrfs была разработана компанией Oracle в 2007 году. Одной расшифровки названия нет, одни говорят, что это значит B-tree FS, другие Better Fs.</w:t>
      </w:r>
    </w:p>
    <w:p>
      <w:pPr>
        <w:pStyle w:val="BodyText"/>
      </w:pPr>
      <w:r>
        <w:t xml:space="preserve">Также как и в других файловых системах, все данные хранятся на диске по определенным адресам. Эти адреса сохранены в метаданных. И тут уже начинаются различия. Все метаданные организованны в виде b-деревьев. Это дает большую производительность при работе с файловой системой, а также позволяет добавлять неограниченное количество файлов.</w:t>
      </w:r>
    </w:p>
    <w:p>
      <w:pPr>
        <w:pStyle w:val="BodyText"/>
      </w:pPr>
      <w:r>
        <w:t xml:space="preserve">Из-за своей структуры Btrfs имеет огромные возможности, например, она может работать с современными очень большими носителями данных. Максимальный размер файловой системы составляет 16 Экзабайт.</w:t>
      </w:r>
    </w:p>
    <w:p>
      <w:pPr>
        <w:pStyle w:val="BodyText"/>
      </w:pPr>
      <w:r>
        <w:t xml:space="preserve">Это все возможно благодаря правильному использованию пространства на диске. Другие файловые системы используют жесткий диск целиком, от начала до конца для записи своей структуры. Btrfs поступает по-другому. Каждый диск, независимо от его размера делится на блоки по 1 Гб для данных и 256 Мб для метаданных. Затем эти блоки собираются в группы, каждая из которых может храниться на разных устройствах, количество таких блоков в группе может зависеть от уровня RAID для группы.</w:t>
      </w:r>
    </w:p>
    <w:p>
      <w:pPr>
        <w:pStyle w:val="BodyText"/>
      </w:pPr>
      <w:r>
        <w:rPr>
          <w:bCs/>
          <w:b/>
        </w:rPr>
        <w:t xml:space="preserve">ext4</w:t>
      </w:r>
    </w:p>
    <w:p>
      <w:pPr>
        <w:pStyle w:val="BodyText"/>
      </w:pPr>
      <w:r>
        <w:t xml:space="preserve">Файловая система EXT (Extended File System) была разработана специально для операционной системы Linux. Главной целью, которую преследовали создатели EXT было преодоление максимального размера записываемых файлов, который в то время составлял всего лишь 64 МБ. Благодаря созданию новой структуры метаданных – максимально возможный размер файла увеличился до 2 ГБ. В то же время максимальная длина имен файлов увеличилась о 255 байт.</w:t>
      </w:r>
    </w:p>
    <w:p>
      <w:pPr>
        <w:pStyle w:val="BodyText"/>
      </w:pPr>
      <w:r>
        <w:t xml:space="preserve">Несмотря на то, что Linux поддерживает достаточно большое количество файловых систем, именно EXT является наиболее предпочтительной, поскольку она изначально построена на ядре Linux.</w:t>
      </w:r>
    </w:p>
    <w:p>
      <w:pPr>
        <w:pStyle w:val="BodyText"/>
      </w:pPr>
      <w:r>
        <w:t xml:space="preserve">Ext4 – была представлена в 2008 году и на сегодняшний день является последней версией файловой системы EXT. Она использует базовые принципы Ext3, однако скорость работы была значительно увеличена (она даже выше чем в Ext2), увеличен максимальный размер файла до 16 ГБ, добавлена поддержка накопителей объемом до 1 Экзабайта и многое другое.</w:t>
      </w:r>
    </w:p>
    <w:p>
      <w:pPr>
        <w:pStyle w:val="BodyText"/>
      </w:pPr>
      <w:r>
        <w:t xml:space="preserve">Несмотря на то, что файловая система Ext4 использует основные концепции Ext3 — в ней присутствует большое количество нововведений, которые сделали ее столь популярной.</w:t>
      </w:r>
    </w:p>
    <w:p>
      <w:pPr>
        <w:pStyle w:val="BodyText"/>
      </w:pPr>
      <w:r>
        <w:t xml:space="preserve">Начать стоит с пространственной записи файлов, которая используется для увеличения быстродействия файловой системы. Перед тем, как записать файл на диск – система выделяет нужную область на диске и после этого данные записываются в конец этой области.</w:t>
      </w:r>
    </w:p>
    <w:p>
      <w:pPr>
        <w:pStyle w:val="BodyText"/>
      </w:pPr>
      <w:r>
        <w:t xml:space="preserve">В файловой системе Ext4 впервые была добавлена обратная совместимость с Ext2 и Ext3. К примеру, вы автоматически можете смонтировать Ext3 при помощи драйвера Ext4.</w:t>
      </w:r>
    </w:p>
    <w:p>
      <w:pPr>
        <w:pStyle w:val="BodyText"/>
      </w:pPr>
      <w:r>
        <w:t xml:space="preserve">Следующим пунктом можно отметить появление экстентов. Дело в том, что в старых версиях отображение блоков данных файла реализовано старым способом – то есть, отображаются все блоки, относящиеся к конкретному файлу. Это накладывает некоторые ограничения при работе с файлами большого размера. К примеру, падает производительность.</w:t>
      </w:r>
    </w:p>
    <w:p>
      <w:pPr>
        <w:numPr>
          <w:ilvl w:val="0"/>
          <w:numId w:val="1015"/>
        </w:numPr>
        <w:pStyle w:val="Compact"/>
      </w:pPr>
      <w:r>
        <w:t xml:space="preserve">Приведите общую структуру файловой системы и дайте характеристику каждой ди-</w:t>
      </w:r>
      <w:r>
        <w:t xml:space="preserve"> </w:t>
      </w:r>
      <w:r>
        <w:t xml:space="preserve">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 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16"/>
        </w:numPr>
        <w:pStyle w:val="Compact"/>
      </w:pPr>
      <w:r>
        <w:t xml:space="preserve">Какая операция должна быть выполнена, чтобы содержимое некоторой файловой</w:t>
      </w:r>
      <w:r>
        <w:t xml:space="preserve"> </w:t>
      </w:r>
      <w:r>
        <w:t xml:space="preserve">системы было доступно операционной системе?</w:t>
      </w:r>
    </w:p>
    <w:p>
      <w:pPr>
        <w:pStyle w:val="FirstParagraph"/>
      </w:pPr>
      <w:r>
        <w:t xml:space="preserve">Монтирование тома.</w:t>
      </w:r>
    </w:p>
    <w:p>
      <w:pPr>
        <w:numPr>
          <w:ilvl w:val="0"/>
          <w:numId w:val="1017"/>
        </w:numPr>
        <w:pStyle w:val="Compact"/>
      </w:pPr>
      <w:r>
        <w:t xml:space="preserve">Назовите основные причины нарушения целостности файловой системы. Как устра-</w:t>
      </w:r>
      <w:r>
        <w:t xml:space="preserve"> </w:t>
      </w:r>
      <w:r>
        <w:t xml:space="preserve">нить повреждения файловой системы?</w:t>
      </w:r>
    </w:p>
    <w:p>
      <w:pPr>
        <w:pStyle w:val="FirstParagraph"/>
      </w:pP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numPr>
          <w:ilvl w:val="0"/>
          <w:numId w:val="1018"/>
        </w:numPr>
      </w:pPr>
      <w:r>
        <w:t xml:space="preserve">Один блок адресуется несколькими mode (принадлежит нескольким файлам).</w:t>
      </w:r>
    </w:p>
    <w:p>
      <w:pPr>
        <w:numPr>
          <w:ilvl w:val="0"/>
          <w:numId w:val="1018"/>
        </w:numPr>
      </w:pPr>
      <w:r>
        <w:t xml:space="preserve">Блок помечен как свободный, но в то же время занят (на него ссылается onode).</w:t>
      </w:r>
    </w:p>
    <w:p>
      <w:pPr>
        <w:numPr>
          <w:ilvl w:val="0"/>
          <w:numId w:val="1018"/>
        </w:numPr>
      </w:pPr>
      <w:r>
        <w:t xml:space="preserve">Блок помечен как занятый, но в то же время свободен (ни один inode на него не ссылается).</w:t>
      </w:r>
    </w:p>
    <w:p>
      <w:pPr>
        <w:numPr>
          <w:ilvl w:val="0"/>
          <w:numId w:val="1018"/>
        </w:numPr>
      </w:pPr>
      <w:r>
        <w:t xml:space="preserve">Неправильное число ссылок в inode (недостаток или избыток ссылающихся записей в каталогах).</w:t>
      </w:r>
    </w:p>
    <w:p>
      <w:pPr>
        <w:numPr>
          <w:ilvl w:val="0"/>
          <w:numId w:val="1018"/>
        </w:numPr>
      </w:pPr>
      <w:r>
        <w:t xml:space="preserve">Несовпадение между размером файла и суммарным размером адресуемых inode блоков.</w:t>
      </w:r>
    </w:p>
    <w:p>
      <w:pPr>
        <w:numPr>
          <w:ilvl w:val="0"/>
          <w:numId w:val="1018"/>
        </w:numPr>
      </w:pPr>
      <w:r>
        <w:t xml:space="preserve">Недопустимые адресуемые блоки (например, расположенные за пределами файловой системы).</w:t>
      </w:r>
    </w:p>
    <w:p>
      <w:pPr>
        <w:numPr>
          <w:ilvl w:val="0"/>
          <w:numId w:val="1018"/>
        </w:numPr>
      </w:pPr>
      <w:r>
        <w:t xml:space="preserve">“</w:t>
      </w:r>
      <w:r>
        <w:t xml:space="preserve">Потерянные</w:t>
      </w:r>
      <w:r>
        <w:t xml:space="preserve">”</w:t>
      </w:r>
      <w:r>
        <w:t xml:space="preserve"> </w:t>
      </w:r>
      <w:r>
        <w:t xml:space="preserve">файлы (правильные inode, на которые не ссылаются записи каталогов).</w:t>
      </w:r>
    </w:p>
    <w:p>
      <w:pPr>
        <w:numPr>
          <w:ilvl w:val="0"/>
          <w:numId w:val="1018"/>
        </w:numPr>
      </w:pPr>
      <w:r>
        <w:t xml:space="preserve">Недопустимые или неразмещенные номера inode в записях каталогов.</w:t>
      </w:r>
    </w:p>
    <w:p>
      <w:pPr>
        <w:numPr>
          <w:ilvl w:val="0"/>
          <w:numId w:val="1019"/>
        </w:numPr>
        <w:pStyle w:val="Compact"/>
      </w:pPr>
      <w:r>
        <w:t xml:space="preserve">Как создаётся файловая система?</w:t>
      </w:r>
    </w:p>
    <w:p>
      <w:pPr>
        <w:pStyle w:val="FirstParagraph"/>
      </w:pPr>
      <w:r>
        <w:t xml:space="preserve">mkfs - позволяет создать файловую систему Linux.</w:t>
      </w:r>
    </w:p>
    <w:p>
      <w:pPr>
        <w:numPr>
          <w:ilvl w:val="0"/>
          <w:numId w:val="1020"/>
        </w:numPr>
        <w:pStyle w:val="Compact"/>
      </w:pPr>
      <w:r>
        <w:t xml:space="preserve">Дайте характеристику командам для просмотра текстовых файлов.</w:t>
      </w:r>
    </w:p>
    <w:p>
      <w:pPr>
        <w:pStyle w:val="FirstParagraph"/>
      </w:pPr>
      <w:r>
        <w:t xml:space="preserve">Для просмотра файлов небольшого размера можно использовать команду cat:</w:t>
      </w:r>
    </w:p>
    <w:p>
      <w:pPr>
        <w:pStyle w:val="BodyText"/>
      </w:pPr>
      <w:r>
        <w:rPr>
          <w:rStyle w:val="VerbatimChar"/>
        </w:rPr>
        <w:t xml:space="preserve">cat имя файла</w:t>
      </w:r>
    </w:p>
    <w:p>
      <w:pPr>
        <w:pStyle w:val="BodyText"/>
      </w:pPr>
      <w:r>
        <w:t xml:space="preserve">Для просмотра файлов постранично удобнее использовать команду less:</w:t>
      </w:r>
    </w:p>
    <w:p>
      <w:pPr>
        <w:pStyle w:val="BodyText"/>
      </w:pPr>
      <w:r>
        <w:rPr>
          <w:rStyle w:val="VerbatimChar"/>
        </w:rPr>
        <w:t xml:space="preserve">less имя файла</w:t>
      </w:r>
    </w:p>
    <w:p>
      <w:pPr>
        <w:pStyle w:val="BodyText"/>
      </w:pPr>
      <w:r>
        <w:t xml:space="preserve">Следующие клавиши используются для управления процессом просмотра:</w:t>
      </w:r>
      <w:r>
        <w:t xml:space="preserve"> </w:t>
      </w:r>
      <w:r>
        <w:t xml:space="preserve">1)</w:t>
      </w:r>
      <w:r>
        <w:t xml:space="preserve"> </w:t>
      </w:r>
      <w:r>
        <w:rPr>
          <w:rStyle w:val="VerbatimChar"/>
        </w:rPr>
        <w:t xml:space="preserve">Space</w:t>
      </w:r>
      <w:r>
        <w:t xml:space="preserve"> </w:t>
      </w:r>
      <w:r>
        <w:t xml:space="preserve">- переход к следующей странице,</w:t>
      </w:r>
      <w:r>
        <w:t xml:space="preserve"> </w:t>
      </w:r>
      <w:r>
        <w:t xml:space="preserve">2)</w:t>
      </w:r>
      <w:r>
        <w:t xml:space="preserve"> </w:t>
      </w:r>
      <w:r>
        <w:rPr>
          <w:rStyle w:val="VerbatimChar"/>
        </w:rPr>
        <w:t xml:space="preserve">ENTER</w:t>
      </w:r>
      <w:r>
        <w:t xml:space="preserve"> </w:t>
      </w:r>
      <w:r>
        <w:t xml:space="preserve">- сдвиг вперёд на одну строку,</w:t>
      </w:r>
      <w:r>
        <w:t xml:space="preserve"> </w:t>
      </w:r>
      <w:r>
        <w:t xml:space="preserve">3)</w:t>
      </w:r>
      <w:r>
        <w:t xml:space="preserve"> </w:t>
      </w:r>
      <w:r>
        <w:rPr>
          <w:rStyle w:val="VerbatimChar"/>
        </w:rPr>
        <w:t xml:space="preserve">b</w:t>
      </w:r>
      <w:r>
        <w:t xml:space="preserve"> </w:t>
      </w:r>
      <w:r>
        <w:t xml:space="preserve">- возврат на предыдущую страницу,</w:t>
      </w:r>
      <w:r>
        <w:t xml:space="preserve"> </w:t>
      </w:r>
      <w:r>
        <w:t xml:space="preserve">4)</w:t>
      </w:r>
      <w:r>
        <w:t xml:space="preserve"> </w:t>
      </w:r>
      <w:r>
        <w:rPr>
          <w:rStyle w:val="VerbatimChar"/>
        </w:rPr>
        <w:t xml:space="preserve">h</w:t>
      </w:r>
      <w:r>
        <w:t xml:space="preserve"> </w:t>
      </w:r>
      <w:r>
        <w:t xml:space="preserve">- обращение за подсказкой,</w:t>
      </w:r>
      <w:r>
        <w:t xml:space="preserve"> </w:t>
      </w:r>
      <w:r>
        <w:t xml:space="preserve">5)</w:t>
      </w:r>
      <w:r>
        <w:t xml:space="preserve"> </w:t>
      </w:r>
      <w:r>
        <w:rPr>
          <w:rStyle w:val="VerbatimChar"/>
        </w:rPr>
        <w:t xml:space="preserve">q</w:t>
      </w:r>
      <w:r>
        <w:t xml:space="preserve"> </w:t>
      </w:r>
      <w:r>
        <w:t xml:space="preserve">- выход из режима просмотра файла</w:t>
      </w:r>
    </w:p>
    <w:p>
      <w:pPr>
        <w:pStyle w:val="BodyText"/>
      </w:pPr>
      <w:r>
        <w:t xml:space="preserve">Команда head выводит по умолчанию первые 10 строк файла (n — количество выводимых строк.).</w:t>
      </w:r>
    </w:p>
    <w:p>
      <w:pPr>
        <w:pStyle w:val="BodyText"/>
      </w:pPr>
      <w:r>
        <w:rPr>
          <w:rStyle w:val="VerbatimChar"/>
        </w:rPr>
        <w:t xml:space="preserve">head [-n] имя-файла</w:t>
      </w:r>
    </w:p>
    <w:p>
      <w:pPr>
        <w:numPr>
          <w:ilvl w:val="0"/>
          <w:numId w:val="1021"/>
        </w:numPr>
        <w:pStyle w:val="Compact"/>
      </w:pPr>
      <w:r>
        <w:t xml:space="preserve">Приведите основные возможности команды cp в Linux.</w:t>
      </w:r>
    </w:p>
    <w:p>
      <w:pPr>
        <w:pStyle w:val="FirstParagraph"/>
      </w:pPr>
      <w:r>
        <w:t xml:space="preserve">Команда cp используется для копирования файлов и каталогов.</w:t>
      </w:r>
    </w:p>
    <w:p>
      <w:pPr>
        <w:pStyle w:val="BodyText"/>
      </w:pPr>
      <w:r>
        <w:rPr>
          <w:rStyle w:val="VerbatimChar"/>
        </w:rPr>
        <w:t xml:space="preserve">cp [-опции] исходный_файл целевой_файл</w:t>
      </w:r>
    </w:p>
    <w:p>
      <w:pPr>
        <w:numPr>
          <w:ilvl w:val="0"/>
          <w:numId w:val="1022"/>
        </w:numPr>
        <w:pStyle w:val="Compact"/>
      </w:pPr>
      <w:r>
        <w:t xml:space="preserve">Приведите основные возможности команды mv в Linux.</w:t>
      </w:r>
    </w:p>
    <w:p>
      <w:pPr>
        <w:pStyle w:val="FirstParagraph"/>
      </w:pPr>
      <w:r>
        <w:t xml:space="preserve">Команда mv предназначена для перемещения и переименования файлов</w:t>
      </w:r>
      <w:r>
        <w:t xml:space="preserve"> </w:t>
      </w:r>
      <w:r>
        <w:t xml:space="preserve">и каталогов</w:t>
      </w:r>
    </w:p>
    <w:p>
      <w:pPr>
        <w:pStyle w:val="BodyText"/>
      </w:pPr>
      <w:r>
        <w:rPr>
          <w:rStyle w:val="VerbatimChar"/>
        </w:rPr>
        <w:t xml:space="preserve">mv [-опции] старый_файл новый_файл</w:t>
      </w:r>
    </w:p>
    <w:p>
      <w:pPr>
        <w:numPr>
          <w:ilvl w:val="0"/>
          <w:numId w:val="1023"/>
        </w:numPr>
        <w:pStyle w:val="Compact"/>
      </w:pPr>
      <w:r>
        <w:t xml:space="preserve">Что такое права доступа? Как они могут быть изменены?</w:t>
      </w:r>
    </w:p>
    <w:p>
      <w:pPr>
        <w:pStyle w:val="FirstParagraph"/>
      </w:pPr>
      <w:r>
        <w:t xml:space="preserve">Права доступа определяют, какие действия конкретный пользователь может или не может совершать с определенным файлами и каталогами.</w:t>
      </w:r>
    </w:p>
    <w:p>
      <w:pPr>
        <w:pStyle w:val="BodyText"/>
      </w:pPr>
      <w:r>
        <w:t xml:space="preserve">С помощью разрешений можно создать надежную среду — такую, в которой никто не может поменять содержимое ваших документов или повредить системные файлы.</w:t>
      </w:r>
    </w:p>
    <w:p>
      <w:pPr>
        <w:pStyle w:val="BodyText"/>
      </w:pPr>
      <w:r>
        <w:t xml:space="preserve">В сведениях о файле или каталоге указываются:</w:t>
      </w:r>
    </w:p>
    <w:p>
      <w:pPr>
        <w:numPr>
          <w:ilvl w:val="0"/>
          <w:numId w:val="1024"/>
        </w:numPr>
        <w:pStyle w:val="Compact"/>
      </w:pPr>
      <w:r>
        <w:t xml:space="preserve">тип файла (символ (-) обозначает файл, а символ (d) — каталог);</w:t>
      </w:r>
    </w:p>
    <w:p>
      <w:pPr>
        <w:numPr>
          <w:ilvl w:val="0"/>
          <w:numId w:val="1024"/>
        </w:numPr>
        <w:pStyle w:val="Compact"/>
      </w:pPr>
      <w:r>
        <w:t xml:space="preserve">права для владельца файла (r — разрешено чтение, w — разрешена запись, x — разре-</w:t>
      </w:r>
      <w:r>
        <w:t xml:space="preserve"> </w:t>
      </w:r>
      <w:r>
        <w:t xml:space="preserve">шено выполнение, - — право доступа отсутствует);</w:t>
      </w:r>
    </w:p>
    <w:p>
      <w:pPr>
        <w:numPr>
          <w:ilvl w:val="0"/>
          <w:numId w:val="1024"/>
        </w:numPr>
        <w:pStyle w:val="Compact"/>
      </w:pPr>
      <w:r>
        <w:t xml:space="preserve">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numPr>
          <w:ilvl w:val="0"/>
          <w:numId w:val="1024"/>
        </w:numPr>
        <w:pStyle w:val="Compact"/>
      </w:pPr>
      <w:r>
        <w:t xml:space="preserve">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FirstParagraph"/>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В ходе выполнения ЛР№5 я ознакомомилась с файловой системой Linux, её структурой, именами и содержанием</w:t>
      </w:r>
      <w:r>
        <w:t xml:space="preserve"> </w:t>
      </w:r>
      <w:r>
        <w:t xml:space="preserve">каталогов. Также мною были приобретены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w:t>
      </w:r>
      <w:r>
        <w:t xml:space="preserve"> </w:t>
      </w:r>
      <w:r>
        <w:t xml:space="preserve">зования диска и обслуживанию файловой системы.</w:t>
      </w:r>
    </w:p>
    <w:bookmarkEnd w:id="100"/>
    <w:bookmarkStart w:id="101" w:name="список-литературы"/>
    <w:p>
      <w:pPr>
        <w:pStyle w:val="Heading1"/>
      </w:pPr>
      <w:r>
        <w:t xml:space="preserve">Список литературы</w:t>
      </w:r>
    </w:p>
    <w:p>
      <w:pPr>
        <w:numPr>
          <w:ilvl w:val="0"/>
          <w:numId w:val="1025"/>
        </w:numPr>
        <w:pStyle w:val="Compact"/>
      </w:pPr>
      <w:r>
        <w:t xml:space="preserve">Всё о монтировании: от системного администрирования до IT криминалистики [электронный ресурс]. Режим доступа: https://hackware.ru/?p=14459</w:t>
      </w:r>
    </w:p>
    <w:p>
      <w:pPr>
        <w:numPr>
          <w:ilvl w:val="0"/>
          <w:numId w:val="1025"/>
        </w:numPr>
        <w:pStyle w:val="Compact"/>
      </w:pPr>
      <w:r>
        <w:t xml:space="preserve">Проверка и восстановление файловых систем в Linux- команда fsck [электронный ресурс]. Режим доступа: https://itproffi.ru/proverka-i-vosstanovlenie-fajlovyh-sistem-v-linux-komanda-fsck/</w:t>
      </w:r>
    </w:p>
    <w:p>
      <w:pPr>
        <w:numPr>
          <w:ilvl w:val="0"/>
          <w:numId w:val="1025"/>
        </w:numPr>
        <w:pStyle w:val="Compact"/>
      </w:pPr>
      <w:r>
        <w:t xml:space="preserve">Btrfs (Русский) [электронный ресурс]. Режим доступа: https://wiki.archlinux.org/title/Btrfs_(%D0%A0%D1%83%D1%81%D1%81%D0%BA%D0%B8%D0%B9)</w:t>
      </w:r>
    </w:p>
    <w:p>
      <w:pPr>
        <w:numPr>
          <w:ilvl w:val="0"/>
          <w:numId w:val="1025"/>
        </w:numPr>
        <w:pStyle w:val="Compact"/>
      </w:pPr>
      <w:r>
        <w:t xml:space="preserve">Файловая система Btrfs [электронный ресурс]. Режим доступа: https://losst.pro/fajlovaya-sistema-btrfs</w:t>
      </w:r>
    </w:p>
    <w:p>
      <w:pPr>
        <w:numPr>
          <w:ilvl w:val="0"/>
          <w:numId w:val="1025"/>
        </w:numPr>
        <w:pStyle w:val="Compact"/>
      </w:pPr>
      <w:r>
        <w:t xml:space="preserve">Файловая система EXT (Ext2, Ext3, Ext 4) [электронный ресурс]. Режим доступа: https://recovery-software.ru/blog/the-ext-ext2-ext3-ext4-filesystem.html#top</w:t>
      </w:r>
    </w:p>
    <w:p>
      <w:pPr>
        <w:numPr>
          <w:ilvl w:val="0"/>
          <w:numId w:val="1025"/>
        </w:numPr>
        <w:pStyle w:val="Compact"/>
      </w:pPr>
      <w:r>
        <w:t xml:space="preserve">Структура и типы файловых систем в Linux [электронный ресурс]. Режим доступа: https://selectel.ru/blog/directory-structure-linux/</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27" Target="media/rId27.png" /><Relationship Type="http://schemas.openxmlformats.org/officeDocument/2006/relationships/image" Id="rId95" Target="media/rId95.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Астраханцева А. А.</dc:creator>
  <dc:language>ru-RU</dc:language>
  <cp:keywords/>
  <dcterms:created xsi:type="dcterms:W3CDTF">2023-03-10T13:37:07Z</dcterms:created>
  <dcterms:modified xsi:type="dcterms:W3CDTF">2023-03-10T13:37:07Z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