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Астраханцева</w:t>
      </w:r>
      <w:r>
        <w:t xml:space="preserve"> </w:t>
      </w:r>
      <w:r>
        <w:t xml:space="preserve">А.</w:t>
      </w:r>
      <w:r>
        <w:t xml:space="preserve"> </w:t>
      </w:r>
      <w:r>
        <w:t xml:space="preserve">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является обмен сообщениями. Под сообщением понимается последовательность байтов, передаваемая от одного процесса другому.</w:t>
      </w:r>
      <w:r>
        <w:t xml:space="preserve"> </w:t>
      </w:r>
      <w:r>
        <w:t xml:space="preserve">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 Для передачи данных между неродственными процессами можно использовать механизм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 Файлы именованных каналов создаются функцией mkfifo(3).</w:t>
      </w:r>
    </w:p>
    <w:bookmarkEnd w:id="22"/>
    <w:bookmarkStart w:id="54"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Создаем нужные файлы и записываем в них текст прогаммы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1242164"/>
            <wp:effectExtent b="0" l="0" r="0" t="0"/>
            <wp:docPr descr="Figure 1: Создание файлов"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242164"/>
                    </a:xfrm>
                    <a:prstGeom prst="rect">
                      <a:avLst/>
                    </a:prstGeom>
                    <a:noFill/>
                    <a:ln w="9525">
                      <a:noFill/>
                      <a:headEnd/>
                      <a:tailEnd/>
                    </a:ln>
                  </pic:spPr>
                </pic:pic>
              </a:graphicData>
            </a:graphic>
          </wp:inline>
        </w:drawing>
      </w:r>
      <w:bookmarkEnd w:id="26"/>
    </w:p>
    <w:p>
      <w:pPr>
        <w:pStyle w:val="ImageCaption"/>
      </w:pPr>
      <w:r>
        <w:t xml:space="preserve">Figure 1: Создание файлов</w:t>
      </w:r>
    </w:p>
    <w:bookmarkEnd w:id="0"/>
    <w:p>
      <w:pPr>
        <w:pStyle w:val="BodyText"/>
      </w:pPr>
      <w:r>
        <w:t xml:space="preserve">Исправленный текст файла client.c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5802015"/>
            <wp:effectExtent b="0" l="0" r="0" t="0"/>
            <wp:docPr descr="Figure 2: Текст файла client.c"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5802015"/>
                    </a:xfrm>
                    <a:prstGeom prst="rect">
                      <a:avLst/>
                    </a:prstGeom>
                    <a:noFill/>
                    <a:ln w="9525">
                      <a:noFill/>
                      <a:headEnd/>
                      <a:tailEnd/>
                    </a:ln>
                  </pic:spPr>
                </pic:pic>
              </a:graphicData>
            </a:graphic>
          </wp:inline>
        </w:drawing>
      </w:r>
      <w:bookmarkEnd w:id="30"/>
    </w:p>
    <w:p>
      <w:pPr>
        <w:pStyle w:val="ImageCaption"/>
      </w:pPr>
      <w:r>
        <w:t xml:space="preserve">Figure 2: Текст файла client.c</w:t>
      </w:r>
    </w:p>
    <w:bookmarkEnd w:id="0"/>
    <w:p>
      <w:pPr>
        <w:pStyle w:val="BodyText"/>
      </w:pPr>
      <w:r>
        <w:t xml:space="preserve">Текст файла common.h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4544400"/>
            <wp:effectExtent b="0" l="0" r="0" t="0"/>
            <wp:docPr descr="Figure 3: Текст файла common.h"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4544400"/>
                    </a:xfrm>
                    <a:prstGeom prst="rect">
                      <a:avLst/>
                    </a:prstGeom>
                    <a:noFill/>
                    <a:ln w="9525">
                      <a:noFill/>
                      <a:headEnd/>
                      <a:tailEnd/>
                    </a:ln>
                  </pic:spPr>
                </pic:pic>
              </a:graphicData>
            </a:graphic>
          </wp:inline>
        </w:drawing>
      </w:r>
      <w:bookmarkEnd w:id="34"/>
    </w:p>
    <w:p>
      <w:pPr>
        <w:pStyle w:val="ImageCaption"/>
      </w:pPr>
      <w:r>
        <w:t xml:space="preserve">Figure 3: Текст файла common.h</w:t>
      </w:r>
    </w:p>
    <w:bookmarkEnd w:id="0"/>
    <w:p>
      <w:pPr>
        <w:pStyle w:val="BodyText"/>
      </w:pPr>
      <w:r>
        <w:t xml:space="preserve">Исправленный текст файла server.c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7282800"/>
            <wp:effectExtent b="0" l="0" r="0" t="0"/>
            <wp:docPr descr="Figure 4: Текст файла server.c"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7282800"/>
                    </a:xfrm>
                    <a:prstGeom prst="rect">
                      <a:avLst/>
                    </a:prstGeom>
                    <a:noFill/>
                    <a:ln w="9525">
                      <a:noFill/>
                      <a:headEnd/>
                      <a:tailEnd/>
                    </a:ln>
                  </pic:spPr>
                </pic:pic>
              </a:graphicData>
            </a:graphic>
          </wp:inline>
        </w:drawing>
      </w:r>
      <w:bookmarkEnd w:id="38"/>
    </w:p>
    <w:p>
      <w:pPr>
        <w:pStyle w:val="ImageCaption"/>
      </w:pPr>
      <w:r>
        <w:t xml:space="preserve">Figure 4: Текст файла server.c</w:t>
      </w:r>
    </w:p>
    <w:bookmarkEnd w:id="0"/>
    <w:p>
      <w:pPr>
        <w:pStyle w:val="BodyText"/>
      </w:pPr>
      <w:r>
        <w:t xml:space="preserve">Тектс файла Makefile (рис.</w:t>
      </w:r>
      <w:r>
        <w:t xml:space="preserve"> </w:t>
      </w:r>
      <w:hyperlink w:anchor="fig:005">
        <w:r>
          <w:rPr>
            <w:rStyle w:val="Hyperlink"/>
          </w:rPr>
          <w:t xml:space="preserve">5</w:t>
        </w:r>
      </w:hyperlink>
      <w:r>
        <w:t xml:space="preserve">).</w:t>
      </w:r>
    </w:p>
    <w:bookmarkStart w:id="0" w:name="fig:005"/>
    <w:p>
      <w:pPr>
        <w:pStyle w:val="CaptionedFigure"/>
      </w:pPr>
      <w:bookmarkStart w:id="41" w:name="fig:005"/>
      <w:r>
        <w:drawing>
          <wp:inline>
            <wp:extent cx="5334000" cy="7282800"/>
            <wp:effectExtent b="0" l="0" r="0" t="0"/>
            <wp:docPr descr="Figure 5: Текст файла Makefile" title="" id="39" name="Picture"/>
            <a:graphic>
              <a:graphicData uri="http://schemas.openxmlformats.org/drawingml/2006/picture">
                <pic:pic>
                  <pic:nvPicPr>
                    <pic:cNvPr descr="image/4.png" id="40" name="Picture"/>
                    <pic:cNvPicPr>
                      <a:picLocks noChangeArrowheads="1" noChangeAspect="1"/>
                    </pic:cNvPicPr>
                  </pic:nvPicPr>
                  <pic:blipFill>
                    <a:blip r:embed="rId35"/>
                    <a:stretch>
                      <a:fillRect/>
                    </a:stretch>
                  </pic:blipFill>
                  <pic:spPr bwMode="auto">
                    <a:xfrm>
                      <a:off x="0" y="0"/>
                      <a:ext cx="5334000" cy="7282800"/>
                    </a:xfrm>
                    <a:prstGeom prst="rect">
                      <a:avLst/>
                    </a:prstGeom>
                    <a:noFill/>
                    <a:ln w="9525">
                      <a:noFill/>
                      <a:headEnd/>
                      <a:tailEnd/>
                    </a:ln>
                  </pic:spPr>
                </pic:pic>
              </a:graphicData>
            </a:graphic>
          </wp:inline>
        </w:drawing>
      </w:r>
      <w:bookmarkEnd w:id="41"/>
    </w:p>
    <w:p>
      <w:pPr>
        <w:pStyle w:val="ImageCaption"/>
      </w:pPr>
      <w:r>
        <w:t xml:space="preserve">Figure 5: Текст файла Makefile</w:t>
      </w:r>
    </w:p>
    <w:bookmarkEnd w:id="0"/>
    <w:p>
      <w:pPr>
        <w:pStyle w:val="BodyText"/>
      </w:pPr>
      <w:r>
        <w:t xml:space="preserve">Текст файла client2.c (рис.</w:t>
      </w:r>
      <w:r>
        <w:t xml:space="preserve"> </w:t>
      </w:r>
      <w:hyperlink w:anchor="fig:006">
        <w:r>
          <w:rPr>
            <w:rStyle w:val="Hyperlink"/>
          </w:rPr>
          <w:t xml:space="preserve">6</w:t>
        </w:r>
      </w:hyperlink>
      <w:r>
        <w:t xml:space="preserve">).</w:t>
      </w:r>
    </w:p>
    <w:bookmarkStart w:id="0" w:name="fig:006"/>
    <w:p>
      <w:pPr>
        <w:pStyle w:val="CaptionedFigure"/>
      </w:pPr>
      <w:bookmarkStart w:id="45" w:name="fig:006"/>
      <w:r>
        <w:drawing>
          <wp:inline>
            <wp:extent cx="5334000" cy="7545658"/>
            <wp:effectExtent b="0" l="0" r="0" t="0"/>
            <wp:docPr descr="Figure 6: Текст файла client2.c"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7545658"/>
                    </a:xfrm>
                    <a:prstGeom prst="rect">
                      <a:avLst/>
                    </a:prstGeom>
                    <a:noFill/>
                    <a:ln w="9525">
                      <a:noFill/>
                      <a:headEnd/>
                      <a:tailEnd/>
                    </a:ln>
                  </pic:spPr>
                </pic:pic>
              </a:graphicData>
            </a:graphic>
          </wp:inline>
        </w:drawing>
      </w:r>
      <w:bookmarkEnd w:id="45"/>
    </w:p>
    <w:p>
      <w:pPr>
        <w:pStyle w:val="ImageCaption"/>
      </w:pPr>
      <w:r>
        <w:t xml:space="preserve">Figure 6: Текст файла client2.c</w:t>
      </w:r>
    </w:p>
    <w:bookmarkEnd w:id="0"/>
    <w:p>
      <w:pPr>
        <w:pStyle w:val="BodyText"/>
      </w:pPr>
      <w:r>
        <w:t xml:space="preserve">Далее прописываем в консоли команду</w:t>
      </w:r>
      <w:r>
        <w:t xml:space="preserve"> </w:t>
      </w:r>
      <w:r>
        <w:rPr>
          <w:rStyle w:val="VerbatimChar"/>
        </w:rPr>
        <w:t xml:space="preserve">make</w:t>
      </w:r>
      <w:r>
        <w:t xml:space="preserve"> </w:t>
      </w:r>
      <w:r>
        <w:t xml:space="preserve">и получаем исполняемые файлы (рис.</w:t>
      </w:r>
      <w:r>
        <w:t xml:space="preserve"> </w:t>
      </w:r>
      <w:hyperlink w:anchor="fig:007">
        <w:r>
          <w:rPr>
            <w:rStyle w:val="Hyperlink"/>
          </w:rPr>
          <w:t xml:space="preserve">7</w:t>
        </w:r>
      </w:hyperlink>
      <w:r>
        <w:t xml:space="preserve">).</w:t>
      </w:r>
    </w:p>
    <w:bookmarkStart w:id="0" w:name="fig:007"/>
    <w:p>
      <w:pPr>
        <w:pStyle w:val="CaptionedFigure"/>
      </w:pPr>
      <w:bookmarkStart w:id="49" w:name="fig:007"/>
      <w:r>
        <w:drawing>
          <wp:inline>
            <wp:extent cx="5334000" cy="5334000"/>
            <wp:effectExtent b="0" l="0" r="0" t="0"/>
            <wp:docPr descr="Figure 7: Исполняемые файлы"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bookmarkEnd w:id="49"/>
    </w:p>
    <w:p>
      <w:pPr>
        <w:pStyle w:val="ImageCaption"/>
      </w:pPr>
      <w:r>
        <w:t xml:space="preserve">Figure 7: Исполняемые файлы</w:t>
      </w:r>
    </w:p>
    <w:bookmarkEnd w:id="0"/>
    <w:p>
      <w:pPr>
        <w:pStyle w:val="BodyText"/>
      </w:pPr>
      <w:r>
        <w:t xml:space="preserve">Проверка работы (рис.</w:t>
      </w:r>
      <w:r>
        <w:t xml:space="preserve"> </w:t>
      </w:r>
      <w:hyperlink w:anchor="fig:008">
        <w:r>
          <w:rPr>
            <w:rStyle w:val="Hyperlink"/>
          </w:rPr>
          <w:t xml:space="preserve">8</w:t>
        </w:r>
      </w:hyperlink>
      <w:r>
        <w:t xml:space="preserve">).</w:t>
      </w:r>
    </w:p>
    <w:bookmarkStart w:id="0" w:name="fig:008"/>
    <w:p>
      <w:pPr>
        <w:pStyle w:val="CaptionedFigure"/>
      </w:pPr>
      <w:bookmarkStart w:id="53" w:name="fig:008"/>
      <w:r>
        <w:drawing>
          <wp:inline>
            <wp:extent cx="5334000" cy="2603362"/>
            <wp:effectExtent b="0" l="0" r="0" t="0"/>
            <wp:docPr descr="Figure 8: Запуск файлов на исполнение"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2603362"/>
                    </a:xfrm>
                    <a:prstGeom prst="rect">
                      <a:avLst/>
                    </a:prstGeom>
                    <a:noFill/>
                    <a:ln w="9525">
                      <a:noFill/>
                      <a:headEnd/>
                      <a:tailEnd/>
                    </a:ln>
                  </pic:spPr>
                </pic:pic>
              </a:graphicData>
            </a:graphic>
          </wp:inline>
        </w:drawing>
      </w:r>
      <w:bookmarkEnd w:id="53"/>
    </w:p>
    <w:p>
      <w:pPr>
        <w:pStyle w:val="ImageCaption"/>
      </w:pPr>
      <w:r>
        <w:t xml:space="preserve">Figure 8: Запуск файлов на исполнение</w:t>
      </w:r>
    </w:p>
    <w:bookmarkEnd w:id="0"/>
    <w:p>
      <w:pPr>
        <w:pStyle w:val="BodyText"/>
      </w:pPr>
      <w:r>
        <w:rPr>
          <w:bCs/>
          <w:b/>
        </w:rPr>
        <w:t xml:space="preserve">Ответы на контрольные вопросы</w:t>
      </w:r>
    </w:p>
    <w:p>
      <w:pPr>
        <w:numPr>
          <w:ilvl w:val="0"/>
          <w:numId w:val="1001"/>
        </w:numPr>
        <w:pStyle w:val="Compact"/>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1"/>
        </w:numPr>
        <w:pStyle w:val="Compact"/>
      </w:pPr>
      <w:r>
        <w:t xml:space="preserve">Создание неименованного канала из командной строки возможно командой pipe.</w:t>
      </w:r>
    </w:p>
    <w:p>
      <w:pPr>
        <w:numPr>
          <w:ilvl w:val="0"/>
          <w:numId w:val="1001"/>
        </w:numPr>
        <w:pStyle w:val="Compact"/>
      </w:pPr>
      <w:r>
        <w:t xml:space="preserve">Создание именованного канала из командной строки возможно с помощью mkfifo.</w:t>
      </w:r>
    </w:p>
    <w:p>
      <w:pPr>
        <w:numPr>
          <w:ilvl w:val="0"/>
          <w:numId w:val="1001"/>
        </w:numPr>
        <w:pStyle w:val="Compact"/>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1"/>
        </w:numPr>
        <w:pStyle w:val="Compact"/>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1"/>
        </w:numPr>
        <w:pStyle w:val="Compact"/>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1"/>
        </w:numPr>
        <w:pStyle w:val="Compact"/>
      </w:pPr>
      <w:r>
        <w:t xml:space="preserve">Два и более процессов могут читать и записывать в канал.</w:t>
      </w:r>
    </w:p>
    <w:p>
      <w:pPr>
        <w:numPr>
          <w:ilvl w:val="0"/>
          <w:numId w:val="1001"/>
        </w:numPr>
        <w:pStyle w:val="Compact"/>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01"/>
        </w:numPr>
        <w:pStyle w:val="Compact"/>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54"/>
    <w:bookmarkStart w:id="55"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№14 я приобрела практические навыки работы с именованными каналами.</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№14</dc:title>
  <dc:creator>Астраханцева А. А.</dc:creator>
  <dc:language>ru-RU</dc:language>
  <cp:keywords/>
  <dcterms:created xsi:type="dcterms:W3CDTF">2023-05-07T15:56:57Z</dcterms:created>
  <dcterms:modified xsi:type="dcterms:W3CDTF">2023-05-07T15:56:57Z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