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89"/>
        <w:gridCol w:w="4150"/>
      </w:tblGrid>
      <w:tr w:rsidR="00E05EC5" w:rsidRPr="0002076A" w14:paraId="3871D24B" w14:textId="77777777" w:rsidTr="00D85841">
        <w:tc>
          <w:tcPr>
            <w:tcW w:w="5637" w:type="dxa"/>
          </w:tcPr>
          <w:p w14:paraId="15CF8F8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  <w:lang w:eastAsia="ar-SA"/>
              </w:rPr>
            </w:pPr>
            <w:r w:rsidRPr="0002076A">
              <w:rPr>
                <w:b/>
                <w:sz w:val="24"/>
                <w:szCs w:val="28"/>
              </w:rPr>
              <w:t>СОГЛАСОВАНО</w:t>
            </w:r>
          </w:p>
          <w:p w14:paraId="56C2CF7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Доцент кафедры </w:t>
            </w:r>
            <w:r w:rsidRPr="0002076A">
              <w:rPr>
                <w:sz w:val="24"/>
                <w:szCs w:val="28"/>
              </w:rPr>
              <w:br/>
              <w:t>ИАНИ ННГУ, к.ф.-м.н.</w:t>
            </w:r>
          </w:p>
          <w:p w14:paraId="0A9EE241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0C5A840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_____________  Д.А. </w:t>
            </w:r>
            <w:proofErr w:type="spellStart"/>
            <w:r w:rsidRPr="0002076A">
              <w:rPr>
                <w:sz w:val="24"/>
                <w:szCs w:val="28"/>
              </w:rPr>
              <w:t>Яшунин</w:t>
            </w:r>
            <w:proofErr w:type="spellEnd"/>
          </w:p>
          <w:p w14:paraId="07888F30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1CE9DB36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</w:rPr>
            </w:pPr>
            <w:r w:rsidRPr="0002076A">
              <w:rPr>
                <w:b/>
                <w:sz w:val="24"/>
                <w:szCs w:val="28"/>
              </w:rPr>
              <w:t>УТВЕРЖДАЮ</w:t>
            </w:r>
          </w:p>
          <w:p w14:paraId="4B8708CA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Профессор кафедры </w:t>
            </w:r>
            <w:r w:rsidRPr="0002076A">
              <w:rPr>
                <w:sz w:val="24"/>
                <w:szCs w:val="28"/>
              </w:rPr>
              <w:br/>
              <w:t>ИАНИ ННГУ, д.т.н.</w:t>
            </w:r>
          </w:p>
          <w:p w14:paraId="16690C18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5701BEF9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_____________  Н.В. Старостин</w:t>
            </w:r>
          </w:p>
          <w:p w14:paraId="79083085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4A3A44E5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</w:tr>
    </w:tbl>
    <w:p w14:paraId="019D5D91" w14:textId="77777777" w:rsidR="00E05EC5" w:rsidRPr="0002076A" w:rsidRDefault="00E05EC5" w:rsidP="00E05EC5">
      <w:pPr>
        <w:rPr>
          <w:sz w:val="24"/>
        </w:rPr>
      </w:pPr>
    </w:p>
    <w:p w14:paraId="0D1B40BF" w14:textId="77777777" w:rsidR="00E05EC5" w:rsidRPr="0002076A" w:rsidRDefault="00E05EC5" w:rsidP="00E05EC5">
      <w:pPr>
        <w:rPr>
          <w:sz w:val="24"/>
        </w:rPr>
      </w:pPr>
    </w:p>
    <w:p w14:paraId="698F9449" w14:textId="77777777" w:rsidR="00E05EC5" w:rsidRPr="0002076A" w:rsidRDefault="00E05EC5" w:rsidP="00E05EC5">
      <w:pPr>
        <w:rPr>
          <w:sz w:val="24"/>
        </w:rPr>
      </w:pPr>
    </w:p>
    <w:p w14:paraId="4438A300" w14:textId="77777777" w:rsidR="00E05EC5" w:rsidRPr="0002076A" w:rsidRDefault="00E05EC5" w:rsidP="00E05EC5">
      <w:pPr>
        <w:rPr>
          <w:sz w:val="24"/>
        </w:rPr>
      </w:pPr>
    </w:p>
    <w:p w14:paraId="4BD21D80" w14:textId="77777777" w:rsidR="00E05EC5" w:rsidRPr="0002076A" w:rsidRDefault="00E05EC5" w:rsidP="00E05EC5">
      <w:pPr>
        <w:rPr>
          <w:sz w:val="24"/>
        </w:rPr>
      </w:pPr>
    </w:p>
    <w:p w14:paraId="56C2A3EC" w14:textId="77777777" w:rsidR="00E05EC5" w:rsidRPr="0002076A" w:rsidRDefault="00E05EC5" w:rsidP="00E05EC5">
      <w:pPr>
        <w:pStyle w:val="a3"/>
        <w:ind w:right="425" w:firstLine="142"/>
        <w:jc w:val="center"/>
        <w:rPr>
          <w:szCs w:val="28"/>
        </w:rPr>
      </w:pPr>
      <w:r w:rsidRPr="0002076A">
        <w:rPr>
          <w:szCs w:val="28"/>
        </w:rPr>
        <w:t xml:space="preserve">ПРОГРАММА И МЕТОДИКА </w:t>
      </w:r>
      <w:r w:rsidRPr="0002076A">
        <w:rPr>
          <w:szCs w:val="28"/>
          <w:lang w:val="ru-RU"/>
        </w:rPr>
        <w:t>КОМПЛЕКСНЫХ</w:t>
      </w:r>
      <w:r w:rsidRPr="0002076A">
        <w:rPr>
          <w:szCs w:val="28"/>
        </w:rPr>
        <w:t xml:space="preserve"> ИСПЫТАНИЙ </w:t>
      </w:r>
    </w:p>
    <w:p w14:paraId="7BEB5F65" w14:textId="32282DB3" w:rsidR="00222DCB" w:rsidRPr="0002076A" w:rsidRDefault="00222DCB" w:rsidP="00E05EC5">
      <w:pPr>
        <w:pStyle w:val="a3"/>
        <w:ind w:right="425" w:firstLine="142"/>
        <w:jc w:val="center"/>
        <w:rPr>
          <w:b/>
          <w:szCs w:val="28"/>
          <w:lang w:val="ru-RU"/>
        </w:rPr>
      </w:pPr>
      <w:r w:rsidRPr="0002076A">
        <w:rPr>
          <w:szCs w:val="28"/>
          <w:lang w:val="ru-RU"/>
        </w:rPr>
        <w:t>опытно-конструкторской работы</w:t>
      </w:r>
    </w:p>
    <w:p w14:paraId="04176835" w14:textId="77777777" w:rsidR="00E05EC5" w:rsidRPr="0002076A" w:rsidRDefault="00E05EC5" w:rsidP="00E05EC5">
      <w:pPr>
        <w:ind w:right="-766" w:hanging="284"/>
        <w:jc w:val="center"/>
        <w:rPr>
          <w:sz w:val="24"/>
          <w:szCs w:val="28"/>
        </w:rPr>
      </w:pPr>
    </w:p>
    <w:p w14:paraId="11363B40" w14:textId="738BCDC8" w:rsidR="00222DCB" w:rsidRPr="0002076A" w:rsidRDefault="00222DCB" w:rsidP="00222DCB">
      <w:pPr>
        <w:jc w:val="center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Pr="0002076A">
        <w:rPr>
          <w:b/>
          <w:sz w:val="24"/>
          <w:szCs w:val="28"/>
          <w:lang w:val="en-US"/>
        </w:rPr>
        <w:t>RGBD</w:t>
      </w:r>
      <w:r w:rsidR="004B4C1F">
        <w:rPr>
          <w:b/>
          <w:sz w:val="24"/>
          <w:szCs w:val="28"/>
        </w:rPr>
        <w:t>-</w:t>
      </w:r>
      <w:r w:rsidRPr="0002076A">
        <w:rPr>
          <w:b/>
          <w:sz w:val="24"/>
          <w:szCs w:val="28"/>
        </w:rPr>
        <w:t>камеры</w:t>
      </w:r>
    </w:p>
    <w:p w14:paraId="688BBE98" w14:textId="77777777" w:rsidR="00222DCB" w:rsidRPr="0002076A" w:rsidRDefault="00222DCB" w:rsidP="00222DCB">
      <w:pPr>
        <w:spacing w:line="360" w:lineRule="auto"/>
        <w:jc w:val="center"/>
        <w:rPr>
          <w:b/>
          <w:bCs/>
          <w:sz w:val="24"/>
          <w:szCs w:val="28"/>
        </w:rPr>
      </w:pPr>
      <w:r w:rsidRPr="0002076A">
        <w:rPr>
          <w:b/>
          <w:sz w:val="24"/>
          <w:szCs w:val="28"/>
        </w:rPr>
        <w:t>(Шифр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»)</w:t>
      </w:r>
    </w:p>
    <w:p w14:paraId="1A28BC97" w14:textId="77777777" w:rsidR="00E05EC5" w:rsidRPr="0002076A" w:rsidRDefault="00E05EC5" w:rsidP="00E05EC5">
      <w:pPr>
        <w:jc w:val="center"/>
        <w:rPr>
          <w:b/>
          <w:sz w:val="24"/>
          <w:szCs w:val="28"/>
        </w:rPr>
      </w:pPr>
    </w:p>
    <w:p w14:paraId="27D79B3D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156B3759" w14:textId="5E14832C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3F91C87" w14:textId="68B48A6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12FB7B6" w14:textId="5635206D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F29D641" w14:textId="38895F25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913EAD5" w14:textId="12918A9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47FBAD8" w14:textId="6D3E2E91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58D626C" w14:textId="77777777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D37100C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46F7779" w14:textId="77777777" w:rsidR="00E05EC5" w:rsidRPr="0002076A" w:rsidRDefault="00E05EC5" w:rsidP="00E05EC5">
      <w:pPr>
        <w:ind w:right="-766"/>
        <w:rPr>
          <w:b/>
          <w:bCs/>
          <w:sz w:val="24"/>
        </w:rPr>
      </w:pPr>
    </w:p>
    <w:p w14:paraId="53473200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710861A" w14:textId="68DF87A0" w:rsidR="00E05EC5" w:rsidRPr="0002076A" w:rsidRDefault="00E05EC5" w:rsidP="00DE2F7C">
      <w:pPr>
        <w:rPr>
          <w:bCs/>
          <w:sz w:val="24"/>
        </w:rPr>
      </w:pPr>
    </w:p>
    <w:p w14:paraId="08265D33" w14:textId="74905E42" w:rsidR="00E05EC5" w:rsidRPr="0002076A" w:rsidRDefault="00E05EC5" w:rsidP="00DE2F7C">
      <w:pPr>
        <w:rPr>
          <w:bCs/>
          <w:sz w:val="24"/>
        </w:rPr>
      </w:pPr>
    </w:p>
    <w:p w14:paraId="01AEE6EA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2DDD55EF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1F366AC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5AAFA3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7D12589A" w14:textId="77777777" w:rsidR="004733B0" w:rsidRDefault="004733B0" w:rsidP="00E05EC5">
      <w:pPr>
        <w:jc w:val="center"/>
        <w:rPr>
          <w:bCs/>
          <w:sz w:val="24"/>
        </w:rPr>
      </w:pPr>
    </w:p>
    <w:p w14:paraId="43DDF7FE" w14:textId="77777777" w:rsidR="004733B0" w:rsidRDefault="004733B0" w:rsidP="00E05EC5">
      <w:pPr>
        <w:jc w:val="center"/>
        <w:rPr>
          <w:bCs/>
          <w:sz w:val="24"/>
        </w:rPr>
      </w:pPr>
    </w:p>
    <w:p w14:paraId="357FA26A" w14:textId="77777777" w:rsidR="004733B0" w:rsidRDefault="004733B0" w:rsidP="00E05EC5">
      <w:pPr>
        <w:jc w:val="center"/>
        <w:rPr>
          <w:bCs/>
          <w:sz w:val="24"/>
        </w:rPr>
      </w:pPr>
    </w:p>
    <w:p w14:paraId="7C869FDC" w14:textId="77777777" w:rsidR="004733B0" w:rsidRDefault="004733B0" w:rsidP="00E05EC5">
      <w:pPr>
        <w:jc w:val="center"/>
        <w:rPr>
          <w:bCs/>
          <w:sz w:val="24"/>
        </w:rPr>
      </w:pPr>
    </w:p>
    <w:p w14:paraId="53AFB594" w14:textId="77777777" w:rsidR="004733B0" w:rsidRDefault="004733B0" w:rsidP="00E05EC5">
      <w:pPr>
        <w:jc w:val="center"/>
        <w:rPr>
          <w:bCs/>
          <w:sz w:val="24"/>
        </w:rPr>
      </w:pPr>
    </w:p>
    <w:p w14:paraId="16D5D5F2" w14:textId="77777777" w:rsidR="004733B0" w:rsidRDefault="004733B0" w:rsidP="00E05EC5">
      <w:pPr>
        <w:jc w:val="center"/>
        <w:rPr>
          <w:bCs/>
          <w:sz w:val="24"/>
        </w:rPr>
      </w:pPr>
    </w:p>
    <w:p w14:paraId="247D5CF6" w14:textId="77777777" w:rsidR="004733B0" w:rsidRDefault="004733B0" w:rsidP="00E05EC5">
      <w:pPr>
        <w:jc w:val="center"/>
        <w:rPr>
          <w:bCs/>
          <w:sz w:val="24"/>
        </w:rPr>
      </w:pPr>
    </w:p>
    <w:p w14:paraId="78641E1C" w14:textId="77777777" w:rsidR="004733B0" w:rsidRDefault="004733B0" w:rsidP="00E05EC5">
      <w:pPr>
        <w:jc w:val="center"/>
        <w:rPr>
          <w:bCs/>
          <w:sz w:val="24"/>
        </w:rPr>
      </w:pPr>
    </w:p>
    <w:p w14:paraId="33E402B9" w14:textId="77777777" w:rsidR="004733B0" w:rsidRDefault="004733B0" w:rsidP="00E05EC5">
      <w:pPr>
        <w:jc w:val="center"/>
        <w:rPr>
          <w:bCs/>
          <w:sz w:val="24"/>
        </w:rPr>
      </w:pPr>
    </w:p>
    <w:p w14:paraId="0B4D99A6" w14:textId="1F8C3383" w:rsidR="00497722" w:rsidRPr="004733B0" w:rsidRDefault="004733B0" w:rsidP="00E05EC5">
      <w:pPr>
        <w:jc w:val="center"/>
        <w:rPr>
          <w:bCs/>
          <w:sz w:val="24"/>
        </w:rPr>
      </w:pPr>
      <w:r>
        <w:rPr>
          <w:bCs/>
          <w:sz w:val="24"/>
        </w:rPr>
        <w:t>Нижний Новгород</w:t>
      </w:r>
    </w:p>
    <w:p w14:paraId="3B0C3957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9BEF038" w14:textId="592702CB" w:rsidR="004733B0" w:rsidRPr="004733B0" w:rsidRDefault="00E05EC5" w:rsidP="004733B0">
      <w:pPr>
        <w:jc w:val="center"/>
        <w:rPr>
          <w:bCs/>
          <w:sz w:val="24"/>
        </w:rPr>
      </w:pPr>
      <w:r w:rsidRPr="0002076A">
        <w:rPr>
          <w:bCs/>
          <w:sz w:val="24"/>
        </w:rPr>
        <w:t>20</w:t>
      </w:r>
      <w:r w:rsidRPr="005750F2">
        <w:rPr>
          <w:bCs/>
          <w:sz w:val="24"/>
        </w:rPr>
        <w:t>1</w:t>
      </w:r>
      <w:r w:rsidRPr="0002076A">
        <w:rPr>
          <w:bCs/>
          <w:sz w:val="24"/>
        </w:rPr>
        <w:t>9 г.</w:t>
      </w:r>
      <w:bookmarkStart w:id="0" w:name="_Toc6837008"/>
    </w:p>
    <w:p w14:paraId="45C9C367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lastRenderedPageBreak/>
        <w:t>Содержание</w:t>
      </w:r>
      <w:bookmarkEnd w:id="0"/>
    </w:p>
    <w:p w14:paraId="685A2A72" w14:textId="2B1F9E21" w:rsidR="00E05EC5" w:rsidRPr="0002076A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r w:rsidRPr="0002076A">
        <w:rPr>
          <w:rFonts w:ascii="Times New Roman" w:hAnsi="Times New Roman"/>
          <w:caps w:val="0"/>
          <w:sz w:val="24"/>
          <w:szCs w:val="28"/>
        </w:rPr>
        <w:fldChar w:fldCharType="begin"/>
      </w:r>
      <w:r w:rsidRPr="0002076A">
        <w:rPr>
          <w:rFonts w:ascii="Times New Roman" w:hAnsi="Times New Roman"/>
          <w:caps w:val="0"/>
          <w:sz w:val="24"/>
          <w:szCs w:val="28"/>
        </w:rPr>
        <w:instrText xml:space="preserve"> TOC \o "1-3" \h \z \u </w:instrText>
      </w:r>
      <w:r w:rsidRPr="0002076A">
        <w:rPr>
          <w:rFonts w:ascii="Times New Roman" w:hAnsi="Times New Roman"/>
          <w:caps w:val="0"/>
          <w:sz w:val="24"/>
          <w:szCs w:val="28"/>
        </w:rPr>
        <w:fldChar w:fldCharType="separate"/>
      </w:r>
      <w:hyperlink w:anchor="_Toc6837008" w:history="1">
        <w:r w:rsidRPr="0002076A">
          <w:rPr>
            <w:rStyle w:val="aa"/>
            <w:rFonts w:ascii="Times New Roman" w:hAnsi="Times New Roman"/>
            <w:noProof/>
            <w:sz w:val="18"/>
          </w:rPr>
          <w:t>Содержание</w:t>
        </w:r>
        <w:r w:rsidRPr="0002076A">
          <w:rPr>
            <w:noProof/>
            <w:webHidden/>
            <w:sz w:val="18"/>
          </w:rPr>
          <w:tab/>
        </w:r>
        <w:r w:rsidRPr="0002076A">
          <w:rPr>
            <w:noProof/>
            <w:webHidden/>
            <w:sz w:val="18"/>
          </w:rPr>
          <w:fldChar w:fldCharType="begin"/>
        </w:r>
        <w:r w:rsidRPr="0002076A">
          <w:rPr>
            <w:noProof/>
            <w:webHidden/>
            <w:sz w:val="18"/>
          </w:rPr>
          <w:instrText xml:space="preserve"> PAGEREF _Toc6837008 \h </w:instrText>
        </w:r>
        <w:r w:rsidRPr="0002076A">
          <w:rPr>
            <w:noProof/>
            <w:webHidden/>
            <w:sz w:val="18"/>
          </w:rPr>
        </w:r>
        <w:r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2</w:t>
        </w:r>
        <w:r w:rsidRPr="0002076A">
          <w:rPr>
            <w:noProof/>
            <w:webHidden/>
            <w:sz w:val="18"/>
          </w:rPr>
          <w:fldChar w:fldCharType="end"/>
        </w:r>
      </w:hyperlink>
    </w:p>
    <w:p w14:paraId="661B440F" w14:textId="6768EBFB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09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1.Объект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_Toc6837009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F0EDBD3" w14:textId="7B6176FF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0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2. Цель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_Toc6837010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8140877" w14:textId="732D5C55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1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3. ОРГАНИЗАЦИЯ ПРОВЕДЕНИЯ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_Toc6837011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3959CC3" w14:textId="5628EF21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2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4. ТРЕБОВАНИЯ К ПРОГРАММНОМУ ОБЕСПЕЧЕНИЮ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_Toc6837012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4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DABD562" w14:textId="460289AD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3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5. Требования к программной документации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_Toc6837013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5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5425E3D9" w14:textId="48E8E36B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4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6. Средства и ПОРЯДОК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_Toc6837014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CA2CE1A" w14:textId="49D16AB8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5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7. МетодИКА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_Toc6837015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1CC9A638" w14:textId="21192F67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6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8. ОТЧЕТНОСТЬ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_Toc6837016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EFA85F6" w14:textId="47DDF001" w:rsidR="00E05EC5" w:rsidRPr="0002076A" w:rsidRDefault="008012D4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7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ПЕРЕЧЕНЬ ССЫЛОЧНЫХ ДОКУМЕНТОВ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_Toc6837017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6BF2237A" w14:textId="77777777" w:rsidR="00E05EC5" w:rsidRPr="0002076A" w:rsidRDefault="00E05EC5" w:rsidP="00E05EC5">
      <w:pPr>
        <w:rPr>
          <w:caps/>
          <w:sz w:val="24"/>
          <w:szCs w:val="28"/>
        </w:rPr>
      </w:pPr>
      <w:r w:rsidRPr="0002076A">
        <w:rPr>
          <w:caps/>
          <w:sz w:val="24"/>
          <w:szCs w:val="28"/>
        </w:rPr>
        <w:fldChar w:fldCharType="end"/>
      </w:r>
    </w:p>
    <w:p w14:paraId="4347FBED" w14:textId="7F23803C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</w:rPr>
        <w:br w:type="page"/>
      </w:r>
      <w:r w:rsidRPr="0002076A">
        <w:rPr>
          <w:sz w:val="24"/>
          <w:szCs w:val="28"/>
        </w:rPr>
        <w:lastRenderedPageBreak/>
        <w:t xml:space="preserve">Настоящая программа и методика приемочных испытаний определяет порядок проведения комплексных испытаний программного обеспечения </w:t>
      </w:r>
      <w:r w:rsidR="00282D9A" w:rsidRPr="00240A17">
        <w:rPr>
          <w:sz w:val="24"/>
          <w:szCs w:val="24"/>
        </w:rPr>
        <w:t>для обнаружения и распознавания лиц с использованием</w:t>
      </w:r>
      <w:r w:rsidR="00282D9A">
        <w:rPr>
          <w:sz w:val="24"/>
          <w:szCs w:val="24"/>
        </w:rPr>
        <w:t xml:space="preserve"> RGBD</w:t>
      </w:r>
      <w:r w:rsidR="00282D9A" w:rsidRPr="00240A17">
        <w:rPr>
          <w:sz w:val="24"/>
          <w:szCs w:val="24"/>
        </w:rPr>
        <w:t>-камеры</w:t>
      </w:r>
      <w:r w:rsidRPr="0002076A">
        <w:rPr>
          <w:sz w:val="24"/>
          <w:szCs w:val="28"/>
        </w:rPr>
        <w:t xml:space="preserve"> (ПО «</w:t>
      </w:r>
      <w:proofErr w:type="spellStart"/>
      <w:r w:rsidR="00A325E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Pr="0002076A">
        <w:rPr>
          <w:sz w:val="24"/>
          <w:szCs w:val="28"/>
        </w:rPr>
        <w:t>») [1].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66CB2034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7" w:name="_Toc366495745"/>
      <w:bookmarkStart w:id="8" w:name="_Toc6837009"/>
      <w:r w:rsidRPr="0002076A">
        <w:rPr>
          <w:rFonts w:ascii="Times New Roman" w:hAnsi="Times New Roman"/>
          <w:sz w:val="24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5625430" w14:textId="77777777" w:rsidR="004B4C1F" w:rsidRPr="004B4C1F" w:rsidRDefault="004B4C1F" w:rsidP="004B4C1F">
      <w:pPr>
        <w:rPr>
          <w:lang w:val="x-none" w:eastAsia="x-none"/>
        </w:rPr>
      </w:pPr>
    </w:p>
    <w:p w14:paraId="199F4961" w14:textId="20F0B94E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Испытанию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282D9A">
        <w:rPr>
          <w:sz w:val="24"/>
          <w:szCs w:val="28"/>
        </w:rPr>
        <w:t>авания лиц с использованием RGBD-</w:t>
      </w:r>
      <w:r w:rsidR="00A325E5" w:rsidRPr="0002076A">
        <w:rPr>
          <w:sz w:val="24"/>
          <w:szCs w:val="28"/>
        </w:rPr>
        <w:t>камеры</w:t>
      </w:r>
      <w:r w:rsidRPr="0002076A">
        <w:rPr>
          <w:sz w:val="24"/>
        </w:rPr>
        <w:t>.</w:t>
      </w:r>
    </w:p>
    <w:p w14:paraId="0ECEC397" w14:textId="52EA3A62" w:rsidR="00E05EC5" w:rsidRPr="0002076A" w:rsidRDefault="00E05EC5" w:rsidP="00E05EC5">
      <w:pPr>
        <w:ind w:firstLine="567"/>
        <w:rPr>
          <w:sz w:val="24"/>
          <w:szCs w:val="28"/>
        </w:rPr>
      </w:pPr>
      <w:r w:rsidRPr="0002076A">
        <w:rPr>
          <w:sz w:val="24"/>
          <w:szCs w:val="28"/>
        </w:rPr>
        <w:t>Программное средство имеет обозначение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и представлено как </w:t>
      </w:r>
      <w:r w:rsidR="00A325E5" w:rsidRPr="0002076A">
        <w:rPr>
          <w:sz w:val="24"/>
          <w:szCs w:val="28"/>
        </w:rPr>
        <w:t xml:space="preserve">программный код, который захватывает видеопоток с </w:t>
      </w:r>
      <w:r w:rsidR="00A325E5" w:rsidRPr="0002076A">
        <w:rPr>
          <w:sz w:val="24"/>
          <w:szCs w:val="28"/>
          <w:lang w:val="en-US"/>
        </w:rPr>
        <w:t>RGBD</w:t>
      </w:r>
      <w:r w:rsidR="00282D9A">
        <w:rPr>
          <w:sz w:val="24"/>
          <w:szCs w:val="28"/>
        </w:rPr>
        <w:t>-</w:t>
      </w:r>
      <w:r w:rsidR="00A325E5" w:rsidRPr="0002076A">
        <w:rPr>
          <w:sz w:val="24"/>
          <w:szCs w:val="28"/>
        </w:rPr>
        <w:t>камеры</w:t>
      </w:r>
      <w:r w:rsidR="00282D9A">
        <w:rPr>
          <w:sz w:val="24"/>
          <w:szCs w:val="28"/>
        </w:rPr>
        <w:t>, осуществляет обработку данных и на выход подает исходный видеопоток с нанесенной графической разметкой</w:t>
      </w:r>
      <w:r w:rsidR="00A325E5" w:rsidRPr="0002076A">
        <w:rPr>
          <w:sz w:val="24"/>
          <w:szCs w:val="28"/>
        </w:rPr>
        <w:t xml:space="preserve">; также имеется пользовательский интерфейс для </w:t>
      </w:r>
      <w:r w:rsidR="00282D9A">
        <w:rPr>
          <w:sz w:val="24"/>
          <w:szCs w:val="28"/>
        </w:rPr>
        <w:t xml:space="preserve">регистрации пользователя </w:t>
      </w:r>
      <w:r w:rsidR="00A325E5" w:rsidRPr="0002076A">
        <w:rPr>
          <w:sz w:val="24"/>
          <w:szCs w:val="28"/>
        </w:rPr>
        <w:t>в базу данных распознавания</w:t>
      </w:r>
      <w:r w:rsidR="00282D9A">
        <w:rPr>
          <w:sz w:val="24"/>
          <w:szCs w:val="28"/>
        </w:rPr>
        <w:t xml:space="preserve"> лиц</w:t>
      </w:r>
      <w:r w:rsidR="00A325E5" w:rsidRPr="0002076A">
        <w:rPr>
          <w:sz w:val="24"/>
          <w:szCs w:val="28"/>
        </w:rPr>
        <w:t>.</w:t>
      </w:r>
    </w:p>
    <w:p w14:paraId="2D3237EC" w14:textId="77777777" w:rsidR="00E05EC5" w:rsidRPr="0002076A" w:rsidRDefault="00E05EC5" w:rsidP="00E05EC5">
      <w:pPr>
        <w:ind w:firstLine="567"/>
        <w:rPr>
          <w:sz w:val="24"/>
          <w:szCs w:val="28"/>
        </w:rPr>
      </w:pPr>
    </w:p>
    <w:p w14:paraId="7A9817D2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9" w:name="_Toc263076014"/>
      <w:bookmarkStart w:id="10" w:name="_Toc366495746"/>
      <w:bookmarkStart w:id="11" w:name="_Toc6837010"/>
      <w:r w:rsidRPr="0002076A">
        <w:rPr>
          <w:rFonts w:ascii="Times New Roman" w:hAnsi="Times New Roman"/>
          <w:sz w:val="24"/>
        </w:rPr>
        <w:t>2. Цель испытаний</w:t>
      </w:r>
      <w:bookmarkEnd w:id="9"/>
      <w:bookmarkEnd w:id="10"/>
      <w:bookmarkEnd w:id="11"/>
    </w:p>
    <w:p w14:paraId="384489E2" w14:textId="77777777" w:rsidR="004B4C1F" w:rsidRPr="004B4C1F" w:rsidRDefault="004B4C1F" w:rsidP="004B4C1F">
      <w:pPr>
        <w:rPr>
          <w:lang w:val="x-none" w:eastAsia="x-none"/>
        </w:rPr>
      </w:pPr>
    </w:p>
    <w:p w14:paraId="37D6D13F" w14:textId="5B1382D8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Испытания проводятся с целью проверки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на соответствие требованиям технического задания на разработку и реализацию программного обеспечения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527A83" w:rsidRPr="0002076A">
        <w:rPr>
          <w:sz w:val="24"/>
          <w:szCs w:val="28"/>
        </w:rPr>
        <w:t>авания лиц с использованием RGB</w:t>
      </w:r>
      <w:r w:rsidR="00282D9A">
        <w:rPr>
          <w:sz w:val="24"/>
          <w:szCs w:val="28"/>
        </w:rPr>
        <w:t>D-</w:t>
      </w:r>
      <w:r w:rsidR="00A325E5" w:rsidRPr="0002076A">
        <w:rPr>
          <w:sz w:val="24"/>
          <w:szCs w:val="28"/>
        </w:rPr>
        <w:t>камеры [</w:t>
      </w:r>
      <w:r w:rsidRPr="0002076A">
        <w:rPr>
          <w:sz w:val="24"/>
          <w:szCs w:val="28"/>
        </w:rPr>
        <w:t>1].</w:t>
      </w:r>
    </w:p>
    <w:p w14:paraId="47261E66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1C6917F5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02076A">
        <w:rPr>
          <w:rFonts w:ascii="Times New Roman" w:hAnsi="Times New Roman"/>
          <w:sz w:val="24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386A71C7" w14:textId="77777777" w:rsidR="004B4C1F" w:rsidRPr="004B4C1F" w:rsidRDefault="004B4C1F" w:rsidP="004B4C1F">
      <w:pPr>
        <w:rPr>
          <w:lang w:val="x-none" w:eastAsia="x-none"/>
        </w:rPr>
      </w:pPr>
    </w:p>
    <w:p w14:paraId="06C8D0DF" w14:textId="0246FC50" w:rsidR="00E05EC5" w:rsidRPr="0002076A" w:rsidRDefault="0002076A" w:rsidP="00E05EC5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Приемочные</w:t>
      </w:r>
      <w:r w:rsidR="00A325E5" w:rsidRPr="0002076A">
        <w:rPr>
          <w:sz w:val="24"/>
          <w:szCs w:val="28"/>
        </w:rPr>
        <w:t xml:space="preserve"> и</w:t>
      </w:r>
      <w:r w:rsidR="00E05EC5" w:rsidRPr="0002076A">
        <w:rPr>
          <w:sz w:val="24"/>
          <w:szCs w:val="28"/>
        </w:rPr>
        <w:t>спытания проводятся</w:t>
      </w:r>
      <w:r w:rsidR="00A325E5" w:rsidRPr="0002076A">
        <w:rPr>
          <w:sz w:val="24"/>
          <w:szCs w:val="28"/>
        </w:rPr>
        <w:t xml:space="preserve"> комиссией </w:t>
      </w:r>
      <w:r w:rsidR="00A325E5" w:rsidRPr="00282D9A">
        <w:rPr>
          <w:sz w:val="24"/>
          <w:szCs w:val="28"/>
        </w:rPr>
        <w:t>на технических средствах, согласованных с Заказчиком</w:t>
      </w:r>
      <w:r w:rsidR="00A325E5" w:rsidRPr="0002076A">
        <w:rPr>
          <w:sz w:val="24"/>
          <w:szCs w:val="28"/>
        </w:rPr>
        <w:t>.</w:t>
      </w:r>
      <w:r w:rsidR="00E05EC5" w:rsidRPr="0002076A">
        <w:rPr>
          <w:sz w:val="24"/>
          <w:szCs w:val="28"/>
        </w:rPr>
        <w:t xml:space="preserve"> Состав комиссии определяется распоряжением </w:t>
      </w:r>
      <w:r w:rsidR="00A325E5" w:rsidRPr="0002076A">
        <w:rPr>
          <w:sz w:val="24"/>
          <w:szCs w:val="28"/>
        </w:rPr>
        <w:t xml:space="preserve">Заказчика и </w:t>
      </w:r>
      <w:r w:rsidR="00E05EC5" w:rsidRPr="0002076A">
        <w:rPr>
          <w:sz w:val="24"/>
          <w:szCs w:val="28"/>
        </w:rPr>
        <w:t>заведующего кафедрой ИАНИ.</w:t>
      </w:r>
    </w:p>
    <w:p w14:paraId="1AD748D5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5011CDD3" w14:textId="77777777" w:rsidR="00E05EC5" w:rsidRPr="0002076A" w:rsidRDefault="00E05EC5" w:rsidP="00E05EC5">
      <w:pPr>
        <w:rPr>
          <w:sz w:val="24"/>
        </w:rPr>
      </w:pPr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02076A">
        <w:rPr>
          <w:rFonts w:ascii="Times New Roman" w:hAnsi="Times New Roman"/>
          <w:sz w:val="24"/>
        </w:rPr>
        <w:lastRenderedPageBreak/>
        <w:t>4. ТРЕБОВАНИЯ К ПРОГРАММНОМУ ОБЕСПЕЧЕНИЮ</w:t>
      </w:r>
      <w:bookmarkEnd w:id="24"/>
      <w:bookmarkEnd w:id="25"/>
    </w:p>
    <w:p w14:paraId="669BAE7D" w14:textId="77777777" w:rsidR="004B4C1F" w:rsidRPr="004B4C1F" w:rsidRDefault="004B4C1F" w:rsidP="004B4C1F">
      <w:pPr>
        <w:rPr>
          <w:lang w:val="x-none" w:eastAsia="x-none"/>
        </w:rPr>
      </w:pPr>
    </w:p>
    <w:p w14:paraId="0792D5A9" w14:textId="27DA2021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Испытания </w:t>
      </w:r>
      <w:proofErr w:type="gramStart"/>
      <w:r w:rsidRPr="0002076A">
        <w:rPr>
          <w:sz w:val="24"/>
          <w:szCs w:val="28"/>
        </w:rPr>
        <w:t>проводятся  в</w:t>
      </w:r>
      <w:proofErr w:type="gramEnd"/>
      <w:r w:rsidRPr="0002076A">
        <w:rPr>
          <w:sz w:val="24"/>
          <w:szCs w:val="28"/>
        </w:rPr>
        <w:t xml:space="preserve"> соответствии с пунктами методики испытаний</w:t>
      </w:r>
      <w:r w:rsidR="007F2FEB" w:rsidRPr="0002076A">
        <w:rPr>
          <w:sz w:val="24"/>
          <w:szCs w:val="28"/>
        </w:rPr>
        <w:t>,</w:t>
      </w:r>
      <w:r w:rsidRPr="0002076A">
        <w:rPr>
          <w:sz w:val="24"/>
          <w:szCs w:val="28"/>
        </w:rPr>
        <w:t xml:space="preserve">  приведенными в табл. 1 </w:t>
      </w:r>
    </w:p>
    <w:p w14:paraId="271B58BD" w14:textId="77777777" w:rsidR="00E05EC5" w:rsidRPr="0002076A" w:rsidRDefault="00E05EC5" w:rsidP="00E05EC5">
      <w:pPr>
        <w:ind w:firstLine="720"/>
        <w:jc w:val="right"/>
        <w:rPr>
          <w:sz w:val="24"/>
          <w:szCs w:val="28"/>
        </w:rPr>
      </w:pPr>
      <w:r w:rsidRPr="0002076A">
        <w:rPr>
          <w:sz w:val="24"/>
          <w:szCs w:val="28"/>
        </w:rPr>
        <w:t>Таблица 1.</w:t>
      </w:r>
    </w:p>
    <w:tbl>
      <w:tblPr>
        <w:tblW w:w="10996" w:type="dxa"/>
        <w:tblInd w:w="-1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2269"/>
        <w:gridCol w:w="4961"/>
        <w:gridCol w:w="1559"/>
        <w:gridCol w:w="1343"/>
      </w:tblGrid>
      <w:tr w:rsidR="00A645E5" w:rsidRPr="0002076A" w14:paraId="49E4176D" w14:textId="77777777" w:rsidTr="005744BB">
        <w:trPr>
          <w:trHeight w:val="199"/>
        </w:trPr>
        <w:tc>
          <w:tcPr>
            <w:tcW w:w="864" w:type="dxa"/>
          </w:tcPr>
          <w:p w14:paraId="5F2801CE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№ п/п</w:t>
            </w:r>
          </w:p>
        </w:tc>
        <w:tc>
          <w:tcPr>
            <w:tcW w:w="7230" w:type="dxa"/>
            <w:gridSpan w:val="2"/>
          </w:tcPr>
          <w:p w14:paraId="1CDA300D" w14:textId="417D5A96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559" w:type="dxa"/>
          </w:tcPr>
          <w:p w14:paraId="797231FE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ТЗ</w:t>
            </w:r>
          </w:p>
        </w:tc>
        <w:tc>
          <w:tcPr>
            <w:tcW w:w="1343" w:type="dxa"/>
          </w:tcPr>
          <w:p w14:paraId="2CF4E439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методики</w:t>
            </w:r>
          </w:p>
        </w:tc>
      </w:tr>
      <w:tr w:rsidR="00A645E5" w:rsidRPr="0002076A" w14:paraId="3FF689A6" w14:textId="77777777" w:rsidTr="00DC613A">
        <w:trPr>
          <w:cantSplit/>
          <w:trHeight w:val="1631"/>
        </w:trPr>
        <w:tc>
          <w:tcPr>
            <w:tcW w:w="864" w:type="dxa"/>
          </w:tcPr>
          <w:p w14:paraId="4E639DB1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1.</w:t>
            </w:r>
          </w:p>
        </w:tc>
        <w:tc>
          <w:tcPr>
            <w:tcW w:w="2269" w:type="dxa"/>
          </w:tcPr>
          <w:p w14:paraId="1C3CAE2A" w14:textId="389FA99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и настройка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», включая необходимое окружение</w:t>
            </w:r>
          </w:p>
        </w:tc>
        <w:tc>
          <w:tcPr>
            <w:tcW w:w="4961" w:type="dxa"/>
          </w:tcPr>
          <w:p w14:paraId="0D713CB7" w14:textId="6868364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структуры, необходимой для функционирования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C32F3E6" w14:textId="5361965A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4.3</w:t>
            </w:r>
          </w:p>
        </w:tc>
        <w:tc>
          <w:tcPr>
            <w:tcW w:w="1343" w:type="dxa"/>
          </w:tcPr>
          <w:p w14:paraId="59C399F7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7.1</w:t>
            </w:r>
          </w:p>
        </w:tc>
      </w:tr>
      <w:tr w:rsidR="00DC613A" w:rsidRPr="0002076A" w14:paraId="24478AAE" w14:textId="77777777" w:rsidTr="002D4F40">
        <w:trPr>
          <w:cantSplit/>
          <w:trHeight w:val="1704"/>
        </w:trPr>
        <w:tc>
          <w:tcPr>
            <w:tcW w:w="864" w:type="dxa"/>
            <w:vMerge w:val="restart"/>
          </w:tcPr>
          <w:p w14:paraId="235A46B5" w14:textId="10027911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2.</w:t>
            </w:r>
          </w:p>
        </w:tc>
        <w:tc>
          <w:tcPr>
            <w:tcW w:w="2269" w:type="dxa"/>
            <w:vMerge w:val="restart"/>
          </w:tcPr>
          <w:p w14:paraId="595751A3" w14:textId="40B89290" w:rsidR="00DC613A" w:rsidRDefault="00DC613A" w:rsidP="00DC613A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выполнения требований ТЗ к функциональным характеристикам П</w:t>
            </w:r>
            <w:r w:rsidRPr="004B4C1F">
              <w:rPr>
                <w:sz w:val="24"/>
                <w:szCs w:val="24"/>
              </w:rPr>
              <w:t>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4961" w:type="dxa"/>
          </w:tcPr>
          <w:p w14:paraId="078D1F50" w14:textId="4BF7055F" w:rsidR="00DC613A" w:rsidRPr="00DC613A" w:rsidRDefault="00DC613A" w:rsidP="00DC613A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захвата видеопотока с </w:t>
            </w:r>
            <w:r>
              <w:rPr>
                <w:sz w:val="24"/>
                <w:szCs w:val="24"/>
                <w:lang w:val="en-US"/>
              </w:rPr>
              <w:t>RGBD</w:t>
            </w:r>
            <w:r w:rsidRPr="00DC61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камеры;</w:t>
            </w:r>
          </w:p>
          <w:p w14:paraId="05E3C9C9" w14:textId="5F57A4AF" w:rsidR="00DC613A" w:rsidRPr="00DC613A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процесса регистрации пользователя в базу данных распознавания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449DC9B" w14:textId="19565D16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4.1.1.1</w:t>
            </w:r>
          </w:p>
          <w:p w14:paraId="1930E1F8" w14:textId="1C712294" w:rsidR="00DC613A" w:rsidRDefault="00DC613A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4.1.2.1</w:t>
            </w:r>
          </w:p>
          <w:p w14:paraId="0EC0E942" w14:textId="2317FBD9" w:rsidR="00DC613A" w:rsidRDefault="00DC613A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4.1.2.2</w:t>
            </w:r>
          </w:p>
        </w:tc>
        <w:tc>
          <w:tcPr>
            <w:tcW w:w="1343" w:type="dxa"/>
          </w:tcPr>
          <w:p w14:paraId="5AC8305A" w14:textId="77777777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7.2</w:t>
            </w:r>
          </w:p>
          <w:p w14:paraId="19C13629" w14:textId="44CDE606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</w:p>
        </w:tc>
      </w:tr>
      <w:tr w:rsidR="00DC613A" w:rsidRPr="0002076A" w14:paraId="610E33EC" w14:textId="77777777" w:rsidTr="00DC613A">
        <w:trPr>
          <w:cantSplit/>
          <w:trHeight w:val="246"/>
        </w:trPr>
        <w:tc>
          <w:tcPr>
            <w:tcW w:w="864" w:type="dxa"/>
            <w:vMerge/>
          </w:tcPr>
          <w:p w14:paraId="700B74E0" w14:textId="183009E5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69" w:type="dxa"/>
            <w:vMerge/>
          </w:tcPr>
          <w:p w14:paraId="7766EEAE" w14:textId="77777777" w:rsidR="00DC613A" w:rsidRPr="004B4C1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5E20F20C" w14:textId="688C586A" w:rsidR="00DC613A" w:rsidRPr="00946B9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работоспособности системы распознавания лиц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  <w:r w:rsidR="00946B9F" w:rsidRPr="00946B9F">
              <w:rPr>
                <w:sz w:val="24"/>
                <w:szCs w:val="24"/>
              </w:rPr>
              <w:t>;</w:t>
            </w:r>
          </w:p>
          <w:p w14:paraId="2BA9FED4" w14:textId="30F2AAB9" w:rsidR="00946B9F" w:rsidRPr="004B4C1F" w:rsidRDefault="00946B9F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 xml:space="preserve">Проверка функции </w:t>
            </w:r>
            <w:proofErr w:type="spellStart"/>
            <w:r w:rsidRPr="004B4C1F">
              <w:rPr>
                <w:sz w:val="24"/>
                <w:szCs w:val="24"/>
              </w:rPr>
              <w:t>антиспуфинга</w:t>
            </w:r>
            <w:proofErr w:type="spellEnd"/>
            <w:r w:rsidRPr="004B4C1F">
              <w:rPr>
                <w:sz w:val="24"/>
                <w:szCs w:val="24"/>
              </w:rPr>
              <w:t xml:space="preserve">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vAlign w:val="center"/>
          </w:tcPr>
          <w:p w14:paraId="0AA9CA15" w14:textId="77777777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4.1.2.3</w:t>
            </w:r>
          </w:p>
          <w:p w14:paraId="3197401F" w14:textId="537447F9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4.1.2.4</w:t>
            </w:r>
          </w:p>
          <w:p w14:paraId="5549A265" w14:textId="4E11316D" w:rsidR="00946B9F" w:rsidRPr="004B4C1F" w:rsidRDefault="00DC613A" w:rsidP="0066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4.1.2.5</w:t>
            </w:r>
          </w:p>
        </w:tc>
        <w:tc>
          <w:tcPr>
            <w:tcW w:w="1343" w:type="dxa"/>
          </w:tcPr>
          <w:p w14:paraId="4F754613" w14:textId="4D9129CA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7.3</w:t>
            </w:r>
          </w:p>
        </w:tc>
      </w:tr>
      <w:tr w:rsidR="00DC613A" w:rsidRPr="0002076A" w14:paraId="6B5210C5" w14:textId="77777777" w:rsidTr="00DC613A">
        <w:trPr>
          <w:cantSplit/>
          <w:trHeight w:val="715"/>
        </w:trPr>
        <w:tc>
          <w:tcPr>
            <w:tcW w:w="864" w:type="dxa"/>
            <w:vMerge/>
          </w:tcPr>
          <w:p w14:paraId="08DF7AB2" w14:textId="2EBA3C9B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69" w:type="dxa"/>
            <w:vMerge/>
          </w:tcPr>
          <w:p w14:paraId="13264A96" w14:textId="77777777" w:rsidR="00DC613A" w:rsidRPr="004B4C1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0072B7B0" w14:textId="356D37AE" w:rsidR="00DC613A" w:rsidRPr="004B4C1F" w:rsidRDefault="00946B9F" w:rsidP="004B4C1F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04851">
              <w:rPr>
                <w:sz w:val="24"/>
                <w:szCs w:val="24"/>
              </w:rPr>
              <w:t>роверка формирования</w:t>
            </w:r>
            <w:r>
              <w:rPr>
                <w:sz w:val="24"/>
                <w:szCs w:val="24"/>
              </w:rPr>
              <w:t xml:space="preserve"> статистических показателей работы ПО </w:t>
            </w:r>
            <w:r w:rsidRPr="004B4C1F">
              <w:rPr>
                <w:sz w:val="24"/>
                <w:szCs w:val="24"/>
              </w:rPr>
              <w:t>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BFD972E" w14:textId="6105DFBC" w:rsidR="00DC613A" w:rsidRPr="00946B9F" w:rsidRDefault="00946B9F" w:rsidP="004B4C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4.1.2.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43" w:type="dxa"/>
          </w:tcPr>
          <w:p w14:paraId="5A9D9B0C" w14:textId="0C217328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7.4</w:t>
            </w:r>
          </w:p>
        </w:tc>
      </w:tr>
      <w:tr w:rsidR="00A645E5" w:rsidRPr="0002076A" w14:paraId="6B291ED7" w14:textId="77777777" w:rsidTr="005744BB">
        <w:trPr>
          <w:trHeight w:val="683"/>
        </w:trPr>
        <w:tc>
          <w:tcPr>
            <w:tcW w:w="864" w:type="dxa"/>
          </w:tcPr>
          <w:p w14:paraId="78EAC996" w14:textId="114215FE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7230" w:type="dxa"/>
            <w:gridSpan w:val="2"/>
          </w:tcPr>
          <w:p w14:paraId="62446C10" w14:textId="3950003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выполнения требований ТЗ к н</w:t>
            </w:r>
            <w:r w:rsidR="004B4C1F" w:rsidRPr="004B4C1F">
              <w:rPr>
                <w:sz w:val="24"/>
                <w:szCs w:val="24"/>
              </w:rPr>
              <w:t>ефункциональным характеристикам</w:t>
            </w:r>
          </w:p>
        </w:tc>
        <w:tc>
          <w:tcPr>
            <w:tcW w:w="1559" w:type="dxa"/>
          </w:tcPr>
          <w:p w14:paraId="75F2834B" w14:textId="082EFAC5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4.2</w:t>
            </w:r>
          </w:p>
        </w:tc>
        <w:tc>
          <w:tcPr>
            <w:tcW w:w="1343" w:type="dxa"/>
          </w:tcPr>
          <w:p w14:paraId="73A3BA25" w14:textId="3AC4A68A" w:rsidR="00A645E5" w:rsidRPr="004B4C1F" w:rsidRDefault="00A645E5" w:rsidP="004B4C1F">
            <w:pPr>
              <w:jc w:val="center"/>
              <w:rPr>
                <w:sz w:val="24"/>
                <w:szCs w:val="24"/>
                <w:lang w:val="en-US"/>
              </w:rPr>
            </w:pPr>
            <w:r w:rsidRPr="004B4C1F">
              <w:rPr>
                <w:sz w:val="24"/>
                <w:szCs w:val="24"/>
              </w:rPr>
              <w:t>7.5</w:t>
            </w:r>
          </w:p>
        </w:tc>
      </w:tr>
      <w:tr w:rsidR="00A645E5" w:rsidRPr="0002076A" w14:paraId="086B6FC7" w14:textId="77777777" w:rsidTr="00DC613A">
        <w:trPr>
          <w:trHeight w:val="220"/>
        </w:trPr>
        <w:tc>
          <w:tcPr>
            <w:tcW w:w="864" w:type="dxa"/>
          </w:tcPr>
          <w:p w14:paraId="2391129F" w14:textId="07320873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2269" w:type="dxa"/>
          </w:tcPr>
          <w:p w14:paraId="605DD60B" w14:textId="21D5D0D3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61" w:type="dxa"/>
          </w:tcPr>
          <w:p w14:paraId="5B3104D4" w14:textId="17609989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состава входных и выходных данных</w:t>
            </w:r>
          </w:p>
        </w:tc>
        <w:tc>
          <w:tcPr>
            <w:tcW w:w="1559" w:type="dxa"/>
          </w:tcPr>
          <w:p w14:paraId="7AA5655F" w14:textId="389D144A" w:rsidR="00A645E5" w:rsidRPr="004B4C1F" w:rsidRDefault="005744BB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  <w:p w14:paraId="5FA8E8D5" w14:textId="40FADBE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4.1.4</w:t>
            </w:r>
          </w:p>
        </w:tc>
        <w:tc>
          <w:tcPr>
            <w:tcW w:w="1343" w:type="dxa"/>
          </w:tcPr>
          <w:p w14:paraId="6DF91A1B" w14:textId="1CBD8A60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7.6</w:t>
            </w:r>
          </w:p>
        </w:tc>
      </w:tr>
    </w:tbl>
    <w:p w14:paraId="1CABE369" w14:textId="362EEB04" w:rsidR="00E05EC5" w:rsidRPr="0002076A" w:rsidRDefault="00E05EC5" w:rsidP="00E05EC5">
      <w:pPr>
        <w:rPr>
          <w:sz w:val="24"/>
          <w:szCs w:val="28"/>
        </w:rPr>
      </w:pPr>
    </w:p>
    <w:p w14:paraId="093FFCE1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bookmarkStart w:id="26" w:name="_Toc366495749"/>
      <w:bookmarkStart w:id="27" w:name="_Toc6837013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r w:rsidRPr="0002076A">
        <w:rPr>
          <w:rFonts w:ascii="Times New Roman" w:hAnsi="Times New Roman"/>
          <w:sz w:val="24"/>
        </w:rPr>
        <w:t>5. Требования к программной документации</w:t>
      </w:r>
      <w:bookmarkEnd w:id="26"/>
      <w:bookmarkEnd w:id="27"/>
      <w:r w:rsidRPr="0002076A">
        <w:rPr>
          <w:rFonts w:ascii="Times New Roman" w:hAnsi="Times New Roman"/>
          <w:sz w:val="24"/>
        </w:rPr>
        <w:tab/>
      </w:r>
    </w:p>
    <w:p w14:paraId="7D81F162" w14:textId="77777777" w:rsidR="004B4C1F" w:rsidRPr="004B4C1F" w:rsidRDefault="004B4C1F" w:rsidP="004B4C1F">
      <w:pPr>
        <w:rPr>
          <w:lang w:val="x-none" w:eastAsia="x-none"/>
        </w:rPr>
      </w:pPr>
    </w:p>
    <w:p w14:paraId="76D4ED05" w14:textId="6EEE661B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Программная документация ПО «</w:t>
      </w:r>
      <w:proofErr w:type="spellStart"/>
      <w:r w:rsidR="008B22C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="00B918C9" w:rsidRPr="0002076A">
        <w:rPr>
          <w:sz w:val="24"/>
          <w:szCs w:val="28"/>
        </w:rPr>
        <w:t>» включает</w:t>
      </w:r>
      <w:r w:rsidRPr="0002076A">
        <w:rPr>
          <w:sz w:val="24"/>
          <w:szCs w:val="28"/>
        </w:rPr>
        <w:t xml:space="preserve"> в себя:</w:t>
      </w:r>
    </w:p>
    <w:p w14:paraId="6195DC3D" w14:textId="48D339F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оператора;</w:t>
      </w:r>
    </w:p>
    <w:p w14:paraId="4D2F0114" w14:textId="6A62FA0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Руководство </w:t>
      </w:r>
      <w:r w:rsidR="008B22C5" w:rsidRPr="0002076A">
        <w:rPr>
          <w:sz w:val="24"/>
          <w:szCs w:val="28"/>
        </w:rPr>
        <w:t xml:space="preserve">системного </w:t>
      </w:r>
      <w:r w:rsidRPr="0002076A">
        <w:rPr>
          <w:sz w:val="24"/>
          <w:szCs w:val="28"/>
        </w:rPr>
        <w:t>программиста;</w:t>
      </w:r>
    </w:p>
    <w:p w14:paraId="05754E5C" w14:textId="77777777" w:rsidR="00527A83" w:rsidRPr="0002076A" w:rsidRDefault="00E05EC5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Отчёт по </w:t>
      </w:r>
      <w:r w:rsidR="008B22C5" w:rsidRPr="0002076A">
        <w:rPr>
          <w:sz w:val="24"/>
          <w:szCs w:val="28"/>
        </w:rPr>
        <w:t>ОКР</w:t>
      </w:r>
      <w:r w:rsidRPr="0002076A">
        <w:rPr>
          <w:sz w:val="24"/>
          <w:szCs w:val="28"/>
        </w:rPr>
        <w:t>;</w:t>
      </w:r>
    </w:p>
    <w:p w14:paraId="14C91B1C" w14:textId="594FD291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</w:t>
      </w:r>
      <w:r w:rsidR="005750F2" w:rsidRPr="00C64D93">
        <w:rPr>
          <w:sz w:val="24"/>
          <w:szCs w:val="24"/>
        </w:rPr>
        <w:t>по</w:t>
      </w:r>
      <w:r w:rsidR="005750F2">
        <w:rPr>
          <w:sz w:val="24"/>
          <w:szCs w:val="24"/>
        </w:rPr>
        <w:t xml:space="preserve"> исследованию</w:t>
      </w:r>
      <w:r w:rsidR="005750F2" w:rsidRPr="00C64D93">
        <w:rPr>
          <w:sz w:val="24"/>
          <w:szCs w:val="24"/>
        </w:rPr>
        <w:t xml:space="preserve"> метод</w:t>
      </w:r>
      <w:r w:rsidR="005750F2">
        <w:rPr>
          <w:sz w:val="24"/>
          <w:szCs w:val="24"/>
        </w:rPr>
        <w:t>ов решения задачи</w:t>
      </w:r>
      <w:r w:rsidR="005750F2" w:rsidRPr="00C64D93">
        <w:rPr>
          <w:sz w:val="24"/>
          <w:szCs w:val="24"/>
        </w:rPr>
        <w:t xml:space="preserve"> распознавания лиц по </w:t>
      </w:r>
      <w:r w:rsidR="005750F2">
        <w:rPr>
          <w:sz w:val="24"/>
          <w:szCs w:val="24"/>
          <w:lang w:val="en-US"/>
        </w:rPr>
        <w:t>RGBD</w:t>
      </w:r>
      <w:r w:rsidR="005750F2" w:rsidRPr="00C64D93">
        <w:rPr>
          <w:sz w:val="24"/>
          <w:szCs w:val="24"/>
        </w:rPr>
        <w:t xml:space="preserve"> (ПЗ1)</w:t>
      </w:r>
      <w:r w:rsidR="005750F2">
        <w:rPr>
          <w:sz w:val="24"/>
          <w:szCs w:val="24"/>
        </w:rPr>
        <w:t>;</w:t>
      </w:r>
    </w:p>
    <w:p w14:paraId="636317A9" w14:textId="544A2088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известным </w:t>
      </w:r>
      <w:proofErr w:type="spellStart"/>
      <w:r w:rsidRPr="0002076A">
        <w:rPr>
          <w:sz w:val="24"/>
          <w:szCs w:val="28"/>
        </w:rPr>
        <w:t>датасетам</w:t>
      </w:r>
      <w:proofErr w:type="spellEnd"/>
      <w:r w:rsidRPr="0002076A">
        <w:rPr>
          <w:sz w:val="24"/>
          <w:szCs w:val="28"/>
        </w:rPr>
        <w:t xml:space="preserve"> для</w:t>
      </w:r>
      <w:r w:rsidR="005750F2">
        <w:rPr>
          <w:sz w:val="24"/>
          <w:szCs w:val="28"/>
        </w:rPr>
        <w:t xml:space="preserve"> RGBD и собранному </w:t>
      </w:r>
      <w:proofErr w:type="spellStart"/>
      <w:r w:rsidR="005750F2">
        <w:rPr>
          <w:sz w:val="24"/>
          <w:szCs w:val="28"/>
        </w:rPr>
        <w:t>датасету</w:t>
      </w:r>
      <w:proofErr w:type="spellEnd"/>
      <w:r w:rsidR="005750F2">
        <w:rPr>
          <w:sz w:val="24"/>
          <w:szCs w:val="28"/>
        </w:rPr>
        <w:t xml:space="preserve"> (ПЗ2</w:t>
      </w:r>
      <w:r w:rsidRPr="0002076A">
        <w:rPr>
          <w:sz w:val="24"/>
          <w:szCs w:val="28"/>
        </w:rPr>
        <w:t>);</w:t>
      </w:r>
    </w:p>
    <w:p w14:paraId="745075AB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входным и выходным данным и ограничениям;</w:t>
      </w:r>
    </w:p>
    <w:p w14:paraId="0747C678" w14:textId="4DBF0A8B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технологическому стеку.</w:t>
      </w:r>
    </w:p>
    <w:p w14:paraId="1AC70C89" w14:textId="77777777" w:rsidR="00E05EC5" w:rsidRPr="0002076A" w:rsidRDefault="00E05EC5" w:rsidP="008B22C5">
      <w:pPr>
        <w:tabs>
          <w:tab w:val="left" w:pos="1134"/>
        </w:tabs>
        <w:jc w:val="both"/>
        <w:rPr>
          <w:sz w:val="24"/>
          <w:szCs w:val="28"/>
        </w:rPr>
      </w:pPr>
    </w:p>
    <w:p w14:paraId="61389C44" w14:textId="77777777" w:rsidR="00E05EC5" w:rsidRPr="0002076A" w:rsidRDefault="00E05EC5" w:rsidP="00E05EC5">
      <w:pPr>
        <w:tabs>
          <w:tab w:val="left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p w14:paraId="53CFB4E5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45355A5C" w14:textId="77777777" w:rsidR="0029609D" w:rsidRDefault="0029609D" w:rsidP="00E05EC5">
      <w:pPr>
        <w:pStyle w:val="1"/>
        <w:rPr>
          <w:rFonts w:ascii="Times New Roman" w:hAnsi="Times New Roman"/>
          <w:sz w:val="24"/>
        </w:rPr>
      </w:pPr>
      <w:bookmarkStart w:id="34" w:name="_Toc366495750"/>
      <w:bookmarkStart w:id="35" w:name="_Toc6837014"/>
    </w:p>
    <w:p w14:paraId="625B8703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E1520FB" w14:textId="77777777" w:rsidR="004B4C1F" w:rsidRPr="004B4C1F" w:rsidRDefault="004B4C1F" w:rsidP="004B4C1F">
      <w:pPr>
        <w:rPr>
          <w:lang w:val="x-none" w:eastAsia="x-none"/>
        </w:rPr>
      </w:pPr>
    </w:p>
    <w:p w14:paraId="6C57656A" w14:textId="4DD97BEA" w:rsidR="00E05EC5" w:rsidRPr="0002076A" w:rsidRDefault="00D269FC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Программные средства испытаний</w:t>
      </w:r>
      <w:r w:rsidR="00E05EC5" w:rsidRPr="0002076A">
        <w:rPr>
          <w:sz w:val="24"/>
          <w:szCs w:val="28"/>
        </w:rPr>
        <w:t xml:space="preserve">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="00E05EC5" w:rsidRPr="0002076A">
        <w:rPr>
          <w:sz w:val="24"/>
          <w:szCs w:val="28"/>
        </w:rPr>
        <w:t>» включают в себя:</w:t>
      </w:r>
    </w:p>
    <w:p w14:paraId="54C46786" w14:textId="30C7DA79" w:rsidR="006261C0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ПК </w:t>
      </w:r>
      <w:r w:rsidR="00CD1BAD" w:rsidRPr="004B4C1F">
        <w:rPr>
          <w:sz w:val="24"/>
          <w:szCs w:val="28"/>
        </w:rPr>
        <w:t>с поддержкой 64-битной архитектуры</w:t>
      </w:r>
      <w:r w:rsidR="00644976" w:rsidRPr="004B4C1F">
        <w:rPr>
          <w:sz w:val="24"/>
          <w:szCs w:val="28"/>
        </w:rPr>
        <w:t>,</w:t>
      </w:r>
      <w:r w:rsidR="006261C0" w:rsidRPr="004B4C1F">
        <w:rPr>
          <w:sz w:val="24"/>
          <w:szCs w:val="28"/>
        </w:rPr>
        <w:t xml:space="preserve"> </w:t>
      </w:r>
      <w:r w:rsidR="006261C0" w:rsidRPr="004B4C1F">
        <w:rPr>
          <w:sz w:val="24"/>
          <w:szCs w:val="28"/>
          <w:lang w:val="en-US"/>
        </w:rPr>
        <w:t>GPU</w:t>
      </w:r>
      <w:r w:rsidR="006261C0" w:rsidRPr="004B4C1F">
        <w:rPr>
          <w:sz w:val="24"/>
          <w:szCs w:val="28"/>
        </w:rPr>
        <w:t>,</w:t>
      </w:r>
      <w:r w:rsidR="00644976" w:rsidRPr="004B4C1F">
        <w:rPr>
          <w:sz w:val="24"/>
          <w:szCs w:val="28"/>
        </w:rPr>
        <w:t xml:space="preserve"> с процессором </w:t>
      </w:r>
      <w:proofErr w:type="spellStart"/>
      <w:r w:rsidR="00A645E5" w:rsidRPr="004B4C1F">
        <w:rPr>
          <w:sz w:val="24"/>
          <w:szCs w:val="28"/>
        </w:rPr>
        <w:t>Pentium</w:t>
      </w:r>
      <w:proofErr w:type="spellEnd"/>
      <w:r w:rsidR="00A645E5" w:rsidRPr="004B4C1F">
        <w:rPr>
          <w:sz w:val="24"/>
          <w:szCs w:val="28"/>
        </w:rPr>
        <w:t>(R)</w:t>
      </w:r>
      <w:r w:rsidR="00644976" w:rsidRPr="004B4C1F">
        <w:rPr>
          <w:sz w:val="24"/>
          <w:szCs w:val="28"/>
        </w:rPr>
        <w:t xml:space="preserve">, </w:t>
      </w:r>
      <w:r w:rsidR="00644976" w:rsidRPr="004B4C1F">
        <w:rPr>
          <w:sz w:val="24"/>
          <w:szCs w:val="28"/>
          <w:lang w:val="en-US"/>
        </w:rPr>
        <w:t>PR</w:t>
      </w:r>
      <w:r w:rsidR="00644976" w:rsidRPr="004B4C1F">
        <w:rPr>
          <w:sz w:val="24"/>
          <w:szCs w:val="28"/>
        </w:rPr>
        <w:t>-рейтинг которого не ниже 2000</w:t>
      </w:r>
      <w:r w:rsidRPr="004B4C1F">
        <w:rPr>
          <w:sz w:val="24"/>
          <w:szCs w:val="28"/>
        </w:rPr>
        <w:t xml:space="preserve">, объемом ОЗУ </w:t>
      </w:r>
      <w:r w:rsidR="00CD1BAD" w:rsidRPr="004B4C1F">
        <w:rPr>
          <w:sz w:val="24"/>
          <w:szCs w:val="28"/>
        </w:rPr>
        <w:t xml:space="preserve">не менее </w:t>
      </w:r>
      <w:r w:rsidR="00A645E5" w:rsidRPr="004B4C1F">
        <w:rPr>
          <w:sz w:val="24"/>
          <w:szCs w:val="28"/>
        </w:rPr>
        <w:t>4</w:t>
      </w:r>
      <w:r w:rsidR="006261C0" w:rsidRPr="004B4C1F">
        <w:rPr>
          <w:sz w:val="24"/>
          <w:szCs w:val="28"/>
        </w:rPr>
        <w:t xml:space="preserve"> </w:t>
      </w:r>
      <w:r w:rsidRPr="004B4C1F">
        <w:rPr>
          <w:sz w:val="24"/>
          <w:szCs w:val="28"/>
        </w:rPr>
        <w:t>ГБ</w:t>
      </w:r>
      <w:r w:rsidR="00CD1BAD" w:rsidRPr="004B4C1F">
        <w:rPr>
          <w:sz w:val="24"/>
          <w:szCs w:val="28"/>
        </w:rPr>
        <w:t>,</w:t>
      </w:r>
      <w:r w:rsidR="00C91A24" w:rsidRPr="004B4C1F">
        <w:rPr>
          <w:sz w:val="24"/>
          <w:szCs w:val="28"/>
        </w:rPr>
        <w:t xml:space="preserve"> не менее</w:t>
      </w:r>
      <w:r w:rsidRPr="004B4C1F">
        <w:rPr>
          <w:sz w:val="24"/>
          <w:szCs w:val="28"/>
        </w:rPr>
        <w:t xml:space="preserve"> </w:t>
      </w:r>
      <w:proofErr w:type="gramStart"/>
      <w:r w:rsidR="00C91A24" w:rsidRPr="004B4C1F">
        <w:rPr>
          <w:sz w:val="24"/>
          <w:szCs w:val="28"/>
        </w:rPr>
        <w:t>5  Гб</w:t>
      </w:r>
      <w:proofErr w:type="gramEnd"/>
      <w:r w:rsidR="00C91A24" w:rsidRPr="004B4C1F">
        <w:rPr>
          <w:sz w:val="24"/>
          <w:szCs w:val="28"/>
        </w:rPr>
        <w:t xml:space="preserve"> свободного пространства на жёстком диске, </w:t>
      </w:r>
      <w:r w:rsidR="00CD1BAD" w:rsidRPr="004B4C1F">
        <w:rPr>
          <w:sz w:val="24"/>
          <w:szCs w:val="28"/>
        </w:rPr>
        <w:t>с монитором</w:t>
      </w:r>
      <w:r w:rsidR="00644976" w:rsidRPr="004B4C1F">
        <w:rPr>
          <w:sz w:val="24"/>
          <w:szCs w:val="28"/>
        </w:rPr>
        <w:t xml:space="preserve"> диагональю  21”</w:t>
      </w:r>
      <w:r w:rsidR="00CD1BAD" w:rsidRPr="004B4C1F">
        <w:rPr>
          <w:sz w:val="24"/>
          <w:szCs w:val="28"/>
        </w:rPr>
        <w:t>,</w:t>
      </w:r>
      <w:r w:rsidRPr="004B4C1F">
        <w:rPr>
          <w:sz w:val="24"/>
          <w:szCs w:val="28"/>
        </w:rPr>
        <w:t xml:space="preserve"> клавиатурой и мышью;</w:t>
      </w:r>
    </w:p>
    <w:p w14:paraId="7A028FBD" w14:textId="078D7F98" w:rsidR="006261C0" w:rsidRPr="004B4C1F" w:rsidRDefault="006261C0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  <w:lang w:val="en-US"/>
        </w:rPr>
      </w:pPr>
      <w:r w:rsidRPr="004B4C1F">
        <w:rPr>
          <w:sz w:val="24"/>
          <w:szCs w:val="28"/>
          <w:lang w:val="en-US"/>
        </w:rPr>
        <w:t>The Intel RealSense Depth Camera  D435</w:t>
      </w:r>
    </w:p>
    <w:p w14:paraId="2C67C136" w14:textId="77777777" w:rsidR="00E05EC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общее программное обеспечение – операционную систему </w:t>
      </w:r>
      <w:r w:rsidRPr="004B4C1F">
        <w:rPr>
          <w:sz w:val="24"/>
          <w:szCs w:val="28"/>
          <w:lang w:val="en-US"/>
        </w:rPr>
        <w:t>Ubuntu</w:t>
      </w:r>
      <w:r w:rsidRPr="004B4C1F">
        <w:rPr>
          <w:sz w:val="24"/>
          <w:szCs w:val="28"/>
        </w:rPr>
        <w:t xml:space="preserve"> 18.04;</w:t>
      </w:r>
    </w:p>
    <w:p w14:paraId="026AFC14" w14:textId="3BCE6A3A" w:rsidR="00E05EC5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тестовое программное обеспечение – </w:t>
      </w:r>
      <w:r w:rsidR="006261C0" w:rsidRPr="004B4C1F">
        <w:rPr>
          <w:sz w:val="24"/>
          <w:szCs w:val="28"/>
        </w:rPr>
        <w:t>библиотеки</w:t>
      </w:r>
      <w:r w:rsidRPr="004B4C1F">
        <w:rPr>
          <w:sz w:val="24"/>
          <w:szCs w:val="28"/>
        </w:rPr>
        <w:t xml:space="preserve"> </w:t>
      </w:r>
      <w:proofErr w:type="spellStart"/>
      <w:proofErr w:type="gramStart"/>
      <w:r w:rsidR="004B4C1F" w:rsidRPr="004B4C1F">
        <w:rPr>
          <w:sz w:val="24"/>
          <w:szCs w:val="28"/>
        </w:rPr>
        <w:t>python</w:t>
      </w:r>
      <w:proofErr w:type="spellEnd"/>
      <w:r w:rsidR="004B4C1F" w:rsidRPr="004B4C1F">
        <w:rPr>
          <w:sz w:val="24"/>
          <w:szCs w:val="28"/>
        </w:rPr>
        <w:t xml:space="preserve"> &gt;</w:t>
      </w:r>
      <w:proofErr w:type="gramEnd"/>
      <w:r w:rsidR="004B4C1F" w:rsidRPr="004B4C1F">
        <w:rPr>
          <w:sz w:val="24"/>
          <w:szCs w:val="28"/>
        </w:rPr>
        <w:t xml:space="preserve">3.5.2, </w:t>
      </w:r>
      <w:r w:rsidR="004B4C1F">
        <w:rPr>
          <w:sz w:val="24"/>
          <w:szCs w:val="28"/>
        </w:rPr>
        <w:t xml:space="preserve"> </w:t>
      </w:r>
      <w:proofErr w:type="spellStart"/>
      <w:r w:rsidR="004B4C1F" w:rsidRPr="004B4C1F">
        <w:rPr>
          <w:sz w:val="24"/>
          <w:szCs w:val="28"/>
        </w:rPr>
        <w:t>numpy</w:t>
      </w:r>
      <w:proofErr w:type="spellEnd"/>
      <w:r w:rsid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OpenCV</w:t>
      </w:r>
      <w:proofErr w:type="spellEnd"/>
      <w:r w:rsidR="004B4C1F" w:rsidRP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tensorflow</w:t>
      </w:r>
      <w:proofErr w:type="spellEnd"/>
      <w:r w:rsidR="004B4C1F" w:rsidRPr="004B4C1F">
        <w:rPr>
          <w:sz w:val="24"/>
          <w:szCs w:val="28"/>
        </w:rPr>
        <w:t xml:space="preserve"> 1.14.0, </w:t>
      </w:r>
      <w:proofErr w:type="spellStart"/>
      <w:r w:rsidR="004B4C1F" w:rsidRPr="004B4C1F">
        <w:rPr>
          <w:sz w:val="24"/>
          <w:szCs w:val="28"/>
        </w:rPr>
        <w:t>PyQt</w:t>
      </w:r>
      <w:proofErr w:type="spellEnd"/>
      <w:r w:rsidR="004B4C1F" w:rsidRPr="004B4C1F">
        <w:rPr>
          <w:sz w:val="24"/>
          <w:szCs w:val="28"/>
        </w:rPr>
        <w:t xml:space="preserve"> 5.5.1</w:t>
      </w:r>
      <w:r w:rsidR="00644976" w:rsidRPr="004B4C1F">
        <w:rPr>
          <w:sz w:val="24"/>
          <w:szCs w:val="28"/>
        </w:rPr>
        <w:t xml:space="preserve">, </w:t>
      </w:r>
      <w:proofErr w:type="spellStart"/>
      <w:r w:rsidR="00644976" w:rsidRPr="004B4C1F">
        <w:rPr>
          <w:sz w:val="24"/>
          <w:szCs w:val="28"/>
          <w:lang w:val="en-US"/>
        </w:rPr>
        <w:t>Git</w:t>
      </w:r>
      <w:proofErr w:type="spellEnd"/>
      <w:r w:rsidRPr="004B4C1F">
        <w:rPr>
          <w:sz w:val="24"/>
          <w:szCs w:val="28"/>
        </w:rPr>
        <w:t>;</w:t>
      </w:r>
    </w:p>
    <w:p w14:paraId="001EB85D" w14:textId="0C44B84A" w:rsidR="00F0030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>подключение к интернету</w:t>
      </w:r>
      <w:r w:rsidR="00F00305" w:rsidRPr="004B4C1F">
        <w:rPr>
          <w:sz w:val="24"/>
          <w:szCs w:val="28"/>
          <w:lang w:val="en-US"/>
        </w:rPr>
        <w:t>;</w:t>
      </w:r>
    </w:p>
    <w:p w14:paraId="7D164617" w14:textId="2CE28410" w:rsidR="004B4C1F" w:rsidRPr="004B4C1F" w:rsidRDefault="00F0030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исходный код, доступный по адресу </w:t>
      </w:r>
      <w:hyperlink r:id="rId8" w:history="1">
        <w:r w:rsidR="004B4C1F" w:rsidRPr="006E21FA">
          <w:rPr>
            <w:rStyle w:val="aa"/>
            <w:sz w:val="24"/>
            <w:szCs w:val="28"/>
          </w:rPr>
          <w:t>https://github.com/greyhuman/DeepFR.</w:t>
        </w:r>
        <w:r w:rsidR="004B4C1F" w:rsidRPr="006E21FA">
          <w:rPr>
            <w:rStyle w:val="aa"/>
            <w:sz w:val="24"/>
            <w:szCs w:val="28"/>
            <w:lang w:val="en-US"/>
          </w:rPr>
          <w:t>git</w:t>
        </w:r>
      </w:hyperlink>
    </w:p>
    <w:p w14:paraId="0D6E35F1" w14:textId="77777777" w:rsidR="004B4C1F" w:rsidRPr="004B4C1F" w:rsidRDefault="004B4C1F" w:rsidP="004B4C1F">
      <w:pPr>
        <w:tabs>
          <w:tab w:val="left" w:pos="1134"/>
        </w:tabs>
        <w:ind w:left="927"/>
        <w:jc w:val="both"/>
        <w:rPr>
          <w:sz w:val="24"/>
          <w:szCs w:val="28"/>
        </w:rPr>
      </w:pPr>
    </w:p>
    <w:p w14:paraId="2997193C" w14:textId="77777777" w:rsidR="00E05EC5" w:rsidRPr="0002076A" w:rsidRDefault="00E05EC5" w:rsidP="00E05EC5">
      <w:pPr>
        <w:autoSpaceDE w:val="0"/>
        <w:autoSpaceDN w:val="0"/>
        <w:adjustRightInd w:val="0"/>
        <w:ind w:left="633"/>
        <w:jc w:val="both"/>
        <w:rPr>
          <w:sz w:val="24"/>
          <w:szCs w:val="28"/>
        </w:rPr>
      </w:pPr>
    </w:p>
    <w:p w14:paraId="24AFE046" w14:textId="25F6B320" w:rsidR="00E05EC5" w:rsidRPr="0002076A" w:rsidRDefault="00E05EC5" w:rsidP="006261C0">
      <w:pPr>
        <w:pStyle w:val="1"/>
        <w:rPr>
          <w:rFonts w:ascii="Times New Roman" w:hAnsi="Times New Roman"/>
          <w:sz w:val="24"/>
        </w:rPr>
      </w:pPr>
      <w:bookmarkStart w:id="36" w:name="_Toc366495751"/>
      <w:bookmarkStart w:id="37" w:name="_Toc6837015"/>
      <w:r w:rsidRPr="0002076A">
        <w:rPr>
          <w:rFonts w:ascii="Times New Roman" w:hAnsi="Times New Roman"/>
          <w:sz w:val="24"/>
        </w:rPr>
        <w:t>7. МетодИКА испытаний</w:t>
      </w:r>
      <w:bookmarkEnd w:id="36"/>
      <w:bookmarkEnd w:id="37"/>
    </w:p>
    <w:p w14:paraId="0A3BB03B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2EE46FE5" w14:textId="0B2E134F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7.1. Установка и настройка ПО «</w:t>
      </w:r>
      <w:proofErr w:type="spellStart"/>
      <w:r w:rsidR="006261C0"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 xml:space="preserve">», включая необходимое </w:t>
      </w:r>
      <w:r w:rsidR="006261C0" w:rsidRPr="0002076A">
        <w:rPr>
          <w:b/>
          <w:sz w:val="24"/>
          <w:szCs w:val="28"/>
        </w:rPr>
        <w:t>окружение</w:t>
      </w:r>
    </w:p>
    <w:p w14:paraId="0CA58155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445F44E3" w14:textId="45E2FBA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Установить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», для чего выполнить пункт </w:t>
      </w:r>
      <w:r w:rsidRPr="00A23526">
        <w:rPr>
          <w:sz w:val="24"/>
          <w:szCs w:val="28"/>
          <w:highlight w:val="cyan"/>
        </w:rPr>
        <w:t>2.1</w:t>
      </w:r>
      <w:r w:rsidRPr="0002076A">
        <w:rPr>
          <w:sz w:val="24"/>
          <w:szCs w:val="28"/>
        </w:rPr>
        <w:t xml:space="preserve"> «Руководства системного программиста»;</w:t>
      </w:r>
    </w:p>
    <w:p w14:paraId="15E29C59" w14:textId="77777777" w:rsidR="00E05EC5" w:rsidRPr="0002076A" w:rsidRDefault="00E05EC5" w:rsidP="00A23526">
      <w:pPr>
        <w:tabs>
          <w:tab w:val="left" w:pos="1134"/>
        </w:tabs>
        <w:jc w:val="both"/>
        <w:rPr>
          <w:sz w:val="24"/>
          <w:szCs w:val="28"/>
        </w:rPr>
      </w:pPr>
    </w:p>
    <w:p w14:paraId="225BFD7A" w14:textId="77777777" w:rsidR="00A23526" w:rsidRDefault="00E05EC5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2DB88EC5" w14:textId="12C2E4FB" w:rsidR="004B4C1F" w:rsidRPr="0002076A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  <w:t>Вывод консоли будет соответствовать рис. 2 «Руководства системно</w:t>
      </w:r>
      <w:r>
        <w:rPr>
          <w:sz w:val="24"/>
          <w:szCs w:val="28"/>
        </w:rPr>
        <w:t>го программиста» (пункт ТЗ 4.3</w:t>
      </w:r>
      <w:r w:rsidRPr="00A23526">
        <w:rPr>
          <w:sz w:val="24"/>
          <w:szCs w:val="28"/>
        </w:rPr>
        <w:t>)</w:t>
      </w:r>
    </w:p>
    <w:p w14:paraId="3E23024B" w14:textId="2F0D2471" w:rsidR="00E05EC5" w:rsidRPr="0002076A" w:rsidRDefault="00E05EC5" w:rsidP="00E05EC5">
      <w:pPr>
        <w:jc w:val="both"/>
        <w:rPr>
          <w:sz w:val="24"/>
          <w:szCs w:val="28"/>
        </w:rPr>
      </w:pPr>
    </w:p>
    <w:p w14:paraId="601BDDD2" w14:textId="61034F18" w:rsidR="00E05EC5" w:rsidRPr="0002076A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Pr="00A23526">
        <w:rPr>
          <w:sz w:val="24"/>
          <w:szCs w:val="28"/>
          <w:highlight w:val="cyan"/>
        </w:rPr>
        <w:t>3.2.1</w:t>
      </w:r>
      <w:r w:rsidRPr="0002076A">
        <w:rPr>
          <w:sz w:val="24"/>
          <w:szCs w:val="28"/>
        </w:rPr>
        <w:t xml:space="preserve"> «Руководства оператора».</w:t>
      </w:r>
      <w:r w:rsidR="00C91A24" w:rsidRPr="0002076A">
        <w:rPr>
          <w:sz w:val="24"/>
          <w:szCs w:val="28"/>
        </w:rPr>
        <w:t xml:space="preserve"> </w:t>
      </w:r>
    </w:p>
    <w:p w14:paraId="2819B4AE" w14:textId="77777777" w:rsidR="00E05EC5" w:rsidRPr="0002076A" w:rsidRDefault="00E05EC5" w:rsidP="00A23526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31E94913" w14:textId="5ADB03AC" w:rsidR="00A23526" w:rsidRPr="00A23526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  <w:t>Откроется соответствующий внешний вид основного окна ПО «</w:t>
      </w:r>
      <w:proofErr w:type="spellStart"/>
      <w:r>
        <w:rPr>
          <w:sz w:val="24"/>
          <w:szCs w:val="28"/>
          <w:lang w:val="en-US"/>
        </w:rPr>
        <w:t>DeepFR</w:t>
      </w:r>
      <w:proofErr w:type="spellEnd"/>
      <w:r w:rsidR="00DC613A">
        <w:rPr>
          <w:sz w:val="24"/>
          <w:szCs w:val="28"/>
        </w:rPr>
        <w:t xml:space="preserve">» </w:t>
      </w:r>
      <w:r w:rsidRPr="00A23526">
        <w:rPr>
          <w:sz w:val="24"/>
          <w:szCs w:val="28"/>
        </w:rPr>
        <w:t>(</w:t>
      </w:r>
      <w:r w:rsidRPr="00DC613A">
        <w:rPr>
          <w:sz w:val="24"/>
          <w:szCs w:val="28"/>
          <w:highlight w:val="cyan"/>
        </w:rPr>
        <w:t>см. рис. 1 «Руководства оператора»</w:t>
      </w:r>
      <w:r w:rsidR="00DC613A">
        <w:rPr>
          <w:sz w:val="24"/>
          <w:szCs w:val="28"/>
        </w:rPr>
        <w:t>)</w:t>
      </w:r>
      <w:r w:rsidRPr="00A23526">
        <w:rPr>
          <w:sz w:val="24"/>
          <w:szCs w:val="28"/>
        </w:rPr>
        <w:t>;</w:t>
      </w:r>
    </w:p>
    <w:p w14:paraId="5F1ED5B9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7FD58973" w14:textId="62B8C4FB" w:rsidR="003660B5" w:rsidRPr="0002076A" w:rsidRDefault="00E05EC5" w:rsidP="00946B9F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7.2. </w:t>
      </w:r>
      <w:r w:rsidR="00946B9F" w:rsidRPr="00946B9F">
        <w:rPr>
          <w:b/>
          <w:sz w:val="24"/>
          <w:szCs w:val="28"/>
        </w:rPr>
        <w:t>Проверка зах</w:t>
      </w:r>
      <w:r w:rsidR="00946B9F">
        <w:rPr>
          <w:b/>
          <w:sz w:val="24"/>
          <w:szCs w:val="28"/>
        </w:rPr>
        <w:t xml:space="preserve">вата видеопотока с RGBD-камеры; </w:t>
      </w:r>
      <w:r w:rsidR="00946B9F" w:rsidRPr="00946B9F">
        <w:rPr>
          <w:b/>
          <w:sz w:val="24"/>
          <w:szCs w:val="28"/>
        </w:rPr>
        <w:t>Проверка процесса регистрации пользователя в базу данных распознавания ПО «</w:t>
      </w:r>
      <w:proofErr w:type="spellStart"/>
      <w:r w:rsidR="00946B9F" w:rsidRPr="00946B9F">
        <w:rPr>
          <w:b/>
          <w:sz w:val="24"/>
          <w:szCs w:val="28"/>
        </w:rPr>
        <w:t>DeepFR</w:t>
      </w:r>
      <w:proofErr w:type="spellEnd"/>
      <w:r w:rsidR="00946B9F" w:rsidRPr="00946B9F">
        <w:rPr>
          <w:b/>
          <w:sz w:val="24"/>
          <w:szCs w:val="28"/>
        </w:rPr>
        <w:t>»</w:t>
      </w:r>
    </w:p>
    <w:p w14:paraId="21BBF1E1" w14:textId="77777777" w:rsidR="006261C0" w:rsidRPr="0002076A" w:rsidRDefault="006261C0" w:rsidP="00E05EC5">
      <w:pPr>
        <w:suppressAutoHyphens/>
        <w:jc w:val="both"/>
        <w:rPr>
          <w:b/>
          <w:sz w:val="24"/>
          <w:szCs w:val="28"/>
        </w:rPr>
      </w:pPr>
    </w:p>
    <w:p w14:paraId="60FC2A5F" w14:textId="3324D806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3660B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Pr="00A23526">
        <w:rPr>
          <w:sz w:val="24"/>
          <w:szCs w:val="28"/>
          <w:highlight w:val="cyan"/>
        </w:rPr>
        <w:t>3.2.1</w:t>
      </w:r>
      <w:r w:rsidR="00D36A30">
        <w:rPr>
          <w:sz w:val="24"/>
          <w:szCs w:val="28"/>
        </w:rPr>
        <w:t xml:space="preserve"> «Руководства оператора»</w:t>
      </w:r>
      <w:r w:rsidR="00D36A30" w:rsidRPr="00D36A30">
        <w:rPr>
          <w:sz w:val="24"/>
          <w:szCs w:val="28"/>
        </w:rPr>
        <w:t>;</w:t>
      </w:r>
    </w:p>
    <w:p w14:paraId="40D9D0F5" w14:textId="27803759" w:rsidR="00A23526" w:rsidRDefault="00A23526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окне нажать на кнопку 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>»</w:t>
      </w:r>
      <w:r w:rsidR="00D36A30">
        <w:rPr>
          <w:sz w:val="24"/>
          <w:szCs w:val="28"/>
        </w:rPr>
        <w:t>;</w:t>
      </w:r>
    </w:p>
    <w:p w14:paraId="6B52AA03" w14:textId="77294042" w:rsidR="00A23526" w:rsidRDefault="00A23526" w:rsidP="00D36A3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Следовать командам, появляющимся внизу рабочей области окна (под картинкой с видеопотока): </w:t>
      </w:r>
      <w:r w:rsidR="00D36A30" w:rsidRPr="00D36A30">
        <w:rPr>
          <w:sz w:val="24"/>
          <w:szCs w:val="28"/>
        </w:rPr>
        <w:t>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right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left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Look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straight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on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Tilt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down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Put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up</w:t>
      </w:r>
      <w:proofErr w:type="spellEnd"/>
      <w:r w:rsidR="00D36A30" w:rsidRPr="00D36A30">
        <w:rPr>
          <w:sz w:val="24"/>
          <w:szCs w:val="28"/>
        </w:rPr>
        <w:t>"</w:t>
      </w:r>
      <w:r>
        <w:rPr>
          <w:sz w:val="24"/>
          <w:szCs w:val="28"/>
        </w:rPr>
        <w:t xml:space="preserve">. </w:t>
      </w:r>
      <w:r w:rsidR="00946B9F">
        <w:rPr>
          <w:sz w:val="24"/>
          <w:szCs w:val="28"/>
        </w:rPr>
        <w:t xml:space="preserve">Команды поворота головы </w:t>
      </w:r>
      <w:r w:rsidR="00946B9F">
        <w:rPr>
          <w:sz w:val="24"/>
          <w:szCs w:val="28"/>
        </w:rPr>
        <w:t xml:space="preserve">выполняются поочередно. </w:t>
      </w:r>
      <w:r>
        <w:rPr>
          <w:sz w:val="24"/>
          <w:szCs w:val="28"/>
        </w:rPr>
        <w:t>Каждую команду нужно выполнять до тех пор,</w:t>
      </w:r>
      <w:r w:rsidR="00D36A30">
        <w:rPr>
          <w:sz w:val="24"/>
          <w:szCs w:val="28"/>
        </w:rPr>
        <w:t xml:space="preserve"> пока соответствующий индикатор команды не станет зеленого цвета;</w:t>
      </w:r>
    </w:p>
    <w:p w14:paraId="6D96B8B4" w14:textId="62B9073D" w:rsidR="00517024" w:rsidRPr="00D36A30" w:rsidRDefault="00D36A30" w:rsidP="00D36A30">
      <w:pPr>
        <w:numPr>
          <w:ilvl w:val="0"/>
          <w:numId w:val="8"/>
        </w:numPr>
        <w:tabs>
          <w:tab w:val="left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Ввести идентификатор пользователя в поле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и нажать кнопку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</w:p>
    <w:p w14:paraId="39A23932" w14:textId="77777777" w:rsidR="00517024" w:rsidRPr="0002076A" w:rsidRDefault="00517024" w:rsidP="00517024">
      <w:pPr>
        <w:tabs>
          <w:tab w:val="left" w:pos="1134"/>
        </w:tabs>
        <w:jc w:val="both"/>
        <w:rPr>
          <w:sz w:val="24"/>
          <w:szCs w:val="28"/>
        </w:rPr>
      </w:pPr>
    </w:p>
    <w:p w14:paraId="6C8CBCE4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43EEC8A6" w14:textId="578F1A07" w:rsidR="00D36A30" w:rsidRPr="0066494C" w:rsidRDefault="00D36A30" w:rsidP="0066494C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="00946B9F">
        <w:rPr>
          <w:sz w:val="24"/>
          <w:szCs w:val="28"/>
        </w:rPr>
        <w:t xml:space="preserve"> (пункт ТЗ 4.1.2.1)</w:t>
      </w:r>
      <w:r w:rsidR="0066494C">
        <w:rPr>
          <w:sz w:val="24"/>
          <w:szCs w:val="28"/>
        </w:rPr>
        <w:t>, в</w:t>
      </w:r>
      <w:r w:rsidR="005744BB" w:rsidRPr="0066494C">
        <w:rPr>
          <w:sz w:val="24"/>
          <w:szCs w:val="28"/>
        </w:rPr>
        <w:t xml:space="preserve"> нижней части окна находится кнопка «</w:t>
      </w:r>
      <w:r w:rsidR="005744BB" w:rsidRPr="0066494C">
        <w:rPr>
          <w:sz w:val="24"/>
          <w:szCs w:val="28"/>
          <w:lang w:val="en-US"/>
        </w:rPr>
        <w:t>Memorize</w:t>
      </w:r>
      <w:r w:rsidR="005744BB" w:rsidRPr="0066494C">
        <w:rPr>
          <w:sz w:val="24"/>
          <w:szCs w:val="28"/>
        </w:rPr>
        <w:t xml:space="preserve"> </w:t>
      </w:r>
      <w:r w:rsidR="005744BB" w:rsidRPr="0066494C">
        <w:rPr>
          <w:sz w:val="24"/>
          <w:szCs w:val="28"/>
          <w:lang w:val="en-US"/>
        </w:rPr>
        <w:t>me</w:t>
      </w:r>
      <w:r w:rsidR="005744BB" w:rsidRPr="0066494C">
        <w:rPr>
          <w:sz w:val="24"/>
          <w:szCs w:val="28"/>
        </w:rPr>
        <w:t>» для добавления пользователя в базу распознавания лиц (пункт ТЗ 4.1.1.1);</w:t>
      </w:r>
    </w:p>
    <w:p w14:paraId="7D7E5721" w14:textId="12E4D31B" w:rsidR="00D36A30" w:rsidRDefault="00D36A30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нажатия кнопки 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 xml:space="preserve">» начнется этап добавления пользователя в базу распознавания лиц – в окне появятся команды </w:t>
      </w:r>
      <w:r w:rsidR="0066494C">
        <w:rPr>
          <w:sz w:val="24"/>
          <w:szCs w:val="28"/>
        </w:rPr>
        <w:t xml:space="preserve">поворота головы </w:t>
      </w:r>
      <w:r>
        <w:rPr>
          <w:sz w:val="24"/>
          <w:szCs w:val="28"/>
        </w:rPr>
        <w:t>для пользователя</w:t>
      </w:r>
      <w:r w:rsidR="00A9108D">
        <w:rPr>
          <w:sz w:val="24"/>
          <w:szCs w:val="28"/>
        </w:rPr>
        <w:t xml:space="preserve"> и </w:t>
      </w:r>
      <w:r w:rsidR="00A9108D">
        <w:rPr>
          <w:sz w:val="24"/>
          <w:szCs w:val="28"/>
        </w:rPr>
        <w:lastRenderedPageBreak/>
        <w:t>идентификаторы выполнения данных команд</w:t>
      </w:r>
      <w:r w:rsidR="0066494C">
        <w:rPr>
          <w:sz w:val="24"/>
          <w:szCs w:val="28"/>
        </w:rPr>
        <w:t>;</w:t>
      </w:r>
      <w:r w:rsidR="00946B9F">
        <w:rPr>
          <w:sz w:val="24"/>
          <w:szCs w:val="28"/>
        </w:rPr>
        <w:t xml:space="preserve"> Изначально все </w:t>
      </w:r>
      <w:proofErr w:type="spellStart"/>
      <w:r w:rsidR="00946B9F">
        <w:rPr>
          <w:sz w:val="24"/>
          <w:szCs w:val="28"/>
        </w:rPr>
        <w:t>индентификаторы</w:t>
      </w:r>
      <w:proofErr w:type="spellEnd"/>
      <w:r w:rsidR="00946B9F">
        <w:rPr>
          <w:sz w:val="24"/>
          <w:szCs w:val="28"/>
        </w:rPr>
        <w:t xml:space="preserve"> команды красные. Если пользователь поворачивает голову согласно </w:t>
      </w:r>
      <w:proofErr w:type="gramStart"/>
      <w:r w:rsidR="00946B9F">
        <w:rPr>
          <w:sz w:val="24"/>
          <w:szCs w:val="28"/>
        </w:rPr>
        <w:t>команде</w:t>
      </w:r>
      <w:proofErr w:type="gramEnd"/>
      <w:r w:rsidR="00946B9F">
        <w:rPr>
          <w:sz w:val="24"/>
          <w:szCs w:val="28"/>
        </w:rPr>
        <w:t xml:space="preserve"> на </w:t>
      </w:r>
      <w:r w:rsidR="00946B9F">
        <w:rPr>
          <w:sz w:val="24"/>
          <w:szCs w:val="28"/>
          <w:lang w:val="en-US"/>
        </w:rPr>
        <w:t>UI</w:t>
      </w:r>
      <w:r w:rsidR="00946B9F">
        <w:rPr>
          <w:sz w:val="24"/>
          <w:szCs w:val="28"/>
        </w:rPr>
        <w:t xml:space="preserve">, то индикатор соответствующей команды становится сначала желтым, потом зеленым </w:t>
      </w:r>
      <w:r w:rsidR="00946B9F">
        <w:rPr>
          <w:sz w:val="24"/>
          <w:szCs w:val="28"/>
        </w:rPr>
        <w:t>(пункт ТЗ 4.1.2.2);</w:t>
      </w:r>
    </w:p>
    <w:p w14:paraId="2AEEF52F" w14:textId="322836AD" w:rsidR="00A9108D" w:rsidRDefault="00A9108D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того, как все идентификаторы команд станут зелеными, поле для заполнения идентификатора пользователя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станет доступным</w:t>
      </w:r>
      <w:r w:rsidR="00946B9F">
        <w:rPr>
          <w:sz w:val="24"/>
          <w:szCs w:val="28"/>
        </w:rPr>
        <w:t>;</w:t>
      </w:r>
    </w:p>
    <w:p w14:paraId="6F579848" w14:textId="056F4FE5" w:rsidR="00D36A30" w:rsidRPr="00A9108D" w:rsidRDefault="00A9108D" w:rsidP="00A9108D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нажатия кнопки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произойдет автоматический выход из режима добавления пользователя в базу распознавания лиц; </w:t>
      </w:r>
    </w:p>
    <w:p w14:paraId="7F78E865" w14:textId="77777777" w:rsidR="003660B5" w:rsidRPr="0002076A" w:rsidRDefault="003660B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54B84954" w14:textId="77777777" w:rsidR="00946B9F" w:rsidRPr="00946B9F" w:rsidRDefault="003660B5" w:rsidP="00946B9F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7.3. </w:t>
      </w:r>
      <w:r w:rsidR="00946B9F" w:rsidRPr="00946B9F">
        <w:rPr>
          <w:b/>
          <w:sz w:val="24"/>
          <w:szCs w:val="28"/>
        </w:rPr>
        <w:t>Проверка работоспособности системы распознавания лиц ПО «</w:t>
      </w:r>
      <w:proofErr w:type="spellStart"/>
      <w:r w:rsidR="00946B9F" w:rsidRPr="00946B9F">
        <w:rPr>
          <w:b/>
          <w:sz w:val="24"/>
          <w:szCs w:val="28"/>
        </w:rPr>
        <w:t>DeepFR</w:t>
      </w:r>
      <w:proofErr w:type="spellEnd"/>
      <w:r w:rsidR="00946B9F" w:rsidRPr="00946B9F">
        <w:rPr>
          <w:b/>
          <w:sz w:val="24"/>
          <w:szCs w:val="28"/>
        </w:rPr>
        <w:t>»;</w:t>
      </w:r>
    </w:p>
    <w:p w14:paraId="3A95C273" w14:textId="3CE2102E" w:rsidR="003660B5" w:rsidRPr="0002076A" w:rsidRDefault="00946B9F" w:rsidP="00946B9F">
      <w:pPr>
        <w:suppressAutoHyphens/>
        <w:jc w:val="both"/>
        <w:rPr>
          <w:b/>
          <w:sz w:val="24"/>
          <w:szCs w:val="28"/>
        </w:rPr>
      </w:pPr>
      <w:r w:rsidRPr="00946B9F">
        <w:rPr>
          <w:b/>
          <w:sz w:val="24"/>
          <w:szCs w:val="28"/>
        </w:rPr>
        <w:t xml:space="preserve">Проверка функции </w:t>
      </w:r>
      <w:proofErr w:type="spellStart"/>
      <w:r w:rsidRPr="00946B9F">
        <w:rPr>
          <w:b/>
          <w:sz w:val="24"/>
          <w:szCs w:val="28"/>
        </w:rPr>
        <w:t>антиспуфинга</w:t>
      </w:r>
      <w:proofErr w:type="spellEnd"/>
      <w:r w:rsidRPr="00946B9F">
        <w:rPr>
          <w:b/>
          <w:sz w:val="24"/>
          <w:szCs w:val="28"/>
        </w:rPr>
        <w:t xml:space="preserve"> ПО «</w:t>
      </w:r>
      <w:proofErr w:type="spellStart"/>
      <w:r w:rsidRPr="00946B9F">
        <w:rPr>
          <w:b/>
          <w:sz w:val="24"/>
          <w:szCs w:val="28"/>
        </w:rPr>
        <w:t>DeepFR</w:t>
      </w:r>
      <w:proofErr w:type="spellEnd"/>
      <w:r w:rsidRPr="00946B9F">
        <w:rPr>
          <w:b/>
          <w:sz w:val="24"/>
          <w:szCs w:val="28"/>
        </w:rPr>
        <w:t>»</w:t>
      </w:r>
    </w:p>
    <w:p w14:paraId="7AB00C65" w14:textId="77777777" w:rsid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4F3BFE6C" w14:textId="5C7730E5" w:rsid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2A08D488" w14:textId="28A635DC" w:rsidR="00004851" w:rsidRPr="008435D7" w:rsidRDefault="00004851" w:rsidP="00004851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Для проверки функции </w:t>
      </w:r>
      <w:proofErr w:type="spellStart"/>
      <w:r>
        <w:rPr>
          <w:sz w:val="24"/>
          <w:szCs w:val="28"/>
        </w:rPr>
        <w:t>антиспуфинга</w:t>
      </w:r>
      <w:proofErr w:type="spellEnd"/>
      <w:r>
        <w:rPr>
          <w:sz w:val="24"/>
          <w:szCs w:val="28"/>
        </w:rPr>
        <w:t xml:space="preserve"> можно п</w:t>
      </w:r>
      <w:r>
        <w:rPr>
          <w:sz w:val="24"/>
          <w:szCs w:val="28"/>
        </w:rPr>
        <w:t>однести к камере либо напечатанную фотографию с лицами людей, либо фотографии на экране смартфона (ограничения на данные описаны в «ПЗ по входным и выходным данным и ограничениям»;</w:t>
      </w:r>
    </w:p>
    <w:p w14:paraId="26A048B3" w14:textId="77777777" w:rsidR="003660B5" w:rsidRPr="00004851" w:rsidRDefault="003660B5" w:rsidP="00004851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6E11BEE9" w14:textId="77777777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75C13AEB" w14:textId="276BFCE4" w:rsidR="00A9108D" w:rsidRDefault="00A9108D" w:rsidP="00A9108D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="00946B9F">
        <w:rPr>
          <w:sz w:val="24"/>
          <w:szCs w:val="28"/>
        </w:rPr>
        <w:t>;</w:t>
      </w:r>
    </w:p>
    <w:p w14:paraId="6DFD80AB" w14:textId="220A6DF3" w:rsidR="00A9108D" w:rsidRDefault="00A9108D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>выбора режима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 w:rsidR="00946B9F">
        <w:rPr>
          <w:sz w:val="24"/>
          <w:szCs w:val="28"/>
        </w:rPr>
        <w:t>» на видеопоток</w:t>
      </w:r>
      <w:r>
        <w:rPr>
          <w:sz w:val="24"/>
          <w:szCs w:val="28"/>
        </w:rPr>
        <w:t xml:space="preserve"> будет нанесена графическая разметка в виде прямоугольников, ограничивающих области найденных лиц</w:t>
      </w:r>
      <w:r w:rsidR="0066494C">
        <w:rPr>
          <w:sz w:val="24"/>
          <w:szCs w:val="28"/>
        </w:rPr>
        <w:t xml:space="preserve"> </w:t>
      </w:r>
      <w:r w:rsidR="0066494C" w:rsidRPr="0066494C">
        <w:rPr>
          <w:sz w:val="24"/>
          <w:szCs w:val="28"/>
        </w:rPr>
        <w:t>(</w:t>
      </w:r>
      <w:r w:rsidR="0066494C" w:rsidRPr="0066494C">
        <w:rPr>
          <w:sz w:val="24"/>
          <w:szCs w:val="28"/>
          <w:highlight w:val="cyan"/>
        </w:rPr>
        <w:t>см. рис. 5</w:t>
      </w:r>
      <w:r w:rsidR="0066494C" w:rsidRPr="0066494C">
        <w:rPr>
          <w:sz w:val="24"/>
          <w:szCs w:val="28"/>
        </w:rPr>
        <w:t xml:space="preserve"> «Руководства оператора»), что будет свидетельствовать об успешной </w:t>
      </w:r>
      <w:proofErr w:type="spellStart"/>
      <w:r w:rsidR="0066494C" w:rsidRPr="0066494C">
        <w:rPr>
          <w:sz w:val="24"/>
          <w:szCs w:val="28"/>
        </w:rPr>
        <w:t>детекции</w:t>
      </w:r>
      <w:proofErr w:type="spellEnd"/>
      <w:r w:rsidR="0066494C" w:rsidRPr="0066494C">
        <w:rPr>
          <w:sz w:val="24"/>
          <w:szCs w:val="28"/>
        </w:rPr>
        <w:t xml:space="preserve"> присутствующих на </w:t>
      </w:r>
      <w:r w:rsidR="0066494C">
        <w:rPr>
          <w:sz w:val="24"/>
          <w:szCs w:val="28"/>
        </w:rPr>
        <w:t>кадре лиц (пункт ТЗ 4.1.2.3</w:t>
      </w:r>
      <w:r w:rsidR="0066494C" w:rsidRPr="0066494C">
        <w:rPr>
          <w:sz w:val="24"/>
          <w:szCs w:val="28"/>
        </w:rPr>
        <w:t>);</w:t>
      </w:r>
    </w:p>
    <w:p w14:paraId="294F9B17" w14:textId="53FC9644" w:rsidR="00A9108D" w:rsidRDefault="0066494C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Рядом с каждым прямоугольником, ограничивающим область найденного лица, будет находится идентификатор найденного человека. Для лиц, которые были добавлены в базу распознавания с помощью ПО «</w:t>
      </w:r>
      <w:proofErr w:type="spellStart"/>
      <w:r>
        <w:rPr>
          <w:sz w:val="24"/>
          <w:szCs w:val="28"/>
          <w:lang w:val="en-US"/>
        </w:rPr>
        <w:t>DeepFR</w:t>
      </w:r>
      <w:proofErr w:type="spellEnd"/>
      <w:r>
        <w:rPr>
          <w:sz w:val="24"/>
          <w:szCs w:val="28"/>
        </w:rPr>
        <w:t>», это должен быть уникальный идентификатор пользователя, для неизвестных лиц – «</w:t>
      </w:r>
      <w:r>
        <w:rPr>
          <w:sz w:val="24"/>
          <w:szCs w:val="28"/>
          <w:lang w:val="en-US"/>
        </w:rPr>
        <w:t>Unknown</w:t>
      </w:r>
      <w:r w:rsidR="006676F4">
        <w:rPr>
          <w:sz w:val="24"/>
          <w:szCs w:val="28"/>
        </w:rPr>
        <w:t>» (пункты ТЗ 4.1.2.4</w:t>
      </w:r>
      <w:r>
        <w:rPr>
          <w:sz w:val="24"/>
          <w:szCs w:val="28"/>
        </w:rPr>
        <w:t>);</w:t>
      </w:r>
    </w:p>
    <w:p w14:paraId="353420D9" w14:textId="08E05995" w:rsidR="006676F4" w:rsidRPr="00004851" w:rsidRDefault="006676F4" w:rsidP="00004851">
      <w:pPr>
        <w:pStyle w:val="af3"/>
        <w:numPr>
          <w:ilvl w:val="0"/>
          <w:numId w:val="19"/>
        </w:numPr>
        <w:tabs>
          <w:tab w:val="left" w:pos="90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Рядом с идентификатором должно быть указано число от 0 до 1, которое является </w:t>
      </w:r>
      <w:r>
        <w:rPr>
          <w:sz w:val="24"/>
          <w:szCs w:val="28"/>
        </w:rPr>
        <w:t xml:space="preserve">вероятностью </w:t>
      </w:r>
      <w:proofErr w:type="spellStart"/>
      <w:r>
        <w:rPr>
          <w:sz w:val="24"/>
          <w:szCs w:val="28"/>
        </w:rPr>
        <w:t>спуфинга</w:t>
      </w:r>
      <w:proofErr w:type="spellEnd"/>
      <w:r>
        <w:rPr>
          <w:sz w:val="24"/>
          <w:szCs w:val="28"/>
        </w:rPr>
        <w:t>. Для фото</w:t>
      </w:r>
      <w:r>
        <w:rPr>
          <w:sz w:val="24"/>
          <w:szCs w:val="28"/>
        </w:rPr>
        <w:t>графии данной число должно быть близко к 1 (пункт ТЗ 4.1.2.5</w:t>
      </w:r>
      <w:r>
        <w:rPr>
          <w:sz w:val="24"/>
          <w:szCs w:val="28"/>
        </w:rPr>
        <w:t>);</w:t>
      </w:r>
      <w:r>
        <w:rPr>
          <w:sz w:val="24"/>
          <w:szCs w:val="28"/>
        </w:rPr>
        <w:t xml:space="preserve"> </w:t>
      </w:r>
    </w:p>
    <w:p w14:paraId="666E26DF" w14:textId="77777777" w:rsidR="003660B5" w:rsidRPr="0002076A" w:rsidRDefault="003660B5" w:rsidP="003660B5">
      <w:pPr>
        <w:suppressAutoHyphens/>
        <w:jc w:val="both"/>
        <w:rPr>
          <w:b/>
          <w:sz w:val="24"/>
          <w:szCs w:val="28"/>
        </w:rPr>
      </w:pPr>
    </w:p>
    <w:p w14:paraId="6457D966" w14:textId="193C0B3A" w:rsidR="00D14633" w:rsidRPr="00D14633" w:rsidRDefault="003660B5" w:rsidP="003660B5">
      <w:pPr>
        <w:spacing w:before="120"/>
        <w:jc w:val="both"/>
        <w:rPr>
          <w:b/>
          <w:sz w:val="24"/>
          <w:szCs w:val="24"/>
        </w:rPr>
      </w:pPr>
      <w:r w:rsidRPr="00004851">
        <w:rPr>
          <w:b/>
          <w:sz w:val="24"/>
          <w:szCs w:val="28"/>
          <w:highlight w:val="red"/>
        </w:rPr>
        <w:t xml:space="preserve">7.4. </w:t>
      </w:r>
      <w:r w:rsidR="00004851" w:rsidRPr="00004851">
        <w:rPr>
          <w:b/>
          <w:sz w:val="24"/>
          <w:szCs w:val="24"/>
          <w:highlight w:val="red"/>
        </w:rPr>
        <w:t>Проверка формирование статистических показателей работы ПО «</w:t>
      </w:r>
      <w:proofErr w:type="spellStart"/>
      <w:r w:rsidR="00004851" w:rsidRPr="00004851">
        <w:rPr>
          <w:b/>
          <w:sz w:val="24"/>
          <w:szCs w:val="24"/>
          <w:highlight w:val="red"/>
          <w:lang w:val="en-US"/>
        </w:rPr>
        <w:t>DeepFR</w:t>
      </w:r>
      <w:proofErr w:type="spellEnd"/>
      <w:r w:rsidR="00004851" w:rsidRPr="00004851">
        <w:rPr>
          <w:b/>
          <w:sz w:val="24"/>
          <w:szCs w:val="24"/>
          <w:highlight w:val="red"/>
        </w:rPr>
        <w:t>»</w:t>
      </w:r>
    </w:p>
    <w:p w14:paraId="6082D864" w14:textId="39D311A5" w:rsidR="008435D7" w:rsidRDefault="008435D7" w:rsidP="008435D7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</w:t>
      </w:r>
      <w:r w:rsidR="00004851">
        <w:rPr>
          <w:sz w:val="24"/>
          <w:szCs w:val="28"/>
        </w:rPr>
        <w:t>для формирования статистических показателей в соответствии</w:t>
      </w:r>
      <w:r w:rsidRPr="0002076A">
        <w:rPr>
          <w:sz w:val="24"/>
          <w:szCs w:val="28"/>
        </w:rPr>
        <w:t xml:space="preserve">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173365C5" w14:textId="19729493" w:rsidR="008435D7" w:rsidRDefault="008435D7" w:rsidP="008435D7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34D134FC" w14:textId="77777777" w:rsidR="003660B5" w:rsidRPr="0002076A" w:rsidRDefault="003660B5" w:rsidP="003660B5">
      <w:pPr>
        <w:tabs>
          <w:tab w:val="left" w:pos="1134"/>
        </w:tabs>
        <w:jc w:val="both"/>
        <w:rPr>
          <w:sz w:val="24"/>
          <w:szCs w:val="28"/>
        </w:rPr>
      </w:pPr>
    </w:p>
    <w:p w14:paraId="7ED75610" w14:textId="5D53F4D8" w:rsidR="003660B5" w:rsidRPr="0002076A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20A78A5D" w14:textId="77777777" w:rsidR="00E05EC5" w:rsidRPr="0002076A" w:rsidRDefault="00E05EC5" w:rsidP="00E05EC5">
      <w:pPr>
        <w:spacing w:before="120"/>
        <w:jc w:val="both"/>
        <w:rPr>
          <w:sz w:val="24"/>
          <w:szCs w:val="28"/>
        </w:rPr>
      </w:pPr>
    </w:p>
    <w:p w14:paraId="5673D093" w14:textId="00ECDCF8" w:rsidR="00E05EC5" w:rsidRPr="0002076A" w:rsidRDefault="00E05EC5" w:rsidP="00E05EC5">
      <w:pPr>
        <w:spacing w:before="120"/>
        <w:jc w:val="both"/>
        <w:rPr>
          <w:b/>
          <w:sz w:val="24"/>
          <w:szCs w:val="28"/>
        </w:rPr>
      </w:pPr>
      <w:r w:rsidRPr="00D14633">
        <w:rPr>
          <w:b/>
          <w:sz w:val="24"/>
          <w:szCs w:val="28"/>
        </w:rPr>
        <w:t>7.</w:t>
      </w:r>
      <w:r w:rsidR="003660B5" w:rsidRPr="00D14633">
        <w:rPr>
          <w:b/>
          <w:sz w:val="24"/>
          <w:szCs w:val="28"/>
        </w:rPr>
        <w:t>5</w:t>
      </w:r>
      <w:r w:rsidRPr="00D14633">
        <w:rPr>
          <w:b/>
          <w:sz w:val="24"/>
          <w:szCs w:val="28"/>
        </w:rPr>
        <w:t xml:space="preserve">. </w:t>
      </w:r>
      <w:r w:rsidRPr="00D14633">
        <w:rPr>
          <w:b/>
          <w:sz w:val="24"/>
        </w:rPr>
        <w:t>Проверка выполнения требований ТЗ к нефункциональным характеристикам</w:t>
      </w:r>
    </w:p>
    <w:p w14:paraId="218BDE52" w14:textId="3143CD4A" w:rsidR="00EA1440" w:rsidRPr="00EA1440" w:rsidRDefault="00E05EC5" w:rsidP="00EA144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r w:rsidRPr="0002076A">
        <w:rPr>
          <w:sz w:val="24"/>
          <w:szCs w:val="28"/>
          <w:lang w:val="en-US"/>
        </w:rPr>
        <w:t>AFR</w:t>
      </w:r>
      <w:r w:rsidRPr="0002076A">
        <w:rPr>
          <w:sz w:val="24"/>
          <w:szCs w:val="28"/>
        </w:rPr>
        <w:t>» в соответ</w:t>
      </w:r>
      <w:r w:rsidR="00C853D0" w:rsidRPr="0002076A">
        <w:rPr>
          <w:sz w:val="24"/>
          <w:szCs w:val="28"/>
        </w:rPr>
        <w:t>ствии</w:t>
      </w:r>
      <w:r w:rsidRPr="0002076A">
        <w:rPr>
          <w:sz w:val="24"/>
          <w:szCs w:val="28"/>
        </w:rPr>
        <w:t xml:space="preserve">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3.2.1 «Руководства оператора»;</w:t>
      </w:r>
    </w:p>
    <w:p w14:paraId="43F5581E" w14:textId="77777777" w:rsidR="00E05EC5" w:rsidRPr="0002076A" w:rsidRDefault="00E05EC5" w:rsidP="00E05EC5">
      <w:pPr>
        <w:tabs>
          <w:tab w:val="left" w:pos="1134"/>
        </w:tabs>
        <w:ind w:left="567"/>
        <w:jc w:val="both"/>
        <w:rPr>
          <w:sz w:val="24"/>
          <w:szCs w:val="28"/>
          <w:highlight w:val="yellow"/>
        </w:rPr>
      </w:pPr>
    </w:p>
    <w:p w14:paraId="36423EE8" w14:textId="77777777" w:rsidR="00E05EC5" w:rsidRDefault="00E05EC5" w:rsidP="00E05EC5">
      <w:pPr>
        <w:tabs>
          <w:tab w:val="left" w:pos="900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11274C81" w14:textId="12409438" w:rsidR="00EA1440" w:rsidRPr="00EA1440" w:rsidRDefault="00EA1440" w:rsidP="00EA1440">
      <w:pPr>
        <w:pStyle w:val="af3"/>
        <w:numPr>
          <w:ilvl w:val="0"/>
          <w:numId w:val="22"/>
        </w:numPr>
        <w:tabs>
          <w:tab w:val="left" w:pos="90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консоли из запуска будет выведена информация о режиме работы </w:t>
      </w:r>
      <w:r>
        <w:rPr>
          <w:sz w:val="24"/>
          <w:szCs w:val="28"/>
          <w:lang w:val="en-US"/>
        </w:rPr>
        <w:t>RGBD</w:t>
      </w:r>
      <w:r w:rsidRPr="00EA1440">
        <w:rPr>
          <w:sz w:val="24"/>
          <w:szCs w:val="28"/>
        </w:rPr>
        <w:t>-</w:t>
      </w:r>
      <w:r>
        <w:rPr>
          <w:sz w:val="24"/>
          <w:szCs w:val="28"/>
        </w:rPr>
        <w:t>камеры (10</w:t>
      </w:r>
      <w:r w:rsidRPr="00EA1440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fps</w:t>
      </w:r>
      <w:r w:rsidRPr="00EA1440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time</w:t>
      </w:r>
      <w:r w:rsidRPr="00EA1440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delay</w:t>
      </w:r>
      <w:r w:rsidRPr="00EA1440">
        <w:rPr>
          <w:sz w:val="24"/>
          <w:szCs w:val="28"/>
        </w:rPr>
        <w:t>=0.2)</w:t>
      </w:r>
    </w:p>
    <w:p w14:paraId="0B60E709" w14:textId="77777777" w:rsidR="00E05EC5" w:rsidRPr="0002076A" w:rsidRDefault="00E05EC5" w:rsidP="00E05EC5">
      <w:pPr>
        <w:suppressAutoHyphens/>
        <w:ind w:right="21" w:firstLine="567"/>
        <w:jc w:val="both"/>
        <w:rPr>
          <w:sz w:val="24"/>
          <w:szCs w:val="28"/>
        </w:rPr>
      </w:pPr>
    </w:p>
    <w:p w14:paraId="1F8C0A2E" w14:textId="516EDDE9" w:rsidR="00E05EC5" w:rsidRPr="0002076A" w:rsidRDefault="0002076A" w:rsidP="00E05EC5">
      <w:pPr>
        <w:suppressAutoHyphens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7.6</w:t>
      </w:r>
      <w:r w:rsidR="00E05EC5" w:rsidRPr="0002076A">
        <w:rPr>
          <w:b/>
          <w:sz w:val="24"/>
          <w:szCs w:val="28"/>
        </w:rPr>
        <w:t xml:space="preserve">. </w:t>
      </w:r>
      <w:r w:rsidR="003660B5" w:rsidRPr="0002076A">
        <w:rPr>
          <w:b/>
          <w:sz w:val="24"/>
          <w:szCs w:val="28"/>
        </w:rPr>
        <w:t>Проверка информационной и программной совместимости (п</w:t>
      </w:r>
      <w:r w:rsidR="00E05EC5" w:rsidRPr="0002076A">
        <w:rPr>
          <w:b/>
          <w:sz w:val="24"/>
          <w:szCs w:val="28"/>
        </w:rPr>
        <w:t>роверка состава входных и выходных данных</w:t>
      </w:r>
      <w:r w:rsidR="003660B5" w:rsidRPr="0002076A">
        <w:rPr>
          <w:b/>
          <w:sz w:val="24"/>
          <w:szCs w:val="28"/>
        </w:rPr>
        <w:t>)</w:t>
      </w:r>
    </w:p>
    <w:p w14:paraId="5A6F4C3E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18D9B74B" w14:textId="77777777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lastRenderedPageBreak/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73596BDE" w14:textId="77777777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50365F8E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7F8E5E78" w14:textId="31A2D53C" w:rsidR="00E95A43" w:rsidRDefault="00E95A43" w:rsidP="00E95A43">
      <w:pPr>
        <w:pStyle w:val="af3"/>
        <w:numPr>
          <w:ilvl w:val="0"/>
          <w:numId w:val="21"/>
        </w:numPr>
        <w:tabs>
          <w:tab w:val="left" w:pos="900"/>
        </w:tabs>
        <w:ind w:left="0" w:firstLine="567"/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Pr="00A9108D">
        <w:rPr>
          <w:sz w:val="24"/>
          <w:szCs w:val="28"/>
        </w:rPr>
        <w:t xml:space="preserve"> (</w:t>
      </w:r>
      <w:r>
        <w:rPr>
          <w:sz w:val="24"/>
          <w:szCs w:val="28"/>
        </w:rPr>
        <w:t>пункт ТЗ 4.1.3)</w:t>
      </w:r>
    </w:p>
    <w:p w14:paraId="13CB112A" w14:textId="578B1ABB" w:rsidR="00E95A43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>выбора режима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 на видеопотоке будет нанесена графическая разметка в виде прямоугольников, ограничивающих области найденных лиц</w:t>
      </w:r>
      <w:r w:rsidR="00194ACC">
        <w:rPr>
          <w:sz w:val="24"/>
          <w:szCs w:val="28"/>
        </w:rPr>
        <w:t xml:space="preserve">. Рядом с каждым прямоугольником, ограничивающим область найденного лица, будет находится идентификатор найденного человека. </w:t>
      </w:r>
      <w:r>
        <w:rPr>
          <w:sz w:val="24"/>
          <w:szCs w:val="28"/>
        </w:rPr>
        <w:t>(пункт ТЗ 4.1.2.3</w:t>
      </w:r>
      <w:r w:rsidRPr="0066494C">
        <w:rPr>
          <w:sz w:val="24"/>
          <w:szCs w:val="28"/>
        </w:rPr>
        <w:t>);</w:t>
      </w:r>
    </w:p>
    <w:p w14:paraId="705E3D90" w14:textId="3D759453" w:rsidR="00E95A43" w:rsidRPr="0066494C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Рядом с каждым прямоугольником, ограничивающим область найденного лица, будет находится идентификатор найденного человека. </w:t>
      </w:r>
      <w:r w:rsidR="00194ACC">
        <w:rPr>
          <w:sz w:val="24"/>
          <w:szCs w:val="28"/>
        </w:rPr>
        <w:t xml:space="preserve">Рядом с идентификатором должно быть указано число от 0 до 1, </w:t>
      </w:r>
      <w:r w:rsidR="00004851">
        <w:rPr>
          <w:sz w:val="24"/>
          <w:szCs w:val="28"/>
        </w:rPr>
        <w:t xml:space="preserve">которое является процентном </w:t>
      </w:r>
      <w:proofErr w:type="spellStart"/>
      <w:r w:rsidR="00194ACC">
        <w:rPr>
          <w:sz w:val="24"/>
          <w:szCs w:val="28"/>
        </w:rPr>
        <w:t>спуфинга</w:t>
      </w:r>
      <w:proofErr w:type="spellEnd"/>
      <w:r w:rsidR="00194ACC">
        <w:rPr>
          <w:sz w:val="24"/>
          <w:szCs w:val="28"/>
        </w:rPr>
        <w:t xml:space="preserve"> </w:t>
      </w:r>
      <w:r>
        <w:rPr>
          <w:sz w:val="24"/>
          <w:szCs w:val="28"/>
        </w:rPr>
        <w:t>(пункты ТЗ</w:t>
      </w:r>
      <w:r w:rsidR="00194ACC">
        <w:rPr>
          <w:sz w:val="24"/>
          <w:szCs w:val="28"/>
        </w:rPr>
        <w:t xml:space="preserve"> 4.1.4</w:t>
      </w:r>
      <w:r>
        <w:rPr>
          <w:sz w:val="24"/>
          <w:szCs w:val="28"/>
        </w:rPr>
        <w:t>);</w:t>
      </w:r>
    </w:p>
    <w:p w14:paraId="40083C90" w14:textId="77777777" w:rsidR="00E05EC5" w:rsidRPr="0002076A" w:rsidRDefault="00E05EC5" w:rsidP="00E05EC5">
      <w:pPr>
        <w:rPr>
          <w:sz w:val="24"/>
          <w:szCs w:val="28"/>
        </w:rPr>
      </w:pPr>
    </w:p>
    <w:p w14:paraId="17083C8D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bookmarkStart w:id="38" w:name="_Toc366495752"/>
      <w:bookmarkStart w:id="39" w:name="_Toc6837016"/>
      <w:r w:rsidRPr="0002076A">
        <w:rPr>
          <w:rFonts w:ascii="Times New Roman" w:hAnsi="Times New Roman"/>
          <w:sz w:val="24"/>
        </w:rPr>
        <w:t>8. ОТЧЕТНОСТЬ</w:t>
      </w:r>
      <w:bookmarkEnd w:id="38"/>
      <w:bookmarkEnd w:id="39"/>
      <w:r w:rsidRPr="0002076A">
        <w:rPr>
          <w:rFonts w:ascii="Times New Roman" w:hAnsi="Times New Roman"/>
          <w:sz w:val="24"/>
        </w:rPr>
        <w:t xml:space="preserve"> </w:t>
      </w:r>
    </w:p>
    <w:p w14:paraId="3207B7B4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Протокол испытаний утверждается </w:t>
      </w:r>
      <w:r w:rsidRPr="0002076A">
        <w:rPr>
          <w:bCs/>
          <w:sz w:val="24"/>
          <w:szCs w:val="28"/>
        </w:rPr>
        <w:t>председателем комиссии</w:t>
      </w:r>
      <w:r w:rsidRPr="0002076A">
        <w:rPr>
          <w:sz w:val="24"/>
          <w:szCs w:val="28"/>
        </w:rPr>
        <w:t xml:space="preserve">. </w:t>
      </w:r>
    </w:p>
    <w:p w14:paraId="6273DCD9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11EC6559" w14:textId="77777777" w:rsidR="00E05EC5" w:rsidRPr="0002076A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sz w:val="24"/>
          <w:lang w:val="ru-RU"/>
        </w:rPr>
      </w:pPr>
      <w:bookmarkStart w:id="40" w:name="_Toc6837017"/>
      <w:r w:rsidRPr="0002076A">
        <w:rPr>
          <w:rFonts w:ascii="Times New Roman" w:hAnsi="Times New Roman"/>
          <w:sz w:val="24"/>
          <w:lang w:val="ru-RU"/>
        </w:rPr>
        <w:t>ПЕРЕЧЕНЬ ССЫЛОЧНЫХ ДОКУМЕНТОВ</w:t>
      </w:r>
      <w:bookmarkEnd w:id="40"/>
    </w:p>
    <w:p w14:paraId="58BA5A98" w14:textId="0CBBB5C9" w:rsidR="006261C0" w:rsidRPr="0002076A" w:rsidRDefault="00E05EC5" w:rsidP="006261C0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ТЗ на </w:t>
      </w:r>
      <w:r w:rsidR="006261C0" w:rsidRPr="0002076A">
        <w:rPr>
          <w:sz w:val="24"/>
          <w:szCs w:val="28"/>
        </w:rPr>
        <w:t>опытно</w:t>
      </w:r>
      <w:r w:rsidR="00497722" w:rsidRPr="0002076A">
        <w:rPr>
          <w:sz w:val="24"/>
          <w:szCs w:val="28"/>
        </w:rPr>
        <w:t xml:space="preserve"> </w:t>
      </w:r>
      <w:r w:rsidR="006261C0" w:rsidRPr="0002076A">
        <w:rPr>
          <w:sz w:val="24"/>
          <w:szCs w:val="28"/>
        </w:rPr>
        <w:t xml:space="preserve">- конструкторскую </w:t>
      </w:r>
      <w:r w:rsidRPr="0002076A">
        <w:rPr>
          <w:sz w:val="24"/>
          <w:szCs w:val="28"/>
        </w:rPr>
        <w:t>работу «</w:t>
      </w:r>
      <w:r w:rsidR="006261C0" w:rsidRPr="0002076A">
        <w:rPr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="00332F93">
        <w:rPr>
          <w:sz w:val="24"/>
          <w:szCs w:val="28"/>
        </w:rPr>
        <w:t>RGB-D камеры (Шифр ПО «</w:t>
      </w:r>
      <w:proofErr w:type="spellStart"/>
      <w:r w:rsidR="00332F93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»)</w:t>
      </w:r>
    </w:p>
    <w:p w14:paraId="47BB6AFF" w14:textId="5B968008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Программное обеспечение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7C049924" w14:textId="71DC97D3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  <w:bookmarkStart w:id="41" w:name="_GoBack"/>
      <w:bookmarkEnd w:id="41"/>
    </w:p>
    <w:p w14:paraId="000F3E73" w14:textId="05259111" w:rsidR="00C71E81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системного программиста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5F78815A" w14:textId="0863D0B5" w:rsidR="00332F93" w:rsidRPr="0002076A" w:rsidRDefault="00332F93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«ПЗ по входным и выходным данным и ограничениям»</w:t>
      </w:r>
    </w:p>
    <w:sectPr w:rsidR="00332F93" w:rsidRPr="0002076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EE2CE" w14:textId="77777777" w:rsidR="008012D4" w:rsidRDefault="008012D4">
      <w:r>
        <w:separator/>
      </w:r>
    </w:p>
  </w:endnote>
  <w:endnote w:type="continuationSeparator" w:id="0">
    <w:p w14:paraId="0AB63E53" w14:textId="77777777" w:rsidR="008012D4" w:rsidRDefault="0080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98206"/>
      <w:docPartObj>
        <w:docPartGallery w:val="Page Numbers (Bottom of Page)"/>
        <w:docPartUnique/>
      </w:docPartObj>
    </w:sdtPr>
    <w:sdtEndPr/>
    <w:sdtContent>
      <w:p w14:paraId="1DF0D505" w14:textId="27EC585A" w:rsidR="00497722" w:rsidRDefault="00497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440">
          <w:rPr>
            <w:noProof/>
          </w:rPr>
          <w:t>7</w:t>
        </w:r>
        <w:r>
          <w:fldChar w:fldCharType="end"/>
        </w:r>
      </w:p>
    </w:sdtContent>
  </w:sdt>
  <w:p w14:paraId="6B6D4EB5" w14:textId="77777777" w:rsidR="005A7696" w:rsidRDefault="008012D4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8012D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E6361" w14:textId="77777777" w:rsidR="008012D4" w:rsidRDefault="008012D4">
      <w:r>
        <w:separator/>
      </w:r>
    </w:p>
  </w:footnote>
  <w:footnote w:type="continuationSeparator" w:id="0">
    <w:p w14:paraId="3C933E7C" w14:textId="77777777" w:rsidR="008012D4" w:rsidRDefault="008012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8012D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9AD4" w14:textId="77777777" w:rsidR="005A7696" w:rsidRDefault="008012D4" w:rsidP="00497722">
    <w:pPr>
      <w:pStyle w:val="a5"/>
    </w:pPr>
  </w:p>
  <w:p w14:paraId="6AD5DC03" w14:textId="77777777" w:rsidR="00474B3B" w:rsidRDefault="00474B3B" w:rsidP="0049772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8012D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A6C49"/>
    <w:multiLevelType w:val="hybridMultilevel"/>
    <w:tmpl w:val="C2387AA2"/>
    <w:lvl w:ilvl="0" w:tplc="86BEB4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4AEA"/>
    <w:multiLevelType w:val="hybridMultilevel"/>
    <w:tmpl w:val="103C4E66"/>
    <w:lvl w:ilvl="0" w:tplc="25521B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34FA2"/>
    <w:multiLevelType w:val="hybridMultilevel"/>
    <w:tmpl w:val="B5F6378C"/>
    <w:lvl w:ilvl="0" w:tplc="1ED40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04514"/>
    <w:multiLevelType w:val="hybridMultilevel"/>
    <w:tmpl w:val="A73E6C0A"/>
    <w:lvl w:ilvl="0" w:tplc="3762F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437858"/>
    <w:multiLevelType w:val="hybridMultilevel"/>
    <w:tmpl w:val="859407F2"/>
    <w:lvl w:ilvl="0" w:tplc="123A7F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F947B1C"/>
    <w:multiLevelType w:val="hybridMultilevel"/>
    <w:tmpl w:val="6E1ED002"/>
    <w:lvl w:ilvl="0" w:tplc="BAE0BC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2A2F7E"/>
    <w:multiLevelType w:val="hybridMultilevel"/>
    <w:tmpl w:val="BBDC8014"/>
    <w:lvl w:ilvl="0" w:tplc="15583160">
      <w:start w:val="4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2"/>
  </w:num>
  <w:num w:numId="5">
    <w:abstractNumId w:val="4"/>
  </w:num>
  <w:num w:numId="6">
    <w:abstractNumId w:val="3"/>
  </w:num>
  <w:num w:numId="7">
    <w:abstractNumId w:val="18"/>
  </w:num>
  <w:num w:numId="8">
    <w:abstractNumId w:val="11"/>
  </w:num>
  <w:num w:numId="9">
    <w:abstractNumId w:val="0"/>
  </w:num>
  <w:num w:numId="10">
    <w:abstractNumId w:val="17"/>
  </w:num>
  <w:num w:numId="11">
    <w:abstractNumId w:val="13"/>
  </w:num>
  <w:num w:numId="12">
    <w:abstractNumId w:val="5"/>
  </w:num>
  <w:num w:numId="13">
    <w:abstractNumId w:val="10"/>
  </w:num>
  <w:num w:numId="14">
    <w:abstractNumId w:val="21"/>
  </w:num>
  <w:num w:numId="15">
    <w:abstractNumId w:val="16"/>
  </w:num>
  <w:num w:numId="16">
    <w:abstractNumId w:val="6"/>
  </w:num>
  <w:num w:numId="17">
    <w:abstractNumId w:val="19"/>
  </w:num>
  <w:num w:numId="18">
    <w:abstractNumId w:val="12"/>
  </w:num>
  <w:num w:numId="19">
    <w:abstractNumId w:val="7"/>
  </w:num>
  <w:num w:numId="20">
    <w:abstractNumId w:val="1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04851"/>
    <w:rsid w:val="0002076A"/>
    <w:rsid w:val="000848EE"/>
    <w:rsid w:val="00095C4E"/>
    <w:rsid w:val="00167FF7"/>
    <w:rsid w:val="00194ACC"/>
    <w:rsid w:val="001C39EB"/>
    <w:rsid w:val="001E0E2B"/>
    <w:rsid w:val="00201B3B"/>
    <w:rsid w:val="00222DCB"/>
    <w:rsid w:val="00282D9A"/>
    <w:rsid w:val="0029609D"/>
    <w:rsid w:val="00332F93"/>
    <w:rsid w:val="003660B5"/>
    <w:rsid w:val="003F36D5"/>
    <w:rsid w:val="0041369F"/>
    <w:rsid w:val="004733B0"/>
    <w:rsid w:val="00474B3B"/>
    <w:rsid w:val="00497722"/>
    <w:rsid w:val="004B4C1F"/>
    <w:rsid w:val="00513837"/>
    <w:rsid w:val="00517024"/>
    <w:rsid w:val="00527A83"/>
    <w:rsid w:val="005744BB"/>
    <w:rsid w:val="005750F2"/>
    <w:rsid w:val="005E193A"/>
    <w:rsid w:val="00612271"/>
    <w:rsid w:val="006261C0"/>
    <w:rsid w:val="00644976"/>
    <w:rsid w:val="0066494C"/>
    <w:rsid w:val="006676F4"/>
    <w:rsid w:val="007915BD"/>
    <w:rsid w:val="007B22C1"/>
    <w:rsid w:val="007F2FEB"/>
    <w:rsid w:val="008012D4"/>
    <w:rsid w:val="00824155"/>
    <w:rsid w:val="008435D7"/>
    <w:rsid w:val="008B22C5"/>
    <w:rsid w:val="00946B9F"/>
    <w:rsid w:val="00A23526"/>
    <w:rsid w:val="00A325E5"/>
    <w:rsid w:val="00A50D8B"/>
    <w:rsid w:val="00A645E5"/>
    <w:rsid w:val="00A87AC3"/>
    <w:rsid w:val="00A9108D"/>
    <w:rsid w:val="00B918C9"/>
    <w:rsid w:val="00B955EC"/>
    <w:rsid w:val="00C71E81"/>
    <w:rsid w:val="00C853D0"/>
    <w:rsid w:val="00C91A24"/>
    <w:rsid w:val="00CD1BAD"/>
    <w:rsid w:val="00CE4552"/>
    <w:rsid w:val="00D14633"/>
    <w:rsid w:val="00D269FC"/>
    <w:rsid w:val="00D36A30"/>
    <w:rsid w:val="00DA7586"/>
    <w:rsid w:val="00DB346B"/>
    <w:rsid w:val="00DC613A"/>
    <w:rsid w:val="00DE2F7C"/>
    <w:rsid w:val="00E05EC5"/>
    <w:rsid w:val="00E3566B"/>
    <w:rsid w:val="00E95A43"/>
    <w:rsid w:val="00EA1440"/>
    <w:rsid w:val="00EC3B66"/>
    <w:rsid w:val="00EE6758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uiPriority w:val="9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261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DeepFR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5570-0A95-4959-8DCE-E5187756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1558</Words>
  <Characters>8881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32</cp:revision>
  <cp:lastPrinted>2019-05-20T08:25:00Z</cp:lastPrinted>
  <dcterms:created xsi:type="dcterms:W3CDTF">2019-02-21T17:34:00Z</dcterms:created>
  <dcterms:modified xsi:type="dcterms:W3CDTF">2019-12-14T15:32:00Z</dcterms:modified>
</cp:coreProperties>
</file>