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C25A2" w14:textId="77777777" w:rsidR="00DE07E0" w:rsidRPr="00C02E1D" w:rsidRDefault="00DE07E0" w:rsidP="00DE07E0">
      <w:pPr>
        <w:ind w:firstLine="0"/>
        <w:jc w:val="center"/>
        <w:rPr>
          <w:szCs w:val="28"/>
        </w:rPr>
      </w:pPr>
    </w:p>
    <w:p w14:paraId="602C9B94" w14:textId="77777777"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2A5973E7" w14:textId="77777777"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14:paraId="44C0376A" w14:textId="77777777"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1D1AB6D3" w14:textId="77777777"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14:paraId="24E483E9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14:paraId="6DA55184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14:paraId="7A3526EA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14:paraId="6422E9D9" w14:textId="09183103"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proofErr w:type="spellStart"/>
      <w:r w:rsidRPr="00C73608">
        <w:rPr>
          <w:rFonts w:ascii="Times New Roman" w:hAnsi="Times New Roman"/>
          <w:b/>
          <w:szCs w:val="28"/>
        </w:rPr>
        <w:t>ПО«</w:t>
      </w:r>
      <w:r w:rsidR="006917CD">
        <w:rPr>
          <w:rFonts w:ascii="Times New Roman" w:hAnsi="Times New Roman"/>
          <w:b/>
          <w:szCs w:val="28"/>
          <w:lang w:val="en-US"/>
        </w:rPr>
        <w:t>DeepFR</w:t>
      </w:r>
      <w:proofErr w:type="spellEnd"/>
      <w:r w:rsidRPr="00C73608">
        <w:rPr>
          <w:rFonts w:ascii="Times New Roman" w:hAnsi="Times New Roman"/>
          <w:b/>
          <w:szCs w:val="28"/>
        </w:rPr>
        <w:t>»</w:t>
      </w:r>
    </w:p>
    <w:p w14:paraId="2A721A00" w14:textId="77777777"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765C489D" w14:textId="45BE4207" w:rsidR="00DE07E0" w:rsidRPr="00097FC7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 w:rsidR="00097FC7" w:rsidRPr="006917CD">
        <w:rPr>
          <w:rFonts w:ascii="Times New Roman" w:hAnsi="Times New Roman"/>
          <w:b/>
          <w:szCs w:val="28"/>
          <w:lang w:val="ru-RU"/>
        </w:rPr>
        <w:t xml:space="preserve"> (</w:t>
      </w:r>
      <w:r w:rsidR="00097FC7">
        <w:rPr>
          <w:rFonts w:ascii="Times New Roman" w:hAnsi="Times New Roman"/>
          <w:b/>
          <w:szCs w:val="28"/>
          <w:lang w:val="ru-RU"/>
        </w:rPr>
        <w:t>РСП)</w:t>
      </w:r>
    </w:p>
    <w:p w14:paraId="4D5AAE56" w14:textId="77777777"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14:paraId="2ADF0A76" w14:textId="77777777"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14:paraId="49A115F3" w14:textId="77777777"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14:paraId="43D3F740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14:paraId="35C12246" w14:textId="77777777" w:rsidR="00DE07E0" w:rsidRPr="00C73608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F69499A" wp14:editId="75395CE7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89C46" w14:textId="77777777"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620A6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56E268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EE9C09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BF73C3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C7373E" w14:textId="77777777"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69499A"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6F89C46" w14:textId="77777777"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" filled="f" stroked="f">
                      <v:textbox style="layout-flow:vertical;mso-layout-flow-alt:bottom-to-top" inset="0,.3mm,0,.3mm">
                        <w:txbxContent>
                          <w:p w14:paraId="01C620A6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1456E268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60EE9C09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" filled="f" stroked="f">
                      <v:textbox style="layout-flow:vertical;mso-layout-flow-alt:bottom-to-top" inset="0,.3mm,0,.3mm">
                        <w:txbxContent>
                          <w:p w14:paraId="37BF73C3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1FC7373E" w14:textId="77777777"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14:paraId="2D1BCBC8" w14:textId="77777777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4D4CB0F8" w14:textId="77777777"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  <w:p w14:paraId="122DF642" w14:textId="77777777" w:rsidR="00DE07E0" w:rsidRPr="00A90E1F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14:paraId="084D057E" w14:textId="77777777" w:rsidR="00DE07E0" w:rsidRPr="00C73608" w:rsidRDefault="00DE07E0" w:rsidP="00DE07E0">
            <w:pPr>
              <w:pStyle w:val="a6"/>
              <w:ind w:firstLine="4003"/>
              <w:jc w:val="right"/>
              <w:rPr>
                <w:rFonts w:cs="Times New Roman"/>
                <w:lang w:val="ru-RU"/>
              </w:rPr>
            </w:pPr>
          </w:p>
          <w:p w14:paraId="0DD85924" w14:textId="77777777"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0DE675E" w14:textId="7F537DAD"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r w:rsidR="006917CD">
              <w:rPr>
                <w:sz w:val="26"/>
                <w:szCs w:val="26"/>
              </w:rPr>
              <w:t>Филатова</w:t>
            </w:r>
            <w:r w:rsidRPr="004A4608">
              <w:rPr>
                <w:sz w:val="26"/>
                <w:szCs w:val="26"/>
              </w:rPr>
              <w:t xml:space="preserve"> </w:t>
            </w:r>
            <w:r w:rsidR="006917CD">
              <w:rPr>
                <w:sz w:val="26"/>
                <w:szCs w:val="26"/>
              </w:rPr>
              <w:t>А</w:t>
            </w:r>
            <w:r w:rsidRPr="00DE07E0">
              <w:rPr>
                <w:sz w:val="26"/>
                <w:szCs w:val="26"/>
              </w:rPr>
              <w:t>.</w:t>
            </w:r>
          </w:p>
          <w:p w14:paraId="5F304F5F" w14:textId="77777777"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5B61E1A0" w14:textId="77777777" w:rsidR="00DE07E0" w:rsidRPr="006917CD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 w:rsidRPr="006917CD">
              <w:rPr>
                <w:sz w:val="26"/>
                <w:szCs w:val="26"/>
              </w:rPr>
              <w:t>.</w:t>
            </w:r>
          </w:p>
          <w:p w14:paraId="5519A977" w14:textId="77777777"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4871B1D" w14:textId="77777777"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5E27FC0E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14:paraId="3EFD7ABB" w14:textId="77777777"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1D5A2304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25FE0415" w14:textId="77777777"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1CEF52E0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244B2C86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2F7DFA7" w14:textId="77777777"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A4BF4BE" w14:textId="77777777"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EF8E63B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14:paraId="6DA52AAA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7462B5AA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09E028FB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7790E026" w14:textId="77777777"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0BF41023" w14:textId="77777777" w:rsidR="00DE07E0" w:rsidRPr="00C73608" w:rsidRDefault="00DE07E0" w:rsidP="00EA1713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E6592EC" w14:textId="77777777" w:rsidR="00DE07E0" w:rsidRPr="00C73608" w:rsidRDefault="00DE07E0" w:rsidP="00DE07E0">
      <w:pPr>
        <w:pStyle w:val="a3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14:paraId="39C2245A" w14:textId="77777777" w:rsidR="00DE07E0" w:rsidRPr="00C73608" w:rsidRDefault="00DE07E0" w:rsidP="00DE07E0">
      <w:pPr>
        <w:pStyle w:val="a3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14:paraId="67F96882" w14:textId="77777777"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14:paraId="662B3EEE" w14:textId="77777777" w:rsidR="00DE07E0" w:rsidRPr="00C73608" w:rsidRDefault="00DE07E0" w:rsidP="00DE07E0">
      <w:pPr>
        <w:pStyle w:val="a3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14:paraId="241A2C65" w14:textId="77777777"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14:paraId="1B25E2CE" w14:textId="77777777"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14:paraId="177AB096" w14:textId="77777777" w:rsidR="00DE07E0" w:rsidRPr="00C73608" w:rsidRDefault="00DE07E0" w:rsidP="00DE07E0">
      <w:pPr>
        <w:ind w:left="5670" w:firstLine="0"/>
        <w:rPr>
          <w:szCs w:val="28"/>
        </w:rPr>
      </w:pPr>
    </w:p>
    <w:p w14:paraId="58D5235D" w14:textId="77777777"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4AE0075" wp14:editId="125449C5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84DF8" w14:textId="77777777"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BFEF54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B06522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839EB9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93787A" w14:textId="77777777"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AF3BF2" w14:textId="77777777"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AE0075"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47E84DF8" w14:textId="77777777"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2" o:spid="_x0000_s1046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" filled="f" stroked="f" strokeweight="1.5pt"/>
                  <v:group id="Group 23" o:spid="_x0000_s1047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24" o:spid="_x0000_s1048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5" o:spid="_x0000_s1049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" filled="f" strokeweight="1pt"/>
                      <v:line id="Line 26" o:spid="_x0000_s1050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<v:line id="Line 27" o:spid="_x0000_s1051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v:line id="Line 28" o:spid="_x0000_s1052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29" o:spid="_x0000_s1053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30" o:spid="_x0000_s1054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    <v:textbox style="layout-flow:vertical;mso-layout-flow-alt:bottom-to-top" inset="0,.3mm,0,.3mm">
                        <w:txbxContent>
                          <w:p w14:paraId="54BFEF54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    <v:textbox style="layout-flow:vertical;mso-layout-flow-alt:bottom-to-top" inset="0,.3mm,0,.3mm">
                        <w:txbxContent>
                          <w:p w14:paraId="49B06522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xfwAAAANsAAAAPAAAAZHJzL2Rvd25yZXYueG1sRE9Li8Iw&#10;EL4v+B/CCF5EUwVX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ualcX8AAAADbAAAADwAAAAAA&#10;AAAAAAAAAAAHAgAAZHJzL2Rvd25yZXYueG1sUEsFBgAAAAADAAMAtwAAAPQCAAAAAA==&#10;" filled="f" stroked="f">
                      <v:textbox style="layout-flow:vertical;mso-layout-flow-alt:bottom-to-top" inset="0,.3mm,0,.3mm">
                        <w:txbxContent>
                          <w:p w14:paraId="0E839EB9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Io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H7&#10;SzhArj4AAAD//wMAUEsBAi0AFAAGAAgAAAAhANvh9svuAAAAhQEAABMAAAAAAAAAAAAAAAAAAAAA&#10;AFtDb250ZW50X1R5cGVzXS54bWxQSwECLQAUAAYACAAAACEAWvQsW78AAAAVAQAACwAAAAAAAAAA&#10;AAAAAAAfAQAAX3JlbHMvLnJlbHNQSwECLQAUAAYACAAAACEASXvCKL0AAADbAAAADwAAAAAAAAAA&#10;AAAAAAAHAgAAZHJzL2Rvd25yZXYueG1sUEsFBgAAAAADAAMAtwAAAPECAAAAAA==&#10;" filled="f" stroked="f">
                      <v:textbox style="layout-flow:vertical;mso-layout-flow-alt:bottom-to-top" inset="0,.3mm,0,.3mm">
                        <w:txbxContent>
                          <w:p w14:paraId="6B93787A" w14:textId="77777777"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ez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z+D7&#10;SzhArj4AAAD//wMAUEsBAi0AFAAGAAgAAAAhANvh9svuAAAAhQEAABMAAAAAAAAAAAAAAAAAAAAA&#10;AFtDb250ZW50X1R5cGVzXS54bWxQSwECLQAUAAYACAAAACEAWvQsW78AAAAVAQAACwAAAAAAAAAA&#10;AAAAAAAfAQAAX3JlbHMvLnJlbHNQSwECLQAUAAYACAAAACEAJjdns70AAADbAAAADwAAAAAAAAAA&#10;AAAAAAAHAgAAZHJzL2Rvd25yZXYueG1sUEsFBgAAAAADAAMAtwAAAPECAAAAAA==&#10;" filled="f" stroked="f">
                      <v:textbox style="layout-flow:vertical;mso-layout-flow-alt:bottom-to-top" inset="0,.3mm,0,.3mm">
                        <w:txbxContent>
                          <w:p w14:paraId="76AF3BF2" w14:textId="77777777"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03BA7B75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241EF4B9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14:paraId="529F200B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14:paraId="3D9D20BC" w14:textId="77777777"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4FFDA4DD" w14:textId="35E59CE1" w:rsidR="00DE07E0" w:rsidRPr="00C73608" w:rsidRDefault="00DE07E0" w:rsidP="00DE07E0">
      <w:pPr>
        <w:pStyle w:val="a3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proofErr w:type="spellStart"/>
      <w:r w:rsidR="006917CD">
        <w:rPr>
          <w:rFonts w:ascii="Times New Roman" w:hAnsi="Times New Roman"/>
          <w:b/>
          <w:szCs w:val="28"/>
          <w:lang w:val="en-US"/>
        </w:rPr>
        <w:t>DeepFR</w:t>
      </w:r>
      <w:proofErr w:type="spellEnd"/>
      <w:r w:rsidRPr="00C73608">
        <w:rPr>
          <w:rFonts w:ascii="Times New Roman" w:hAnsi="Times New Roman"/>
          <w:b/>
          <w:szCs w:val="28"/>
        </w:rPr>
        <w:t>»</w:t>
      </w:r>
    </w:p>
    <w:p w14:paraId="50AA8096" w14:textId="77777777"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14:paraId="3813CD37" w14:textId="77777777"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6AB47ED6" w14:textId="77777777"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2972B900" w14:textId="77777777"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14:paraId="31300600" w14:textId="77777777"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14:paraId="1A62EF0A" w14:textId="77777777"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 xml:space="preserve">Листов </w:t>
      </w:r>
    </w:p>
    <w:p w14:paraId="60791F95" w14:textId="77777777" w:rsidR="00DE07E0" w:rsidRPr="0013132C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21BD85E0" w14:textId="77777777" w:rsidR="00DE07E0" w:rsidRPr="0013132C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</w:p>
    <w:p w14:paraId="7EC5A7AE" w14:textId="77777777" w:rsidR="00DE07E0" w:rsidRPr="0013132C" w:rsidRDefault="00DE07E0" w:rsidP="00DE07E0">
      <w:pPr>
        <w:ind w:firstLine="0"/>
        <w:rPr>
          <w:szCs w:val="28"/>
        </w:rPr>
      </w:pPr>
    </w:p>
    <w:p w14:paraId="7FBEBF16" w14:textId="77777777" w:rsidR="00DE07E0" w:rsidRPr="0013132C" w:rsidRDefault="00DE07E0" w:rsidP="00DE07E0">
      <w:pPr>
        <w:ind w:left="567" w:firstLine="0"/>
        <w:rPr>
          <w:szCs w:val="28"/>
        </w:rPr>
      </w:pPr>
    </w:p>
    <w:p w14:paraId="53B59904" w14:textId="77777777" w:rsidR="00DE07E0" w:rsidRPr="0013132C" w:rsidRDefault="00DE07E0" w:rsidP="00DE07E0">
      <w:pPr>
        <w:ind w:firstLine="0"/>
        <w:rPr>
          <w:szCs w:val="28"/>
        </w:rPr>
      </w:pPr>
    </w:p>
    <w:p w14:paraId="78BC0930" w14:textId="77777777" w:rsidR="00DE07E0" w:rsidRPr="0013132C" w:rsidRDefault="00DE07E0" w:rsidP="00DE07E0">
      <w:pPr>
        <w:ind w:firstLine="0"/>
        <w:rPr>
          <w:szCs w:val="28"/>
        </w:rPr>
      </w:pPr>
    </w:p>
    <w:p w14:paraId="60B9755D" w14:textId="77777777" w:rsidR="00DE07E0" w:rsidRPr="0013132C" w:rsidRDefault="00DE07E0" w:rsidP="00DE07E0">
      <w:pPr>
        <w:rPr>
          <w:szCs w:val="28"/>
        </w:rPr>
      </w:pPr>
    </w:p>
    <w:p w14:paraId="45D86599" w14:textId="77777777" w:rsidR="00DE07E0" w:rsidRPr="0013132C" w:rsidRDefault="00DE07E0" w:rsidP="00DE07E0">
      <w:pPr>
        <w:rPr>
          <w:szCs w:val="28"/>
        </w:rPr>
      </w:pPr>
    </w:p>
    <w:p w14:paraId="19BE7F3E" w14:textId="77777777" w:rsidR="00DE07E0" w:rsidRPr="0013132C" w:rsidRDefault="00DE07E0" w:rsidP="00DE07E0">
      <w:pPr>
        <w:rPr>
          <w:szCs w:val="28"/>
        </w:rPr>
      </w:pPr>
    </w:p>
    <w:p w14:paraId="3C242D23" w14:textId="77777777" w:rsidR="00DE07E0" w:rsidRPr="0013132C" w:rsidRDefault="00DE07E0" w:rsidP="00DE07E0">
      <w:pPr>
        <w:rPr>
          <w:szCs w:val="28"/>
        </w:rPr>
      </w:pPr>
    </w:p>
    <w:p w14:paraId="52E479B8" w14:textId="77777777" w:rsidR="00DE07E0" w:rsidRPr="0013132C" w:rsidRDefault="00DE07E0" w:rsidP="00DE07E0">
      <w:pPr>
        <w:rPr>
          <w:szCs w:val="28"/>
        </w:rPr>
      </w:pPr>
    </w:p>
    <w:p w14:paraId="221E782A" w14:textId="77777777" w:rsidR="00DE07E0" w:rsidRPr="0013132C" w:rsidRDefault="00DE07E0" w:rsidP="00DE07E0">
      <w:pPr>
        <w:rPr>
          <w:szCs w:val="28"/>
        </w:rPr>
      </w:pPr>
    </w:p>
    <w:p w14:paraId="05F4A174" w14:textId="77777777" w:rsidR="00DE07E0" w:rsidRPr="0013132C" w:rsidRDefault="00DE07E0" w:rsidP="00DE07E0">
      <w:pPr>
        <w:rPr>
          <w:szCs w:val="28"/>
        </w:rPr>
      </w:pPr>
    </w:p>
    <w:p w14:paraId="14E2897A" w14:textId="77777777" w:rsidR="00DE07E0" w:rsidRPr="0013132C" w:rsidRDefault="00DE07E0" w:rsidP="00DE07E0">
      <w:pPr>
        <w:rPr>
          <w:szCs w:val="28"/>
        </w:rPr>
      </w:pPr>
    </w:p>
    <w:p w14:paraId="51C0D8D9" w14:textId="77777777" w:rsidR="00DE07E0" w:rsidRPr="0013132C" w:rsidRDefault="00DE07E0" w:rsidP="00DE07E0">
      <w:pPr>
        <w:rPr>
          <w:szCs w:val="28"/>
        </w:rPr>
      </w:pPr>
    </w:p>
    <w:p w14:paraId="6E4BDA44" w14:textId="77777777" w:rsidR="00DE07E0" w:rsidRPr="0013132C" w:rsidRDefault="00DE07E0" w:rsidP="00DE07E0">
      <w:pPr>
        <w:rPr>
          <w:szCs w:val="28"/>
        </w:rPr>
      </w:pPr>
    </w:p>
    <w:p w14:paraId="6F014FF2" w14:textId="77777777" w:rsidR="00DE07E0" w:rsidRDefault="00DE07E0" w:rsidP="00DE07E0">
      <w:pPr>
        <w:rPr>
          <w:szCs w:val="28"/>
        </w:rPr>
      </w:pPr>
    </w:p>
    <w:p w14:paraId="2064F0D3" w14:textId="77777777" w:rsidR="00DE07E0" w:rsidRDefault="00DE07E0" w:rsidP="00DE07E0">
      <w:pPr>
        <w:rPr>
          <w:szCs w:val="28"/>
        </w:rPr>
      </w:pPr>
    </w:p>
    <w:p w14:paraId="5B779682" w14:textId="77777777" w:rsidR="00DE07E0" w:rsidRDefault="00DE07E0" w:rsidP="00DE07E0">
      <w:pPr>
        <w:rPr>
          <w:szCs w:val="28"/>
        </w:rPr>
      </w:pPr>
    </w:p>
    <w:p w14:paraId="15D5DA7D" w14:textId="77777777" w:rsidR="00DE07E0" w:rsidRDefault="00DE07E0" w:rsidP="00DE07E0">
      <w:pPr>
        <w:rPr>
          <w:szCs w:val="28"/>
        </w:rPr>
      </w:pPr>
    </w:p>
    <w:p w14:paraId="482B980B" w14:textId="77777777" w:rsidR="00DE07E0" w:rsidRDefault="00DE07E0" w:rsidP="00DE07E0">
      <w:pPr>
        <w:rPr>
          <w:szCs w:val="28"/>
        </w:rPr>
      </w:pPr>
    </w:p>
    <w:p w14:paraId="4B74C566" w14:textId="77777777" w:rsidR="00DE07E0" w:rsidRPr="0013132C" w:rsidRDefault="00DE07E0" w:rsidP="00DE07E0">
      <w:pPr>
        <w:rPr>
          <w:szCs w:val="28"/>
        </w:rPr>
      </w:pPr>
    </w:p>
    <w:p w14:paraId="59C5A701" w14:textId="77777777" w:rsidR="00DE07E0" w:rsidRPr="0013132C" w:rsidRDefault="00DE07E0" w:rsidP="00DE07E0">
      <w:pPr>
        <w:rPr>
          <w:szCs w:val="28"/>
        </w:rPr>
      </w:pPr>
    </w:p>
    <w:p w14:paraId="0EA4C01C" w14:textId="77777777"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14:paraId="616AB77B" w14:textId="77777777"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14:paraId="560DC432" w14:textId="77777777"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14:paraId="692C9C2F" w14:textId="77777777" w:rsidR="00DE07E0" w:rsidRPr="001E6C47" w:rsidRDefault="00DE07E0" w:rsidP="00DE07E0">
      <w:pPr>
        <w:rPr>
          <w:sz w:val="24"/>
        </w:rPr>
      </w:pPr>
    </w:p>
    <w:p w14:paraId="6F70B819" w14:textId="0D262F8B"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proofErr w:type="spellStart"/>
      <w:r w:rsidR="006917CD">
        <w:rPr>
          <w:sz w:val="24"/>
          <w:lang w:val="en-US"/>
        </w:rPr>
        <w:t>DeepFR</w:t>
      </w:r>
      <w:proofErr w:type="spellEnd"/>
      <w:r w:rsidRPr="0013132C">
        <w:rPr>
          <w:sz w:val="24"/>
        </w:rPr>
        <w:t>».</w:t>
      </w:r>
    </w:p>
    <w:p w14:paraId="52538F0B" w14:textId="77777777" w:rsidR="001E6C47" w:rsidRDefault="001E6C47" w:rsidP="00D165BA">
      <w:pPr>
        <w:pStyle w:val="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36B7D" w14:textId="77777777" w:rsidR="00A90E1F" w:rsidRPr="00A90E1F" w:rsidRDefault="00A90E1F" w:rsidP="00A90E1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3B409AC" w14:textId="77777777" w:rsidR="00B523D8" w:rsidRDefault="00A90E1F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34094" w:history="1">
            <w:r w:rsidR="00B523D8" w:rsidRPr="00F65224">
              <w:rPr>
                <w:rStyle w:val="ac"/>
                <w:rFonts w:eastAsiaTheme="majorEastAsia"/>
                <w:noProof/>
              </w:rPr>
              <w:t>1.</w:t>
            </w:r>
            <w:r w:rsidR="00B523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23D8" w:rsidRPr="00F65224">
              <w:rPr>
                <w:rStyle w:val="ac"/>
                <w:rFonts w:eastAsiaTheme="majorEastAsia"/>
                <w:noProof/>
              </w:rPr>
              <w:t>ОБЩИЕ СВЕДЕНИЕ О ПО «</w:t>
            </w:r>
            <w:r w:rsidR="00B523D8" w:rsidRPr="00F65224">
              <w:rPr>
                <w:rStyle w:val="ac"/>
                <w:rFonts w:eastAsiaTheme="majorEastAsia"/>
                <w:noProof/>
                <w:lang w:val="en-US"/>
              </w:rPr>
              <w:t>DeepFR</w:t>
            </w:r>
            <w:r w:rsidR="00B523D8" w:rsidRPr="00F65224">
              <w:rPr>
                <w:rStyle w:val="ac"/>
                <w:rFonts w:eastAsiaTheme="majorEastAsia"/>
                <w:noProof/>
              </w:rPr>
              <w:t>»</w:t>
            </w:r>
            <w:r w:rsidR="00B523D8">
              <w:rPr>
                <w:noProof/>
                <w:webHidden/>
              </w:rPr>
              <w:tab/>
            </w:r>
            <w:r w:rsidR="00B523D8">
              <w:rPr>
                <w:noProof/>
                <w:webHidden/>
              </w:rPr>
              <w:fldChar w:fldCharType="begin"/>
            </w:r>
            <w:r w:rsidR="00B523D8">
              <w:rPr>
                <w:noProof/>
                <w:webHidden/>
              </w:rPr>
              <w:instrText xml:space="preserve"> PAGEREF _Toc26834094 \h </w:instrText>
            </w:r>
            <w:r w:rsidR="00B523D8">
              <w:rPr>
                <w:noProof/>
                <w:webHidden/>
              </w:rPr>
            </w:r>
            <w:r w:rsidR="00B523D8">
              <w:rPr>
                <w:noProof/>
                <w:webHidden/>
              </w:rPr>
              <w:fldChar w:fldCharType="separate"/>
            </w:r>
            <w:r w:rsidR="00B523D8">
              <w:rPr>
                <w:noProof/>
                <w:webHidden/>
              </w:rPr>
              <w:t>5</w:t>
            </w:r>
            <w:r w:rsidR="00B523D8">
              <w:rPr>
                <w:noProof/>
                <w:webHidden/>
              </w:rPr>
              <w:fldChar w:fldCharType="end"/>
            </w:r>
          </w:hyperlink>
        </w:p>
        <w:p w14:paraId="2CE3BD50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095" w:history="1">
            <w:r w:rsidRPr="00F65224">
              <w:rPr>
                <w:rStyle w:val="ac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Структура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77E3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096" w:history="1">
            <w:r w:rsidRPr="00F65224">
              <w:rPr>
                <w:rStyle w:val="ac"/>
                <w:rFonts w:eastAsia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Модуль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Face Detector</w:t>
            </w:r>
            <w:r w:rsidRPr="00F65224">
              <w:rPr>
                <w:rStyle w:val="ac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006E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097" w:history="1">
            <w:r w:rsidRPr="00F65224">
              <w:rPr>
                <w:rStyle w:val="ac"/>
                <w:rFonts w:eastAsiaTheme="majorEastAsi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Модуль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Head pose estimator</w:t>
            </w:r>
            <w:r w:rsidRPr="00F65224">
              <w:rPr>
                <w:rStyle w:val="ac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41F2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098" w:history="1">
            <w:r w:rsidRPr="00F65224">
              <w:rPr>
                <w:rStyle w:val="ac"/>
                <w:rFonts w:eastAsiaTheme="majorEastAsi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Модуль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Feature</w:t>
            </w:r>
            <w:r w:rsidRPr="00F65224">
              <w:rPr>
                <w:rStyle w:val="ac"/>
                <w:rFonts w:eastAsiaTheme="majorEastAsia"/>
                <w:noProof/>
              </w:rPr>
              <w:t xml:space="preserve"> 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Extraction</w:t>
            </w:r>
            <w:r w:rsidRPr="00F65224">
              <w:rPr>
                <w:rStyle w:val="ac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AD6B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099" w:history="1">
            <w:r w:rsidRPr="00F65224">
              <w:rPr>
                <w:rStyle w:val="ac"/>
                <w:rFonts w:eastAsiaTheme="majorEastAsi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Модуль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Classification</w:t>
            </w:r>
            <w:r w:rsidRPr="00F65224">
              <w:rPr>
                <w:rStyle w:val="ac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A6CE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0" w:history="1">
            <w:r w:rsidRPr="00F65224">
              <w:rPr>
                <w:rStyle w:val="ac"/>
                <w:rFonts w:eastAsiaTheme="majorEastAsia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Входные и выходные данные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0ADF" w14:textId="77777777" w:rsidR="00B523D8" w:rsidRDefault="00B523D8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1" w:history="1">
            <w:r w:rsidRPr="00F65224">
              <w:rPr>
                <w:rStyle w:val="ac"/>
                <w:rFonts w:eastAsiaTheme="majorEastAsia"/>
                <w:noProof/>
              </w:rPr>
              <w:t>Входные и выходные данные подсистемы «Face Detector»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E547" w14:textId="77777777" w:rsidR="00B523D8" w:rsidRDefault="00B523D8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2" w:history="1">
            <w:r w:rsidRPr="00F65224">
              <w:rPr>
                <w:rStyle w:val="ac"/>
                <w:rFonts w:eastAsiaTheme="majorEastAsia"/>
                <w:noProof/>
              </w:rPr>
              <w:t>Входные и выходные данные подсистемы «Head pose estimator»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AD95" w14:textId="77777777" w:rsidR="00B523D8" w:rsidRDefault="00B523D8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3" w:history="1">
            <w:r w:rsidRPr="00F65224">
              <w:rPr>
                <w:rStyle w:val="ac"/>
                <w:rFonts w:eastAsiaTheme="majorEastAsia"/>
                <w:noProof/>
              </w:rPr>
              <w:t>Входные и выходные данные подсистемы «Feature Extraction»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1055" w14:textId="77777777" w:rsidR="00B523D8" w:rsidRDefault="00B523D8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4" w:history="1">
            <w:r w:rsidRPr="00F65224">
              <w:rPr>
                <w:rStyle w:val="ac"/>
                <w:rFonts w:eastAsiaTheme="majorEastAsia"/>
                <w:noProof/>
              </w:rPr>
              <w:t>Входные и выходные данные подсистемы «Classification»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7999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5" w:history="1">
            <w:r w:rsidRPr="00F65224">
              <w:rPr>
                <w:rStyle w:val="ac"/>
                <w:rFonts w:eastAsiaTheme="majorEastAsia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Входные и выходные данные ПО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DeepFR</w:t>
            </w:r>
            <w:r w:rsidRPr="00F65224">
              <w:rPr>
                <w:rStyle w:val="ac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D1FF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6" w:history="1">
            <w:r w:rsidRPr="00F65224">
              <w:rPr>
                <w:rStyle w:val="ac"/>
                <w:rFonts w:eastAsiaTheme="majorEastAsi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27A9" w14:textId="77777777" w:rsidR="00B523D8" w:rsidRDefault="00B523D8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7" w:history="1">
            <w:r w:rsidRPr="00F65224">
              <w:rPr>
                <w:rStyle w:val="ac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НАСТРОЙКА ПО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DeepFR</w:t>
            </w:r>
            <w:r w:rsidRPr="00F65224">
              <w:rPr>
                <w:rStyle w:val="ac"/>
                <w:rFonts w:eastAsiaTheme="majorEastAsi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5A54" w14:textId="77777777" w:rsidR="00B523D8" w:rsidRDefault="00B523D8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8" w:history="1">
            <w:r w:rsidRPr="00F65224">
              <w:rPr>
                <w:rStyle w:val="ac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5224">
              <w:rPr>
                <w:rStyle w:val="ac"/>
                <w:rFonts w:eastAsiaTheme="majorEastAsia"/>
                <w:noProof/>
              </w:rPr>
              <w:t>Инсталляция ПО «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DeepFR</w:t>
            </w:r>
            <w:r w:rsidRPr="00F65224">
              <w:rPr>
                <w:rStyle w:val="ac"/>
                <w:rFonts w:eastAsiaTheme="majorEastAsia"/>
                <w:noProof/>
              </w:rPr>
              <w:t xml:space="preserve">» под 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OC</w:t>
            </w:r>
            <w:r w:rsidRPr="00F65224">
              <w:rPr>
                <w:rStyle w:val="ac"/>
                <w:rFonts w:eastAsiaTheme="majorEastAsia"/>
                <w:noProof/>
              </w:rPr>
              <w:t xml:space="preserve"> </w:t>
            </w:r>
            <w:r w:rsidRPr="00F65224">
              <w:rPr>
                <w:rStyle w:val="ac"/>
                <w:rFonts w:eastAsiaTheme="majorEastAsia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A7843D9" w14:textId="77777777" w:rsidR="00B523D8" w:rsidRDefault="00B523D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09" w:history="1">
            <w:r w:rsidRPr="00F65224">
              <w:rPr>
                <w:rStyle w:val="ac"/>
                <w:rFonts w:eastAsiaTheme="majorEastAsia"/>
                <w:noProof/>
              </w:rPr>
              <w:t>ПЕРЕЧЕНЬ ПРИНЯТНЫХ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B4EC" w14:textId="77777777" w:rsidR="00B523D8" w:rsidRDefault="00B523D8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34110" w:history="1">
            <w:r w:rsidRPr="00F65224">
              <w:rPr>
                <w:rStyle w:val="ac"/>
                <w:rFonts w:eastAsiaTheme="majorEastAsia"/>
                <w:noProof/>
              </w:rPr>
              <w:t>ПЕРЕЧЕНЬ ССЫЛОЧНЫХ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177E" w14:textId="77777777" w:rsidR="00A90E1F" w:rsidRDefault="00A90E1F">
          <w:r>
            <w:rPr>
              <w:b/>
              <w:bCs/>
            </w:rPr>
            <w:fldChar w:fldCharType="end"/>
          </w:r>
        </w:p>
      </w:sdtContent>
    </w:sdt>
    <w:p w14:paraId="2B54E490" w14:textId="77777777"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14:paraId="72D12D18" w14:textId="098FDD3B" w:rsidR="00A90E1F" w:rsidRDefault="00A90E1F" w:rsidP="00A90E1F">
      <w:pPr>
        <w:pStyle w:val="1"/>
        <w:numPr>
          <w:ilvl w:val="0"/>
          <w:numId w:val="1"/>
        </w:numPr>
      </w:pPr>
      <w:bookmarkStart w:id="1" w:name="_Toc26834094"/>
      <w:r>
        <w:lastRenderedPageBreak/>
        <w:t>ОБЩИЕ СВЕДЕНИЕ О ПО «</w:t>
      </w:r>
      <w:proofErr w:type="spellStart"/>
      <w:r w:rsidR="002F6B77">
        <w:rPr>
          <w:lang w:val="en-US"/>
        </w:rPr>
        <w:t>DeepFR</w:t>
      </w:r>
      <w:proofErr w:type="spellEnd"/>
      <w:r>
        <w:t>»</w:t>
      </w:r>
      <w:bookmarkEnd w:id="1"/>
    </w:p>
    <w:p w14:paraId="5DBBE82E" w14:textId="7DFEDE72"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proofErr w:type="spellStart"/>
      <w:r w:rsidR="00BF1C22">
        <w:rPr>
          <w:szCs w:val="28"/>
          <w:lang w:val="en-US"/>
        </w:rPr>
        <w:t>DeepFR</w:t>
      </w:r>
      <w:proofErr w:type="spellEnd"/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proofErr w:type="spellStart"/>
      <w:r w:rsidR="00BF1C22">
        <w:rPr>
          <w:szCs w:val="28"/>
          <w:lang w:val="en-US"/>
        </w:rPr>
        <w:t>DeepFR</w:t>
      </w:r>
      <w:proofErr w:type="spellEnd"/>
      <w:r w:rsidRPr="00634BE6">
        <w:rPr>
          <w:szCs w:val="28"/>
        </w:rPr>
        <w:t>».</w:t>
      </w:r>
    </w:p>
    <w:p w14:paraId="0CC70D4C" w14:textId="77777777" w:rsidR="0023499B" w:rsidRDefault="0023499B" w:rsidP="0023499B">
      <w:pPr>
        <w:pStyle w:val="2"/>
        <w:numPr>
          <w:ilvl w:val="1"/>
          <w:numId w:val="1"/>
        </w:numPr>
      </w:pPr>
      <w:bookmarkStart w:id="2" w:name="_Toc26834095"/>
      <w:r>
        <w:t>Структура ПО</w:t>
      </w:r>
      <w:bookmarkEnd w:id="2"/>
    </w:p>
    <w:p w14:paraId="4B55D541" w14:textId="77777777" w:rsidR="001D1224" w:rsidRDefault="001D1224" w:rsidP="001D1224">
      <w:pPr>
        <w:pStyle w:val="ad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14:paraId="36E304BE" w14:textId="77777777"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14:paraId="3E39B69A" w14:textId="31687B42" w:rsidR="001D1224" w:rsidRPr="001D1224" w:rsidRDefault="00BF1C22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Head pose estimator</w:t>
      </w:r>
    </w:p>
    <w:p w14:paraId="471F1A05" w14:textId="77777777"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14:paraId="0F36171F" w14:textId="77777777" w:rsidR="001D1224" w:rsidRPr="001D1224" w:rsidRDefault="001D1224" w:rsidP="00FD3A64">
      <w:pPr>
        <w:pStyle w:val="ad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14:paraId="2921C9EB" w14:textId="77777777" w:rsidR="001D1224" w:rsidRPr="001D1224" w:rsidRDefault="001D1224" w:rsidP="001D1224">
      <w:pPr>
        <w:pStyle w:val="ad"/>
        <w:ind w:left="1134" w:firstLine="0"/>
      </w:pPr>
    </w:p>
    <w:p w14:paraId="104C050E" w14:textId="77777777" w:rsidR="0023499B" w:rsidRDefault="0023499B" w:rsidP="0023499B">
      <w:pPr>
        <w:pStyle w:val="2"/>
        <w:numPr>
          <w:ilvl w:val="1"/>
          <w:numId w:val="1"/>
        </w:numPr>
      </w:pPr>
      <w:bookmarkStart w:id="3" w:name="_Toc26834096"/>
      <w:r>
        <w:t>Модуль «</w:t>
      </w:r>
      <w:r>
        <w:rPr>
          <w:lang w:val="en-US"/>
        </w:rPr>
        <w:t>Face Detector</w:t>
      </w:r>
      <w:r>
        <w:t>»</w:t>
      </w:r>
      <w:bookmarkEnd w:id="3"/>
    </w:p>
    <w:p w14:paraId="4F6AA4E7" w14:textId="77777777"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14:paraId="4945224F" w14:textId="77777777" w:rsidR="00A44FF4" w:rsidRDefault="00A44FF4" w:rsidP="001D1224">
      <w:r>
        <w:t>Функциональные обязанности подсистемы:</w:t>
      </w:r>
    </w:p>
    <w:p w14:paraId="7C421C38" w14:textId="77777777" w:rsidR="00A44FF4" w:rsidRDefault="00C16796" w:rsidP="00C16796">
      <w:pPr>
        <w:pStyle w:val="ad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</w:t>
      </w:r>
      <w:proofErr w:type="spellStart"/>
      <w:r w:rsidRPr="004A4608">
        <w:t>детекцией</w:t>
      </w:r>
      <w:proofErr w:type="spellEnd"/>
      <w:r w:rsidRPr="004A4608">
        <w:t xml:space="preserve">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</w:t>
      </w:r>
      <w:proofErr w:type="spellStart"/>
      <w:r w:rsidRPr="004A4608">
        <w:t>детекции</w:t>
      </w:r>
      <w:proofErr w:type="spellEnd"/>
      <w:r w:rsidRPr="004A4608">
        <w:t xml:space="preserve"> для каждого лица на изображение должен быть найден прямоугольник, ограничивающий область нахождения лица.</w:t>
      </w:r>
    </w:p>
    <w:p w14:paraId="0F418349" w14:textId="211B98B5"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proofErr w:type="spellStart"/>
      <w:r w:rsidR="00BF1C22">
        <w:rPr>
          <w:lang w:val="en-US"/>
        </w:rPr>
        <w:t>tensorflow</w:t>
      </w:r>
      <w:proofErr w:type="spellEnd"/>
      <w:r w:rsidR="00C16796" w:rsidRPr="00C16796">
        <w:t xml:space="preserve"> </w:t>
      </w:r>
      <w:r w:rsidR="00C16796">
        <w:t xml:space="preserve">версии </w:t>
      </w:r>
      <w:r w:rsidR="00BF1C22" w:rsidRPr="00BF1C22">
        <w:t>1.14.0</w:t>
      </w:r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0F65A0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>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14:paraId="5F565392" w14:textId="77777777" w:rsidR="00A46A16" w:rsidRPr="00A44FF4" w:rsidRDefault="00A46A16" w:rsidP="00A46A16"/>
    <w:p w14:paraId="0DD0EFE5" w14:textId="3E953F17" w:rsidR="0023499B" w:rsidRDefault="0023499B" w:rsidP="0023499B">
      <w:pPr>
        <w:pStyle w:val="2"/>
        <w:numPr>
          <w:ilvl w:val="1"/>
          <w:numId w:val="1"/>
        </w:numPr>
      </w:pPr>
      <w:bookmarkStart w:id="4" w:name="_Toc26834097"/>
      <w:r>
        <w:t>Модуль «</w:t>
      </w:r>
      <w:r w:rsidR="00BF1C22">
        <w:rPr>
          <w:lang w:val="en-US"/>
        </w:rPr>
        <w:t>Head pose estimator</w:t>
      </w:r>
      <w:r>
        <w:t>»</w:t>
      </w:r>
      <w:bookmarkEnd w:id="4"/>
    </w:p>
    <w:p w14:paraId="238FCE3A" w14:textId="03A41892" w:rsidR="00663E91" w:rsidRDefault="00663E91" w:rsidP="00663E91">
      <w:r>
        <w:t>Модуль «</w:t>
      </w:r>
      <w:r w:rsidR="00BF1C22">
        <w:rPr>
          <w:lang w:val="en-US"/>
        </w:rPr>
        <w:t>Head</w:t>
      </w:r>
      <w:r w:rsidR="00BF1C22" w:rsidRPr="00BF1C22">
        <w:t xml:space="preserve"> </w:t>
      </w:r>
      <w:r w:rsidR="00BF1C22">
        <w:rPr>
          <w:lang w:val="en-US"/>
        </w:rPr>
        <w:t>pose</w:t>
      </w:r>
      <w:r w:rsidR="00BF1C22" w:rsidRPr="00BF1C22">
        <w:t xml:space="preserve"> </w:t>
      </w:r>
      <w:r w:rsidR="00BF1C22">
        <w:rPr>
          <w:lang w:val="en-US"/>
        </w:rPr>
        <w:t>estimator</w:t>
      </w:r>
      <w:r>
        <w:t>»</w:t>
      </w:r>
      <w:r w:rsidRPr="00663E91">
        <w:t xml:space="preserve"> </w:t>
      </w:r>
      <w:r>
        <w:t>предназначен для</w:t>
      </w:r>
      <w:r w:rsidR="00BF1C22">
        <w:t xml:space="preserve"> определения положения головы</w:t>
      </w:r>
      <w:r w:rsidR="00124C4E">
        <w:t xml:space="preserve">. </w:t>
      </w:r>
    </w:p>
    <w:p w14:paraId="5EE75D16" w14:textId="77777777" w:rsidR="00124C4E" w:rsidRDefault="00124C4E" w:rsidP="00124C4E">
      <w:r>
        <w:t>Функциональные обязанности подсистемы:</w:t>
      </w:r>
    </w:p>
    <w:p w14:paraId="6CEB02E9" w14:textId="77777777" w:rsidR="009C6FBC" w:rsidRDefault="00124C4E" w:rsidP="009C6FBC">
      <w:pPr>
        <w:pStyle w:val="ad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14:paraId="0EDB9065" w14:textId="3C5F2275" w:rsidR="008F0C67" w:rsidRDefault="008F0C67" w:rsidP="008F0C67">
      <w:pPr>
        <w:pStyle w:val="ad"/>
        <w:numPr>
          <w:ilvl w:val="0"/>
          <w:numId w:val="7"/>
        </w:numPr>
      </w:pPr>
      <w:r>
        <w:t xml:space="preserve">Используя 68 ключевых точек </w:t>
      </w:r>
      <w:r w:rsidR="00BF1C22">
        <w:t>определять положение головы</w:t>
      </w:r>
      <w:r>
        <w:t>.</w:t>
      </w:r>
    </w:p>
    <w:p w14:paraId="183F2DF6" w14:textId="7E2D8952" w:rsidR="00A46A16" w:rsidRDefault="008F0C67" w:rsidP="00A46A16">
      <w:pPr>
        <w:ind w:firstLine="708"/>
      </w:pPr>
      <w:r>
        <w:t>Главными условиями применения подсистемы является наличие установленной библиотеки</w:t>
      </w:r>
      <w:r w:rsidR="00BF1C22" w:rsidRPr="00BF1C22">
        <w:t xml:space="preserve"> </w:t>
      </w:r>
      <w:proofErr w:type="spellStart"/>
      <w:r w:rsidR="00BF1C22">
        <w:rPr>
          <w:lang w:val="en-US"/>
        </w:rPr>
        <w:t>tensorflow</w:t>
      </w:r>
      <w:proofErr w:type="spellEnd"/>
      <w:r w:rsidR="00BF1C22" w:rsidRPr="00C16796">
        <w:t xml:space="preserve"> </w:t>
      </w:r>
      <w:r w:rsidR="00BF1C22">
        <w:t xml:space="preserve">версии </w:t>
      </w:r>
      <w:r w:rsidR="00BF1C22" w:rsidRPr="00BF1C22">
        <w:t>1.14.0</w:t>
      </w:r>
      <w:r>
        <w:t xml:space="preserve">. </w:t>
      </w:r>
      <w:r w:rsidR="00A46A16">
        <w:t>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14:paraId="4AD303D8" w14:textId="77777777" w:rsidR="008F0C67" w:rsidRPr="008F0C67" w:rsidRDefault="008F0C67" w:rsidP="008F0C67"/>
    <w:p w14:paraId="1C474844" w14:textId="77777777" w:rsidR="009C6FBC" w:rsidRDefault="009C6FBC" w:rsidP="009C6FBC">
      <w:pPr>
        <w:pStyle w:val="ad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469EC60F" wp14:editId="54210FD4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2786" w14:textId="77777777" w:rsidR="009C6FBC" w:rsidRPr="009C6FBC" w:rsidRDefault="009C6FBC" w:rsidP="009C6FBC">
      <w:pPr>
        <w:pStyle w:val="ad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14:paraId="6875432D" w14:textId="77777777" w:rsidR="0023499B" w:rsidRDefault="0023499B" w:rsidP="000E6176">
      <w:pPr>
        <w:pStyle w:val="2"/>
        <w:numPr>
          <w:ilvl w:val="1"/>
          <w:numId w:val="1"/>
        </w:numPr>
      </w:pPr>
      <w:bookmarkStart w:id="5" w:name="_Toc26834098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5"/>
    </w:p>
    <w:p w14:paraId="759F0D28" w14:textId="7C6B50CB"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</w:t>
      </w:r>
      <w:r w:rsidR="00BA7BF0">
        <w:t xml:space="preserve"> обрезанного</w:t>
      </w:r>
      <w:r w:rsidR="00782F63">
        <w:t xml:space="preserve"> изображения, для последующей классификации</w:t>
      </w:r>
    </w:p>
    <w:p w14:paraId="71C8A260" w14:textId="77777777" w:rsidR="00782F63" w:rsidRDefault="00782F63" w:rsidP="00124C4E">
      <w:r>
        <w:t>Функциональный обязанности подсистемы:</w:t>
      </w:r>
    </w:p>
    <w:p w14:paraId="390A3DFA" w14:textId="791EB3BE" w:rsidR="00782F63" w:rsidRDefault="00782F63" w:rsidP="00782F63">
      <w:pPr>
        <w:pStyle w:val="ad"/>
        <w:numPr>
          <w:ilvl w:val="0"/>
          <w:numId w:val="9"/>
        </w:numPr>
      </w:pPr>
      <w:r>
        <w:t xml:space="preserve">Определение 128-мерного вектора свойств по </w:t>
      </w:r>
      <w:r w:rsidR="00BA7BF0">
        <w:t>обрезанного</w:t>
      </w:r>
      <w:r>
        <w:t xml:space="preserve"> изображению</w:t>
      </w:r>
    </w:p>
    <w:p w14:paraId="58F87876" w14:textId="7369ACD5" w:rsidR="00782F63" w:rsidRDefault="00782F63" w:rsidP="00782F63">
      <w:r>
        <w:t xml:space="preserve">Главными условиями применения подсистемы является </w:t>
      </w:r>
      <w:r w:rsidR="00484F38">
        <w:t xml:space="preserve">наличие установленных библиотеки </w:t>
      </w:r>
      <w:proofErr w:type="spellStart"/>
      <w:r w:rsidR="00484F38">
        <w:rPr>
          <w:lang w:val="en-US"/>
        </w:rPr>
        <w:t>dlib</w:t>
      </w:r>
      <w:proofErr w:type="spellEnd"/>
      <w:r>
        <w:t>, а также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14:paraId="4F321C23" w14:textId="77777777" w:rsidR="00782F63" w:rsidRPr="00263900" w:rsidRDefault="00782F63" w:rsidP="00782F63"/>
    <w:p w14:paraId="506E3950" w14:textId="77777777" w:rsidR="0023499B" w:rsidRDefault="0023499B" w:rsidP="000E6176">
      <w:pPr>
        <w:pStyle w:val="2"/>
        <w:numPr>
          <w:ilvl w:val="1"/>
          <w:numId w:val="1"/>
        </w:numPr>
      </w:pPr>
      <w:bookmarkStart w:id="6" w:name="_Toc26834099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6"/>
    </w:p>
    <w:p w14:paraId="2F99A0A8" w14:textId="77777777"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14:paraId="33B52AC5" w14:textId="77777777" w:rsidR="00782F63" w:rsidRDefault="00782F63" w:rsidP="00782F63">
      <w:r>
        <w:t>Функциональные обязанности подсистемы:</w:t>
      </w:r>
    </w:p>
    <w:p w14:paraId="483683F5" w14:textId="77777777" w:rsidR="00124C4E" w:rsidRDefault="00782F63" w:rsidP="00F96069">
      <w:pPr>
        <w:pStyle w:val="ad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14:paraId="6E713747" w14:textId="77777777" w:rsidR="00782F63" w:rsidRDefault="00984BE4" w:rsidP="00782F63">
      <w:r>
        <w:t>Главным</w:t>
      </w:r>
      <w:r w:rsidR="00782F63">
        <w:t xml:space="preserve"> условием применения подсистемы является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14:paraId="08628081" w14:textId="77777777" w:rsidR="00782F63" w:rsidRPr="00124C4E" w:rsidRDefault="00782F63" w:rsidP="00782F63">
      <w:pPr>
        <w:ind w:left="1080" w:firstLine="0"/>
      </w:pPr>
    </w:p>
    <w:p w14:paraId="45E882F2" w14:textId="77777777" w:rsidR="0023499B" w:rsidRDefault="0023499B" w:rsidP="000E6176">
      <w:pPr>
        <w:pStyle w:val="2"/>
        <w:numPr>
          <w:ilvl w:val="1"/>
          <w:numId w:val="1"/>
        </w:numPr>
      </w:pPr>
      <w:bookmarkStart w:id="7" w:name="_Toc26834100"/>
      <w:r>
        <w:lastRenderedPageBreak/>
        <w:t>Входные и выходные данные подсистем</w:t>
      </w:r>
      <w:bookmarkEnd w:id="7"/>
    </w:p>
    <w:p w14:paraId="03F44C98" w14:textId="77777777" w:rsidR="00283302" w:rsidRPr="00283302" w:rsidRDefault="00283302" w:rsidP="00283302"/>
    <w:p w14:paraId="4E2B0C0E" w14:textId="77777777" w:rsidR="00283302" w:rsidRPr="00283302" w:rsidRDefault="00BD2DAA" w:rsidP="00283302">
      <w:pPr>
        <w:pStyle w:val="3"/>
        <w:rPr>
          <w:lang w:val="ru-RU"/>
        </w:rPr>
      </w:pPr>
      <w:bookmarkStart w:id="8" w:name="_Toc26834101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8"/>
    </w:p>
    <w:p w14:paraId="647A4EB3" w14:textId="68FF8449" w:rsidR="00C96517" w:rsidRPr="006E404A" w:rsidRDefault="00C96517" w:rsidP="00C96517">
      <w:r>
        <w:t xml:space="preserve">Входными данными для подсистемы является цветное изображение </w:t>
      </w:r>
      <w:r w:rsidR="006E404A">
        <w:t xml:space="preserve">любого </w:t>
      </w:r>
      <w:r>
        <w:t xml:space="preserve">размера </w:t>
      </w:r>
    </w:p>
    <w:p w14:paraId="432A0C28" w14:textId="77777777"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14:paraId="3F214049" w14:textId="77777777" w:rsidR="00283302" w:rsidRPr="00C96517" w:rsidRDefault="00283302" w:rsidP="00C96517"/>
    <w:p w14:paraId="79ABFD9E" w14:textId="77BBDD72" w:rsidR="00283302" w:rsidRPr="00283302" w:rsidRDefault="00BD2DAA" w:rsidP="00283302">
      <w:pPr>
        <w:pStyle w:val="3"/>
        <w:rPr>
          <w:lang w:val="ru-RU"/>
        </w:rPr>
      </w:pPr>
      <w:bookmarkStart w:id="9" w:name="_Toc26834102"/>
      <w:r>
        <w:rPr>
          <w:lang w:val="ru-RU"/>
        </w:rPr>
        <w:t>Входные и выходные данные подсистемы «</w:t>
      </w:r>
      <w:r w:rsidR="006E404A">
        <w:t>Head</w:t>
      </w:r>
      <w:r w:rsidR="006E404A" w:rsidRPr="006E404A">
        <w:rPr>
          <w:lang w:val="ru-RU"/>
        </w:rPr>
        <w:t xml:space="preserve"> </w:t>
      </w:r>
      <w:r w:rsidR="006E404A">
        <w:t>pose</w:t>
      </w:r>
      <w:r w:rsidR="006E404A" w:rsidRPr="006E404A">
        <w:rPr>
          <w:lang w:val="ru-RU"/>
        </w:rPr>
        <w:t xml:space="preserve"> </w:t>
      </w:r>
      <w:r w:rsidR="006E404A">
        <w:t>estimator</w:t>
      </w:r>
      <w:r>
        <w:rPr>
          <w:lang w:val="ru-RU"/>
        </w:rPr>
        <w:t>»</w:t>
      </w:r>
      <w:bookmarkEnd w:id="9"/>
    </w:p>
    <w:p w14:paraId="562D9314" w14:textId="474741F6" w:rsidR="00C96517" w:rsidRDefault="00C96517" w:rsidP="00C96517">
      <w:r>
        <w:t xml:space="preserve">Входными данными для подсистемы является </w:t>
      </w:r>
      <w:r w:rsidR="006E404A" w:rsidRPr="006E404A">
        <w:t xml:space="preserve">координаты </w:t>
      </w:r>
      <w:r w:rsidR="006E404A">
        <w:t>68-и ключевых точек</w:t>
      </w:r>
      <w:r w:rsidR="00A23DAF">
        <w:t>.</w:t>
      </w:r>
    </w:p>
    <w:p w14:paraId="2D7049B2" w14:textId="6931ED30" w:rsidR="00A23DAF" w:rsidRDefault="00A23DAF" w:rsidP="00C96517">
      <w:r>
        <w:t>Выходными данными является</w:t>
      </w:r>
      <w:r w:rsidR="006E404A">
        <w:t xml:space="preserve"> вектор направление головы</w:t>
      </w:r>
      <w:r>
        <w:t>.</w:t>
      </w:r>
    </w:p>
    <w:p w14:paraId="47C80CED" w14:textId="77777777" w:rsidR="00283302" w:rsidRPr="00C96517" w:rsidRDefault="00283302" w:rsidP="00C96517"/>
    <w:p w14:paraId="60A4C314" w14:textId="77777777" w:rsidR="00BD2DAA" w:rsidRDefault="00BD2DAA" w:rsidP="00BD2DAA">
      <w:pPr>
        <w:pStyle w:val="3"/>
        <w:rPr>
          <w:lang w:val="ru-RU"/>
        </w:rPr>
      </w:pPr>
      <w:bookmarkStart w:id="10" w:name="_Toc26834103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10"/>
    </w:p>
    <w:p w14:paraId="2BDCAE15" w14:textId="7D2B4822"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лица.</w:t>
      </w:r>
    </w:p>
    <w:p w14:paraId="4C0F30F9" w14:textId="77777777" w:rsidR="00283302" w:rsidRDefault="00283302" w:rsidP="00A23DAF">
      <w:r>
        <w:t>Выходными данными является 128-мерный вектор свойств.</w:t>
      </w:r>
    </w:p>
    <w:p w14:paraId="7DD69606" w14:textId="77777777" w:rsidR="00283302" w:rsidRPr="00A23DAF" w:rsidRDefault="00283302" w:rsidP="00A23DAF"/>
    <w:p w14:paraId="2C464EA8" w14:textId="77777777" w:rsidR="00BD2DAA" w:rsidRDefault="00BD2DAA" w:rsidP="00BD2DAA">
      <w:pPr>
        <w:pStyle w:val="3"/>
        <w:rPr>
          <w:lang w:val="ru-RU"/>
        </w:rPr>
      </w:pPr>
      <w:bookmarkStart w:id="11" w:name="_Toc26834104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1"/>
    </w:p>
    <w:p w14:paraId="20443ADB" w14:textId="77777777" w:rsidR="00283302" w:rsidRDefault="00283302" w:rsidP="00283302">
      <w:r>
        <w:t>Входными данными для подсистемы является 128-мерный вектор.</w:t>
      </w:r>
    </w:p>
    <w:p w14:paraId="7492A365" w14:textId="77777777" w:rsidR="00283302" w:rsidRDefault="00283302" w:rsidP="00283302">
      <w:r>
        <w:t xml:space="preserve">Выходными данными является номер класса </w:t>
      </w:r>
      <w:r w:rsidR="00C365B1">
        <w:t>к которому наиболее вероятно принадлежит лицо</w:t>
      </w:r>
      <w:r>
        <w:t xml:space="preserve">. </w:t>
      </w:r>
    </w:p>
    <w:p w14:paraId="3893509A" w14:textId="77777777" w:rsidR="00283302" w:rsidRPr="00283302" w:rsidRDefault="00283302" w:rsidP="00283302"/>
    <w:p w14:paraId="068807FA" w14:textId="2B722BF2" w:rsidR="00C96517" w:rsidRDefault="00C96517" w:rsidP="00C96517">
      <w:pPr>
        <w:pStyle w:val="2"/>
        <w:numPr>
          <w:ilvl w:val="1"/>
          <w:numId w:val="1"/>
        </w:numPr>
      </w:pPr>
      <w:bookmarkStart w:id="12" w:name="_Toc26834105"/>
      <w:r>
        <w:t>Входные и выходные данные ПО «</w:t>
      </w:r>
      <w:proofErr w:type="spellStart"/>
      <w:r w:rsidR="00231C98">
        <w:rPr>
          <w:lang w:val="en-US"/>
        </w:rPr>
        <w:t>DeepFR</w:t>
      </w:r>
      <w:proofErr w:type="spellEnd"/>
      <w:r>
        <w:t>»</w:t>
      </w:r>
      <w:bookmarkEnd w:id="12"/>
    </w:p>
    <w:p w14:paraId="2BA6C81B" w14:textId="089AC371" w:rsidR="00C96517" w:rsidRPr="00C96517" w:rsidRDefault="00C96517" w:rsidP="00283302">
      <w:r>
        <w:t>Требования к входным данным ПО</w:t>
      </w:r>
      <w:r w:rsidR="00283302">
        <w:t xml:space="preserve">, а также выходные данные </w:t>
      </w:r>
      <w:r>
        <w:t xml:space="preserve">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 w:rsidR="000F65A0">
        <w:t>1</w:t>
      </w:r>
      <w:r>
        <w:fldChar w:fldCharType="end"/>
      </w:r>
      <w:r w:rsidRPr="00C16796">
        <w:t>]</w:t>
      </w:r>
      <w:r>
        <w:t>.</w:t>
      </w:r>
    </w:p>
    <w:p w14:paraId="385775D2" w14:textId="77777777" w:rsidR="00C96517" w:rsidRDefault="00C96517" w:rsidP="00C96517">
      <w:pPr>
        <w:pStyle w:val="2"/>
        <w:numPr>
          <w:ilvl w:val="1"/>
          <w:numId w:val="1"/>
        </w:numPr>
      </w:pPr>
      <w:bookmarkStart w:id="13" w:name="_Toc26834106"/>
      <w:r>
        <w:t>Условия выполнения программы</w:t>
      </w:r>
      <w:bookmarkEnd w:id="13"/>
    </w:p>
    <w:p w14:paraId="0E4FD41B" w14:textId="77777777"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 с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 xml:space="preserve">ОС </w:t>
      </w:r>
      <w:proofErr w:type="spellStart"/>
      <w:r w:rsidRPr="00DF66A8">
        <w:rPr>
          <w:szCs w:val="28"/>
        </w:rPr>
        <w:t>Linux</w:t>
      </w:r>
      <w:proofErr w:type="spellEnd"/>
      <w:r w:rsidR="00CF0F46">
        <w:rPr>
          <w:szCs w:val="28"/>
        </w:rPr>
        <w:t xml:space="preserve"> </w:t>
      </w:r>
      <w:r w:rsidR="00CF0F46">
        <w:rPr>
          <w:szCs w:val="28"/>
          <w:lang w:val="en-US"/>
        </w:rPr>
        <w:t>Ubuntu</w:t>
      </w:r>
      <w:r w:rsidR="00CF0F46" w:rsidRPr="00CF0F46">
        <w:rPr>
          <w:szCs w:val="28"/>
        </w:rPr>
        <w:t xml:space="preserve"> 18.04</w:t>
      </w:r>
      <w:r w:rsidRPr="00CE27EE">
        <w:rPr>
          <w:szCs w:val="28"/>
        </w:rPr>
        <w:t>.</w:t>
      </w:r>
    </w:p>
    <w:p w14:paraId="2788C8FB" w14:textId="7A3582F0" w:rsidR="00A90E1F" w:rsidRDefault="00A90E1F" w:rsidP="000E6176">
      <w:pPr>
        <w:pStyle w:val="1"/>
        <w:numPr>
          <w:ilvl w:val="0"/>
          <w:numId w:val="1"/>
        </w:numPr>
      </w:pPr>
      <w:bookmarkStart w:id="14" w:name="_Toc26834107"/>
      <w:r>
        <w:t>НАСТРОЙКА ПО «</w:t>
      </w:r>
      <w:proofErr w:type="spellStart"/>
      <w:r w:rsidR="00231C98">
        <w:rPr>
          <w:lang w:val="en-US"/>
        </w:rPr>
        <w:t>DeepFR</w:t>
      </w:r>
      <w:proofErr w:type="spellEnd"/>
      <w:r>
        <w:t>»</w:t>
      </w:r>
      <w:bookmarkEnd w:id="14"/>
    </w:p>
    <w:p w14:paraId="45930F5D" w14:textId="4A3DA7AE" w:rsidR="00C365B1" w:rsidRPr="00C07251" w:rsidRDefault="00E77619" w:rsidP="000E6176">
      <w:pPr>
        <w:pStyle w:val="2"/>
        <w:numPr>
          <w:ilvl w:val="1"/>
          <w:numId w:val="1"/>
        </w:numPr>
      </w:pPr>
      <w:bookmarkStart w:id="15" w:name="_Toc26834108"/>
      <w:r>
        <w:t>Инсталляция ПО «</w:t>
      </w:r>
      <w:proofErr w:type="spellStart"/>
      <w:r w:rsidR="00231C98">
        <w:rPr>
          <w:lang w:val="en-US"/>
        </w:rPr>
        <w:t>DeepFR</w:t>
      </w:r>
      <w:proofErr w:type="spellEnd"/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5"/>
    </w:p>
    <w:p w14:paraId="35C135E2" w14:textId="77777777" w:rsidR="00B97CF2" w:rsidRPr="00B97CF2" w:rsidRDefault="00CF0F46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Откройте окно терминала командной строки</w:t>
      </w:r>
    </w:p>
    <w:p w14:paraId="503CE36F" w14:textId="77777777"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 xml:space="preserve">Установите </w:t>
      </w:r>
      <w:r>
        <w:rPr>
          <w:color w:val="000000"/>
          <w:sz w:val="27"/>
          <w:szCs w:val="27"/>
          <w:lang w:val="en-US"/>
        </w:rPr>
        <w:t>git</w:t>
      </w:r>
    </w:p>
    <w:p w14:paraId="4AEE0C57" w14:textId="77777777" w:rsidR="00B97CF2" w:rsidRPr="00CF0F46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proofErr w:type="spellStart"/>
      <w:r>
        <w:rPr>
          <w:color w:val="000000"/>
          <w:sz w:val="27"/>
          <w:szCs w:val="27"/>
          <w:lang w:val="en-US"/>
        </w:rPr>
        <w:t>sudo</w:t>
      </w:r>
      <w:proofErr w:type="spellEnd"/>
      <w:r>
        <w:rPr>
          <w:color w:val="000000"/>
          <w:sz w:val="27"/>
          <w:szCs w:val="27"/>
          <w:lang w:val="en-US"/>
        </w:rPr>
        <w:t xml:space="preserve"> apt-get install </w:t>
      </w:r>
      <w:proofErr w:type="spellStart"/>
      <w:r>
        <w:rPr>
          <w:color w:val="000000"/>
          <w:sz w:val="27"/>
          <w:szCs w:val="27"/>
          <w:lang w:val="en-US"/>
        </w:rPr>
        <w:t>git</w:t>
      </w:r>
      <w:proofErr w:type="spellEnd"/>
    </w:p>
    <w:p w14:paraId="295C387A" w14:textId="77777777"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proofErr w:type="spellStart"/>
      <w:r>
        <w:rPr>
          <w:color w:val="000000"/>
          <w:sz w:val="27"/>
          <w:szCs w:val="27"/>
        </w:rPr>
        <w:t>Склонируйте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</w:p>
    <w:p w14:paraId="51EF761D" w14:textId="2057D165"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git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 clone </w:t>
      </w:r>
      <w:r w:rsidRPr="00B97CF2">
        <w:rPr>
          <w:color w:val="000000"/>
          <w:sz w:val="27"/>
          <w:szCs w:val="27"/>
          <w:lang w:val="en-US"/>
        </w:rPr>
        <w:t>https://github.com/greyhuman/</w:t>
      </w:r>
      <w:r w:rsidR="008B4674">
        <w:rPr>
          <w:color w:val="000000"/>
          <w:sz w:val="27"/>
          <w:szCs w:val="27"/>
          <w:lang w:val="en-US"/>
        </w:rPr>
        <w:t>DeepFR</w:t>
      </w:r>
      <w:r w:rsidRPr="00B97CF2">
        <w:rPr>
          <w:color w:val="000000"/>
          <w:sz w:val="27"/>
          <w:szCs w:val="27"/>
          <w:lang w:val="en-US"/>
        </w:rPr>
        <w:t>.git</w:t>
      </w:r>
    </w:p>
    <w:p w14:paraId="6A930F8C" w14:textId="77777777"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установочный скрипт</w:t>
      </w:r>
      <w:r w:rsidR="00496333" w:rsidRPr="00496333">
        <w:rPr>
          <w:color w:val="000000"/>
          <w:sz w:val="27"/>
          <w:szCs w:val="27"/>
        </w:rPr>
        <w:t>.</w:t>
      </w:r>
      <w:r w:rsidR="00496333">
        <w:rPr>
          <w:color w:val="000000"/>
          <w:sz w:val="27"/>
          <w:szCs w:val="27"/>
        </w:rPr>
        <w:t xml:space="preserve"> В процессе установки может понадобится ввести пароль администратора</w:t>
      </w:r>
    </w:p>
    <w:p w14:paraId="53AE0767" w14:textId="1B3924B7" w:rsidR="00E77619" w:rsidRPr="008B4674" w:rsidRDefault="00B97CF2" w:rsidP="008B4674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  <w:lang w:val="en-US"/>
        </w:rPr>
      </w:pPr>
      <w:proofErr w:type="gramStart"/>
      <w:r w:rsidRPr="008B4674">
        <w:rPr>
          <w:color w:val="000000"/>
          <w:sz w:val="27"/>
          <w:szCs w:val="27"/>
          <w:lang w:val="en-US"/>
        </w:rPr>
        <w:t>./</w:t>
      </w:r>
      <w:proofErr w:type="gramEnd"/>
      <w:r w:rsidR="008B4674" w:rsidRPr="008B467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8B4674">
        <w:rPr>
          <w:color w:val="000000"/>
          <w:sz w:val="27"/>
          <w:szCs w:val="27"/>
          <w:lang w:val="en-US"/>
        </w:rPr>
        <w:t>DeepFR</w:t>
      </w:r>
      <w:proofErr w:type="spellEnd"/>
      <w:r w:rsidR="008B4674" w:rsidRPr="008B4674">
        <w:rPr>
          <w:color w:val="000000"/>
          <w:sz w:val="27"/>
          <w:szCs w:val="27"/>
          <w:lang w:val="en-US"/>
        </w:rPr>
        <w:t xml:space="preserve"> </w:t>
      </w:r>
      <w:r w:rsidRPr="008B4674"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  <w:lang w:val="en-US"/>
        </w:rPr>
        <w:t>src</w:t>
      </w:r>
      <w:r w:rsidRPr="008B4674"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  <w:lang w:val="en-US"/>
        </w:rPr>
        <w:t>installer</w:t>
      </w:r>
      <w:r w:rsidRPr="008B4674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sh</w:t>
      </w:r>
      <w:r w:rsidR="00C365B1" w:rsidRPr="0096624C">
        <w:br w:type="page"/>
      </w:r>
    </w:p>
    <w:p w14:paraId="565EE843" w14:textId="77777777" w:rsidR="00A90E1F" w:rsidRDefault="00A90E1F" w:rsidP="00A90E1F">
      <w:pPr>
        <w:pStyle w:val="1"/>
      </w:pPr>
      <w:bookmarkStart w:id="16" w:name="_Toc26834109"/>
      <w:r>
        <w:lastRenderedPageBreak/>
        <w:t>ПЕРЕЧЕНЬ ПРИНЯТНЫХ СОКРАЩЕНИЙ</w:t>
      </w:r>
      <w:bookmarkEnd w:id="16"/>
    </w:p>
    <w:p w14:paraId="1201371F" w14:textId="77777777"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14:paraId="53AC5F80" w14:textId="77777777"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16D89708" w14:textId="77777777" w:rsidR="00C365B1" w:rsidRPr="00C365B1" w:rsidRDefault="00C365B1" w:rsidP="00C365B1"/>
    <w:p w14:paraId="0E26C61B" w14:textId="77777777" w:rsidR="00A90E1F" w:rsidRDefault="00A90E1F" w:rsidP="00A90E1F">
      <w:pPr>
        <w:pStyle w:val="1"/>
      </w:pPr>
      <w:bookmarkStart w:id="17" w:name="_Toc26834110"/>
      <w:r>
        <w:t>ПЕРЕЧЕНЬ ССЫЛОЧНЫХ ДОКУМЕНТОВ</w:t>
      </w:r>
      <w:bookmarkEnd w:id="17"/>
    </w:p>
    <w:p w14:paraId="008AB621" w14:textId="1BEF0E5C" w:rsidR="00C365B1" w:rsidRDefault="00C16796" w:rsidP="00C16796">
      <w:pPr>
        <w:pStyle w:val="ad"/>
        <w:numPr>
          <w:ilvl w:val="0"/>
          <w:numId w:val="6"/>
        </w:numPr>
      </w:pPr>
      <w:bookmarkStart w:id="18" w:name="_Ref5218066"/>
      <w:r w:rsidRPr="00C16796">
        <w:t>ПЗ по входным и выходным данным и ограничениям</w:t>
      </w:r>
      <w:r>
        <w:t>. ПО «</w:t>
      </w:r>
      <w:proofErr w:type="spellStart"/>
      <w:r w:rsidR="00941D26">
        <w:rPr>
          <w:lang w:val="en-US"/>
        </w:rPr>
        <w:t>DeepFR</w:t>
      </w:r>
      <w:proofErr w:type="spellEnd"/>
      <w:r>
        <w:t>». 2019.</w:t>
      </w:r>
      <w:bookmarkEnd w:id="18"/>
    </w:p>
    <w:p w14:paraId="6479CBEE" w14:textId="77777777"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14:paraId="749BA96A" w14:textId="77777777" w:rsidTr="00726F2F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F914F4A" w14:textId="77777777"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14:paraId="5106615C" w14:textId="77777777" w:rsidTr="00726F2F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12BF380E" w14:textId="77777777"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14:paraId="4CD61DF8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4D48855D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72312B8E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14:paraId="6360E091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14:paraId="16940FCB" w14:textId="77777777"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92E8E8D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1A1F8CB8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14:paraId="47662BFC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14:paraId="35B244C7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14:paraId="13056528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14:paraId="09469176" w14:textId="77777777" w:rsidTr="00726F2F">
        <w:trPr>
          <w:cantSplit/>
          <w:trHeight w:hRule="exact" w:val="1077"/>
        </w:trPr>
        <w:tc>
          <w:tcPr>
            <w:tcW w:w="454" w:type="dxa"/>
            <w:vMerge/>
          </w:tcPr>
          <w:p w14:paraId="7CD1D8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961A9DA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14:paraId="52BDD641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14:paraId="57D14F15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14:paraId="13D3BFCF" w14:textId="77777777"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3D72203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14:paraId="5E4BE5A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14:paraId="20B53C0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14:paraId="63CD0A5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14:paraId="4C12D37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3022225" w14:textId="77777777" w:rsidTr="00726F2F">
        <w:trPr>
          <w:trHeight w:hRule="exact" w:val="442"/>
        </w:trPr>
        <w:tc>
          <w:tcPr>
            <w:tcW w:w="454" w:type="dxa"/>
          </w:tcPr>
          <w:p w14:paraId="7347158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91309E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A6FE5F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1D6290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FF07B0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7ADCAF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1510BE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D42550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44C53C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DA8E26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228EC17" w14:textId="77777777" w:rsidTr="00726F2F">
        <w:trPr>
          <w:trHeight w:hRule="exact" w:val="454"/>
        </w:trPr>
        <w:tc>
          <w:tcPr>
            <w:tcW w:w="454" w:type="dxa"/>
          </w:tcPr>
          <w:p w14:paraId="73E4BD0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934C2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81E7B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47BD1E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D31336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38E138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C90918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12B3C8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2BD32F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1F595BF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8A00758" w14:textId="77777777" w:rsidTr="00726F2F">
        <w:trPr>
          <w:trHeight w:hRule="exact" w:val="454"/>
        </w:trPr>
        <w:tc>
          <w:tcPr>
            <w:tcW w:w="454" w:type="dxa"/>
          </w:tcPr>
          <w:p w14:paraId="36F6096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7D335C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CC2846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D5D77D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5CA936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78671D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BCB577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2E7802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62CC8D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7F21A41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C4371DD" w14:textId="77777777" w:rsidTr="00726F2F">
        <w:trPr>
          <w:trHeight w:hRule="exact" w:val="454"/>
        </w:trPr>
        <w:tc>
          <w:tcPr>
            <w:tcW w:w="454" w:type="dxa"/>
          </w:tcPr>
          <w:p w14:paraId="3E468A2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32F6D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D7E79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8185ED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9FB9E4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4F49F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7A82A8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974584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F6C8B5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32297A3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2775372" w14:textId="77777777" w:rsidTr="00726F2F">
        <w:trPr>
          <w:trHeight w:hRule="exact" w:val="454"/>
        </w:trPr>
        <w:tc>
          <w:tcPr>
            <w:tcW w:w="454" w:type="dxa"/>
          </w:tcPr>
          <w:p w14:paraId="4274273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D1153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CC126F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901B56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9986D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9D7A09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703834D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751001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97D4B4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16BE6D6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CD4B806" w14:textId="77777777" w:rsidTr="00726F2F">
        <w:trPr>
          <w:trHeight w:hRule="exact" w:val="454"/>
        </w:trPr>
        <w:tc>
          <w:tcPr>
            <w:tcW w:w="454" w:type="dxa"/>
          </w:tcPr>
          <w:p w14:paraId="56C906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8FD891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181146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FF9176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204802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B5EE1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B7B43C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2E4840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3A9229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AA0908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F10667D" w14:textId="77777777" w:rsidTr="00726F2F">
        <w:trPr>
          <w:trHeight w:hRule="exact" w:val="454"/>
        </w:trPr>
        <w:tc>
          <w:tcPr>
            <w:tcW w:w="454" w:type="dxa"/>
          </w:tcPr>
          <w:p w14:paraId="77A48E2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EED5A8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2B8006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7F380C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39F14C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8EDC82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524455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B84741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136688A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F9415A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0897CAB7" w14:textId="77777777" w:rsidTr="00726F2F">
        <w:trPr>
          <w:trHeight w:hRule="exact" w:val="454"/>
        </w:trPr>
        <w:tc>
          <w:tcPr>
            <w:tcW w:w="454" w:type="dxa"/>
          </w:tcPr>
          <w:p w14:paraId="43389EA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E2C47C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3CBBEC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A634F7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EED047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5D025F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D4D301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53A1D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184AE0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4A1451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293ED72" w14:textId="77777777" w:rsidTr="00726F2F">
        <w:trPr>
          <w:trHeight w:hRule="exact" w:val="454"/>
        </w:trPr>
        <w:tc>
          <w:tcPr>
            <w:tcW w:w="454" w:type="dxa"/>
          </w:tcPr>
          <w:p w14:paraId="42488B3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412D5A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9AC1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90506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0DB2C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341031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70212C8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B60B5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9DDE05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0FF484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CF6B57C" w14:textId="77777777" w:rsidTr="00726F2F">
        <w:trPr>
          <w:trHeight w:hRule="exact" w:val="454"/>
        </w:trPr>
        <w:tc>
          <w:tcPr>
            <w:tcW w:w="454" w:type="dxa"/>
          </w:tcPr>
          <w:p w14:paraId="7008F22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23E7D7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25EFF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172A0E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5946EC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A6B8BF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AE6106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70FE85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2850BF1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3CC0011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1D1F59B" w14:textId="77777777" w:rsidTr="00726F2F">
        <w:trPr>
          <w:trHeight w:hRule="exact" w:val="454"/>
        </w:trPr>
        <w:tc>
          <w:tcPr>
            <w:tcW w:w="454" w:type="dxa"/>
          </w:tcPr>
          <w:p w14:paraId="0F9D1FA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9D3253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446FAD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211870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5762CF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1A7477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96D43E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FD293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5C79A00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40FE2B5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560430A9" w14:textId="77777777" w:rsidTr="00726F2F">
        <w:trPr>
          <w:trHeight w:hRule="exact" w:val="454"/>
        </w:trPr>
        <w:tc>
          <w:tcPr>
            <w:tcW w:w="454" w:type="dxa"/>
          </w:tcPr>
          <w:p w14:paraId="1EC83A5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271E46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6543F5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90F23C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4DD8AF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228627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25584E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5D89BC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1DD504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225C9D1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048B8A2" w14:textId="77777777" w:rsidTr="00726F2F">
        <w:trPr>
          <w:trHeight w:hRule="exact" w:val="454"/>
        </w:trPr>
        <w:tc>
          <w:tcPr>
            <w:tcW w:w="454" w:type="dxa"/>
          </w:tcPr>
          <w:p w14:paraId="79CBAD0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5BA5D2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99593F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A5B286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62ABD6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0B20B0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795D5B1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D7B611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51484E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DFC39F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93CFB6C" w14:textId="77777777" w:rsidTr="00726F2F">
        <w:trPr>
          <w:trHeight w:hRule="exact" w:val="454"/>
        </w:trPr>
        <w:tc>
          <w:tcPr>
            <w:tcW w:w="454" w:type="dxa"/>
          </w:tcPr>
          <w:p w14:paraId="70DFFB0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BAD8BF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BDF4F8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0FAF53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69E0C8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853972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9DB3DB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ADA667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79917A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072C4AC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59EB9755" w14:textId="77777777" w:rsidTr="00726F2F">
        <w:trPr>
          <w:trHeight w:hRule="exact" w:val="454"/>
        </w:trPr>
        <w:tc>
          <w:tcPr>
            <w:tcW w:w="454" w:type="dxa"/>
          </w:tcPr>
          <w:p w14:paraId="43863D3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FE859A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FC4253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2D5C9F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EB1C7A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545DB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F4D3C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26CB7F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FD9FCD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28C6490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1E428A5" w14:textId="77777777" w:rsidTr="00726F2F">
        <w:trPr>
          <w:trHeight w:hRule="exact" w:val="454"/>
        </w:trPr>
        <w:tc>
          <w:tcPr>
            <w:tcW w:w="454" w:type="dxa"/>
          </w:tcPr>
          <w:p w14:paraId="3E198E4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573A03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FD746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0BF919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041755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A3EA35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00DA85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6700A4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1EA5E74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DA72FD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05E83623" w14:textId="77777777" w:rsidTr="00726F2F">
        <w:trPr>
          <w:trHeight w:hRule="exact" w:val="454"/>
        </w:trPr>
        <w:tc>
          <w:tcPr>
            <w:tcW w:w="454" w:type="dxa"/>
          </w:tcPr>
          <w:p w14:paraId="58F8295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356E1E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725E31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386BB3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2C8BAD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9B4BB1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57A84A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83EC01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5A5C4DF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22287A4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C0F45CA" w14:textId="77777777" w:rsidTr="00726F2F">
        <w:trPr>
          <w:trHeight w:hRule="exact" w:val="454"/>
        </w:trPr>
        <w:tc>
          <w:tcPr>
            <w:tcW w:w="454" w:type="dxa"/>
          </w:tcPr>
          <w:p w14:paraId="38719A9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945077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83D6F2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7DDE0B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603ADF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636C25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DCB428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9C304B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999912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361DAA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B87F069" w14:textId="77777777" w:rsidTr="00726F2F">
        <w:trPr>
          <w:trHeight w:hRule="exact" w:val="454"/>
        </w:trPr>
        <w:tc>
          <w:tcPr>
            <w:tcW w:w="454" w:type="dxa"/>
          </w:tcPr>
          <w:p w14:paraId="30F5248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787608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F8FF7B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11DD51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0845EA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130B05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3EAF5B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7E1591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B2327C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3EBB1E5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00CA73D0" w14:textId="77777777" w:rsidTr="00726F2F">
        <w:trPr>
          <w:trHeight w:hRule="exact" w:val="454"/>
        </w:trPr>
        <w:tc>
          <w:tcPr>
            <w:tcW w:w="454" w:type="dxa"/>
          </w:tcPr>
          <w:p w14:paraId="191EA8D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83FF88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92E244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A321AA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F3512E4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222A4B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61521C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3BD6BFE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04E4B88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588EBC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2AE5E2DE" w14:textId="77777777" w:rsidTr="00726F2F">
        <w:trPr>
          <w:trHeight w:hRule="exact" w:val="454"/>
        </w:trPr>
        <w:tc>
          <w:tcPr>
            <w:tcW w:w="454" w:type="dxa"/>
          </w:tcPr>
          <w:p w14:paraId="71C9945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D4D3DD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749BA1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274060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8180B1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D6E554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CCB9D6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6A61587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338AEED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73F8CD3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4ACACC53" w14:textId="77777777" w:rsidTr="00726F2F">
        <w:trPr>
          <w:trHeight w:hRule="exact" w:val="454"/>
        </w:trPr>
        <w:tc>
          <w:tcPr>
            <w:tcW w:w="454" w:type="dxa"/>
          </w:tcPr>
          <w:p w14:paraId="503D2C8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5E0F9C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2DB018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16D5DD9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5A31CB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D913BB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7AC03B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2D184F0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189D034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5A92BF8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311ACC7C" w14:textId="77777777" w:rsidTr="00726F2F">
        <w:trPr>
          <w:trHeight w:hRule="exact" w:val="454"/>
        </w:trPr>
        <w:tc>
          <w:tcPr>
            <w:tcW w:w="454" w:type="dxa"/>
          </w:tcPr>
          <w:p w14:paraId="610D790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CE8B21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605378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1303D1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2A374CA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3C44B7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C8FE52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756E99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2C4C8A0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0F57A9D3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6D34122" w14:textId="77777777" w:rsidTr="00726F2F">
        <w:trPr>
          <w:trHeight w:hRule="exact" w:val="454"/>
        </w:trPr>
        <w:tc>
          <w:tcPr>
            <w:tcW w:w="454" w:type="dxa"/>
          </w:tcPr>
          <w:p w14:paraId="6C2379CD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80495A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52ECE12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4879B8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41670AA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91146E5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6D993F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340D2260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76EC7B9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94E2AF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14:paraId="786C49CF" w14:textId="77777777" w:rsidTr="00726F2F">
        <w:trPr>
          <w:trHeight w:hRule="exact" w:val="454"/>
        </w:trPr>
        <w:tc>
          <w:tcPr>
            <w:tcW w:w="454" w:type="dxa"/>
          </w:tcPr>
          <w:p w14:paraId="2176BBC6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630E6FA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3BDF0408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75AA8BFB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2AC91DA9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14:paraId="0083B171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573AF5BF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0BF274FC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14:paraId="6F7EA942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14:paraId="69302E47" w14:textId="77777777"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14:paraId="6D58793E" w14:textId="77777777" w:rsidR="00C365B1" w:rsidRPr="00B57245" w:rsidRDefault="00C365B1" w:rsidP="00C365B1">
      <w:pPr>
        <w:rPr>
          <w:sz w:val="24"/>
        </w:rPr>
      </w:pPr>
    </w:p>
    <w:p w14:paraId="763020DA" w14:textId="77777777" w:rsidR="00C16796" w:rsidRPr="00C16796" w:rsidRDefault="00C16796" w:rsidP="00C365B1">
      <w:pPr>
        <w:pStyle w:val="ad"/>
        <w:ind w:left="1080" w:firstLine="0"/>
      </w:pPr>
    </w:p>
    <w:sectPr w:rsidR="00C16796" w:rsidRPr="00C16796" w:rsidSect="001D1224">
      <w:headerReference w:type="default" r:id="rId11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9383F" w14:textId="77777777" w:rsidR="00FA3943" w:rsidRDefault="00FA3943" w:rsidP="00395097">
      <w:r>
        <w:separator/>
      </w:r>
    </w:p>
  </w:endnote>
  <w:endnote w:type="continuationSeparator" w:id="0">
    <w:p w14:paraId="1092E084" w14:textId="77777777" w:rsidR="00FA3943" w:rsidRDefault="00FA3943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D674A" w14:textId="77777777" w:rsidR="00FA3943" w:rsidRDefault="00FA3943" w:rsidP="00395097">
      <w:r>
        <w:separator/>
      </w:r>
    </w:p>
  </w:footnote>
  <w:footnote w:type="continuationSeparator" w:id="0">
    <w:p w14:paraId="36362CE8" w14:textId="77777777" w:rsidR="00FA3943" w:rsidRDefault="00FA3943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64C95" w14:textId="77777777" w:rsidR="00166BD6" w:rsidRDefault="0085247D" w:rsidP="00EC5D3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484D92E" w14:textId="77777777" w:rsidR="00166BD6" w:rsidRDefault="00FA3943" w:rsidP="00EC5D3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F024" w14:textId="77777777" w:rsidR="00395097" w:rsidRDefault="00395097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959217"/>
      <w:docPartObj>
        <w:docPartGallery w:val="Page Numbers (Top of Page)"/>
        <w:docPartUnique/>
      </w:docPartObj>
    </w:sdtPr>
    <w:sdtEndPr/>
    <w:sdtContent>
      <w:p w14:paraId="4123627A" w14:textId="77777777" w:rsidR="007A5660" w:rsidRDefault="007A56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3D8" w:rsidRPr="00B523D8">
          <w:rPr>
            <w:noProof/>
            <w:lang w:val="ru-RU"/>
          </w:rPr>
          <w:t>4</w:t>
        </w:r>
        <w:r>
          <w:fldChar w:fldCharType="end"/>
        </w:r>
      </w:p>
    </w:sdtContent>
  </w:sdt>
  <w:p w14:paraId="0585CC59" w14:textId="77777777" w:rsidR="007A5660" w:rsidRDefault="007A56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5737D3"/>
    <w:multiLevelType w:val="hybridMultilevel"/>
    <w:tmpl w:val="4D807F38"/>
    <w:lvl w:ilvl="0" w:tplc="E43EBA7A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51CAF"/>
    <w:multiLevelType w:val="hybridMultilevel"/>
    <w:tmpl w:val="CBE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9"/>
    <w:rsid w:val="0002360D"/>
    <w:rsid w:val="00097FC7"/>
    <w:rsid w:val="000E6176"/>
    <w:rsid w:val="000F65A0"/>
    <w:rsid w:val="00124C4E"/>
    <w:rsid w:val="001375AB"/>
    <w:rsid w:val="001D1224"/>
    <w:rsid w:val="001E6C47"/>
    <w:rsid w:val="00231C98"/>
    <w:rsid w:val="0023499B"/>
    <w:rsid w:val="00263900"/>
    <w:rsid w:val="00267E8E"/>
    <w:rsid w:val="00283302"/>
    <w:rsid w:val="002F6B77"/>
    <w:rsid w:val="00320B7D"/>
    <w:rsid w:val="0039155A"/>
    <w:rsid w:val="00395097"/>
    <w:rsid w:val="003B5CF5"/>
    <w:rsid w:val="004422C4"/>
    <w:rsid w:val="0048156F"/>
    <w:rsid w:val="00484F38"/>
    <w:rsid w:val="00496333"/>
    <w:rsid w:val="00544518"/>
    <w:rsid w:val="005A35B3"/>
    <w:rsid w:val="00663E91"/>
    <w:rsid w:val="0069172C"/>
    <w:rsid w:val="006917CD"/>
    <w:rsid w:val="00695A4C"/>
    <w:rsid w:val="006E404A"/>
    <w:rsid w:val="00750B99"/>
    <w:rsid w:val="00782F63"/>
    <w:rsid w:val="007A5660"/>
    <w:rsid w:val="007B2137"/>
    <w:rsid w:val="007F1499"/>
    <w:rsid w:val="00805AE2"/>
    <w:rsid w:val="00836596"/>
    <w:rsid w:val="0085247D"/>
    <w:rsid w:val="008B4674"/>
    <w:rsid w:val="008F0C67"/>
    <w:rsid w:val="00941D26"/>
    <w:rsid w:val="0096624C"/>
    <w:rsid w:val="00984BE4"/>
    <w:rsid w:val="009C6FBC"/>
    <w:rsid w:val="00A23DAF"/>
    <w:rsid w:val="00A44FF4"/>
    <w:rsid w:val="00A46A16"/>
    <w:rsid w:val="00A56C06"/>
    <w:rsid w:val="00A66F3E"/>
    <w:rsid w:val="00A90E1F"/>
    <w:rsid w:val="00B20DC9"/>
    <w:rsid w:val="00B22B77"/>
    <w:rsid w:val="00B523D8"/>
    <w:rsid w:val="00B97CF2"/>
    <w:rsid w:val="00BA7BF0"/>
    <w:rsid w:val="00BC279F"/>
    <w:rsid w:val="00BD2DAA"/>
    <w:rsid w:val="00BF1C22"/>
    <w:rsid w:val="00C07251"/>
    <w:rsid w:val="00C16796"/>
    <w:rsid w:val="00C365B1"/>
    <w:rsid w:val="00C37259"/>
    <w:rsid w:val="00C96517"/>
    <w:rsid w:val="00CF0F46"/>
    <w:rsid w:val="00D165BA"/>
    <w:rsid w:val="00D74D18"/>
    <w:rsid w:val="00D951B6"/>
    <w:rsid w:val="00DD52BE"/>
    <w:rsid w:val="00DE07E0"/>
    <w:rsid w:val="00DF4719"/>
    <w:rsid w:val="00E52AAB"/>
    <w:rsid w:val="00E77619"/>
    <w:rsid w:val="00E85D5C"/>
    <w:rsid w:val="00F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6778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DE07E0"/>
  </w:style>
  <w:style w:type="paragraph" w:customStyle="1" w:styleId="a6">
    <w:name w:val="Основной текст без отступа"/>
    <w:basedOn w:val="a7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DE07E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E1F"/>
    <w:pPr>
      <w:spacing w:after="100"/>
    </w:pPr>
  </w:style>
  <w:style w:type="character" w:styleId="ac">
    <w:name w:val="Hyperlink"/>
    <w:basedOn w:val="a0"/>
    <w:uiPriority w:val="99"/>
    <w:unhideWhenUsed/>
    <w:rsid w:val="00A90E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77619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B9E3-8615-40B6-883E-00666157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1260</Words>
  <Characters>7183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39</cp:revision>
  <cp:lastPrinted>2019-05-20T08:28:00Z</cp:lastPrinted>
  <dcterms:created xsi:type="dcterms:W3CDTF">2019-04-02T16:54:00Z</dcterms:created>
  <dcterms:modified xsi:type="dcterms:W3CDTF">2019-12-09T22:34:00Z</dcterms:modified>
</cp:coreProperties>
</file>