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36B564" w14:textId="1A091439" w:rsidR="2739D7F8" w:rsidRDefault="2739D7F8" w:rsidP="2739D7F8">
      <w:pPr>
        <w:rPr>
          <w:rFonts w:ascii="Lato" w:eastAsia="Lato" w:hAnsi="Lato" w:cs="Lato"/>
          <w:color w:val="FF0000"/>
          <w:sz w:val="22"/>
          <w:szCs w:val="22"/>
        </w:rPr>
      </w:pPr>
      <w:r w:rsidRPr="2739D7F8">
        <w:rPr>
          <w:b/>
          <w:bCs/>
        </w:rPr>
        <w:t>Przypis/uwaga na koniec do dodania</w:t>
      </w:r>
      <w:proofErr w:type="gramStart"/>
      <w:r w:rsidRPr="2739D7F8">
        <w:rPr>
          <w:b/>
          <w:bCs/>
        </w:rPr>
        <w:t xml:space="preserve">: </w:t>
      </w:r>
      <w:r w:rsidRPr="2739D7F8">
        <w:rPr>
          <w:rFonts w:ascii="Lato" w:eastAsia="Lato" w:hAnsi="Lato" w:cs="Lato"/>
          <w:i/>
          <w:iCs/>
          <w:sz w:val="22"/>
          <w:szCs w:val="22"/>
        </w:rPr>
        <w:t>.</w:t>
      </w:r>
      <w:proofErr w:type="gramEnd"/>
      <w:r w:rsidRPr="2739D7F8">
        <w:rPr>
          <w:rFonts w:ascii="Lato" w:eastAsia="Lato" w:hAnsi="Lato" w:cs="Lato"/>
          <w:i/>
          <w:iCs/>
          <w:sz w:val="22"/>
          <w:szCs w:val="22"/>
        </w:rPr>
        <w:t xml:space="preserve"> Do grafiki wybraliśmy obszary mózgu, które są warte podkreślenia o danej porze dnia. Nie oznacza to, że inne obszary nie są w tym czasie aktywne. Godziny dotyczą osób o pośrednim chronotypie. U „skowronków” procesy te zachodzą wcześniej, u „sów” później</w:t>
      </w:r>
    </w:p>
    <w:p w14:paraId="5C9F91BC" w14:textId="51B4AB31" w:rsidR="2739D7F8" w:rsidRDefault="2739D7F8" w:rsidP="2739D7F8">
      <w:pPr>
        <w:rPr>
          <w:rFonts w:ascii="Lato" w:eastAsia="Lato" w:hAnsi="Lato" w:cs="Lato"/>
          <w:i/>
          <w:iCs/>
          <w:sz w:val="22"/>
          <w:szCs w:val="22"/>
        </w:rPr>
      </w:pPr>
    </w:p>
    <w:p w14:paraId="7E3970DD" w14:textId="0ECA9436" w:rsidR="00F34C14" w:rsidRPr="00F34C14" w:rsidRDefault="00F34C14" w:rsidP="00F34C14">
      <w:pPr>
        <w:rPr>
          <w:b/>
          <w:bCs/>
        </w:rPr>
      </w:pPr>
      <w:r w:rsidRPr="00F34C14">
        <w:rPr>
          <w:b/>
          <w:bCs/>
        </w:rPr>
        <w:t xml:space="preserve">1. Rano i przedpołudnie (godz. 6:00 – 12:00) </w:t>
      </w:r>
    </w:p>
    <w:p w14:paraId="40A34AEE" w14:textId="77777777" w:rsidR="00EB043A" w:rsidRPr="00EB043A" w:rsidRDefault="0D311AF7" w:rsidP="0D311AF7">
      <w:pPr>
        <w:numPr>
          <w:ilvl w:val="0"/>
          <w:numId w:val="4"/>
        </w:numPr>
        <w:rPr>
          <w:b/>
          <w:bCs/>
        </w:rPr>
      </w:pPr>
      <w:r w:rsidRPr="0D311AF7">
        <w:rPr>
          <w:b/>
          <w:bCs/>
        </w:rPr>
        <w:t xml:space="preserve">Jądro nadskrzyżowaniowe </w:t>
      </w:r>
    </w:p>
    <w:p w14:paraId="12666907" w14:textId="1C393679" w:rsidR="2739D7F8" w:rsidRDefault="2739D7F8" w:rsidP="2739D7F8">
      <w:pPr>
        <w:ind w:left="720"/>
        <w:rPr>
          <w:rFonts w:ascii="Aptos" w:eastAsia="Aptos" w:hAnsi="Aptos" w:cs="Aptos"/>
        </w:rPr>
      </w:pPr>
      <w:r>
        <w:t xml:space="preserve">Główny biologiczny zegar organizmu zlokalizowany w podwzgórzu. </w:t>
      </w:r>
      <w:r w:rsidRPr="2739D7F8">
        <w:rPr>
          <w:rFonts w:ascii="Segoe UI" w:eastAsia="Segoe UI" w:hAnsi="Segoe UI" w:cs="Segoe UI"/>
          <w:color w:val="242424"/>
          <w:sz w:val="21"/>
          <w:szCs w:val="21"/>
        </w:rPr>
        <w:t>Jego neurony są najaktywniejsze w ciągu dnia. Poranne światło docierające przez siatkówkę każdego dnia nastawia ten zegar, hamuje wydzielanie melatoniny i przygotowuje organizm do aktywności.</w:t>
      </w:r>
    </w:p>
    <w:p w14:paraId="6CBD717E" w14:textId="77777777" w:rsidR="001C0D69" w:rsidRPr="00F34C14" w:rsidRDefault="001C0D69" w:rsidP="001C0D69">
      <w:pPr>
        <w:ind w:left="720"/>
      </w:pPr>
    </w:p>
    <w:p w14:paraId="325CCE00" w14:textId="77777777" w:rsidR="008378D3" w:rsidRPr="008378D3" w:rsidRDefault="2739D7F8" w:rsidP="00EB043A">
      <w:pPr>
        <w:numPr>
          <w:ilvl w:val="0"/>
          <w:numId w:val="4"/>
        </w:numPr>
        <w:rPr>
          <w:color w:val="000000" w:themeColor="text1"/>
        </w:rPr>
      </w:pPr>
      <w:r w:rsidRPr="2739D7F8">
        <w:rPr>
          <w:b/>
          <w:bCs/>
          <w:color w:val="000000" w:themeColor="text1"/>
        </w:rPr>
        <w:t xml:space="preserve">Kora przedczołowa </w:t>
      </w:r>
    </w:p>
    <w:p w14:paraId="4918E1BE" w14:textId="4E942BBB" w:rsidR="2739D7F8" w:rsidRDefault="2739D7F8" w:rsidP="2739D7F8">
      <w:pPr>
        <w:ind w:left="708"/>
        <w:rPr>
          <w:rFonts w:ascii="Aptos" w:eastAsia="Aptos" w:hAnsi="Aptos" w:cs="Aptos"/>
        </w:rPr>
      </w:pPr>
      <w:r w:rsidRPr="2739D7F8">
        <w:rPr>
          <w:rFonts w:ascii="Segoe UI" w:eastAsia="Segoe UI" w:hAnsi="Segoe UI" w:cs="Segoe UI"/>
          <w:color w:val="242424"/>
          <w:sz w:val="21"/>
          <w:szCs w:val="21"/>
        </w:rPr>
        <w:t>Odpowiada za planowanie, pamięć roboczą i podejmowanie decyzji. Sprawność tych funkcji zależy od pory dnia i od tego, ile godzin minęło od przebudzenia. U osób o pośrednim chronotypie zwykle są one najwyższe przed południem, jednak u „sów” - trochę później.</w:t>
      </w:r>
    </w:p>
    <w:p w14:paraId="3E29CA9B" w14:textId="77777777" w:rsidR="001C0D69" w:rsidRPr="00F34C14" w:rsidRDefault="001C0D69" w:rsidP="00694BB0"/>
    <w:p w14:paraId="5DE53586" w14:textId="3C1FA79E" w:rsidR="00F34C14" w:rsidRPr="00F34C14" w:rsidRDefault="0D311AF7" w:rsidP="0D311AF7">
      <w:pPr>
        <w:rPr>
          <w:b/>
          <w:bCs/>
        </w:rPr>
      </w:pPr>
      <w:r w:rsidRPr="0D311AF7">
        <w:rPr>
          <w:b/>
          <w:bCs/>
        </w:rPr>
        <w:t xml:space="preserve">2. Wczesne popołudnie (godz. 12:00 – </w:t>
      </w:r>
      <w:r w:rsidRPr="0D311AF7">
        <w:rPr>
          <w:b/>
          <w:bCs/>
          <w:highlight w:val="yellow"/>
        </w:rPr>
        <w:t>16:00</w:t>
      </w:r>
      <w:r w:rsidRPr="0D311AF7">
        <w:rPr>
          <w:b/>
          <w:bCs/>
        </w:rPr>
        <w:t xml:space="preserve">) </w:t>
      </w:r>
    </w:p>
    <w:p w14:paraId="73CED15D" w14:textId="77777777" w:rsidR="0026238F" w:rsidRPr="003B0474" w:rsidRDefault="2739D7F8" w:rsidP="00F34C14">
      <w:pPr>
        <w:numPr>
          <w:ilvl w:val="0"/>
          <w:numId w:val="6"/>
        </w:numPr>
        <w:rPr>
          <w:color w:val="000000" w:themeColor="text1"/>
        </w:rPr>
      </w:pPr>
      <w:r w:rsidRPr="2739D7F8">
        <w:rPr>
          <w:b/>
          <w:bCs/>
          <w:color w:val="000000" w:themeColor="text1"/>
        </w:rPr>
        <w:t>Układ nagrody – jądro półleżące</w:t>
      </w:r>
    </w:p>
    <w:p w14:paraId="296F3E95" w14:textId="6825B85E" w:rsidR="2739D7F8" w:rsidRDefault="2739D7F8" w:rsidP="2739D7F8">
      <w:pPr>
        <w:ind w:left="720"/>
        <w:rPr>
          <w:rFonts w:ascii="Aptos" w:eastAsia="Aptos" w:hAnsi="Aptos" w:cs="Aptos"/>
        </w:rPr>
      </w:pPr>
      <w:r w:rsidRPr="2739D7F8">
        <w:rPr>
          <w:rFonts w:ascii="Segoe UI" w:eastAsia="Segoe UI" w:hAnsi="Segoe UI" w:cs="Segoe UI"/>
          <w:sz w:val="21"/>
          <w:szCs w:val="21"/>
        </w:rPr>
        <w:t>ten zbiór struktur mózgowych odpowiedzialnych za motywację, uczenie się zachowań ukierunkowanych na cel oraz odczuwanie przyjemności</w:t>
      </w:r>
      <w:r w:rsidRPr="2739D7F8">
        <w:rPr>
          <w:rFonts w:ascii="Segoe UI" w:eastAsia="Segoe UI" w:hAnsi="Segoe UI" w:cs="Segoe UI"/>
          <w:color w:val="242424"/>
          <w:sz w:val="21"/>
          <w:szCs w:val="21"/>
        </w:rPr>
        <w:t xml:space="preserve"> ma również rytm dobowy. Deklarowane samopoczucie pozytywne (dobry nastrój, energia) zwykle osiąga szczyt po południu. Paradoksalnie jednak w badaniu z użyciem rezonansu magnetycznego na 16 młodych mężczyznach mózg reagował na nagrodę najsłabiej około 14:00, a silniej rano i wieczorem. Badacze tłumaczą, że mózg mocniej reaguje na przyjemności, których się nie spodziewa.</w:t>
      </w:r>
    </w:p>
    <w:p w14:paraId="3E4F5A7C" w14:textId="77777777" w:rsidR="00F22F3A" w:rsidRPr="003B0474" w:rsidRDefault="00F22F3A" w:rsidP="00E452B9">
      <w:pPr>
        <w:rPr>
          <w:color w:val="000000" w:themeColor="text1"/>
        </w:rPr>
      </w:pPr>
    </w:p>
    <w:p w14:paraId="7439A24A" w14:textId="02ED32A1" w:rsidR="00E452B9" w:rsidRPr="003B0474" w:rsidRDefault="2739D7F8" w:rsidP="00F34C14">
      <w:pPr>
        <w:numPr>
          <w:ilvl w:val="0"/>
          <w:numId w:val="6"/>
        </w:numPr>
        <w:rPr>
          <w:color w:val="000000" w:themeColor="text1"/>
        </w:rPr>
      </w:pPr>
      <w:r w:rsidRPr="2739D7F8">
        <w:rPr>
          <w:b/>
          <w:bCs/>
          <w:color w:val="000000" w:themeColor="text1"/>
        </w:rPr>
        <w:t>Kora przedczołowa:</w:t>
      </w:r>
      <w:r w:rsidRPr="2739D7F8">
        <w:rPr>
          <w:color w:val="000000" w:themeColor="text1"/>
        </w:rPr>
        <w:t xml:space="preserve"> </w:t>
      </w:r>
    </w:p>
    <w:p w14:paraId="643CA26D" w14:textId="40112EC0" w:rsidR="2739D7F8" w:rsidRDefault="2739D7F8" w:rsidP="2739D7F8">
      <w:pPr>
        <w:ind w:left="720"/>
      </w:pPr>
      <w:r w:rsidRPr="2739D7F8">
        <w:rPr>
          <w:rFonts w:ascii="Segoe UI" w:eastAsia="Segoe UI" w:hAnsi="Segoe UI" w:cs="Segoe UI"/>
          <w:color w:val="242424"/>
          <w:sz w:val="21"/>
          <w:szCs w:val="21"/>
        </w:rPr>
        <w:t>W tej części mózgu obserwujemy spadek aktywności. Może objawiać się to przejściowym spadkiem czujności i zdolności skupienia. Dołek ma źródło w rytmie dobowym. Może wystąpić także bez obiadu, nawet gdy ktoś nie wie, która jest godzina, ale posiłek bogaty w węglowodany go nasila</w:t>
      </w:r>
    </w:p>
    <w:p w14:paraId="723D5090" w14:textId="77777777" w:rsidR="00F22F3A" w:rsidRPr="00F34C14" w:rsidRDefault="00F22F3A" w:rsidP="00F22F3A">
      <w:pPr>
        <w:ind w:left="720"/>
      </w:pPr>
    </w:p>
    <w:p w14:paraId="5DB5894B" w14:textId="22A6F797" w:rsidR="00F22F3A" w:rsidRPr="00F22F3A" w:rsidRDefault="00F34C14" w:rsidP="00F22F3A">
      <w:pPr>
        <w:rPr>
          <w:b/>
          <w:bCs/>
          <w:i/>
          <w:iCs/>
        </w:rPr>
      </w:pPr>
      <w:r w:rsidRPr="00F34C14">
        <w:rPr>
          <w:b/>
          <w:bCs/>
        </w:rPr>
        <w:t xml:space="preserve">3. Późne popołudnie i wczesny wieczór (godz. 16:00 – 20:00) </w:t>
      </w:r>
    </w:p>
    <w:p w14:paraId="5ACD8A3F" w14:textId="1860F890" w:rsidR="00F34C14" w:rsidRPr="00F34C14" w:rsidRDefault="00F34C14" w:rsidP="00F34C14">
      <w:pPr>
        <w:rPr>
          <w:b/>
          <w:bCs/>
        </w:rPr>
      </w:pPr>
    </w:p>
    <w:p w14:paraId="33534186" w14:textId="77777777" w:rsidR="008777BA" w:rsidRPr="003B0474" w:rsidRDefault="2739D7F8" w:rsidP="00F34C14">
      <w:pPr>
        <w:numPr>
          <w:ilvl w:val="0"/>
          <w:numId w:val="8"/>
        </w:numPr>
        <w:rPr>
          <w:color w:val="000000" w:themeColor="text1"/>
        </w:rPr>
      </w:pPr>
      <w:r w:rsidRPr="2739D7F8">
        <w:rPr>
          <w:b/>
          <w:bCs/>
          <w:color w:val="000000" w:themeColor="text1"/>
        </w:rPr>
        <w:t xml:space="preserve">Kora ruchowa </w:t>
      </w:r>
    </w:p>
    <w:p w14:paraId="4835B860" w14:textId="3DBB3E01" w:rsidR="2739D7F8" w:rsidRDefault="2739D7F8" w:rsidP="2739D7F8">
      <w:pPr>
        <w:ind w:left="720"/>
        <w:rPr>
          <w:rFonts w:ascii="Aptos" w:eastAsia="Aptos" w:hAnsi="Aptos" w:cs="Aptos"/>
        </w:rPr>
      </w:pPr>
      <w:r w:rsidRPr="2739D7F8">
        <w:rPr>
          <w:rFonts w:ascii="Segoe UI" w:eastAsia="Segoe UI" w:hAnsi="Segoe UI" w:cs="Segoe UI"/>
          <w:sz w:val="21"/>
          <w:szCs w:val="21"/>
        </w:rPr>
        <w:t xml:space="preserve">Odpowiada za planowanie, kontrolę oraz realizację świadomych ruchów mięśni szkieletowych. </w:t>
      </w:r>
      <w:r w:rsidRPr="2739D7F8">
        <w:rPr>
          <w:rFonts w:ascii="Segoe UI" w:eastAsia="Segoe UI" w:hAnsi="Segoe UI" w:cs="Segoe UI"/>
          <w:color w:val="242424"/>
          <w:sz w:val="21"/>
          <w:szCs w:val="21"/>
        </w:rPr>
        <w:t>U wielu osób późne popołudnie to pora najkrótszego czasu reakcji i najlepszej koordynacji. U poddanych badaniu sportowców szczyt formy zależał jednak bardziej od tego, ile godzin minęło od przebudzenia niż od godziny na zegarze, a różnice w ciągu dnia sięgały 26%.</w:t>
      </w:r>
    </w:p>
    <w:p w14:paraId="6A9843AC" w14:textId="77777777" w:rsidR="009F5437" w:rsidRPr="003B0474" w:rsidRDefault="2739D7F8" w:rsidP="002B195A">
      <w:pPr>
        <w:numPr>
          <w:ilvl w:val="0"/>
          <w:numId w:val="8"/>
        </w:numPr>
        <w:rPr>
          <w:color w:val="000000" w:themeColor="text1"/>
        </w:rPr>
      </w:pPr>
      <w:r w:rsidRPr="2739D7F8">
        <w:rPr>
          <w:b/>
          <w:bCs/>
          <w:color w:val="000000" w:themeColor="text1"/>
        </w:rPr>
        <w:t>Sieć DMN (</w:t>
      </w:r>
      <w:r w:rsidRPr="2739D7F8">
        <w:rPr>
          <w:b/>
          <w:bCs/>
          <w:i/>
          <w:iCs/>
          <w:color w:val="000000" w:themeColor="text1"/>
        </w:rPr>
        <w:t>Default Mode Network</w:t>
      </w:r>
      <w:r w:rsidRPr="2739D7F8">
        <w:rPr>
          <w:b/>
          <w:bCs/>
          <w:color w:val="000000" w:themeColor="text1"/>
        </w:rPr>
        <w:t xml:space="preserve"> - Kora przyśrodkowa przedczołowa, Tylna kora obręczy)</w:t>
      </w:r>
    </w:p>
    <w:p w14:paraId="52313E99" w14:textId="5F05250A" w:rsidR="00F22F3A" w:rsidRPr="003B0474" w:rsidRDefault="2739D7F8" w:rsidP="2739D7F8">
      <w:pPr>
        <w:ind w:left="720"/>
        <w:rPr>
          <w:color w:val="000000" w:themeColor="text1"/>
        </w:rPr>
      </w:pPr>
      <w:r w:rsidRPr="2739D7F8">
        <w:rPr>
          <w:rFonts w:ascii="Segoe UI" w:eastAsia="Segoe UI" w:hAnsi="Segoe UI" w:cs="Segoe UI"/>
          <w:sz w:val="21"/>
          <w:szCs w:val="21"/>
        </w:rPr>
        <w:t xml:space="preserve">to zintegrowana sieć obszarów mózgu, która wykazuje najwyższą aktywność, gdy organizm nie jest zaangażowany w wykonywanie konkretnego zadania nastawionego na świat zewnętrzny. </w:t>
      </w:r>
      <w:r w:rsidRPr="2739D7F8">
        <w:rPr>
          <w:rFonts w:ascii="Segoe UI" w:eastAsia="Segoe UI" w:hAnsi="Segoe UI" w:cs="Segoe UI"/>
          <w:color w:val="242424"/>
          <w:sz w:val="21"/>
          <w:szCs w:val="21"/>
        </w:rPr>
        <w:t>Wtedy zaczynamy błądzić myślami, wykazujemy skłonność do głębszych refleksji. Badania pokazują, w porze dla nas nieoptymalnej (dla „skowronka” wieczorem, ale dla "sowy" wczesny poranek) łatwiej o nieoczywiste skojarzenia. Jednak odpowiedzialność sieci DMN za naszą kreatywność to na razie hipoteza.</w:t>
      </w:r>
    </w:p>
    <w:p w14:paraId="2544DEC6" w14:textId="58D36DEE" w:rsidR="0D311AF7" w:rsidRDefault="0D311AF7" w:rsidP="0D311AF7">
      <w:pPr>
        <w:spacing w:line="257" w:lineRule="auto"/>
        <w:rPr>
          <w:rFonts w:ascii="Lato" w:eastAsia="Lato" w:hAnsi="Lato" w:cs="Lato"/>
          <w:b/>
          <w:bCs/>
          <w:sz w:val="20"/>
          <w:szCs w:val="20"/>
          <w:highlight w:val="yellow"/>
        </w:rPr>
      </w:pPr>
      <w:r w:rsidRPr="0D311AF7">
        <w:rPr>
          <w:b/>
          <w:bCs/>
          <w:color w:val="000000" w:themeColor="text1"/>
          <w:highlight w:val="yellow"/>
        </w:rPr>
        <w:t xml:space="preserve">4. Wieczór </w:t>
      </w:r>
      <w:r w:rsidRPr="0D311AF7">
        <w:rPr>
          <w:rFonts w:ascii="Lato" w:eastAsia="Lato" w:hAnsi="Lato" w:cs="Lato"/>
          <w:b/>
          <w:bCs/>
          <w:sz w:val="20"/>
          <w:szCs w:val="20"/>
          <w:highlight w:val="yellow"/>
        </w:rPr>
        <w:t>20:00–23:00</w:t>
      </w:r>
    </w:p>
    <w:p w14:paraId="2EAC77C4" w14:textId="0675B568" w:rsidR="0D311AF7" w:rsidRDefault="2739D7F8" w:rsidP="2739D7F8">
      <w:pPr>
        <w:pStyle w:val="ListParagraph"/>
        <w:numPr>
          <w:ilvl w:val="0"/>
          <w:numId w:val="1"/>
        </w:numPr>
        <w:spacing w:line="257" w:lineRule="auto"/>
        <w:rPr>
          <w:rFonts w:ascii="Lato" w:eastAsia="Lato" w:hAnsi="Lato" w:cs="Lato"/>
          <w:b/>
          <w:bCs/>
          <w:sz w:val="20"/>
          <w:szCs w:val="20"/>
        </w:rPr>
      </w:pPr>
      <w:r w:rsidRPr="2739D7F8">
        <w:rPr>
          <w:rFonts w:ascii="Lato" w:eastAsia="Lato" w:hAnsi="Lato" w:cs="Lato"/>
          <w:b/>
          <w:bCs/>
          <w:sz w:val="20"/>
          <w:szCs w:val="20"/>
        </w:rPr>
        <w:t>Szyszynka</w:t>
      </w:r>
    </w:p>
    <w:p w14:paraId="4224E494" w14:textId="1E89AC21" w:rsidR="2739D7F8" w:rsidRDefault="2739D7F8" w:rsidP="2739D7F8">
      <w:pPr>
        <w:spacing w:line="257" w:lineRule="auto"/>
        <w:rPr>
          <w:rFonts w:ascii="Segoe UI" w:eastAsia="Segoe UI" w:hAnsi="Segoe UI" w:cs="Segoe UI"/>
          <w:sz w:val="20"/>
          <w:szCs w:val="20"/>
        </w:rPr>
      </w:pPr>
      <w:r w:rsidRPr="2739D7F8">
        <w:rPr>
          <w:rFonts w:ascii="Segoe UI" w:eastAsia="Segoe UI" w:hAnsi="Segoe UI" w:cs="Segoe UI"/>
          <w:sz w:val="20"/>
          <w:szCs w:val="20"/>
        </w:rPr>
        <w:t>pełni kluczową rolę w synchronizacji organizmu z cyklem światła i ciemności. Na sygnał zegara biologicznego zaczyna wydzielać melatoninę, hormon „biologicznej nocy”. W przyciemnionym świetle dzieje się to średnio około dwóch godzin przed zwykłą porą snu. Już zwykłe oświetlenie pokojowe wieczorem może opóźniać i skracać wydzielanie melatoniny. Wielogodzinne korzystanie z jasnych ekranów krótko przed snem działa podobnie.</w:t>
      </w:r>
    </w:p>
    <w:p w14:paraId="0C993234" w14:textId="0D7716B5" w:rsidR="2739D7F8" w:rsidRDefault="2739D7F8" w:rsidP="2739D7F8">
      <w:pPr>
        <w:pStyle w:val="ListParagraph"/>
        <w:spacing w:line="257" w:lineRule="auto"/>
        <w:rPr>
          <w:rFonts w:ascii="Lato" w:eastAsia="Lato" w:hAnsi="Lato" w:cs="Lato"/>
          <w:b/>
          <w:bCs/>
          <w:sz w:val="20"/>
          <w:szCs w:val="20"/>
        </w:rPr>
      </w:pPr>
    </w:p>
    <w:p w14:paraId="748D29A9" w14:textId="4BA692FD" w:rsidR="2739D7F8" w:rsidRDefault="2739D7F8" w:rsidP="2739D7F8">
      <w:pPr>
        <w:pStyle w:val="ListParagraph"/>
        <w:spacing w:line="257" w:lineRule="auto"/>
        <w:rPr>
          <w:rFonts w:ascii="Lato" w:eastAsia="Lato" w:hAnsi="Lato" w:cs="Lato"/>
          <w:b/>
          <w:bCs/>
          <w:sz w:val="20"/>
          <w:szCs w:val="20"/>
        </w:rPr>
      </w:pPr>
    </w:p>
    <w:p w14:paraId="10281927" w14:textId="38152BBB" w:rsidR="00957A2F" w:rsidRDefault="0D311AF7" w:rsidP="00957A2F">
      <w:pPr>
        <w:rPr>
          <w:b/>
          <w:bCs/>
        </w:rPr>
      </w:pPr>
      <w:r w:rsidRPr="0D311AF7">
        <w:rPr>
          <w:b/>
          <w:bCs/>
          <w:highlight w:val="yellow"/>
        </w:rPr>
        <w:t>5.</w:t>
      </w:r>
      <w:r w:rsidRPr="0D311AF7">
        <w:rPr>
          <w:b/>
          <w:bCs/>
        </w:rPr>
        <w:t xml:space="preserve"> Noc i sen (godz. 23:00 – 6:00) </w:t>
      </w:r>
    </w:p>
    <w:p w14:paraId="7C197D58" w14:textId="47A1402F" w:rsidR="00B73EB4" w:rsidRPr="00957A2F" w:rsidRDefault="2739D7F8" w:rsidP="00957A2F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2739D7F8">
        <w:rPr>
          <w:b/>
          <w:bCs/>
          <w:color w:val="000000" w:themeColor="text1"/>
        </w:rPr>
        <w:t xml:space="preserve">Hipokamp (Hippocampus) i Kora Nowa (Neocortex) </w:t>
      </w:r>
    </w:p>
    <w:p w14:paraId="32FA6CD3" w14:textId="1818C4CD" w:rsidR="2739D7F8" w:rsidRDefault="2739D7F8" w:rsidP="2739D7F8">
      <w:pPr>
        <w:ind w:left="720"/>
        <w:rPr>
          <w:rFonts w:ascii="Aptos" w:eastAsia="Aptos" w:hAnsi="Aptos" w:cs="Aptos"/>
        </w:rPr>
      </w:pPr>
      <w:r w:rsidRPr="2739D7F8">
        <w:rPr>
          <w:rFonts w:ascii="Segoe UI" w:eastAsia="Segoe UI" w:hAnsi="Segoe UI" w:cs="Segoe UI"/>
          <w:color w:val="242424"/>
          <w:sz w:val="21"/>
          <w:szCs w:val="21"/>
        </w:rPr>
        <w:t>w głębokim śnie NREM, głównie w pierwszej połowie nocy, hipokamp „odtwarza” ślady pamięciowe z minionego dnia. Dzięki zsynchronizowanym falom mózgowym są one wzmacniane i stopniowo utrwalane w korze nowej. To tzw. konsolidacja pamięci.</w:t>
      </w:r>
    </w:p>
    <w:p w14:paraId="7F565BCA" w14:textId="34AC7F41" w:rsidR="00E840B1" w:rsidRPr="003B0474" w:rsidRDefault="2739D7F8" w:rsidP="001C0D69">
      <w:pPr>
        <w:numPr>
          <w:ilvl w:val="0"/>
          <w:numId w:val="10"/>
        </w:numPr>
        <w:rPr>
          <w:b/>
          <w:bCs/>
          <w:color w:val="000000" w:themeColor="text1"/>
        </w:rPr>
      </w:pPr>
      <w:r w:rsidRPr="2739D7F8">
        <w:rPr>
          <w:b/>
          <w:bCs/>
          <w:color w:val="000000" w:themeColor="text1"/>
        </w:rPr>
        <w:t xml:space="preserve">Ciało migdałowate i Kora wzrokowa </w:t>
      </w:r>
    </w:p>
    <w:p w14:paraId="7E7D3487" w14:textId="63D0002B" w:rsidR="00F34C14" w:rsidRPr="003B0474" w:rsidRDefault="2739D7F8" w:rsidP="2739D7F8">
      <w:pPr>
        <w:ind w:left="720"/>
        <w:rPr>
          <w:rFonts w:ascii="Aptos" w:eastAsia="Aptos" w:hAnsi="Aptos" w:cs="Aptos"/>
        </w:rPr>
      </w:pPr>
      <w:r w:rsidRPr="2739D7F8">
        <w:rPr>
          <w:color w:val="000000" w:themeColor="text1"/>
        </w:rPr>
        <w:t>Podczas fazy REM aktywność ciała migdałowatego oraz kory wzrokowej jest bardzo wysoka, stąd wyraziste sny. Aktywność grzbietowo-bocznej kory przedczołowej natomiast jest wyraźnie obniżona, co może tłumaczyć ograniczoną kontrolę logiczną i krytyczną ocenę wydarzeń sennych. S</w:t>
      </w:r>
      <w:r w:rsidRPr="2739D7F8">
        <w:rPr>
          <w:rFonts w:ascii="Segoe UI" w:eastAsia="Segoe UI" w:hAnsi="Segoe UI" w:cs="Segoe UI"/>
          <w:color w:val="242424"/>
          <w:sz w:val="21"/>
          <w:szCs w:val="21"/>
        </w:rPr>
        <w:t>en REM przeważa w drugiej połowie nocy.</w:t>
      </w:r>
    </w:p>
    <w:p w14:paraId="5AA58B74" w14:textId="77777777" w:rsidR="00E840B1" w:rsidRPr="00E840B1" w:rsidRDefault="2739D7F8" w:rsidP="001C0D69">
      <w:pPr>
        <w:numPr>
          <w:ilvl w:val="0"/>
          <w:numId w:val="10"/>
        </w:numPr>
      </w:pPr>
      <w:r w:rsidRPr="2739D7F8">
        <w:rPr>
          <w:b/>
          <w:bCs/>
        </w:rPr>
        <w:t xml:space="preserve">Układ </w:t>
      </w:r>
      <w:proofErr w:type="spellStart"/>
      <w:r w:rsidRPr="2739D7F8">
        <w:rPr>
          <w:b/>
          <w:bCs/>
        </w:rPr>
        <w:t>glimfatyczny</w:t>
      </w:r>
      <w:proofErr w:type="spellEnd"/>
      <w:r w:rsidRPr="2739D7F8">
        <w:rPr>
          <w:b/>
          <w:bCs/>
        </w:rPr>
        <w:t xml:space="preserve"> </w:t>
      </w:r>
    </w:p>
    <w:p w14:paraId="2BFC31EE" w14:textId="1D4A33D5" w:rsidR="2739D7F8" w:rsidRDefault="2739D7F8" w:rsidP="2739D7F8">
      <w:pPr>
        <w:ind w:left="720"/>
        <w:rPr>
          <w:rFonts w:ascii="Aptos" w:eastAsia="Aptos" w:hAnsi="Aptos" w:cs="Aptos"/>
        </w:rPr>
      </w:pPr>
      <w:r w:rsidRPr="2739D7F8">
        <w:rPr>
          <w:rFonts w:ascii="Segoe UI" w:eastAsia="Segoe UI" w:hAnsi="Segoe UI" w:cs="Segoe UI"/>
          <w:color w:val="242424"/>
          <w:sz w:val="21"/>
          <w:szCs w:val="21"/>
        </w:rPr>
        <w:lastRenderedPageBreak/>
        <w:t>sieć przestrzeni wokół naczyń krwionośnych, którymi płyn mózgowo-rdzeniowy przepływa przez tkankę mózgu. Badania sugerują, że w głębokim śnie rośnie przepływ tego płynu, co może sprzyjać usuwaniu produktów przemiany materii. Mechanizm wciąż jest przedmiotem dyskusji naukowej.</w:t>
      </w:r>
    </w:p>
    <w:p w14:paraId="24551A87" w14:textId="5AD4F6A9" w:rsidR="00F34C14" w:rsidRPr="00F34C14" w:rsidRDefault="00F34C14" w:rsidP="001C0D69">
      <w:pPr>
        <w:ind w:left="720"/>
      </w:pPr>
    </w:p>
    <w:p w14:paraId="5CC1E9AA" w14:textId="7FFE5D3E" w:rsidR="00F34C14" w:rsidRDefault="00F34C14"/>
    <w:p w14:paraId="5FF0437E" w14:textId="53DF4BE2" w:rsidR="0D311AF7" w:rsidRDefault="0D311AF7"/>
    <w:p w14:paraId="21105084" w14:textId="2E593D29" w:rsidR="0D311AF7" w:rsidRPr="00252F5B" w:rsidRDefault="0D311AF7">
      <w:pPr>
        <w:rPr>
          <w:lang w:val="en-US"/>
        </w:rPr>
      </w:pPr>
    </w:p>
    <w:sectPr w:rsidR="0D311AF7" w:rsidRPr="00252F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15073E"/>
    <w:multiLevelType w:val="hybridMultilevel"/>
    <w:tmpl w:val="1BEA32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833D5"/>
    <w:multiLevelType w:val="multilevel"/>
    <w:tmpl w:val="78B6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432D8"/>
    <w:multiLevelType w:val="multilevel"/>
    <w:tmpl w:val="8314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14DB9"/>
    <w:multiLevelType w:val="multilevel"/>
    <w:tmpl w:val="F7B4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6C547"/>
    <w:multiLevelType w:val="hybridMultilevel"/>
    <w:tmpl w:val="E6C6CBA8"/>
    <w:lvl w:ilvl="0" w:tplc="A572AAAE">
      <w:start w:val="1"/>
      <w:numFmt w:val="decimal"/>
      <w:lvlText w:val="%1."/>
      <w:lvlJc w:val="left"/>
      <w:pPr>
        <w:ind w:left="720" w:hanging="360"/>
      </w:pPr>
    </w:lvl>
    <w:lvl w:ilvl="1" w:tplc="734831D0">
      <w:start w:val="1"/>
      <w:numFmt w:val="lowerLetter"/>
      <w:lvlText w:val="%2."/>
      <w:lvlJc w:val="left"/>
      <w:pPr>
        <w:ind w:left="1440" w:hanging="360"/>
      </w:pPr>
    </w:lvl>
    <w:lvl w:ilvl="2" w:tplc="886E5CAE">
      <w:start w:val="1"/>
      <w:numFmt w:val="lowerRoman"/>
      <w:lvlText w:val="%3."/>
      <w:lvlJc w:val="right"/>
      <w:pPr>
        <w:ind w:left="2160" w:hanging="180"/>
      </w:pPr>
    </w:lvl>
    <w:lvl w:ilvl="3" w:tplc="E952AB94">
      <w:start w:val="1"/>
      <w:numFmt w:val="decimal"/>
      <w:lvlText w:val="%4."/>
      <w:lvlJc w:val="left"/>
      <w:pPr>
        <w:ind w:left="2880" w:hanging="360"/>
      </w:pPr>
    </w:lvl>
    <w:lvl w:ilvl="4" w:tplc="00144976">
      <w:start w:val="1"/>
      <w:numFmt w:val="lowerLetter"/>
      <w:lvlText w:val="%5."/>
      <w:lvlJc w:val="left"/>
      <w:pPr>
        <w:ind w:left="3600" w:hanging="360"/>
      </w:pPr>
    </w:lvl>
    <w:lvl w:ilvl="5" w:tplc="876A7558">
      <w:start w:val="1"/>
      <w:numFmt w:val="lowerRoman"/>
      <w:lvlText w:val="%6."/>
      <w:lvlJc w:val="right"/>
      <w:pPr>
        <w:ind w:left="4320" w:hanging="180"/>
      </w:pPr>
    </w:lvl>
    <w:lvl w:ilvl="6" w:tplc="37B468B4">
      <w:start w:val="1"/>
      <w:numFmt w:val="decimal"/>
      <w:lvlText w:val="%7."/>
      <w:lvlJc w:val="left"/>
      <w:pPr>
        <w:ind w:left="5040" w:hanging="360"/>
      </w:pPr>
    </w:lvl>
    <w:lvl w:ilvl="7" w:tplc="2E6653FE">
      <w:start w:val="1"/>
      <w:numFmt w:val="lowerLetter"/>
      <w:lvlText w:val="%8."/>
      <w:lvlJc w:val="left"/>
      <w:pPr>
        <w:ind w:left="5760" w:hanging="360"/>
      </w:pPr>
    </w:lvl>
    <w:lvl w:ilvl="8" w:tplc="B06CC69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062059"/>
    <w:multiLevelType w:val="multilevel"/>
    <w:tmpl w:val="5BF4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40DFC"/>
    <w:multiLevelType w:val="hybridMultilevel"/>
    <w:tmpl w:val="7180C92E"/>
    <w:lvl w:ilvl="0" w:tplc="7B6C75BA">
      <w:start w:val="1"/>
      <w:numFmt w:val="decimal"/>
      <w:lvlText w:val="%1."/>
      <w:lvlJc w:val="left"/>
      <w:pPr>
        <w:ind w:left="720" w:hanging="360"/>
      </w:pPr>
    </w:lvl>
    <w:lvl w:ilvl="1" w:tplc="C89A46F8">
      <w:start w:val="1"/>
      <w:numFmt w:val="lowerLetter"/>
      <w:lvlText w:val="%2."/>
      <w:lvlJc w:val="left"/>
      <w:pPr>
        <w:ind w:left="1440" w:hanging="360"/>
      </w:pPr>
    </w:lvl>
    <w:lvl w:ilvl="2" w:tplc="10AA8D2A">
      <w:start w:val="1"/>
      <w:numFmt w:val="lowerRoman"/>
      <w:lvlText w:val="%3."/>
      <w:lvlJc w:val="right"/>
      <w:pPr>
        <w:ind w:left="2160" w:hanging="180"/>
      </w:pPr>
    </w:lvl>
    <w:lvl w:ilvl="3" w:tplc="1DBC08BA">
      <w:start w:val="1"/>
      <w:numFmt w:val="decimal"/>
      <w:lvlText w:val="%4."/>
      <w:lvlJc w:val="left"/>
      <w:pPr>
        <w:ind w:left="2880" w:hanging="360"/>
      </w:pPr>
    </w:lvl>
    <w:lvl w:ilvl="4" w:tplc="3A7ADBDE">
      <w:start w:val="1"/>
      <w:numFmt w:val="lowerLetter"/>
      <w:lvlText w:val="%5."/>
      <w:lvlJc w:val="left"/>
      <w:pPr>
        <w:ind w:left="3600" w:hanging="360"/>
      </w:pPr>
    </w:lvl>
    <w:lvl w:ilvl="5" w:tplc="8F8A4D7A">
      <w:start w:val="1"/>
      <w:numFmt w:val="lowerRoman"/>
      <w:lvlText w:val="%6."/>
      <w:lvlJc w:val="right"/>
      <w:pPr>
        <w:ind w:left="4320" w:hanging="180"/>
      </w:pPr>
    </w:lvl>
    <w:lvl w:ilvl="6" w:tplc="D9E0E60A">
      <w:start w:val="1"/>
      <w:numFmt w:val="decimal"/>
      <w:lvlText w:val="%7."/>
      <w:lvlJc w:val="left"/>
      <w:pPr>
        <w:ind w:left="5040" w:hanging="360"/>
      </w:pPr>
    </w:lvl>
    <w:lvl w:ilvl="7" w:tplc="975ADB4A">
      <w:start w:val="1"/>
      <w:numFmt w:val="lowerLetter"/>
      <w:lvlText w:val="%8."/>
      <w:lvlJc w:val="left"/>
      <w:pPr>
        <w:ind w:left="5760" w:hanging="360"/>
      </w:pPr>
    </w:lvl>
    <w:lvl w:ilvl="8" w:tplc="3F1A23C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123296"/>
    <w:multiLevelType w:val="multilevel"/>
    <w:tmpl w:val="E3E2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CF7AE"/>
    <w:multiLevelType w:val="hybridMultilevel"/>
    <w:tmpl w:val="A1C69DA2"/>
    <w:lvl w:ilvl="0" w:tplc="EE0851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3AC5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06F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AA0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E02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96E7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C6E7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8CD8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AE56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5F05B0"/>
    <w:multiLevelType w:val="multilevel"/>
    <w:tmpl w:val="A654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560B2"/>
    <w:multiLevelType w:val="multilevel"/>
    <w:tmpl w:val="9DC8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F0C8E"/>
    <w:multiLevelType w:val="multilevel"/>
    <w:tmpl w:val="BB9C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9569">
    <w:abstractNumId w:val="8"/>
  </w:num>
  <w:num w:numId="2" w16cid:durableId="721441332">
    <w:abstractNumId w:val="4"/>
  </w:num>
  <w:num w:numId="3" w16cid:durableId="480267292">
    <w:abstractNumId w:val="6"/>
  </w:num>
  <w:num w:numId="4" w16cid:durableId="1842545508">
    <w:abstractNumId w:val="1"/>
  </w:num>
  <w:num w:numId="5" w16cid:durableId="1983001422">
    <w:abstractNumId w:val="9"/>
  </w:num>
  <w:num w:numId="6" w16cid:durableId="717434957">
    <w:abstractNumId w:val="11"/>
  </w:num>
  <w:num w:numId="7" w16cid:durableId="1418402327">
    <w:abstractNumId w:val="7"/>
  </w:num>
  <w:num w:numId="8" w16cid:durableId="308556755">
    <w:abstractNumId w:val="3"/>
  </w:num>
  <w:num w:numId="9" w16cid:durableId="368797794">
    <w:abstractNumId w:val="10"/>
  </w:num>
  <w:num w:numId="10" w16cid:durableId="84305590">
    <w:abstractNumId w:val="5"/>
  </w:num>
  <w:num w:numId="11" w16cid:durableId="1956400388">
    <w:abstractNumId w:val="2"/>
  </w:num>
  <w:num w:numId="12" w16cid:durableId="1097857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C14"/>
    <w:rsid w:val="00077320"/>
    <w:rsid w:val="001C0D69"/>
    <w:rsid w:val="001C4A61"/>
    <w:rsid w:val="001C7B1C"/>
    <w:rsid w:val="001F45AB"/>
    <w:rsid w:val="00252F5B"/>
    <w:rsid w:val="0026238F"/>
    <w:rsid w:val="002B195A"/>
    <w:rsid w:val="003B0474"/>
    <w:rsid w:val="003C3152"/>
    <w:rsid w:val="003F715B"/>
    <w:rsid w:val="0043673B"/>
    <w:rsid w:val="00463C19"/>
    <w:rsid w:val="005C16E3"/>
    <w:rsid w:val="00694BB0"/>
    <w:rsid w:val="006C44D1"/>
    <w:rsid w:val="008378D3"/>
    <w:rsid w:val="008777BA"/>
    <w:rsid w:val="00957A2F"/>
    <w:rsid w:val="009965E0"/>
    <w:rsid w:val="009C1086"/>
    <w:rsid w:val="009F5437"/>
    <w:rsid w:val="00A37059"/>
    <w:rsid w:val="00AC6DB0"/>
    <w:rsid w:val="00B15A84"/>
    <w:rsid w:val="00B73EB4"/>
    <w:rsid w:val="00BE3B15"/>
    <w:rsid w:val="00E452B9"/>
    <w:rsid w:val="00E840B1"/>
    <w:rsid w:val="00EB043A"/>
    <w:rsid w:val="00F22F3A"/>
    <w:rsid w:val="00F346EA"/>
    <w:rsid w:val="00F34C14"/>
    <w:rsid w:val="00F35013"/>
    <w:rsid w:val="0D311AF7"/>
    <w:rsid w:val="2739D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647BB"/>
  <w15:chartTrackingRefBased/>
  <w15:docId w15:val="{243FFD0D-02D3-41E4-B66B-FF4405FED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C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0D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0D69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626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 Drogowska</dc:creator>
  <cp:keywords/>
  <dc:description/>
  <cp:lastModifiedBy>Anastasiia Morozova</cp:lastModifiedBy>
  <cp:revision>31</cp:revision>
  <dcterms:created xsi:type="dcterms:W3CDTF">2026-10-05T09:41:00Z</dcterms:created>
  <dcterms:modified xsi:type="dcterms:W3CDTF">2026-10-09T02:00:00Z</dcterms:modified>
</cp:coreProperties>
</file>