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 робота №4. </w:t>
      </w:r>
    </w:p>
    <w:p>
      <w:pPr>
        <w:pStyle w:val="3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Тема: Тест рівня розвитку емоційного інтелекту. Основи асертивної комунікації.</w:t>
      </w:r>
      <w:r>
        <w:rPr>
          <w:sz w:val="28"/>
          <w:szCs w:val="28"/>
        </w:rPr>
        <w:t xml:space="preserve"> </w:t>
      </w:r>
    </w:p>
    <w:p>
      <w:pPr>
        <w:pStyle w:val="3"/>
      </w:pPr>
    </w:p>
    <w:p>
      <w:pPr>
        <w:pStyle w:val="3"/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Мета:</w:t>
      </w:r>
      <w:r>
        <w:t xml:space="preserve"> Дослідити свою зону зростання з точки зору емоційного інтелекту та розвинути базові навички асертивної комунікації. </w:t>
      </w:r>
    </w:p>
    <w:p>
      <w:pPr>
        <w:pStyle w:val="3"/>
      </w:pPr>
    </w:p>
    <w:p>
      <w:pPr>
        <w:pStyle w:val="3"/>
      </w:pPr>
      <w:r>
        <w:t>Кількість балів - 15</w:t>
      </w:r>
    </w:p>
    <w:p>
      <w:pPr>
        <w:pStyle w:val="3"/>
      </w:pPr>
    </w:p>
    <w:p>
      <w:pPr>
        <w:pStyle w:val="3"/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Завдання</w:t>
      </w:r>
    </w:p>
    <w:p>
      <w:pPr>
        <w:pStyle w:val="3"/>
      </w:pPr>
    </w:p>
    <w:p>
      <w:pPr>
        <w:pStyle w:val="3"/>
        <w:numPr>
          <w:ilvl w:val="0"/>
          <w:numId w:val="1"/>
        </w:numPr>
        <w:jc w:val="both"/>
      </w:pPr>
      <w:r>
        <w:t xml:space="preserve">Пройти </w:t>
      </w:r>
      <w:r>
        <w:fldChar w:fldCharType="begin"/>
      </w:r>
      <w:r>
        <w:instrText xml:space="preserve"> HYPERLINK "https://drive.google.com/file/d/11U1HQSjNVgUsjhTXnNkxBkGUd2L72E7d/view" \h </w:instrText>
      </w:r>
      <w:r>
        <w:fldChar w:fldCharType="separate"/>
      </w:r>
      <w:r>
        <w:rPr>
          <w:color w:val="1155CC"/>
          <w:u w:val="single"/>
        </w:rPr>
        <w:t>тест Холла</w:t>
      </w:r>
      <w:r>
        <w:rPr>
          <w:color w:val="1155CC"/>
          <w:u w:val="single"/>
        </w:rPr>
        <w:fldChar w:fldCharType="end"/>
      </w:r>
      <w:r>
        <w:t xml:space="preserve"> щодо визначення рівня емоційного інтелекту. </w:t>
      </w:r>
    </w:p>
    <w:p>
      <w:pPr>
        <w:pStyle w:val="3"/>
        <w:ind w:left="720"/>
        <w:jc w:val="both"/>
      </w:pPr>
      <w:r>
        <w:t xml:space="preserve">Заповнити таблицю. </w:t>
      </w:r>
    </w:p>
    <w:p>
      <w:pPr>
        <w:pStyle w:val="3"/>
        <w:ind w:left="720"/>
        <w:jc w:val="both"/>
      </w:pPr>
    </w:p>
    <w:tbl>
      <w:tblPr>
        <w:tblStyle w:val="14"/>
        <w:tblW w:w="9060" w:type="dxa"/>
        <w:tblInd w:w="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5"/>
        <w:gridCol w:w="1515"/>
        <w:gridCol w:w="1785"/>
        <w:gridCol w:w="1110"/>
        <w:gridCol w:w="2175"/>
        <w:gridCol w:w="10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Емоційна обізнаність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Управління своїми емоціями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Самомотивація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Емпатія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</w:pPr>
            <w:r>
              <w:t>Сума балів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-8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-3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20</w:t>
            </w:r>
          </w:p>
        </w:tc>
      </w:tr>
    </w:tbl>
    <w:p>
      <w:pPr>
        <w:pStyle w:val="3"/>
        <w:ind w:left="720"/>
        <w:jc w:val="both"/>
      </w:pPr>
    </w:p>
    <w:p>
      <w:pPr>
        <w:pStyle w:val="3"/>
        <w:ind w:left="720"/>
        <w:jc w:val="both"/>
      </w:pPr>
    </w:p>
    <w:p>
      <w:pPr>
        <w:pStyle w:val="3"/>
        <w:numPr>
          <w:ilvl w:val="0"/>
          <w:numId w:val="1"/>
        </w:numPr>
        <w:jc w:val="both"/>
      </w:pPr>
      <w:r>
        <w:t>Заповнити наступну таблицю, розбившись в групу по 2-3 та використовуючи основні правила асертивної комунікації.</w:t>
      </w:r>
    </w:p>
    <w:p>
      <w:pPr>
        <w:pStyle w:val="3"/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1"/>
        <w:gridCol w:w="2160"/>
        <w:gridCol w:w="2279"/>
        <w:gridCol w:w="22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t>Ситуація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t>Агресивний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t>Пасивний стиль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t>Асертивний стиль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 xml:space="preserve">Клієнт продовжує </w:t>
            </w:r>
          </w:p>
          <w:p>
            <w:pPr>
              <w:pStyle w:val="3"/>
              <w:widowControl w:val="0"/>
              <w:spacing w:line="240" w:lineRule="auto"/>
            </w:pPr>
            <w:r>
              <w:t>займати вас розмовою, а ви хочете піти.</w:t>
            </w:r>
          </w:p>
          <w:p>
            <w:pPr>
              <w:pStyle w:val="3"/>
              <w:widowControl w:val="0"/>
              <w:spacing w:line="240" w:lineRule="auto"/>
            </w:pPr>
            <w:r>
              <w:br w:type="textWrapping"/>
            </w:r>
            <w:r>
              <w:t>Ви кажете …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Ти затримуєш мене зайвими словами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</w:t>
            </w:r>
            <w:r>
              <w:rPr>
                <w:rFonts w:hint="default"/>
                <w:lang w:val="uk-UA"/>
              </w:rPr>
              <w:t xml:space="preserve"> думаю</w:t>
            </w:r>
            <w:r>
              <w:rPr>
                <w:lang w:val="ru-RU"/>
              </w:rPr>
              <w:t xml:space="preserve">, я вас </w:t>
            </w:r>
            <w:r>
              <w:rPr>
                <w:lang w:val="uk-UA"/>
              </w:rPr>
              <w:t>по</w:t>
            </w:r>
            <w:r>
              <w:rPr>
                <w:lang w:val="ru-RU"/>
              </w:rPr>
              <w:t>слухаю</w:t>
            </w:r>
            <w:r>
              <w:rPr>
                <w:lang w:val="uk-UA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Я бачу</w:t>
            </w:r>
            <w:r>
              <w:rPr>
                <w:rFonts w:hint="default"/>
                <w:lang w:val="uk-UA"/>
              </w:rPr>
              <w:t xml:space="preserve"> у вас ще є питання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але мені вже час іти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  <w:lang w:val="uk-UA"/>
              </w:rPr>
              <w:t xml:space="preserve"> </w:t>
            </w:r>
            <w:r>
              <w:rPr>
                <w:lang w:val="uk-UA"/>
              </w:rPr>
              <w:t>Продовжимо</w:t>
            </w:r>
            <w:r>
              <w:rPr>
                <w:rFonts w:hint="default"/>
                <w:lang w:val="uk-UA"/>
              </w:rPr>
              <w:t xml:space="preserve"> </w:t>
            </w:r>
            <w:r>
              <w:rPr>
                <w:lang w:val="uk-UA"/>
              </w:rPr>
              <w:t>наступного</w:t>
            </w:r>
            <w:r>
              <w:rPr>
                <w:rFonts w:hint="default"/>
                <w:lang w:val="uk-UA"/>
              </w:rPr>
              <w:t xml:space="preserve"> разу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>Ваш керівник записав Вас на захід, який для вас нецікавий, не попередивши Вас.</w:t>
            </w:r>
          </w:p>
          <w:p>
            <w:pPr>
              <w:pStyle w:val="3"/>
              <w:widowControl w:val="0"/>
              <w:spacing w:line="240" w:lineRule="auto"/>
            </w:pPr>
          </w:p>
          <w:p>
            <w:pPr>
              <w:pStyle w:val="3"/>
              <w:widowControl w:val="0"/>
              <w:spacing w:line="240" w:lineRule="auto"/>
            </w:pP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Навіщо ви мене записали на цей нудний</w:t>
            </w:r>
            <w:r>
              <w:rPr>
                <w:rFonts w:hint="default"/>
                <w:lang w:val="uk-UA"/>
              </w:rPr>
              <w:t xml:space="preserve"> </w:t>
            </w:r>
            <w:r>
              <w:rPr>
                <w:lang w:val="uk-UA"/>
              </w:rPr>
              <w:t>захід</w:t>
            </w:r>
            <w:r>
              <w:rPr>
                <w:lang w:val="ru-RU"/>
              </w:rPr>
              <w:t>?</w:t>
            </w:r>
          </w:p>
          <w:p>
            <w:pPr>
              <w:pStyle w:val="3"/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Добре</w:t>
            </w:r>
            <w:r>
              <w:rPr>
                <w:lang w:val="ru-RU"/>
              </w:rPr>
              <w:t>, я п</w:t>
            </w:r>
            <w:r>
              <w:rPr>
                <w:lang w:val="uk-UA"/>
              </w:rPr>
              <w:t>рийду.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lang w:val="uk-UA"/>
              </w:rPr>
              <w:t>Я</w:t>
            </w:r>
            <w:r>
              <w:rPr>
                <w:rFonts w:hint="default"/>
                <w:lang w:val="uk-UA"/>
              </w:rPr>
              <w:t xml:space="preserve"> розумію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що для вас це важливий захід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але мені це буде не цікаво</w:t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  <w:lang w:val="uk-UA"/>
              </w:rPr>
              <w:t xml:space="preserve"> Давайте домовимось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обговорювати такі питання заздалегідь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>Складний, але важливий, для бізнесу клієнт вимагає від Вас повної інформації про умови співпраці з іншими клієнтами.</w:t>
            </w:r>
            <w:r>
              <w:br w:type="textWrapping"/>
            </w:r>
            <w:r>
              <w:br w:type="textWrapping"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uk-UA"/>
              </w:rPr>
              <w:t>Вам надто багато потрібно</w:t>
            </w:r>
            <w:r>
              <w:rPr>
                <w:rFonts w:hint="defaul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Я все для вас піготую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uk-UA"/>
              </w:rPr>
              <w:t>Нам важлива співпраця з вами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так само як з всіма ішими клієнтами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uk-UA"/>
              </w:rPr>
              <w:t>На жаль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  <w:lang w:val="uk-UA"/>
              </w:rPr>
              <w:t xml:space="preserve"> я не можу надати вам більше інформації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</w:p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</w:p>
          <w:p>
            <w:pPr>
              <w:pStyle w:val="3"/>
              <w:widowControl w:val="0"/>
              <w:spacing w:line="240" w:lineRule="auto"/>
              <w:rPr>
                <w:lang w:val="uk-UA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>Клієнт запрошує Вас на день народження, а ви не хочете з ним занадто зближуватися.</w:t>
            </w:r>
            <w:r>
              <w:br w:type="textWrapping"/>
            </w:r>
            <w:r>
              <w:br w:type="textWrapping"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Це не в моїх інтересах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uk-UA"/>
              </w:rPr>
              <w:t>Я прийду</w:t>
            </w:r>
            <w:r>
              <w:rPr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Дякую за запрошення</w:t>
            </w:r>
            <w:r>
              <w:rPr>
                <w:lang w:val="ru-RU"/>
              </w:rPr>
              <w:t>, але</w:t>
            </w:r>
            <w:r>
              <w:rPr>
                <w:rFonts w:hint="default"/>
                <w:lang w:val="uk-UA"/>
              </w:rPr>
              <w:t xml:space="preserve"> в мене запланована зустріч в цей день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</w:r>
            <w:r>
              <w:br w:type="textWrapping"/>
            </w:r>
            <w:r>
              <w:br w:type="textWrapping"/>
            </w:r>
            <w:r>
              <w:t>Ви говорите йому ...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  <w:r>
              <w:rPr>
                <w:lang w:val="uk-UA"/>
              </w:rPr>
              <w:t>Що</w:t>
            </w:r>
            <w:r>
              <w:rPr>
                <w:rFonts w:hint="default"/>
                <w:lang w:val="uk-UA"/>
              </w:rPr>
              <w:t xml:space="preserve"> це ти базікаєш?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uk-UA"/>
              </w:rPr>
            </w:pPr>
            <w:r>
              <w:rPr>
                <w:lang w:val="uk-UA"/>
              </w:rPr>
              <w:t>Я</w:t>
            </w:r>
            <w:r>
              <w:rPr>
                <w:rFonts w:hint="default"/>
                <w:lang w:val="uk-UA"/>
              </w:rPr>
              <w:t xml:space="preserve"> хвилююся інколи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lang w:val="uk-UA"/>
              </w:rPr>
              <w:t>Я</w:t>
            </w:r>
            <w:r>
              <w:rPr>
                <w:rFonts w:hint="default"/>
                <w:lang w:val="uk-UA"/>
              </w:rPr>
              <w:t xml:space="preserve"> вважаю такі розмови недоречними в присутності інших</w:t>
            </w:r>
            <w:r>
              <w:rPr>
                <w:rFonts w:hint="default"/>
                <w:lang w:val="en-US"/>
              </w:rPr>
              <w:t>.</w:t>
            </w:r>
          </w:p>
        </w:tc>
      </w:tr>
    </w:tbl>
    <w:p>
      <w:pPr>
        <w:pStyle w:val="3"/>
      </w:pPr>
    </w:p>
    <w:p>
      <w:pPr>
        <w:pStyle w:val="3"/>
        <w:jc w:val="both"/>
      </w:pPr>
    </w:p>
    <w:p>
      <w:pPr>
        <w:pStyle w:val="3"/>
        <w:ind w:left="720"/>
        <w:jc w:val="both"/>
      </w:pPr>
    </w:p>
    <w:p>
      <w:pPr>
        <w:pStyle w:val="3"/>
        <w:ind w:firstLine="566"/>
        <w:jc w:val="both"/>
        <w:rPr>
          <w:rFonts w:hint="default"/>
          <w:lang w:val="uk-UA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61AAF"/>
    <w:multiLevelType w:val="multilevel"/>
    <w:tmpl w:val="7EE61AA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CA"/>
    <w:rsid w:val="000C74D2"/>
    <w:rsid w:val="00134E28"/>
    <w:rsid w:val="00217072"/>
    <w:rsid w:val="00431F15"/>
    <w:rsid w:val="00436437"/>
    <w:rsid w:val="004C0A54"/>
    <w:rsid w:val="005D7479"/>
    <w:rsid w:val="008B2E9C"/>
    <w:rsid w:val="00A2372D"/>
    <w:rsid w:val="00A743CA"/>
    <w:rsid w:val="00A9536C"/>
    <w:rsid w:val="00AF1F93"/>
    <w:rsid w:val="00D65027"/>
    <w:rsid w:val="00F02348"/>
    <w:rsid w:val="00F56E82"/>
    <w:rsid w:val="1C6C7C4F"/>
    <w:rsid w:val="2EDC762E"/>
    <w:rsid w:val="4BB936DD"/>
    <w:rsid w:val="5BF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uk-UA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uk-UA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1520</Words>
  <Characters>867</Characters>
  <Lines>7</Lines>
  <Paragraphs>4</Paragraphs>
  <TotalTime>477</TotalTime>
  <ScaleCrop>false</ScaleCrop>
  <LinksUpToDate>false</LinksUpToDate>
  <CharactersWithSpaces>2383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2022-05-19T09:04:00Z</dcterms:created>
  <dc:creator>nelia</dc:creator>
  <cp:lastModifiedBy>Анастасія Івані�</cp:lastModifiedBy>
  <dcterms:modified xsi:type="dcterms:W3CDTF">2022-05-23T06:24:29Z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7F0C42BE9B6344F1B5B0834785431DE3</vt:lpwstr>
  </property>
</Properties>
</file>