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8670" w14:textId="77777777" w:rsidR="00791E69" w:rsidRPr="00C11B67" w:rsidRDefault="00791E69" w:rsidP="00791E69">
      <w:pPr>
        <w:pStyle w:val="2"/>
        <w:spacing w:before="0" w:line="240" w:lineRule="auto"/>
        <w:jc w:val="right"/>
        <w:rPr>
          <w:rFonts w:ascii="Segoe UI" w:hAnsi="Segoe UI" w:cs="Segoe UI"/>
          <w:i/>
          <w:iCs/>
          <w:sz w:val="20"/>
          <w:szCs w:val="20"/>
          <w:lang w:val="ru-RU"/>
        </w:rPr>
      </w:pPr>
      <w:bookmarkStart w:id="0" w:name="_Toc43734047"/>
      <w:r w:rsidRPr="00C11B67">
        <w:rPr>
          <w:rFonts w:ascii="Segoe UI" w:hAnsi="Segoe UI" w:cs="Segoe UI"/>
          <w:i/>
          <w:iCs/>
          <w:sz w:val="20"/>
          <w:szCs w:val="20"/>
          <w:lang w:val="ru-RU"/>
        </w:rPr>
        <w:t>Приложение №3</w:t>
      </w:r>
      <w:bookmarkEnd w:id="0"/>
      <w:r w:rsidRPr="00C11B67">
        <w:rPr>
          <w:rFonts w:ascii="Segoe UI" w:hAnsi="Segoe UI" w:cs="Segoe UI"/>
          <w:i/>
          <w:iCs/>
          <w:sz w:val="20"/>
          <w:szCs w:val="20"/>
          <w:lang w:val="ru-RU"/>
        </w:rPr>
        <w:t xml:space="preserve"> </w:t>
      </w:r>
    </w:p>
    <w:p w14:paraId="3F0F7864" w14:textId="77777777" w:rsidR="00791E69" w:rsidRPr="00FD25DD" w:rsidRDefault="00791E69" w:rsidP="00791E69">
      <w:pPr>
        <w:tabs>
          <w:tab w:val="num" w:pos="0"/>
          <w:tab w:val="left" w:pos="1080"/>
          <w:tab w:val="left" w:pos="1260"/>
        </w:tabs>
        <w:spacing w:after="0" w:line="240" w:lineRule="auto"/>
        <w:jc w:val="right"/>
        <w:rPr>
          <w:rFonts w:ascii="Segoe UI" w:hAnsi="Segoe UI" w:cs="Segoe UI"/>
          <w:i/>
          <w:sz w:val="20"/>
          <w:szCs w:val="20"/>
        </w:rPr>
      </w:pPr>
      <w:r w:rsidRPr="00FD25DD">
        <w:rPr>
          <w:rFonts w:ascii="Segoe UI" w:hAnsi="Segoe UI" w:cs="Segoe UI"/>
          <w:i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535"/>
        <w:gridCol w:w="2235"/>
        <w:gridCol w:w="579"/>
        <w:gridCol w:w="2121"/>
        <w:gridCol w:w="4141"/>
      </w:tblGrid>
      <w:tr w:rsidR="00791E69" w:rsidRPr="00FC21A5" w14:paraId="095E5F94" w14:textId="77777777" w:rsidTr="00C5638D">
        <w:trPr>
          <w:trHeight w:val="434"/>
          <w:jc w:val="center"/>
        </w:trPr>
        <w:tc>
          <w:tcPr>
            <w:tcW w:w="144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A57FD" w14:textId="77777777" w:rsidR="00791E69" w:rsidRPr="00C11B67" w:rsidRDefault="00791E69" w:rsidP="00C5638D">
            <w:pPr>
              <w:jc w:val="center"/>
              <w:rPr>
                <w:b/>
                <w:bCs/>
                <w:lang w:val="ru-RU"/>
              </w:rPr>
            </w:pPr>
            <w:r w:rsidRPr="00C11B67">
              <w:rPr>
                <w:b/>
                <w:bCs/>
                <w:lang w:val="ru-RU"/>
              </w:rPr>
              <w:t>Документ с образцами оттиска печати и подписей представителей юридического лица</w:t>
            </w:r>
          </w:p>
        </w:tc>
      </w:tr>
      <w:tr w:rsidR="00791E69" w:rsidRPr="00FC21A5" w14:paraId="0B273E6D" w14:textId="77777777" w:rsidTr="00C5638D">
        <w:trPr>
          <w:trHeight w:val="369"/>
          <w:jc w:val="center"/>
        </w:trPr>
        <w:tc>
          <w:tcPr>
            <w:tcW w:w="14451" w:type="dxa"/>
            <w:gridSpan w:val="6"/>
            <w:tcBorders>
              <w:top w:val="nil"/>
              <w:left w:val="nil"/>
              <w:bottom w:val="single" w:sz="4" w:space="0" w:color="F05623"/>
              <w:right w:val="nil"/>
            </w:tcBorders>
            <w:shd w:val="clear" w:color="auto" w:fill="auto"/>
          </w:tcPr>
          <w:p w14:paraId="04855C01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 </w:t>
            </w:r>
          </w:p>
        </w:tc>
      </w:tr>
      <w:tr w:rsidR="00791E69" w:rsidRPr="00FD25DD" w14:paraId="1A338CE1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7B928794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Компания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3F682A82" w14:textId="746E57FE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АО "J</w:t>
            </w:r>
            <w:r w:rsidR="00ED4BE1">
              <w:rPr>
                <w:rFonts w:ascii="Segoe UI" w:hAnsi="Segoe UI" w:cs="Segoe UI"/>
                <w:sz w:val="20"/>
                <w:szCs w:val="20"/>
              </w:rPr>
              <w:t>U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SAN INVEST"</w:t>
            </w:r>
          </w:p>
        </w:tc>
      </w:tr>
      <w:tr w:rsidR="00791E69" w:rsidRPr="00FC21A5" w14:paraId="35ACDB5B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46B04A7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Адрес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74247517" w14:textId="1D8EC60C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УЛ. СЫ</w:t>
            </w:r>
            <w:r w:rsidR="00FC21A5">
              <w:rPr>
                <w:rFonts w:ascii="Segoe UI" w:hAnsi="Segoe UI" w:cs="Segoe UI"/>
                <w:sz w:val="20"/>
                <w:szCs w:val="20"/>
                <w:lang w:val="ru-RU"/>
              </w:rPr>
              <w:t>Ғ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АНА</w:t>
            </w:r>
            <w:r w:rsidR="00FC21A5">
              <w:rPr>
                <w:rFonts w:ascii="Segoe UI" w:hAnsi="Segoe UI" w:cs="Segoe UI"/>
                <w:sz w:val="20"/>
                <w:szCs w:val="20"/>
                <w:lang w:val="ru-RU"/>
              </w:rPr>
              <w:t>Қ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 xml:space="preserve">, </w:t>
            </w:r>
            <w:r w:rsidR="00E81F39" w:rsidRPr="00E81F39">
              <w:rPr>
                <w:rFonts w:ascii="Segoe UI" w:hAnsi="Segoe UI" w:cs="Segoe UI"/>
                <w:sz w:val="20"/>
                <w:szCs w:val="20"/>
                <w:lang w:val="ru-RU"/>
              </w:rPr>
              <w:t>70</w:t>
            </w: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, Г. НУР-СУЛТАН, РЕСПУБЛИКА КАЗАХСТАН</w:t>
            </w:r>
          </w:p>
        </w:tc>
      </w:tr>
      <w:tr w:rsidR="00791E69" w:rsidRPr="00FD25DD" w14:paraId="4A6983E6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0"/>
          <w:jc w:val="center"/>
        </w:trPr>
        <w:tc>
          <w:tcPr>
            <w:tcW w:w="2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  <w:vAlign w:val="center"/>
          </w:tcPr>
          <w:p w14:paraId="4368106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БИН</w:t>
            </w:r>
          </w:p>
        </w:tc>
        <w:tc>
          <w:tcPr>
            <w:tcW w:w="11611" w:type="dxa"/>
            <w:gridSpan w:val="5"/>
            <w:tcBorders>
              <w:top w:val="single" w:sz="4" w:space="0" w:color="F05623"/>
              <w:left w:val="single" w:sz="4" w:space="0" w:color="FFFFFF" w:themeColor="background1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0A49C07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041240002875</w:t>
            </w:r>
          </w:p>
        </w:tc>
      </w:tr>
      <w:tr w:rsidR="00791E69" w:rsidRPr="00FD25DD" w14:paraId="21B78F53" w14:textId="77777777" w:rsidTr="00C5638D">
        <w:trPr>
          <w:trHeight w:val="210"/>
          <w:jc w:val="center"/>
        </w:trPr>
        <w:tc>
          <w:tcPr>
            <w:tcW w:w="8189" w:type="dxa"/>
            <w:gridSpan w:val="4"/>
            <w:tcBorders>
              <w:top w:val="single" w:sz="4" w:space="0" w:color="F05623"/>
              <w:left w:val="nil"/>
              <w:bottom w:val="single" w:sz="4" w:space="0" w:color="F05623"/>
              <w:right w:val="nil"/>
            </w:tcBorders>
            <w:shd w:val="clear" w:color="auto" w:fill="auto"/>
            <w:vAlign w:val="center"/>
          </w:tcPr>
          <w:p w14:paraId="4CF5F34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262" w:type="dxa"/>
            <w:gridSpan w:val="2"/>
            <w:tcBorders>
              <w:top w:val="single" w:sz="4" w:space="0" w:color="F05623"/>
              <w:left w:val="nil"/>
              <w:bottom w:val="single" w:sz="4" w:space="0" w:color="F05623"/>
              <w:right w:val="nil"/>
            </w:tcBorders>
            <w:shd w:val="clear" w:color="auto" w:fill="auto"/>
            <w:noWrap/>
            <w:vAlign w:val="bottom"/>
          </w:tcPr>
          <w:p w14:paraId="1282099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91E69" w:rsidRPr="00FD25DD" w14:paraId="5DD1A8A8" w14:textId="77777777" w:rsidTr="00C563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5"/>
          <w:jc w:val="center"/>
        </w:trPr>
        <w:tc>
          <w:tcPr>
            <w:tcW w:w="14451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  <w:vAlign w:val="center"/>
          </w:tcPr>
          <w:p w14:paraId="1A021AFA" w14:textId="56C768A8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Клиент АО "J</w:t>
            </w:r>
            <w:r w:rsidR="00ED4BE1">
              <w:rPr>
                <w:rFonts w:ascii="Segoe UI" w:hAnsi="Segoe UI" w:cs="Segoe UI"/>
                <w:b/>
                <w:sz w:val="20"/>
                <w:szCs w:val="20"/>
              </w:rPr>
              <w:t>u</w:t>
            </w: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san Invest"</w:t>
            </w:r>
          </w:p>
        </w:tc>
      </w:tr>
      <w:tr w:rsidR="00791E69" w:rsidRPr="00FD25DD" w14:paraId="58C576DF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4F402BF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Полное наименование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BE2A08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70345A8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Телефон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23824CB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77ABEB14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2A6E2EE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Сокращенное наименование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00AA20B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12F77470" w14:textId="327F905C" w:rsidR="00791E69" w:rsidRPr="00645BE9" w:rsidRDefault="00645BE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sz w:val="20"/>
                <w:szCs w:val="20"/>
                <w:lang w:val="ru-RU"/>
              </w:rPr>
              <w:t>Иной вид связи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3A3AAA81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07FCB1DE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196664C4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 xml:space="preserve">Адрес  </w:t>
            </w:r>
          </w:p>
        </w:tc>
        <w:tc>
          <w:tcPr>
            <w:tcW w:w="477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0834687B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5D98EFC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Адрес электронной почты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4F338EDE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791E69" w:rsidRPr="00FD25DD" w14:paraId="32728522" w14:textId="77777777" w:rsidTr="00C5638D">
        <w:trPr>
          <w:trHeight w:val="405"/>
          <w:jc w:val="center"/>
        </w:trPr>
        <w:tc>
          <w:tcPr>
            <w:tcW w:w="284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0440559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val="ru-RU"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  <w:lang w:val="ru-RU"/>
              </w:rPr>
              <w:t>Свидетельство о (пере-) регистрации юр. лица</w:t>
            </w:r>
          </w:p>
        </w:tc>
        <w:tc>
          <w:tcPr>
            <w:tcW w:w="25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332111D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i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16B672F3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Серия, номер</w:t>
            </w:r>
          </w:p>
        </w:tc>
        <w:tc>
          <w:tcPr>
            <w:tcW w:w="22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706481D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5AD5B30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Орган выдачи</w:t>
            </w:r>
          </w:p>
        </w:tc>
        <w:tc>
          <w:tcPr>
            <w:tcW w:w="2700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5340F31F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i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7DBBCA3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Дата выдачи</w:t>
            </w:r>
          </w:p>
        </w:tc>
        <w:tc>
          <w:tcPr>
            <w:tcW w:w="4141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</w:tcPr>
          <w:p w14:paraId="2849BE0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noProof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  <w:p w14:paraId="300B095A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  <w:lang w:eastAsia="ru-RU"/>
              </w:rPr>
            </w:pP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БИН</w:t>
            </w:r>
          </w:p>
        </w:tc>
      </w:tr>
    </w:tbl>
    <w:p w14:paraId="6E6A2F1B" w14:textId="77777777" w:rsidR="00791E69" w:rsidRPr="00FD25DD" w:rsidRDefault="00791E69" w:rsidP="00791E69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3150"/>
        <w:gridCol w:w="3150"/>
        <w:gridCol w:w="2340"/>
        <w:gridCol w:w="3251"/>
      </w:tblGrid>
      <w:tr w:rsidR="00791E69" w:rsidRPr="00FC21A5" w14:paraId="1FB6A0CD" w14:textId="77777777" w:rsidTr="00C5638D">
        <w:trPr>
          <w:trHeight w:val="420"/>
          <w:jc w:val="center"/>
        </w:trPr>
        <w:tc>
          <w:tcPr>
            <w:tcW w:w="14441" w:type="dxa"/>
            <w:gridSpan w:val="5"/>
            <w:shd w:val="clear" w:color="auto" w:fill="F05623"/>
            <w:vAlign w:val="center"/>
          </w:tcPr>
          <w:p w14:paraId="7A9E2321" w14:textId="13430442" w:rsidR="00791E69" w:rsidRPr="00FD25DD" w:rsidRDefault="00791E69" w:rsidP="00C5638D">
            <w:pPr>
              <w:spacing w:after="0" w:line="240" w:lineRule="auto"/>
              <w:rPr>
                <w:lang w:val="ru-RU"/>
              </w:rPr>
            </w:pPr>
            <w:r w:rsidRPr="00C11B67">
              <w:rPr>
                <w:rFonts w:ascii="Segoe UI" w:hAnsi="Segoe UI" w:cs="Segoe UI"/>
                <w:sz w:val="20"/>
                <w:szCs w:val="20"/>
                <w:lang w:val="ru-RU"/>
              </w:rPr>
              <w:t>Подписи уполномоченных представителей юридического лица, обладающих правом подписывать документы на регистрацию операций по лицевому счету, осуществляемых АО "J</w:t>
            </w:r>
            <w:r w:rsidR="00ED4BE1">
              <w:rPr>
                <w:rFonts w:ascii="Segoe UI" w:hAnsi="Segoe UI" w:cs="Segoe UI"/>
                <w:sz w:val="20"/>
                <w:szCs w:val="20"/>
              </w:rPr>
              <w:t>u</w:t>
            </w:r>
            <w:r w:rsidRPr="00C11B67">
              <w:rPr>
                <w:rFonts w:ascii="Segoe UI" w:hAnsi="Segoe UI" w:cs="Segoe UI"/>
                <w:sz w:val="20"/>
                <w:szCs w:val="20"/>
                <w:lang w:val="ru-RU"/>
              </w:rPr>
              <w:t>san Invest":</w:t>
            </w:r>
          </w:p>
        </w:tc>
      </w:tr>
      <w:tr w:rsidR="00791E69" w:rsidRPr="00FD25DD" w14:paraId="0FE88FB7" w14:textId="77777777" w:rsidTr="00C5638D">
        <w:trPr>
          <w:trHeight w:val="420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C439D08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Должность</w:t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08EC1D77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53324BC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  <w:lang w:val="ru-RU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  <w:lang w:val="ru-RU"/>
              </w:rPr>
              <w:t>Данные документа, удостоверяющего личность (вид, №, дата, орган выдачи)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6153D93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Образец подписи</w:t>
            </w:r>
          </w:p>
        </w:tc>
        <w:tc>
          <w:tcPr>
            <w:tcW w:w="3251" w:type="dxa"/>
            <w:shd w:val="clear" w:color="auto" w:fill="auto"/>
            <w:noWrap/>
            <w:vAlign w:val="center"/>
          </w:tcPr>
          <w:p w14:paraId="27E82538" w14:textId="77777777" w:rsidR="00791E69" w:rsidRPr="00FD25DD" w:rsidRDefault="00791E69" w:rsidP="00C5638D">
            <w:pPr>
              <w:spacing w:after="0" w:line="240" w:lineRule="auto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b/>
                <w:sz w:val="20"/>
                <w:szCs w:val="20"/>
              </w:rPr>
              <w:t>Образец оттиска печати</w:t>
            </w:r>
          </w:p>
        </w:tc>
      </w:tr>
      <w:tr w:rsidR="00791E69" w:rsidRPr="00FD25DD" w14:paraId="6EDE598E" w14:textId="77777777" w:rsidTr="00C5638D">
        <w:trPr>
          <w:trHeight w:val="697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7DE261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506711B2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D1ECA5C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4145E61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 w:val="restart"/>
            <w:shd w:val="clear" w:color="auto" w:fill="auto"/>
            <w:noWrap/>
            <w:vAlign w:val="center"/>
          </w:tcPr>
          <w:p w14:paraId="3198E2D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  <w:p w14:paraId="514212F6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</w:tr>
      <w:tr w:rsidR="00791E69" w:rsidRPr="00FD25DD" w14:paraId="79043FFC" w14:textId="77777777" w:rsidTr="00C5638D">
        <w:trPr>
          <w:trHeight w:val="848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631E95E5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7694F08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E099B6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19BB2C9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/>
            <w:shd w:val="clear" w:color="auto" w:fill="auto"/>
            <w:vAlign w:val="center"/>
          </w:tcPr>
          <w:p w14:paraId="6D267FDD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791E69" w:rsidRPr="00FD25DD" w14:paraId="45CC14A4" w14:textId="77777777" w:rsidTr="00C5638D">
        <w:trPr>
          <w:trHeight w:val="697"/>
          <w:jc w:val="center"/>
        </w:trPr>
        <w:tc>
          <w:tcPr>
            <w:tcW w:w="2550" w:type="dxa"/>
            <w:shd w:val="clear" w:color="auto" w:fill="auto"/>
            <w:vAlign w:val="center"/>
          </w:tcPr>
          <w:p w14:paraId="3317ACBF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noWrap/>
            <w:vAlign w:val="center"/>
          </w:tcPr>
          <w:p w14:paraId="2E4ADB2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8C630C0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FD25DD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FD25DD">
              <w:rPr>
                <w:rFonts w:ascii="Segoe UI" w:hAnsi="Segoe UI" w:cs="Segoe UI"/>
                <w:sz w:val="20"/>
                <w:szCs w:val="20"/>
              </w:rPr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noProof/>
                <w:sz w:val="20"/>
                <w:szCs w:val="20"/>
              </w:rPr>
              <w:t> </w:t>
            </w:r>
            <w:r w:rsidRPr="00FD25DD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14:paraId="3648F777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  <w:r w:rsidRPr="00FD25DD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3251" w:type="dxa"/>
            <w:vMerge/>
            <w:shd w:val="clear" w:color="auto" w:fill="auto"/>
            <w:noWrap/>
            <w:vAlign w:val="center"/>
          </w:tcPr>
          <w:p w14:paraId="284A4F2C" w14:textId="77777777" w:rsidR="00791E69" w:rsidRPr="00FD25DD" w:rsidRDefault="00791E69" w:rsidP="00C5638D">
            <w:pPr>
              <w:spacing w:after="0" w:line="24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4624FBDB" w14:textId="77777777" w:rsidR="00793B22" w:rsidRDefault="00793B22"/>
    <w:sectPr w:rsidR="00793B22" w:rsidSect="00791E6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fl37uVNaX7cot+ciPt4t3dzb/BQrrHnHyOFzBQ7FxAC2zYjL2kwSsDq08F+1tzbwfhF2OkIW26tAt1UzzYfJw==" w:salt="jQ2XxDw6iYok5lUfPPzsU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DC"/>
    <w:rsid w:val="00645BE9"/>
    <w:rsid w:val="00791E69"/>
    <w:rsid w:val="00793B22"/>
    <w:rsid w:val="00DE66DC"/>
    <w:rsid w:val="00E81F39"/>
    <w:rsid w:val="00ED4BE1"/>
    <w:rsid w:val="00F361DD"/>
    <w:rsid w:val="00FC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1E6A"/>
  <w15:chartTrackingRefBased/>
  <w15:docId w15:val="{A67EB0DD-2497-4878-BACA-2AC7A3FE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E6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2">
    <w:name w:val="heading 2"/>
    <w:aliases w:val="LEVEL 1"/>
    <w:basedOn w:val="a"/>
    <w:next w:val="a"/>
    <w:link w:val="20"/>
    <w:unhideWhenUsed/>
    <w:qFormat/>
    <w:rsid w:val="00791E69"/>
    <w:pPr>
      <w:spacing w:before="200" w:after="0"/>
      <w:outlineLvl w:val="1"/>
    </w:pPr>
    <w:rPr>
      <w:rFonts w:asciiTheme="minorHAnsi" w:hAnsiTheme="minorHAns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EL 1 Знак"/>
    <w:basedOn w:val="a0"/>
    <w:link w:val="2"/>
    <w:rsid w:val="00791E69"/>
    <w:rPr>
      <w:rFonts w:eastAsia="Times New Roman" w:cs="Times New Roman"/>
      <w:b/>
      <w:bCs/>
      <w:sz w:val="32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Meirman KOSHERBAYEV</dc:creator>
  <cp:keywords/>
  <dc:description/>
  <cp:lastModifiedBy>Sultan KAIRULIN</cp:lastModifiedBy>
  <cp:revision>6</cp:revision>
  <dcterms:created xsi:type="dcterms:W3CDTF">2021-01-21T12:34:00Z</dcterms:created>
  <dcterms:modified xsi:type="dcterms:W3CDTF">2021-06-02T05:41:00Z</dcterms:modified>
</cp:coreProperties>
</file>