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proofErr w:type="spellStart"/>
      <w:r w:rsidRPr="00E00FE9">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 xml:space="preserve">Mauro Castelli and Maria </w:t>
      </w:r>
      <w:proofErr w:type="spellStart"/>
      <w:r w:rsidR="009E7495">
        <w:rPr>
          <w:lang w:val="en-US"/>
        </w:rPr>
        <w:t>Jordão</w:t>
      </w:r>
      <w:proofErr w:type="spellEnd"/>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463D301D"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lastRenderedPageBreak/>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140DF383" w14:textId="2375D178" w:rsidR="00940100" w:rsidRPr="00227627" w:rsidRDefault="006B0E39" w:rsidP="00940100">
      <w:pPr>
        <w:pStyle w:val="Ttulos"/>
        <w:rPr>
          <w:lang w:val="en-US"/>
        </w:rPr>
      </w:pPr>
      <w:r w:rsidRPr="00227627">
        <w:rPr>
          <w:lang w:val="en-US"/>
        </w:rPr>
        <w:t>Dedication</w:t>
      </w:r>
    </w:p>
    <w:p w14:paraId="764391A6" w14:textId="7E89BA55" w:rsidR="00940100" w:rsidRPr="00227627" w:rsidRDefault="00A912DF" w:rsidP="00940100">
      <w:pPr>
        <w:rPr>
          <w:noProof/>
          <w:lang w:val="en-US" w:eastAsia="pt-PT"/>
        </w:rPr>
      </w:pPr>
      <w:r>
        <w:rPr>
          <w:noProof/>
          <w:lang w:val="en-US" w:eastAsia="pt-PT"/>
        </w:rPr>
        <w:t>I would like to dedicate this thesis to my mom and dad who always supported me no matter what obstacles life may put in my way and who made the writing of this dissertation possible.</w:t>
      </w:r>
    </w:p>
    <w:p w14:paraId="19377BD4" w14:textId="77777777" w:rsidR="00940100" w:rsidRPr="00227627" w:rsidRDefault="00940100" w:rsidP="00940100">
      <w:pPr>
        <w:rPr>
          <w:noProof/>
          <w:lang w:val="en-US" w:eastAsia="pt-PT"/>
        </w:rPr>
      </w:pPr>
    </w:p>
    <w:p w14:paraId="00962480" w14:textId="77777777" w:rsidR="00940100" w:rsidRPr="00227627" w:rsidRDefault="00940100" w:rsidP="00940100">
      <w:pPr>
        <w:rPr>
          <w:noProof/>
          <w:lang w:val="en-US" w:eastAsia="pt-PT"/>
        </w:rPr>
      </w:pPr>
    </w:p>
    <w:p w14:paraId="1B02E39F" w14:textId="77777777" w:rsidR="00940100" w:rsidRPr="00227627" w:rsidRDefault="00940100" w:rsidP="00940100">
      <w:pPr>
        <w:rPr>
          <w:noProof/>
          <w:lang w:val="en-US" w:eastAsia="pt-PT"/>
        </w:rPr>
      </w:pPr>
    </w:p>
    <w:p w14:paraId="58E3092D" w14:textId="77777777" w:rsidR="00940100" w:rsidRPr="00227627" w:rsidRDefault="00940100" w:rsidP="00940100">
      <w:pPr>
        <w:rPr>
          <w:lang w:val="en-US"/>
        </w:rPr>
      </w:pPr>
    </w:p>
    <w:p w14:paraId="18E3F474" w14:textId="77777777" w:rsidR="00940100" w:rsidRPr="00227627" w:rsidRDefault="00940100" w:rsidP="00940100">
      <w:pPr>
        <w:rPr>
          <w:lang w:val="en-US"/>
        </w:rPr>
      </w:pPr>
    </w:p>
    <w:p w14:paraId="7C25D3EA" w14:textId="77777777" w:rsidR="00940100" w:rsidRPr="00227627" w:rsidRDefault="00940100" w:rsidP="00940100">
      <w:pPr>
        <w:rPr>
          <w:lang w:val="en-US"/>
        </w:rPr>
      </w:pPr>
    </w:p>
    <w:p w14:paraId="523FA6AD" w14:textId="77777777" w:rsidR="00940100" w:rsidRPr="00227627" w:rsidRDefault="00940100" w:rsidP="00940100">
      <w:pPr>
        <w:rPr>
          <w:lang w:val="en-US"/>
        </w:rPr>
      </w:pPr>
    </w:p>
    <w:p w14:paraId="6EEA1FA0" w14:textId="77777777" w:rsidR="00940100" w:rsidRPr="00227627" w:rsidRDefault="00940100" w:rsidP="00940100">
      <w:pPr>
        <w:rPr>
          <w:lang w:val="en-US"/>
        </w:rPr>
      </w:pPr>
    </w:p>
    <w:p w14:paraId="26CC22BB" w14:textId="77777777" w:rsidR="00940100" w:rsidRPr="00227627" w:rsidRDefault="00940100" w:rsidP="00940100">
      <w:pPr>
        <w:rPr>
          <w:lang w:val="en-US"/>
        </w:rPr>
      </w:pPr>
    </w:p>
    <w:p w14:paraId="005D1F1A" w14:textId="77777777" w:rsidR="00940100" w:rsidRPr="00227627" w:rsidRDefault="00940100" w:rsidP="00940100">
      <w:pPr>
        <w:rPr>
          <w:lang w:val="en-US"/>
        </w:rPr>
      </w:pPr>
    </w:p>
    <w:p w14:paraId="0F7EE0A5" w14:textId="77777777" w:rsidR="00940100" w:rsidRPr="00227627" w:rsidRDefault="00940100" w:rsidP="00940100">
      <w:pPr>
        <w:rPr>
          <w:lang w:val="en-US"/>
        </w:rPr>
      </w:pPr>
    </w:p>
    <w:p w14:paraId="117CD643" w14:textId="77777777" w:rsidR="00940100" w:rsidRPr="00227627" w:rsidRDefault="00940100" w:rsidP="00940100">
      <w:pPr>
        <w:rPr>
          <w:lang w:val="en-US"/>
        </w:rPr>
      </w:pPr>
    </w:p>
    <w:p w14:paraId="7D3492A6" w14:textId="77777777" w:rsidR="00940100" w:rsidRPr="00227627" w:rsidRDefault="00940100" w:rsidP="00940100">
      <w:pPr>
        <w:pStyle w:val="Ttulos"/>
        <w:rPr>
          <w:lang w:val="en-US"/>
        </w:rPr>
      </w:pPr>
    </w:p>
    <w:p w14:paraId="64EAD32F" w14:textId="77777777" w:rsidR="00940100" w:rsidRPr="00227627" w:rsidRDefault="00940100" w:rsidP="00940100">
      <w:pPr>
        <w:pStyle w:val="Ttulos"/>
        <w:rPr>
          <w:lang w:val="en-US"/>
        </w:rPr>
      </w:pPr>
    </w:p>
    <w:p w14:paraId="1FB49F3F" w14:textId="77777777" w:rsidR="00940100" w:rsidRPr="00227627" w:rsidRDefault="00940100" w:rsidP="00940100">
      <w:pPr>
        <w:pStyle w:val="Ttulos"/>
        <w:rPr>
          <w:lang w:val="en-US"/>
        </w:rPr>
      </w:pPr>
    </w:p>
    <w:p w14:paraId="6F4E0050" w14:textId="77777777" w:rsidR="00940100" w:rsidRPr="00227627" w:rsidRDefault="00940100" w:rsidP="00940100">
      <w:pPr>
        <w:pStyle w:val="Ttulos"/>
        <w:rPr>
          <w:lang w:val="en-US"/>
        </w:rPr>
      </w:pPr>
    </w:p>
    <w:p w14:paraId="1E6EE165" w14:textId="77777777" w:rsidR="00940100" w:rsidRPr="00227627" w:rsidRDefault="00940100" w:rsidP="00940100">
      <w:pPr>
        <w:pStyle w:val="Ttulos"/>
        <w:rPr>
          <w:lang w:val="en-US"/>
        </w:rPr>
      </w:pPr>
    </w:p>
    <w:p w14:paraId="1EC99B90" w14:textId="77777777" w:rsidR="00940100" w:rsidRPr="00227627" w:rsidRDefault="00940100" w:rsidP="00940100">
      <w:pPr>
        <w:pStyle w:val="Ttulos"/>
        <w:rPr>
          <w:lang w:val="en-US"/>
        </w:rPr>
      </w:pPr>
    </w:p>
    <w:p w14:paraId="37619BCF" w14:textId="77777777" w:rsidR="00940100" w:rsidRPr="00227627" w:rsidRDefault="00940100" w:rsidP="00940100">
      <w:pPr>
        <w:pStyle w:val="Ttulos"/>
        <w:rPr>
          <w:lang w:val="en-US"/>
        </w:rPr>
      </w:pPr>
    </w:p>
    <w:p w14:paraId="36A32C64" w14:textId="77777777" w:rsidR="00940100" w:rsidRPr="00227627" w:rsidRDefault="006B0E39" w:rsidP="00940100">
      <w:pPr>
        <w:pStyle w:val="Ttulos"/>
        <w:rPr>
          <w:lang w:val="en-US"/>
        </w:rPr>
      </w:pPr>
      <w:r w:rsidRPr="00227627">
        <w:rPr>
          <w:lang w:val="en-US"/>
        </w:rPr>
        <w:t>Acknowledgements (optional)</w:t>
      </w:r>
    </w:p>
    <w:p w14:paraId="2CEACA27" w14:textId="77777777" w:rsidR="00940100" w:rsidRPr="00227627" w:rsidRDefault="00940100" w:rsidP="00940100">
      <w:pPr>
        <w:pStyle w:val="Ttulos"/>
        <w:rPr>
          <w:lang w:val="en-US"/>
        </w:rPr>
      </w:pPr>
    </w:p>
    <w:p w14:paraId="4659FB21" w14:textId="77777777" w:rsidR="00940100" w:rsidRPr="00227627" w:rsidRDefault="00940100" w:rsidP="00940100">
      <w:pPr>
        <w:pStyle w:val="Ttulos"/>
        <w:rPr>
          <w:lang w:val="en-US"/>
        </w:rPr>
      </w:pPr>
    </w:p>
    <w:p w14:paraId="05040D57" w14:textId="77777777" w:rsidR="00940100" w:rsidRPr="00227627" w:rsidRDefault="00940100"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47CB04CE" w14:textId="77777777" w:rsidR="00940100" w:rsidRPr="00227627" w:rsidRDefault="00940100" w:rsidP="00940100">
      <w:pPr>
        <w:pStyle w:val="Ttulos"/>
        <w:rPr>
          <w:lang w:val="en-US"/>
        </w:rPr>
      </w:pPr>
    </w:p>
    <w:p w14:paraId="52841BD1" w14:textId="77777777" w:rsidR="00940100" w:rsidRPr="00227627" w:rsidRDefault="00940100" w:rsidP="00940100">
      <w:pPr>
        <w:pStyle w:val="Ttulos"/>
        <w:rPr>
          <w:lang w:val="en-US"/>
        </w:rPr>
      </w:pPr>
    </w:p>
    <w:p w14:paraId="312BF79E" w14:textId="77777777" w:rsidR="00940100" w:rsidRPr="00227627" w:rsidRDefault="00940100" w:rsidP="00940100">
      <w:pPr>
        <w:pStyle w:val="Ttulos"/>
        <w:rPr>
          <w:lang w:val="en-US"/>
        </w:rPr>
      </w:pPr>
    </w:p>
    <w:p w14:paraId="7EC7484E" w14:textId="77777777" w:rsidR="00940100" w:rsidRPr="00227627" w:rsidRDefault="00940100" w:rsidP="00940100">
      <w:pPr>
        <w:pStyle w:val="Ttulos"/>
        <w:rPr>
          <w:lang w:val="en-US"/>
        </w:rPr>
      </w:pPr>
    </w:p>
    <w:p w14:paraId="3E2DC55B" w14:textId="77777777" w:rsidR="00940100" w:rsidRPr="00227627" w:rsidRDefault="006B0E39" w:rsidP="00940100">
      <w:pPr>
        <w:pStyle w:val="Ttulos"/>
        <w:rPr>
          <w:lang w:val="en-US"/>
        </w:rPr>
      </w:pPr>
      <w:r w:rsidRPr="00227627">
        <w:rPr>
          <w:lang w:val="en-US"/>
        </w:rPr>
        <w:t>Abstract</w:t>
      </w:r>
    </w:p>
    <w:p w14:paraId="7CF918FC" w14:textId="77777777" w:rsidR="00AA4A0B" w:rsidRPr="00227627" w:rsidRDefault="00AA4A0B" w:rsidP="00AA4A0B">
      <w:pPr>
        <w:rPr>
          <w:lang w:val="en-US"/>
        </w:rPr>
      </w:pPr>
      <w:r w:rsidRPr="00227627">
        <w:rPr>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77777777" w:rsidR="00940100" w:rsidRPr="00227627" w:rsidRDefault="00AA4A0B" w:rsidP="00940100">
      <w:pPr>
        <w:rPr>
          <w:lang w:val="en-US"/>
        </w:rPr>
      </w:pPr>
      <w:r w:rsidRPr="00227627">
        <w:rPr>
          <w:lang w:val="en-US"/>
        </w:rPr>
        <w:t>Keyword</w:t>
      </w:r>
      <w:r w:rsidR="00940100" w:rsidRPr="00227627">
        <w:rPr>
          <w:lang w:val="en-US"/>
        </w:rPr>
        <w:t xml:space="preserve"> 1; </w:t>
      </w:r>
      <w:r w:rsidRPr="00227627">
        <w:rPr>
          <w:lang w:val="en-US"/>
        </w:rPr>
        <w:t>Keyword</w:t>
      </w:r>
      <w:r w:rsidR="00940100" w:rsidRPr="00227627">
        <w:rPr>
          <w:lang w:val="en-US"/>
        </w:rPr>
        <w:t xml:space="preserve"> 2; </w:t>
      </w:r>
      <w:r w:rsidRPr="00227627">
        <w:rPr>
          <w:lang w:val="en-US"/>
        </w:rPr>
        <w:t>Keyword</w:t>
      </w:r>
      <w:r w:rsidR="00940100" w:rsidRPr="00227627">
        <w:rPr>
          <w:lang w:val="en-US"/>
        </w:rPr>
        <w:t xml:space="preserve"> 3; </w:t>
      </w:r>
      <w:r w:rsidRPr="00227627">
        <w:rPr>
          <w:lang w:val="en-US"/>
        </w:rPr>
        <w:t>Keyword</w:t>
      </w:r>
      <w:r w:rsidR="00940100" w:rsidRPr="00227627">
        <w:rPr>
          <w:lang w:val="en-US"/>
        </w:rPr>
        <w:t xml:space="preserve"> 4</w:t>
      </w:r>
    </w:p>
    <w:p w14:paraId="62C4A344" w14:textId="77777777"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5268EB3A" w14:textId="04C038C5" w:rsidR="00554EF3" w:rsidRDefault="003E6C69">
      <w:pPr>
        <w:pStyle w:val="TOC1"/>
        <w:rPr>
          <w:rFonts w:asciiTheme="minorHAnsi" w:eastAsiaTheme="minorEastAsia" w:hAnsiTheme="minorHAnsi" w:cstheme="minorBidi"/>
          <w:sz w:val="22"/>
          <w:szCs w:val="22"/>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79485750" w:history="1">
        <w:r w:rsidR="00554EF3" w:rsidRPr="00D72562">
          <w:rPr>
            <w:rStyle w:val="Hyperlink"/>
          </w:rPr>
          <w:t>1.</w:t>
        </w:r>
        <w:r w:rsidR="00554EF3">
          <w:rPr>
            <w:rFonts w:asciiTheme="minorHAnsi" w:eastAsiaTheme="minorEastAsia" w:hAnsiTheme="minorHAnsi" w:cstheme="minorBidi"/>
            <w:sz w:val="22"/>
            <w:szCs w:val="22"/>
          </w:rPr>
          <w:tab/>
        </w:r>
        <w:r w:rsidR="00554EF3" w:rsidRPr="00D72562">
          <w:rPr>
            <w:rStyle w:val="Hyperlink"/>
          </w:rPr>
          <w:t>Introduction</w:t>
        </w:r>
        <w:r w:rsidR="00554EF3">
          <w:rPr>
            <w:webHidden/>
          </w:rPr>
          <w:tab/>
        </w:r>
        <w:r w:rsidR="00554EF3">
          <w:rPr>
            <w:webHidden/>
          </w:rPr>
          <w:fldChar w:fldCharType="begin"/>
        </w:r>
        <w:r w:rsidR="00554EF3">
          <w:rPr>
            <w:webHidden/>
          </w:rPr>
          <w:instrText xml:space="preserve"> PAGEREF _Toc79485750 \h </w:instrText>
        </w:r>
        <w:r w:rsidR="00554EF3">
          <w:rPr>
            <w:webHidden/>
          </w:rPr>
        </w:r>
        <w:r w:rsidR="00554EF3">
          <w:rPr>
            <w:webHidden/>
          </w:rPr>
          <w:fldChar w:fldCharType="separate"/>
        </w:r>
        <w:r w:rsidR="00554EF3">
          <w:rPr>
            <w:webHidden/>
          </w:rPr>
          <w:t>1</w:t>
        </w:r>
        <w:r w:rsidR="00554EF3">
          <w:rPr>
            <w:webHidden/>
          </w:rPr>
          <w:fldChar w:fldCharType="end"/>
        </w:r>
      </w:hyperlink>
    </w:p>
    <w:p w14:paraId="1E14EB2F" w14:textId="4008667E" w:rsidR="00554EF3" w:rsidRDefault="00554EF3">
      <w:pPr>
        <w:pStyle w:val="TOC2"/>
        <w:rPr>
          <w:rFonts w:asciiTheme="minorHAnsi" w:eastAsiaTheme="minorEastAsia" w:hAnsiTheme="minorHAnsi" w:cstheme="minorBidi"/>
          <w:sz w:val="22"/>
          <w:szCs w:val="22"/>
        </w:rPr>
      </w:pPr>
      <w:hyperlink w:anchor="_Toc79485751" w:history="1">
        <w:r w:rsidRPr="00D72562">
          <w:rPr>
            <w:rStyle w:val="Hyperlink"/>
          </w:rPr>
          <w:t>1.1.</w:t>
        </w:r>
        <w:r>
          <w:rPr>
            <w:rFonts w:asciiTheme="minorHAnsi" w:eastAsiaTheme="minorEastAsia" w:hAnsiTheme="minorHAnsi" w:cstheme="minorBidi"/>
            <w:sz w:val="22"/>
            <w:szCs w:val="22"/>
          </w:rPr>
          <w:tab/>
        </w:r>
        <w:r w:rsidRPr="00D72562">
          <w:rPr>
            <w:rStyle w:val="Hyperlink"/>
          </w:rPr>
          <w:t>Thesis Objective and Research Questions</w:t>
        </w:r>
        <w:r>
          <w:rPr>
            <w:webHidden/>
          </w:rPr>
          <w:tab/>
        </w:r>
        <w:r>
          <w:rPr>
            <w:webHidden/>
          </w:rPr>
          <w:fldChar w:fldCharType="begin"/>
        </w:r>
        <w:r>
          <w:rPr>
            <w:webHidden/>
          </w:rPr>
          <w:instrText xml:space="preserve"> PAGEREF _Toc79485751 \h </w:instrText>
        </w:r>
        <w:r>
          <w:rPr>
            <w:webHidden/>
          </w:rPr>
        </w:r>
        <w:r>
          <w:rPr>
            <w:webHidden/>
          </w:rPr>
          <w:fldChar w:fldCharType="separate"/>
        </w:r>
        <w:r>
          <w:rPr>
            <w:webHidden/>
          </w:rPr>
          <w:t>1</w:t>
        </w:r>
        <w:r>
          <w:rPr>
            <w:webHidden/>
          </w:rPr>
          <w:fldChar w:fldCharType="end"/>
        </w:r>
      </w:hyperlink>
    </w:p>
    <w:p w14:paraId="238F3F1F" w14:textId="184DFDB3" w:rsidR="00554EF3" w:rsidRDefault="00554EF3">
      <w:pPr>
        <w:pStyle w:val="TOC2"/>
        <w:rPr>
          <w:rFonts w:asciiTheme="minorHAnsi" w:eastAsiaTheme="minorEastAsia" w:hAnsiTheme="minorHAnsi" w:cstheme="minorBidi"/>
          <w:sz w:val="22"/>
          <w:szCs w:val="22"/>
        </w:rPr>
      </w:pPr>
      <w:hyperlink w:anchor="_Toc79485752" w:history="1">
        <w:r w:rsidRPr="00D72562">
          <w:rPr>
            <w:rStyle w:val="Hyperlink"/>
          </w:rPr>
          <w:t>1.2.</w:t>
        </w:r>
        <w:r>
          <w:rPr>
            <w:rFonts w:asciiTheme="minorHAnsi" w:eastAsiaTheme="minorEastAsia" w:hAnsiTheme="minorHAnsi" w:cstheme="minorBidi"/>
            <w:sz w:val="22"/>
            <w:szCs w:val="22"/>
          </w:rPr>
          <w:tab/>
        </w:r>
        <w:r w:rsidRPr="00D72562">
          <w:rPr>
            <w:rStyle w:val="Hyperlink"/>
          </w:rPr>
          <w:t>The Evolution of Domestic Violence in Portugal</w:t>
        </w:r>
        <w:r>
          <w:rPr>
            <w:webHidden/>
          </w:rPr>
          <w:tab/>
        </w:r>
        <w:r>
          <w:rPr>
            <w:webHidden/>
          </w:rPr>
          <w:fldChar w:fldCharType="begin"/>
        </w:r>
        <w:r>
          <w:rPr>
            <w:webHidden/>
          </w:rPr>
          <w:instrText xml:space="preserve"> PAGEREF _Toc79485752 \h </w:instrText>
        </w:r>
        <w:r>
          <w:rPr>
            <w:webHidden/>
          </w:rPr>
        </w:r>
        <w:r>
          <w:rPr>
            <w:webHidden/>
          </w:rPr>
          <w:fldChar w:fldCharType="separate"/>
        </w:r>
        <w:r>
          <w:rPr>
            <w:webHidden/>
          </w:rPr>
          <w:t>2</w:t>
        </w:r>
        <w:r>
          <w:rPr>
            <w:webHidden/>
          </w:rPr>
          <w:fldChar w:fldCharType="end"/>
        </w:r>
      </w:hyperlink>
    </w:p>
    <w:p w14:paraId="497541F5" w14:textId="7D53BE0A" w:rsidR="00554EF3" w:rsidRDefault="00554EF3">
      <w:pPr>
        <w:pStyle w:val="TOC1"/>
        <w:rPr>
          <w:rFonts w:asciiTheme="minorHAnsi" w:eastAsiaTheme="minorEastAsia" w:hAnsiTheme="minorHAnsi" w:cstheme="minorBidi"/>
          <w:sz w:val="22"/>
          <w:szCs w:val="22"/>
        </w:rPr>
      </w:pPr>
      <w:hyperlink w:anchor="_Toc79485753" w:history="1">
        <w:r w:rsidRPr="00D72562">
          <w:rPr>
            <w:rStyle w:val="Hyperlink"/>
          </w:rPr>
          <w:t>2.</w:t>
        </w:r>
        <w:r>
          <w:rPr>
            <w:rFonts w:asciiTheme="minorHAnsi" w:eastAsiaTheme="minorEastAsia" w:hAnsiTheme="minorHAnsi" w:cstheme="minorBidi"/>
            <w:sz w:val="22"/>
            <w:szCs w:val="22"/>
          </w:rPr>
          <w:tab/>
        </w:r>
        <w:r w:rsidRPr="00D72562">
          <w:rPr>
            <w:rStyle w:val="Hyperlink"/>
          </w:rPr>
          <w:t>Literature Review</w:t>
        </w:r>
        <w:r>
          <w:rPr>
            <w:webHidden/>
          </w:rPr>
          <w:tab/>
        </w:r>
        <w:r>
          <w:rPr>
            <w:webHidden/>
          </w:rPr>
          <w:fldChar w:fldCharType="begin"/>
        </w:r>
        <w:r>
          <w:rPr>
            <w:webHidden/>
          </w:rPr>
          <w:instrText xml:space="preserve"> PAGEREF _Toc79485753 \h </w:instrText>
        </w:r>
        <w:r>
          <w:rPr>
            <w:webHidden/>
          </w:rPr>
        </w:r>
        <w:r>
          <w:rPr>
            <w:webHidden/>
          </w:rPr>
          <w:fldChar w:fldCharType="separate"/>
        </w:r>
        <w:r>
          <w:rPr>
            <w:webHidden/>
          </w:rPr>
          <w:t>4</w:t>
        </w:r>
        <w:r>
          <w:rPr>
            <w:webHidden/>
          </w:rPr>
          <w:fldChar w:fldCharType="end"/>
        </w:r>
      </w:hyperlink>
    </w:p>
    <w:p w14:paraId="32702899" w14:textId="74E12210" w:rsidR="00554EF3" w:rsidRDefault="00554EF3">
      <w:pPr>
        <w:pStyle w:val="TOC1"/>
        <w:rPr>
          <w:rFonts w:asciiTheme="minorHAnsi" w:eastAsiaTheme="minorEastAsia" w:hAnsiTheme="minorHAnsi" w:cstheme="minorBidi"/>
          <w:sz w:val="22"/>
          <w:szCs w:val="22"/>
        </w:rPr>
      </w:pPr>
      <w:hyperlink w:anchor="_Toc79485754" w:history="1">
        <w:r w:rsidRPr="00D72562">
          <w:rPr>
            <w:rStyle w:val="Hyperlink"/>
          </w:rPr>
          <w:t>3.</w:t>
        </w:r>
        <w:r>
          <w:rPr>
            <w:rFonts w:asciiTheme="minorHAnsi" w:eastAsiaTheme="minorEastAsia" w:hAnsiTheme="minorHAnsi" w:cstheme="minorBidi"/>
            <w:sz w:val="22"/>
            <w:szCs w:val="22"/>
          </w:rPr>
          <w:tab/>
        </w:r>
        <w:r w:rsidRPr="00D72562">
          <w:rPr>
            <w:rStyle w:val="Hyperlink"/>
          </w:rPr>
          <w:t>Theoretical Background</w:t>
        </w:r>
        <w:r>
          <w:rPr>
            <w:webHidden/>
          </w:rPr>
          <w:tab/>
        </w:r>
        <w:r>
          <w:rPr>
            <w:webHidden/>
          </w:rPr>
          <w:fldChar w:fldCharType="begin"/>
        </w:r>
        <w:r>
          <w:rPr>
            <w:webHidden/>
          </w:rPr>
          <w:instrText xml:space="preserve"> PAGEREF _Toc79485754 \h </w:instrText>
        </w:r>
        <w:r>
          <w:rPr>
            <w:webHidden/>
          </w:rPr>
        </w:r>
        <w:r>
          <w:rPr>
            <w:webHidden/>
          </w:rPr>
          <w:fldChar w:fldCharType="separate"/>
        </w:r>
        <w:r>
          <w:rPr>
            <w:webHidden/>
          </w:rPr>
          <w:t>9</w:t>
        </w:r>
        <w:r>
          <w:rPr>
            <w:webHidden/>
          </w:rPr>
          <w:fldChar w:fldCharType="end"/>
        </w:r>
      </w:hyperlink>
    </w:p>
    <w:p w14:paraId="13D25232" w14:textId="15B6EE12" w:rsidR="00554EF3" w:rsidRDefault="00554EF3">
      <w:pPr>
        <w:pStyle w:val="TOC2"/>
        <w:rPr>
          <w:rFonts w:asciiTheme="minorHAnsi" w:eastAsiaTheme="minorEastAsia" w:hAnsiTheme="minorHAnsi" w:cstheme="minorBidi"/>
          <w:sz w:val="22"/>
          <w:szCs w:val="22"/>
        </w:rPr>
      </w:pPr>
      <w:hyperlink w:anchor="_Toc79485755" w:history="1">
        <w:r w:rsidRPr="00D72562">
          <w:rPr>
            <w:rStyle w:val="Hyperlink"/>
          </w:rPr>
          <w:t>3.1.</w:t>
        </w:r>
        <w:r>
          <w:rPr>
            <w:rFonts w:asciiTheme="minorHAnsi" w:eastAsiaTheme="minorEastAsia" w:hAnsiTheme="minorHAnsi" w:cstheme="minorBidi"/>
            <w:sz w:val="22"/>
            <w:szCs w:val="22"/>
          </w:rPr>
          <w:tab/>
        </w:r>
        <w:r w:rsidRPr="00D72562">
          <w:rPr>
            <w:rStyle w:val="Hyperlink"/>
          </w:rPr>
          <w:t>Panel Data</w:t>
        </w:r>
        <w:r>
          <w:rPr>
            <w:webHidden/>
          </w:rPr>
          <w:tab/>
        </w:r>
        <w:r>
          <w:rPr>
            <w:webHidden/>
          </w:rPr>
          <w:fldChar w:fldCharType="begin"/>
        </w:r>
        <w:r>
          <w:rPr>
            <w:webHidden/>
          </w:rPr>
          <w:instrText xml:space="preserve"> PAGEREF _Toc79485755 \h </w:instrText>
        </w:r>
        <w:r>
          <w:rPr>
            <w:webHidden/>
          </w:rPr>
        </w:r>
        <w:r>
          <w:rPr>
            <w:webHidden/>
          </w:rPr>
          <w:fldChar w:fldCharType="separate"/>
        </w:r>
        <w:r>
          <w:rPr>
            <w:webHidden/>
          </w:rPr>
          <w:t>9</w:t>
        </w:r>
        <w:r>
          <w:rPr>
            <w:webHidden/>
          </w:rPr>
          <w:fldChar w:fldCharType="end"/>
        </w:r>
      </w:hyperlink>
    </w:p>
    <w:p w14:paraId="06A80F20" w14:textId="32B3A2B7" w:rsidR="00554EF3" w:rsidRDefault="00554EF3">
      <w:pPr>
        <w:pStyle w:val="TOC2"/>
        <w:rPr>
          <w:rFonts w:asciiTheme="minorHAnsi" w:eastAsiaTheme="minorEastAsia" w:hAnsiTheme="minorHAnsi" w:cstheme="minorBidi"/>
          <w:sz w:val="22"/>
          <w:szCs w:val="22"/>
        </w:rPr>
      </w:pPr>
      <w:hyperlink w:anchor="_Toc79485756" w:history="1">
        <w:r w:rsidRPr="00D72562">
          <w:rPr>
            <w:rStyle w:val="Hyperlink"/>
          </w:rPr>
          <w:t>3.2.</w:t>
        </w:r>
        <w:r>
          <w:rPr>
            <w:rFonts w:asciiTheme="minorHAnsi" w:eastAsiaTheme="minorEastAsia" w:hAnsiTheme="minorHAnsi" w:cstheme="minorBidi"/>
            <w:sz w:val="22"/>
            <w:szCs w:val="22"/>
          </w:rPr>
          <w:tab/>
        </w:r>
        <w:r w:rsidRPr="00D72562">
          <w:rPr>
            <w:rStyle w:val="Hyperlink"/>
          </w:rPr>
          <w:t xml:space="preserve">Causal Relationships and </w:t>
        </w:r>
        <w:r w:rsidRPr="00D72562">
          <w:rPr>
            <w:rStyle w:val="Hyperlink"/>
            <w:i/>
            <w:iCs/>
          </w:rPr>
          <w:t>Ceteris Paribus</w:t>
        </w:r>
        <w:r>
          <w:rPr>
            <w:webHidden/>
          </w:rPr>
          <w:tab/>
        </w:r>
        <w:r>
          <w:rPr>
            <w:webHidden/>
          </w:rPr>
          <w:fldChar w:fldCharType="begin"/>
        </w:r>
        <w:r>
          <w:rPr>
            <w:webHidden/>
          </w:rPr>
          <w:instrText xml:space="preserve"> PAGEREF _Toc79485756 \h </w:instrText>
        </w:r>
        <w:r>
          <w:rPr>
            <w:webHidden/>
          </w:rPr>
        </w:r>
        <w:r>
          <w:rPr>
            <w:webHidden/>
          </w:rPr>
          <w:fldChar w:fldCharType="separate"/>
        </w:r>
        <w:r>
          <w:rPr>
            <w:webHidden/>
          </w:rPr>
          <w:t>9</w:t>
        </w:r>
        <w:r>
          <w:rPr>
            <w:webHidden/>
          </w:rPr>
          <w:fldChar w:fldCharType="end"/>
        </w:r>
      </w:hyperlink>
    </w:p>
    <w:p w14:paraId="7858F29F" w14:textId="781E4D30" w:rsidR="00554EF3" w:rsidRDefault="00554EF3">
      <w:pPr>
        <w:pStyle w:val="TOC2"/>
        <w:rPr>
          <w:rFonts w:asciiTheme="minorHAnsi" w:eastAsiaTheme="minorEastAsia" w:hAnsiTheme="minorHAnsi" w:cstheme="minorBidi"/>
          <w:sz w:val="22"/>
          <w:szCs w:val="22"/>
        </w:rPr>
      </w:pPr>
      <w:hyperlink w:anchor="_Toc79485757" w:history="1">
        <w:r w:rsidRPr="00D72562">
          <w:rPr>
            <w:rStyle w:val="Hyperlink"/>
          </w:rPr>
          <w:t>3.3.</w:t>
        </w:r>
        <w:r>
          <w:rPr>
            <w:rFonts w:asciiTheme="minorHAnsi" w:eastAsiaTheme="minorEastAsia" w:hAnsiTheme="minorHAnsi" w:cstheme="minorBidi"/>
            <w:sz w:val="22"/>
            <w:szCs w:val="22"/>
          </w:rPr>
          <w:tab/>
        </w:r>
        <w:r w:rsidRPr="00D72562">
          <w:rPr>
            <w:rStyle w:val="Hyperlink"/>
          </w:rPr>
          <w:t>Variable Selection</w:t>
        </w:r>
        <w:r>
          <w:rPr>
            <w:webHidden/>
          </w:rPr>
          <w:tab/>
        </w:r>
        <w:r>
          <w:rPr>
            <w:webHidden/>
          </w:rPr>
          <w:fldChar w:fldCharType="begin"/>
        </w:r>
        <w:r>
          <w:rPr>
            <w:webHidden/>
          </w:rPr>
          <w:instrText xml:space="preserve"> PAGEREF _Toc79485757 \h </w:instrText>
        </w:r>
        <w:r>
          <w:rPr>
            <w:webHidden/>
          </w:rPr>
        </w:r>
        <w:r>
          <w:rPr>
            <w:webHidden/>
          </w:rPr>
          <w:fldChar w:fldCharType="separate"/>
        </w:r>
        <w:r>
          <w:rPr>
            <w:webHidden/>
          </w:rPr>
          <w:t>10</w:t>
        </w:r>
        <w:r>
          <w:rPr>
            <w:webHidden/>
          </w:rPr>
          <w:fldChar w:fldCharType="end"/>
        </w:r>
      </w:hyperlink>
    </w:p>
    <w:p w14:paraId="0760C037" w14:textId="3C147F0F" w:rsidR="00554EF3" w:rsidRDefault="00554EF3">
      <w:pPr>
        <w:pStyle w:val="TOC2"/>
        <w:rPr>
          <w:rFonts w:asciiTheme="minorHAnsi" w:eastAsiaTheme="minorEastAsia" w:hAnsiTheme="minorHAnsi" w:cstheme="minorBidi"/>
          <w:sz w:val="22"/>
          <w:szCs w:val="22"/>
        </w:rPr>
      </w:pPr>
      <w:hyperlink w:anchor="_Toc79485758" w:history="1">
        <w:r w:rsidRPr="00D72562">
          <w:rPr>
            <w:rStyle w:val="Hyperlink"/>
          </w:rPr>
          <w:t>3.4.</w:t>
        </w:r>
        <w:r>
          <w:rPr>
            <w:rFonts w:asciiTheme="minorHAnsi" w:eastAsiaTheme="minorEastAsia" w:hAnsiTheme="minorHAnsi" w:cstheme="minorBidi"/>
            <w:sz w:val="22"/>
            <w:szCs w:val="22"/>
          </w:rPr>
          <w:tab/>
        </w:r>
        <w:r w:rsidRPr="00D72562">
          <w:rPr>
            <w:rStyle w:val="Hyperlink"/>
          </w:rPr>
          <w:t>Models For Panel Data</w:t>
        </w:r>
        <w:r>
          <w:rPr>
            <w:webHidden/>
          </w:rPr>
          <w:tab/>
        </w:r>
        <w:r>
          <w:rPr>
            <w:webHidden/>
          </w:rPr>
          <w:fldChar w:fldCharType="begin"/>
        </w:r>
        <w:r>
          <w:rPr>
            <w:webHidden/>
          </w:rPr>
          <w:instrText xml:space="preserve"> PAGEREF _Toc79485758 \h </w:instrText>
        </w:r>
        <w:r>
          <w:rPr>
            <w:webHidden/>
          </w:rPr>
        </w:r>
        <w:r>
          <w:rPr>
            <w:webHidden/>
          </w:rPr>
          <w:fldChar w:fldCharType="separate"/>
        </w:r>
        <w:r>
          <w:rPr>
            <w:webHidden/>
          </w:rPr>
          <w:t>10</w:t>
        </w:r>
        <w:r>
          <w:rPr>
            <w:webHidden/>
          </w:rPr>
          <w:fldChar w:fldCharType="end"/>
        </w:r>
      </w:hyperlink>
    </w:p>
    <w:p w14:paraId="25BABA99" w14:textId="58948A22" w:rsidR="00554EF3" w:rsidRDefault="00554EF3">
      <w:pPr>
        <w:pStyle w:val="TOC1"/>
        <w:rPr>
          <w:rFonts w:asciiTheme="minorHAnsi" w:eastAsiaTheme="minorEastAsia" w:hAnsiTheme="minorHAnsi" w:cstheme="minorBidi"/>
          <w:sz w:val="22"/>
          <w:szCs w:val="22"/>
        </w:rPr>
      </w:pPr>
      <w:hyperlink w:anchor="_Toc79485759" w:history="1">
        <w:r w:rsidRPr="00D72562">
          <w:rPr>
            <w:rStyle w:val="Hyperlink"/>
          </w:rPr>
          <w:t>4.</w:t>
        </w:r>
        <w:r>
          <w:rPr>
            <w:rFonts w:asciiTheme="minorHAnsi" w:eastAsiaTheme="minorEastAsia" w:hAnsiTheme="minorHAnsi" w:cstheme="minorBidi"/>
            <w:sz w:val="22"/>
            <w:szCs w:val="22"/>
          </w:rPr>
          <w:tab/>
        </w:r>
        <w:r w:rsidRPr="00D72562">
          <w:rPr>
            <w:rStyle w:val="Hyperlink"/>
          </w:rPr>
          <w:t>Data Exploration</w:t>
        </w:r>
        <w:r>
          <w:rPr>
            <w:webHidden/>
          </w:rPr>
          <w:tab/>
        </w:r>
        <w:r>
          <w:rPr>
            <w:webHidden/>
          </w:rPr>
          <w:fldChar w:fldCharType="begin"/>
        </w:r>
        <w:r>
          <w:rPr>
            <w:webHidden/>
          </w:rPr>
          <w:instrText xml:space="preserve"> PAGEREF _Toc79485759 \h </w:instrText>
        </w:r>
        <w:r>
          <w:rPr>
            <w:webHidden/>
          </w:rPr>
        </w:r>
        <w:r>
          <w:rPr>
            <w:webHidden/>
          </w:rPr>
          <w:fldChar w:fldCharType="separate"/>
        </w:r>
        <w:r>
          <w:rPr>
            <w:webHidden/>
          </w:rPr>
          <w:t>11</w:t>
        </w:r>
        <w:r>
          <w:rPr>
            <w:webHidden/>
          </w:rPr>
          <w:fldChar w:fldCharType="end"/>
        </w:r>
      </w:hyperlink>
    </w:p>
    <w:p w14:paraId="07955767" w14:textId="2949094A" w:rsidR="00554EF3" w:rsidRDefault="00554EF3">
      <w:pPr>
        <w:pStyle w:val="TOC2"/>
        <w:rPr>
          <w:rFonts w:asciiTheme="minorHAnsi" w:eastAsiaTheme="minorEastAsia" w:hAnsiTheme="minorHAnsi" w:cstheme="minorBidi"/>
          <w:sz w:val="22"/>
          <w:szCs w:val="22"/>
        </w:rPr>
      </w:pPr>
      <w:hyperlink w:anchor="_Toc79485760" w:history="1">
        <w:r w:rsidRPr="00D72562">
          <w:rPr>
            <w:rStyle w:val="Hyperlink"/>
          </w:rPr>
          <w:t>4.1.</w:t>
        </w:r>
        <w:r>
          <w:rPr>
            <w:rFonts w:asciiTheme="minorHAnsi" w:eastAsiaTheme="minorEastAsia" w:hAnsiTheme="minorHAnsi" w:cstheme="minorBidi"/>
            <w:sz w:val="22"/>
            <w:szCs w:val="22"/>
          </w:rPr>
          <w:tab/>
        </w:r>
        <w:r w:rsidRPr="00D72562">
          <w:rPr>
            <w:rStyle w:val="Hyperlink"/>
          </w:rPr>
          <w:t>Dependent Variable</w:t>
        </w:r>
        <w:r>
          <w:rPr>
            <w:webHidden/>
          </w:rPr>
          <w:tab/>
        </w:r>
        <w:r>
          <w:rPr>
            <w:webHidden/>
          </w:rPr>
          <w:fldChar w:fldCharType="begin"/>
        </w:r>
        <w:r>
          <w:rPr>
            <w:webHidden/>
          </w:rPr>
          <w:instrText xml:space="preserve"> PAGEREF _Toc79485760 \h </w:instrText>
        </w:r>
        <w:r>
          <w:rPr>
            <w:webHidden/>
          </w:rPr>
        </w:r>
        <w:r>
          <w:rPr>
            <w:webHidden/>
          </w:rPr>
          <w:fldChar w:fldCharType="separate"/>
        </w:r>
        <w:r>
          <w:rPr>
            <w:webHidden/>
          </w:rPr>
          <w:t>12</w:t>
        </w:r>
        <w:r>
          <w:rPr>
            <w:webHidden/>
          </w:rPr>
          <w:fldChar w:fldCharType="end"/>
        </w:r>
      </w:hyperlink>
    </w:p>
    <w:p w14:paraId="0746B967" w14:textId="02206D85" w:rsidR="00554EF3" w:rsidRDefault="00554EF3">
      <w:pPr>
        <w:pStyle w:val="TOC2"/>
        <w:rPr>
          <w:rFonts w:asciiTheme="minorHAnsi" w:eastAsiaTheme="minorEastAsia" w:hAnsiTheme="minorHAnsi" w:cstheme="minorBidi"/>
          <w:sz w:val="22"/>
          <w:szCs w:val="22"/>
        </w:rPr>
      </w:pPr>
      <w:hyperlink w:anchor="_Toc79485761" w:history="1">
        <w:r w:rsidRPr="00D72562">
          <w:rPr>
            <w:rStyle w:val="Hyperlink"/>
          </w:rPr>
          <w:t>4.2.</w:t>
        </w:r>
        <w:r>
          <w:rPr>
            <w:rFonts w:asciiTheme="minorHAnsi" w:eastAsiaTheme="minorEastAsia" w:hAnsiTheme="minorHAnsi" w:cstheme="minorBidi"/>
            <w:sz w:val="22"/>
            <w:szCs w:val="22"/>
          </w:rPr>
          <w:tab/>
        </w:r>
        <w:r w:rsidRPr="00D72562">
          <w:rPr>
            <w:rStyle w:val="Hyperlink"/>
          </w:rPr>
          <w:t>Explanatory Variables</w:t>
        </w:r>
        <w:r>
          <w:rPr>
            <w:webHidden/>
          </w:rPr>
          <w:tab/>
        </w:r>
        <w:r>
          <w:rPr>
            <w:webHidden/>
          </w:rPr>
          <w:fldChar w:fldCharType="begin"/>
        </w:r>
        <w:r>
          <w:rPr>
            <w:webHidden/>
          </w:rPr>
          <w:instrText xml:space="preserve"> PAGEREF _Toc79485761 \h </w:instrText>
        </w:r>
        <w:r>
          <w:rPr>
            <w:webHidden/>
          </w:rPr>
        </w:r>
        <w:r>
          <w:rPr>
            <w:webHidden/>
          </w:rPr>
          <w:fldChar w:fldCharType="separate"/>
        </w:r>
        <w:r>
          <w:rPr>
            <w:webHidden/>
          </w:rPr>
          <w:t>15</w:t>
        </w:r>
        <w:r>
          <w:rPr>
            <w:webHidden/>
          </w:rPr>
          <w:fldChar w:fldCharType="end"/>
        </w:r>
      </w:hyperlink>
    </w:p>
    <w:p w14:paraId="3F4353A0" w14:textId="227FBE4A" w:rsidR="00554EF3" w:rsidRDefault="00554EF3">
      <w:pPr>
        <w:pStyle w:val="TOC1"/>
        <w:rPr>
          <w:rFonts w:asciiTheme="minorHAnsi" w:eastAsiaTheme="minorEastAsia" w:hAnsiTheme="minorHAnsi" w:cstheme="minorBidi"/>
          <w:sz w:val="22"/>
          <w:szCs w:val="22"/>
        </w:rPr>
      </w:pPr>
      <w:hyperlink w:anchor="_Toc79485762" w:history="1">
        <w:r w:rsidRPr="00D72562">
          <w:rPr>
            <w:rStyle w:val="Hyperlink"/>
          </w:rPr>
          <w:t>5.</w:t>
        </w:r>
        <w:r>
          <w:rPr>
            <w:rFonts w:asciiTheme="minorHAnsi" w:eastAsiaTheme="minorEastAsia" w:hAnsiTheme="minorHAnsi" w:cstheme="minorBidi"/>
            <w:sz w:val="22"/>
            <w:szCs w:val="22"/>
          </w:rPr>
          <w:tab/>
        </w:r>
        <w:r w:rsidRPr="00D72562">
          <w:rPr>
            <w:rStyle w:val="Hyperlink"/>
          </w:rPr>
          <w:t>Methodology</w:t>
        </w:r>
        <w:r>
          <w:rPr>
            <w:webHidden/>
          </w:rPr>
          <w:tab/>
        </w:r>
        <w:r>
          <w:rPr>
            <w:webHidden/>
          </w:rPr>
          <w:fldChar w:fldCharType="begin"/>
        </w:r>
        <w:r>
          <w:rPr>
            <w:webHidden/>
          </w:rPr>
          <w:instrText xml:space="preserve"> PAGEREF _Toc79485762 \h </w:instrText>
        </w:r>
        <w:r>
          <w:rPr>
            <w:webHidden/>
          </w:rPr>
        </w:r>
        <w:r>
          <w:rPr>
            <w:webHidden/>
          </w:rPr>
          <w:fldChar w:fldCharType="separate"/>
        </w:r>
        <w:r>
          <w:rPr>
            <w:webHidden/>
          </w:rPr>
          <w:t>19</w:t>
        </w:r>
        <w:r>
          <w:rPr>
            <w:webHidden/>
          </w:rPr>
          <w:fldChar w:fldCharType="end"/>
        </w:r>
      </w:hyperlink>
    </w:p>
    <w:p w14:paraId="14EBE53D" w14:textId="2B6629FF" w:rsidR="00554EF3" w:rsidRDefault="00554EF3">
      <w:pPr>
        <w:pStyle w:val="TOC2"/>
        <w:rPr>
          <w:rFonts w:asciiTheme="minorHAnsi" w:eastAsiaTheme="minorEastAsia" w:hAnsiTheme="minorHAnsi" w:cstheme="minorBidi"/>
          <w:sz w:val="22"/>
          <w:szCs w:val="22"/>
        </w:rPr>
      </w:pPr>
      <w:hyperlink w:anchor="_Toc79485763" w:history="1">
        <w:r w:rsidRPr="00D72562">
          <w:rPr>
            <w:rStyle w:val="Hyperlink"/>
          </w:rPr>
          <w:t>5.1.</w:t>
        </w:r>
        <w:r>
          <w:rPr>
            <w:rFonts w:asciiTheme="minorHAnsi" w:eastAsiaTheme="minorEastAsia" w:hAnsiTheme="minorHAnsi" w:cstheme="minorBidi"/>
            <w:sz w:val="22"/>
            <w:szCs w:val="22"/>
          </w:rPr>
          <w:tab/>
        </w:r>
        <w:r w:rsidRPr="00D72562">
          <w:rPr>
            <w:rStyle w:val="Hyperlink"/>
          </w:rPr>
          <w:t>Series Breaks</w:t>
        </w:r>
        <w:r>
          <w:rPr>
            <w:webHidden/>
          </w:rPr>
          <w:tab/>
        </w:r>
        <w:r>
          <w:rPr>
            <w:webHidden/>
          </w:rPr>
          <w:fldChar w:fldCharType="begin"/>
        </w:r>
        <w:r>
          <w:rPr>
            <w:webHidden/>
          </w:rPr>
          <w:instrText xml:space="preserve"> PAGEREF _Toc79485763 \h </w:instrText>
        </w:r>
        <w:r>
          <w:rPr>
            <w:webHidden/>
          </w:rPr>
        </w:r>
        <w:r>
          <w:rPr>
            <w:webHidden/>
          </w:rPr>
          <w:fldChar w:fldCharType="separate"/>
        </w:r>
        <w:r>
          <w:rPr>
            <w:webHidden/>
          </w:rPr>
          <w:t>19</w:t>
        </w:r>
        <w:r>
          <w:rPr>
            <w:webHidden/>
          </w:rPr>
          <w:fldChar w:fldCharType="end"/>
        </w:r>
      </w:hyperlink>
    </w:p>
    <w:p w14:paraId="38C60CE8" w14:textId="71E8AF27" w:rsidR="00554EF3" w:rsidRDefault="00554EF3">
      <w:pPr>
        <w:pStyle w:val="TOC2"/>
        <w:rPr>
          <w:rFonts w:asciiTheme="minorHAnsi" w:eastAsiaTheme="minorEastAsia" w:hAnsiTheme="minorHAnsi" w:cstheme="minorBidi"/>
          <w:sz w:val="22"/>
          <w:szCs w:val="22"/>
        </w:rPr>
      </w:pPr>
      <w:hyperlink w:anchor="_Toc79485764" w:history="1">
        <w:r w:rsidRPr="00D72562">
          <w:rPr>
            <w:rStyle w:val="Hyperlink"/>
          </w:rPr>
          <w:t>5.2.</w:t>
        </w:r>
        <w:r>
          <w:rPr>
            <w:rFonts w:asciiTheme="minorHAnsi" w:eastAsiaTheme="minorEastAsia" w:hAnsiTheme="minorHAnsi" w:cstheme="minorBidi"/>
            <w:sz w:val="22"/>
            <w:szCs w:val="22"/>
          </w:rPr>
          <w:tab/>
        </w:r>
        <w:r w:rsidRPr="00D72562">
          <w:rPr>
            <w:rStyle w:val="Hyperlink"/>
          </w:rPr>
          <w:t>Correlations</w:t>
        </w:r>
        <w:r>
          <w:rPr>
            <w:webHidden/>
          </w:rPr>
          <w:tab/>
        </w:r>
        <w:r>
          <w:rPr>
            <w:webHidden/>
          </w:rPr>
          <w:fldChar w:fldCharType="begin"/>
        </w:r>
        <w:r>
          <w:rPr>
            <w:webHidden/>
          </w:rPr>
          <w:instrText xml:space="preserve"> PAGEREF _Toc79485764 \h </w:instrText>
        </w:r>
        <w:r>
          <w:rPr>
            <w:webHidden/>
          </w:rPr>
        </w:r>
        <w:r>
          <w:rPr>
            <w:webHidden/>
          </w:rPr>
          <w:fldChar w:fldCharType="separate"/>
        </w:r>
        <w:r>
          <w:rPr>
            <w:webHidden/>
          </w:rPr>
          <w:t>19</w:t>
        </w:r>
        <w:r>
          <w:rPr>
            <w:webHidden/>
          </w:rPr>
          <w:fldChar w:fldCharType="end"/>
        </w:r>
      </w:hyperlink>
    </w:p>
    <w:p w14:paraId="20E9FF84" w14:textId="55C4FAEB" w:rsidR="00554EF3" w:rsidRDefault="00554EF3">
      <w:pPr>
        <w:pStyle w:val="TOC2"/>
        <w:rPr>
          <w:rFonts w:asciiTheme="minorHAnsi" w:eastAsiaTheme="minorEastAsia" w:hAnsiTheme="minorHAnsi" w:cstheme="minorBidi"/>
          <w:sz w:val="22"/>
          <w:szCs w:val="22"/>
        </w:rPr>
      </w:pPr>
      <w:hyperlink w:anchor="_Toc79485765" w:history="1">
        <w:r w:rsidRPr="00D72562">
          <w:rPr>
            <w:rStyle w:val="Hyperlink"/>
          </w:rPr>
          <w:t>5.3.</w:t>
        </w:r>
        <w:r>
          <w:rPr>
            <w:rFonts w:asciiTheme="minorHAnsi" w:eastAsiaTheme="minorEastAsia" w:hAnsiTheme="minorHAnsi" w:cstheme="minorBidi"/>
            <w:sz w:val="22"/>
            <w:szCs w:val="22"/>
          </w:rPr>
          <w:tab/>
        </w:r>
        <w:r w:rsidRPr="00D72562">
          <w:rPr>
            <w:rStyle w:val="Hyperlink"/>
          </w:rPr>
          <w:t>Missing Values</w:t>
        </w:r>
        <w:r>
          <w:rPr>
            <w:webHidden/>
          </w:rPr>
          <w:tab/>
        </w:r>
        <w:r>
          <w:rPr>
            <w:webHidden/>
          </w:rPr>
          <w:fldChar w:fldCharType="begin"/>
        </w:r>
        <w:r>
          <w:rPr>
            <w:webHidden/>
          </w:rPr>
          <w:instrText xml:space="preserve"> PAGEREF _Toc79485765 \h </w:instrText>
        </w:r>
        <w:r>
          <w:rPr>
            <w:webHidden/>
          </w:rPr>
        </w:r>
        <w:r>
          <w:rPr>
            <w:webHidden/>
          </w:rPr>
          <w:fldChar w:fldCharType="separate"/>
        </w:r>
        <w:r>
          <w:rPr>
            <w:webHidden/>
          </w:rPr>
          <w:t>21</w:t>
        </w:r>
        <w:r>
          <w:rPr>
            <w:webHidden/>
          </w:rPr>
          <w:fldChar w:fldCharType="end"/>
        </w:r>
      </w:hyperlink>
    </w:p>
    <w:p w14:paraId="4BFC3F9F" w14:textId="77EA53FE" w:rsidR="00554EF3" w:rsidRDefault="00554EF3">
      <w:pPr>
        <w:pStyle w:val="TOC2"/>
        <w:rPr>
          <w:rFonts w:asciiTheme="minorHAnsi" w:eastAsiaTheme="minorEastAsia" w:hAnsiTheme="minorHAnsi" w:cstheme="minorBidi"/>
          <w:sz w:val="22"/>
          <w:szCs w:val="22"/>
        </w:rPr>
      </w:pPr>
      <w:hyperlink w:anchor="_Toc79485766" w:history="1">
        <w:r w:rsidRPr="00D72562">
          <w:rPr>
            <w:rStyle w:val="Hyperlink"/>
          </w:rPr>
          <w:t>5.4.</w:t>
        </w:r>
        <w:r>
          <w:rPr>
            <w:rFonts w:asciiTheme="minorHAnsi" w:eastAsiaTheme="minorEastAsia" w:hAnsiTheme="minorHAnsi" w:cstheme="minorBidi"/>
            <w:sz w:val="22"/>
            <w:szCs w:val="22"/>
          </w:rPr>
          <w:tab/>
        </w:r>
        <w:r w:rsidRPr="00D72562">
          <w:rPr>
            <w:rStyle w:val="Hyperlink"/>
          </w:rPr>
          <w:t>Summary Statistics</w:t>
        </w:r>
        <w:r>
          <w:rPr>
            <w:webHidden/>
          </w:rPr>
          <w:tab/>
        </w:r>
        <w:r>
          <w:rPr>
            <w:webHidden/>
          </w:rPr>
          <w:fldChar w:fldCharType="begin"/>
        </w:r>
        <w:r>
          <w:rPr>
            <w:webHidden/>
          </w:rPr>
          <w:instrText xml:space="preserve"> PAGEREF _Toc79485766 \h </w:instrText>
        </w:r>
        <w:r>
          <w:rPr>
            <w:webHidden/>
          </w:rPr>
        </w:r>
        <w:r>
          <w:rPr>
            <w:webHidden/>
          </w:rPr>
          <w:fldChar w:fldCharType="separate"/>
        </w:r>
        <w:r>
          <w:rPr>
            <w:webHidden/>
          </w:rPr>
          <w:t>23</w:t>
        </w:r>
        <w:r>
          <w:rPr>
            <w:webHidden/>
          </w:rPr>
          <w:fldChar w:fldCharType="end"/>
        </w:r>
      </w:hyperlink>
    </w:p>
    <w:p w14:paraId="27219A58" w14:textId="42B2E7C5" w:rsidR="00554EF3" w:rsidRDefault="00554EF3">
      <w:pPr>
        <w:pStyle w:val="TOC2"/>
        <w:rPr>
          <w:rFonts w:asciiTheme="minorHAnsi" w:eastAsiaTheme="minorEastAsia" w:hAnsiTheme="minorHAnsi" w:cstheme="minorBidi"/>
          <w:sz w:val="22"/>
          <w:szCs w:val="22"/>
        </w:rPr>
      </w:pPr>
      <w:hyperlink w:anchor="_Toc79485767" w:history="1">
        <w:r w:rsidRPr="00D72562">
          <w:rPr>
            <w:rStyle w:val="Hyperlink"/>
          </w:rPr>
          <w:t>5.5.</w:t>
        </w:r>
        <w:r>
          <w:rPr>
            <w:rFonts w:asciiTheme="minorHAnsi" w:eastAsiaTheme="minorEastAsia" w:hAnsiTheme="minorHAnsi" w:cstheme="minorBidi"/>
            <w:sz w:val="22"/>
            <w:szCs w:val="22"/>
          </w:rPr>
          <w:tab/>
        </w:r>
        <w:r w:rsidRPr="00D72562">
          <w:rPr>
            <w:rStyle w:val="Hyperlink"/>
          </w:rPr>
          <w:t>Outlier Analysis</w:t>
        </w:r>
        <w:r>
          <w:rPr>
            <w:webHidden/>
          </w:rPr>
          <w:tab/>
        </w:r>
        <w:r>
          <w:rPr>
            <w:webHidden/>
          </w:rPr>
          <w:fldChar w:fldCharType="begin"/>
        </w:r>
        <w:r>
          <w:rPr>
            <w:webHidden/>
          </w:rPr>
          <w:instrText xml:space="preserve"> PAGEREF _Toc79485767 \h </w:instrText>
        </w:r>
        <w:r>
          <w:rPr>
            <w:webHidden/>
          </w:rPr>
        </w:r>
        <w:r>
          <w:rPr>
            <w:webHidden/>
          </w:rPr>
          <w:fldChar w:fldCharType="separate"/>
        </w:r>
        <w:r>
          <w:rPr>
            <w:webHidden/>
          </w:rPr>
          <w:t>25</w:t>
        </w:r>
        <w:r>
          <w:rPr>
            <w:webHidden/>
          </w:rPr>
          <w:fldChar w:fldCharType="end"/>
        </w:r>
      </w:hyperlink>
    </w:p>
    <w:p w14:paraId="4F2AE4CE" w14:textId="5B307F69" w:rsidR="00554EF3" w:rsidRDefault="00554EF3">
      <w:pPr>
        <w:pStyle w:val="TOC2"/>
        <w:rPr>
          <w:rFonts w:asciiTheme="minorHAnsi" w:eastAsiaTheme="minorEastAsia" w:hAnsiTheme="minorHAnsi" w:cstheme="minorBidi"/>
          <w:sz w:val="22"/>
          <w:szCs w:val="22"/>
        </w:rPr>
      </w:pPr>
      <w:hyperlink w:anchor="_Toc79485768" w:history="1">
        <w:r w:rsidRPr="00D72562">
          <w:rPr>
            <w:rStyle w:val="Hyperlink"/>
          </w:rPr>
          <w:t>5.6.</w:t>
        </w:r>
        <w:r>
          <w:rPr>
            <w:rFonts w:asciiTheme="minorHAnsi" w:eastAsiaTheme="minorEastAsia" w:hAnsiTheme="minorHAnsi" w:cstheme="minorBidi"/>
            <w:sz w:val="22"/>
            <w:szCs w:val="22"/>
          </w:rPr>
          <w:tab/>
        </w:r>
        <w:r w:rsidRPr="00D72562">
          <w:rPr>
            <w:rStyle w:val="Hyperlink"/>
          </w:rPr>
          <w:t>Stationarity</w:t>
        </w:r>
        <w:r>
          <w:rPr>
            <w:webHidden/>
          </w:rPr>
          <w:tab/>
        </w:r>
        <w:r>
          <w:rPr>
            <w:webHidden/>
          </w:rPr>
          <w:fldChar w:fldCharType="begin"/>
        </w:r>
        <w:r>
          <w:rPr>
            <w:webHidden/>
          </w:rPr>
          <w:instrText xml:space="preserve"> PAGEREF _Toc79485768 \h </w:instrText>
        </w:r>
        <w:r>
          <w:rPr>
            <w:webHidden/>
          </w:rPr>
        </w:r>
        <w:r>
          <w:rPr>
            <w:webHidden/>
          </w:rPr>
          <w:fldChar w:fldCharType="separate"/>
        </w:r>
        <w:r>
          <w:rPr>
            <w:webHidden/>
          </w:rPr>
          <w:t>27</w:t>
        </w:r>
        <w:r>
          <w:rPr>
            <w:webHidden/>
          </w:rPr>
          <w:fldChar w:fldCharType="end"/>
        </w:r>
      </w:hyperlink>
    </w:p>
    <w:p w14:paraId="3B988D93" w14:textId="650A6F8C" w:rsidR="00554EF3" w:rsidRDefault="00554EF3">
      <w:pPr>
        <w:pStyle w:val="TOC2"/>
        <w:rPr>
          <w:rFonts w:asciiTheme="minorHAnsi" w:eastAsiaTheme="minorEastAsia" w:hAnsiTheme="minorHAnsi" w:cstheme="minorBidi"/>
          <w:sz w:val="22"/>
          <w:szCs w:val="22"/>
        </w:rPr>
      </w:pPr>
      <w:hyperlink w:anchor="_Toc79485769" w:history="1">
        <w:r w:rsidRPr="00D72562">
          <w:rPr>
            <w:rStyle w:val="Hyperlink"/>
          </w:rPr>
          <w:t>5.7.</w:t>
        </w:r>
        <w:r>
          <w:rPr>
            <w:rFonts w:asciiTheme="minorHAnsi" w:eastAsiaTheme="minorEastAsia" w:hAnsiTheme="minorHAnsi" w:cstheme="minorBidi"/>
            <w:sz w:val="22"/>
            <w:szCs w:val="22"/>
          </w:rPr>
          <w:tab/>
        </w:r>
        <w:r w:rsidRPr="00D72562">
          <w:rPr>
            <w:rStyle w:val="Hyperlink"/>
          </w:rPr>
          <w:t>Model Estimation</w:t>
        </w:r>
        <w:r>
          <w:rPr>
            <w:webHidden/>
          </w:rPr>
          <w:tab/>
        </w:r>
        <w:r>
          <w:rPr>
            <w:webHidden/>
          </w:rPr>
          <w:fldChar w:fldCharType="begin"/>
        </w:r>
        <w:r>
          <w:rPr>
            <w:webHidden/>
          </w:rPr>
          <w:instrText xml:space="preserve"> PAGEREF _Toc79485769 \h </w:instrText>
        </w:r>
        <w:r>
          <w:rPr>
            <w:webHidden/>
          </w:rPr>
        </w:r>
        <w:r>
          <w:rPr>
            <w:webHidden/>
          </w:rPr>
          <w:fldChar w:fldCharType="separate"/>
        </w:r>
        <w:r>
          <w:rPr>
            <w:webHidden/>
          </w:rPr>
          <w:t>29</w:t>
        </w:r>
        <w:r>
          <w:rPr>
            <w:webHidden/>
          </w:rPr>
          <w:fldChar w:fldCharType="end"/>
        </w:r>
      </w:hyperlink>
    </w:p>
    <w:p w14:paraId="667C18F7" w14:textId="0470E6F3" w:rsidR="00554EF3" w:rsidRDefault="00554EF3">
      <w:pPr>
        <w:pStyle w:val="TOC1"/>
        <w:rPr>
          <w:rFonts w:asciiTheme="minorHAnsi" w:eastAsiaTheme="minorEastAsia" w:hAnsiTheme="minorHAnsi" w:cstheme="minorBidi"/>
          <w:sz w:val="22"/>
          <w:szCs w:val="22"/>
        </w:rPr>
      </w:pPr>
      <w:hyperlink w:anchor="_Toc79485770" w:history="1">
        <w:r w:rsidRPr="00D72562">
          <w:rPr>
            <w:rStyle w:val="Hyperlink"/>
          </w:rPr>
          <w:t>6.</w:t>
        </w:r>
        <w:r>
          <w:rPr>
            <w:rFonts w:asciiTheme="minorHAnsi" w:eastAsiaTheme="minorEastAsia" w:hAnsiTheme="minorHAnsi" w:cstheme="minorBidi"/>
            <w:sz w:val="22"/>
            <w:szCs w:val="22"/>
          </w:rPr>
          <w:tab/>
        </w:r>
        <w:r w:rsidRPr="00D72562">
          <w:rPr>
            <w:rStyle w:val="Hyperlink"/>
          </w:rPr>
          <w:t>Results and Discussion</w:t>
        </w:r>
        <w:r>
          <w:rPr>
            <w:webHidden/>
          </w:rPr>
          <w:tab/>
        </w:r>
        <w:r>
          <w:rPr>
            <w:webHidden/>
          </w:rPr>
          <w:fldChar w:fldCharType="begin"/>
        </w:r>
        <w:r>
          <w:rPr>
            <w:webHidden/>
          </w:rPr>
          <w:instrText xml:space="preserve"> PAGEREF _Toc79485770 \h </w:instrText>
        </w:r>
        <w:r>
          <w:rPr>
            <w:webHidden/>
          </w:rPr>
        </w:r>
        <w:r>
          <w:rPr>
            <w:webHidden/>
          </w:rPr>
          <w:fldChar w:fldCharType="separate"/>
        </w:r>
        <w:r>
          <w:rPr>
            <w:webHidden/>
          </w:rPr>
          <w:t>30</w:t>
        </w:r>
        <w:r>
          <w:rPr>
            <w:webHidden/>
          </w:rPr>
          <w:fldChar w:fldCharType="end"/>
        </w:r>
      </w:hyperlink>
    </w:p>
    <w:p w14:paraId="41D6B065" w14:textId="74BFF217" w:rsidR="00554EF3" w:rsidRDefault="00554EF3">
      <w:pPr>
        <w:pStyle w:val="TOC1"/>
        <w:rPr>
          <w:rFonts w:asciiTheme="minorHAnsi" w:eastAsiaTheme="minorEastAsia" w:hAnsiTheme="minorHAnsi" w:cstheme="minorBidi"/>
          <w:sz w:val="22"/>
          <w:szCs w:val="22"/>
        </w:rPr>
      </w:pPr>
      <w:hyperlink w:anchor="_Toc79485771" w:history="1">
        <w:r w:rsidRPr="00D72562">
          <w:rPr>
            <w:rStyle w:val="Hyperlink"/>
          </w:rPr>
          <w:t>7.</w:t>
        </w:r>
        <w:r>
          <w:rPr>
            <w:rFonts w:asciiTheme="minorHAnsi" w:eastAsiaTheme="minorEastAsia" w:hAnsiTheme="minorHAnsi" w:cstheme="minorBidi"/>
            <w:sz w:val="22"/>
            <w:szCs w:val="22"/>
          </w:rPr>
          <w:tab/>
        </w:r>
        <w:r w:rsidRPr="00D72562">
          <w:rPr>
            <w:rStyle w:val="Hyperlink"/>
          </w:rPr>
          <w:t>Conclusions</w:t>
        </w:r>
        <w:r>
          <w:rPr>
            <w:webHidden/>
          </w:rPr>
          <w:tab/>
        </w:r>
        <w:r>
          <w:rPr>
            <w:webHidden/>
          </w:rPr>
          <w:fldChar w:fldCharType="begin"/>
        </w:r>
        <w:r>
          <w:rPr>
            <w:webHidden/>
          </w:rPr>
          <w:instrText xml:space="preserve"> PAGEREF _Toc79485771 \h </w:instrText>
        </w:r>
        <w:r>
          <w:rPr>
            <w:webHidden/>
          </w:rPr>
        </w:r>
        <w:r>
          <w:rPr>
            <w:webHidden/>
          </w:rPr>
          <w:fldChar w:fldCharType="separate"/>
        </w:r>
        <w:r>
          <w:rPr>
            <w:webHidden/>
          </w:rPr>
          <w:t>31</w:t>
        </w:r>
        <w:r>
          <w:rPr>
            <w:webHidden/>
          </w:rPr>
          <w:fldChar w:fldCharType="end"/>
        </w:r>
      </w:hyperlink>
    </w:p>
    <w:p w14:paraId="6439E569" w14:textId="7170E6AC" w:rsidR="00554EF3" w:rsidRDefault="00554EF3">
      <w:pPr>
        <w:pStyle w:val="TOC1"/>
        <w:rPr>
          <w:rFonts w:asciiTheme="minorHAnsi" w:eastAsiaTheme="minorEastAsia" w:hAnsiTheme="minorHAnsi" w:cstheme="minorBidi"/>
          <w:sz w:val="22"/>
          <w:szCs w:val="22"/>
        </w:rPr>
      </w:pPr>
      <w:hyperlink w:anchor="_Toc79485772" w:history="1">
        <w:r w:rsidRPr="00D72562">
          <w:rPr>
            <w:rStyle w:val="Hyperlink"/>
          </w:rPr>
          <w:t>8.</w:t>
        </w:r>
        <w:r>
          <w:rPr>
            <w:rFonts w:asciiTheme="minorHAnsi" w:eastAsiaTheme="minorEastAsia" w:hAnsiTheme="minorHAnsi" w:cstheme="minorBidi"/>
            <w:sz w:val="22"/>
            <w:szCs w:val="22"/>
          </w:rPr>
          <w:tab/>
        </w:r>
        <w:r w:rsidRPr="00D72562">
          <w:rPr>
            <w:rStyle w:val="Hyperlink"/>
          </w:rPr>
          <w:t>Limitations and Recommendations for Future Works</w:t>
        </w:r>
        <w:r>
          <w:rPr>
            <w:webHidden/>
          </w:rPr>
          <w:tab/>
        </w:r>
        <w:r>
          <w:rPr>
            <w:webHidden/>
          </w:rPr>
          <w:fldChar w:fldCharType="begin"/>
        </w:r>
        <w:r>
          <w:rPr>
            <w:webHidden/>
          </w:rPr>
          <w:instrText xml:space="preserve"> PAGEREF _Toc79485772 \h </w:instrText>
        </w:r>
        <w:r>
          <w:rPr>
            <w:webHidden/>
          </w:rPr>
        </w:r>
        <w:r>
          <w:rPr>
            <w:webHidden/>
          </w:rPr>
          <w:fldChar w:fldCharType="separate"/>
        </w:r>
        <w:r>
          <w:rPr>
            <w:webHidden/>
          </w:rPr>
          <w:t>32</w:t>
        </w:r>
        <w:r>
          <w:rPr>
            <w:webHidden/>
          </w:rPr>
          <w:fldChar w:fldCharType="end"/>
        </w:r>
      </w:hyperlink>
    </w:p>
    <w:p w14:paraId="1C22DB5E" w14:textId="7E925B33" w:rsidR="00554EF3" w:rsidRDefault="00554EF3">
      <w:pPr>
        <w:pStyle w:val="TOC1"/>
        <w:rPr>
          <w:rFonts w:asciiTheme="minorHAnsi" w:eastAsiaTheme="minorEastAsia" w:hAnsiTheme="minorHAnsi" w:cstheme="minorBidi"/>
          <w:sz w:val="22"/>
          <w:szCs w:val="22"/>
        </w:rPr>
      </w:pPr>
      <w:hyperlink w:anchor="_Toc79485773" w:history="1">
        <w:r w:rsidRPr="00D72562">
          <w:rPr>
            <w:rStyle w:val="Hyperlink"/>
          </w:rPr>
          <w:t>9.</w:t>
        </w:r>
        <w:r>
          <w:rPr>
            <w:rFonts w:asciiTheme="minorHAnsi" w:eastAsiaTheme="minorEastAsia" w:hAnsiTheme="minorHAnsi" w:cstheme="minorBidi"/>
            <w:sz w:val="22"/>
            <w:szCs w:val="22"/>
          </w:rPr>
          <w:tab/>
        </w:r>
        <w:r w:rsidRPr="00D72562">
          <w:rPr>
            <w:rStyle w:val="Hyperlink"/>
          </w:rPr>
          <w:t>Bibliography</w:t>
        </w:r>
        <w:r>
          <w:rPr>
            <w:webHidden/>
          </w:rPr>
          <w:tab/>
        </w:r>
        <w:r>
          <w:rPr>
            <w:webHidden/>
          </w:rPr>
          <w:fldChar w:fldCharType="begin"/>
        </w:r>
        <w:r>
          <w:rPr>
            <w:webHidden/>
          </w:rPr>
          <w:instrText xml:space="preserve"> PAGEREF _Toc79485773 \h </w:instrText>
        </w:r>
        <w:r>
          <w:rPr>
            <w:webHidden/>
          </w:rPr>
        </w:r>
        <w:r>
          <w:rPr>
            <w:webHidden/>
          </w:rPr>
          <w:fldChar w:fldCharType="separate"/>
        </w:r>
        <w:r>
          <w:rPr>
            <w:webHidden/>
          </w:rPr>
          <w:t>33</w:t>
        </w:r>
        <w:r>
          <w:rPr>
            <w:webHidden/>
          </w:rPr>
          <w:fldChar w:fldCharType="end"/>
        </w:r>
      </w:hyperlink>
    </w:p>
    <w:p w14:paraId="0046600C" w14:textId="4B1CF948" w:rsidR="00554EF3" w:rsidRDefault="00554EF3">
      <w:pPr>
        <w:pStyle w:val="TOC1"/>
        <w:tabs>
          <w:tab w:val="left" w:pos="660"/>
        </w:tabs>
        <w:rPr>
          <w:rFonts w:asciiTheme="minorHAnsi" w:eastAsiaTheme="minorEastAsia" w:hAnsiTheme="minorHAnsi" w:cstheme="minorBidi"/>
          <w:sz w:val="22"/>
          <w:szCs w:val="22"/>
        </w:rPr>
      </w:pPr>
      <w:hyperlink w:anchor="_Toc79485774" w:history="1">
        <w:r w:rsidRPr="00D72562">
          <w:rPr>
            <w:rStyle w:val="Hyperlink"/>
          </w:rPr>
          <w:t>10.</w:t>
        </w:r>
        <w:r>
          <w:rPr>
            <w:rFonts w:asciiTheme="minorHAnsi" w:eastAsiaTheme="minorEastAsia" w:hAnsiTheme="minorHAnsi" w:cstheme="minorBidi"/>
            <w:sz w:val="22"/>
            <w:szCs w:val="22"/>
          </w:rPr>
          <w:tab/>
        </w:r>
        <w:r w:rsidRPr="00D72562">
          <w:rPr>
            <w:rStyle w:val="Hyperlink"/>
          </w:rPr>
          <w:t>Appendix (optional)</w:t>
        </w:r>
        <w:r>
          <w:rPr>
            <w:webHidden/>
          </w:rPr>
          <w:tab/>
        </w:r>
        <w:r>
          <w:rPr>
            <w:webHidden/>
          </w:rPr>
          <w:fldChar w:fldCharType="begin"/>
        </w:r>
        <w:r>
          <w:rPr>
            <w:webHidden/>
          </w:rPr>
          <w:instrText xml:space="preserve"> PAGEREF _Toc79485774 \h </w:instrText>
        </w:r>
        <w:r>
          <w:rPr>
            <w:webHidden/>
          </w:rPr>
        </w:r>
        <w:r>
          <w:rPr>
            <w:webHidden/>
          </w:rPr>
          <w:fldChar w:fldCharType="separate"/>
        </w:r>
        <w:r>
          <w:rPr>
            <w:webHidden/>
          </w:rPr>
          <w:t>34</w:t>
        </w:r>
        <w:r>
          <w:rPr>
            <w:webHidden/>
          </w:rPr>
          <w:fldChar w:fldCharType="end"/>
        </w:r>
      </w:hyperlink>
    </w:p>
    <w:p w14:paraId="26DF56FF" w14:textId="1C465B9B" w:rsidR="00554EF3" w:rsidRDefault="00554EF3">
      <w:pPr>
        <w:pStyle w:val="TOC1"/>
        <w:tabs>
          <w:tab w:val="left" w:pos="660"/>
        </w:tabs>
        <w:rPr>
          <w:rFonts w:asciiTheme="minorHAnsi" w:eastAsiaTheme="minorEastAsia" w:hAnsiTheme="minorHAnsi" w:cstheme="minorBidi"/>
          <w:sz w:val="22"/>
          <w:szCs w:val="22"/>
        </w:rPr>
      </w:pPr>
      <w:hyperlink w:anchor="_Toc79485775" w:history="1">
        <w:r w:rsidRPr="00D72562">
          <w:rPr>
            <w:rStyle w:val="Hyperlink"/>
          </w:rPr>
          <w:t>11.</w:t>
        </w:r>
        <w:r>
          <w:rPr>
            <w:rFonts w:asciiTheme="minorHAnsi" w:eastAsiaTheme="minorEastAsia" w:hAnsiTheme="minorHAnsi" w:cstheme="minorBidi"/>
            <w:sz w:val="22"/>
            <w:szCs w:val="22"/>
          </w:rPr>
          <w:tab/>
        </w:r>
        <w:r w:rsidRPr="00D72562">
          <w:rPr>
            <w:rStyle w:val="Hyperlink"/>
          </w:rPr>
          <w:t>Annexes</w:t>
        </w:r>
        <w:r>
          <w:rPr>
            <w:webHidden/>
          </w:rPr>
          <w:tab/>
        </w:r>
        <w:r>
          <w:rPr>
            <w:webHidden/>
          </w:rPr>
          <w:fldChar w:fldCharType="begin"/>
        </w:r>
        <w:r>
          <w:rPr>
            <w:webHidden/>
          </w:rPr>
          <w:instrText xml:space="preserve"> PAGEREF _Toc79485775 \h </w:instrText>
        </w:r>
        <w:r>
          <w:rPr>
            <w:webHidden/>
          </w:rPr>
        </w:r>
        <w:r>
          <w:rPr>
            <w:webHidden/>
          </w:rPr>
          <w:fldChar w:fldCharType="separate"/>
        </w:r>
        <w:r>
          <w:rPr>
            <w:webHidden/>
          </w:rPr>
          <w:t>35</w:t>
        </w:r>
        <w:r>
          <w:rPr>
            <w:webHidden/>
          </w:rPr>
          <w:fldChar w:fldCharType="end"/>
        </w:r>
      </w:hyperlink>
    </w:p>
    <w:p w14:paraId="72A1F780" w14:textId="611935AD" w:rsidR="00E37F79" w:rsidRPr="00227627" w:rsidRDefault="003E6C69">
      <w:r w:rsidRPr="00227627">
        <w:rPr>
          <w:b/>
          <w:bCs/>
          <w:noProof/>
          <w:sz w:val="24"/>
          <w:szCs w:val="24"/>
        </w:rPr>
        <w:fldChar w:fldCharType="end"/>
      </w:r>
    </w:p>
    <w:p w14:paraId="5D4E3AC9" w14:textId="77777777" w:rsidR="00390711" w:rsidRDefault="00390711">
      <w:pPr>
        <w:spacing w:after="0" w:line="240" w:lineRule="auto"/>
        <w:rPr>
          <w:rFonts w:eastAsia="Times New Roman"/>
          <w:b/>
          <w:bCs/>
          <w:caps/>
          <w:sz w:val="32"/>
          <w:szCs w:val="32"/>
          <w:lang w:val="en-US" w:eastAsia="pt-PT"/>
        </w:rPr>
      </w:pPr>
      <w:r>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09F56600" w14:textId="413F8FAF" w:rsidR="002301F5"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78366811" w:history="1">
        <w:r w:rsidR="002301F5" w:rsidRPr="00E95638">
          <w:rPr>
            <w:rStyle w:val="Hyperlink"/>
            <w:noProof/>
            <w:lang w:val="en-US"/>
          </w:rPr>
          <w:t>Figure 1.1. Domestic Violence Occurrences (Portugal)</w:t>
        </w:r>
        <w:r w:rsidR="002301F5">
          <w:rPr>
            <w:noProof/>
            <w:webHidden/>
          </w:rPr>
          <w:tab/>
        </w:r>
        <w:r w:rsidR="002301F5">
          <w:rPr>
            <w:noProof/>
            <w:webHidden/>
          </w:rPr>
          <w:fldChar w:fldCharType="begin"/>
        </w:r>
        <w:r w:rsidR="002301F5">
          <w:rPr>
            <w:noProof/>
            <w:webHidden/>
          </w:rPr>
          <w:instrText xml:space="preserve"> PAGEREF _Toc78366811 \h </w:instrText>
        </w:r>
        <w:r w:rsidR="002301F5">
          <w:rPr>
            <w:noProof/>
            <w:webHidden/>
          </w:rPr>
        </w:r>
        <w:r w:rsidR="002301F5">
          <w:rPr>
            <w:noProof/>
            <w:webHidden/>
          </w:rPr>
          <w:fldChar w:fldCharType="separate"/>
        </w:r>
        <w:r w:rsidR="00654FB3">
          <w:rPr>
            <w:noProof/>
            <w:webHidden/>
          </w:rPr>
          <w:t>2</w:t>
        </w:r>
        <w:r w:rsidR="002301F5">
          <w:rPr>
            <w:noProof/>
            <w:webHidden/>
          </w:rPr>
          <w:fldChar w:fldCharType="end"/>
        </w:r>
      </w:hyperlink>
    </w:p>
    <w:p w14:paraId="2656D2F0" w14:textId="1ADAB8DF" w:rsidR="002301F5" w:rsidRDefault="00ED2951">
      <w:pPr>
        <w:pStyle w:val="TableofFigures"/>
        <w:tabs>
          <w:tab w:val="right" w:leader="dot" w:pos="9060"/>
        </w:tabs>
        <w:rPr>
          <w:rFonts w:asciiTheme="minorHAnsi" w:eastAsiaTheme="minorEastAsia" w:hAnsiTheme="minorHAnsi" w:cstheme="minorBidi"/>
          <w:noProof/>
          <w:szCs w:val="22"/>
        </w:rPr>
      </w:pPr>
      <w:hyperlink w:anchor="_Toc78366812" w:history="1">
        <w:r w:rsidR="002301F5" w:rsidRPr="00E95638">
          <w:rPr>
            <w:rStyle w:val="Hyperlink"/>
            <w:noProof/>
            <w:lang w:val="en-US"/>
          </w:rPr>
          <w:t>Figure 1.2. Domestic Violence Occurrences by Category (Portugal)</w:t>
        </w:r>
        <w:r w:rsidR="002301F5">
          <w:rPr>
            <w:noProof/>
            <w:webHidden/>
          </w:rPr>
          <w:tab/>
        </w:r>
        <w:r w:rsidR="002301F5">
          <w:rPr>
            <w:noProof/>
            <w:webHidden/>
          </w:rPr>
          <w:fldChar w:fldCharType="begin"/>
        </w:r>
        <w:r w:rsidR="002301F5">
          <w:rPr>
            <w:noProof/>
            <w:webHidden/>
          </w:rPr>
          <w:instrText xml:space="preserve"> PAGEREF _Toc78366812 \h </w:instrText>
        </w:r>
        <w:r w:rsidR="002301F5">
          <w:rPr>
            <w:noProof/>
            <w:webHidden/>
          </w:rPr>
        </w:r>
        <w:r w:rsidR="002301F5">
          <w:rPr>
            <w:noProof/>
            <w:webHidden/>
          </w:rPr>
          <w:fldChar w:fldCharType="separate"/>
        </w:r>
        <w:r w:rsidR="00654FB3">
          <w:rPr>
            <w:noProof/>
            <w:webHidden/>
          </w:rPr>
          <w:t>3</w:t>
        </w:r>
        <w:r w:rsidR="002301F5">
          <w:rPr>
            <w:noProof/>
            <w:webHidden/>
          </w:rPr>
          <w:fldChar w:fldCharType="end"/>
        </w:r>
      </w:hyperlink>
    </w:p>
    <w:p w14:paraId="6BE6F8DB" w14:textId="2B4E666E" w:rsidR="002301F5" w:rsidRDefault="00ED2951">
      <w:pPr>
        <w:pStyle w:val="TableofFigures"/>
        <w:tabs>
          <w:tab w:val="right" w:leader="dot" w:pos="9060"/>
        </w:tabs>
        <w:rPr>
          <w:rFonts w:asciiTheme="minorHAnsi" w:eastAsiaTheme="minorEastAsia" w:hAnsiTheme="minorHAnsi" w:cstheme="minorBidi"/>
          <w:noProof/>
          <w:szCs w:val="22"/>
        </w:rPr>
      </w:pPr>
      <w:hyperlink w:anchor="_Toc78366813" w:history="1">
        <w:r w:rsidR="002301F5" w:rsidRPr="00E95638">
          <w:rPr>
            <w:rStyle w:val="Hyperlink"/>
            <w:noProof/>
            <w:lang w:val="en-US"/>
          </w:rPr>
          <w:t>Figure 1.3. Domestic Violence Against Spouse or Analogous Occurrences (Portugal)</w:t>
        </w:r>
        <w:r w:rsidR="002301F5">
          <w:rPr>
            <w:noProof/>
            <w:webHidden/>
          </w:rPr>
          <w:tab/>
        </w:r>
        <w:r w:rsidR="002301F5">
          <w:rPr>
            <w:noProof/>
            <w:webHidden/>
          </w:rPr>
          <w:fldChar w:fldCharType="begin"/>
        </w:r>
        <w:r w:rsidR="002301F5">
          <w:rPr>
            <w:noProof/>
            <w:webHidden/>
          </w:rPr>
          <w:instrText xml:space="preserve"> PAGEREF _Toc78366813 \h </w:instrText>
        </w:r>
        <w:r w:rsidR="002301F5">
          <w:rPr>
            <w:noProof/>
            <w:webHidden/>
          </w:rPr>
        </w:r>
        <w:r w:rsidR="002301F5">
          <w:rPr>
            <w:noProof/>
            <w:webHidden/>
          </w:rPr>
          <w:fldChar w:fldCharType="separate"/>
        </w:r>
        <w:r w:rsidR="00654FB3">
          <w:rPr>
            <w:noProof/>
            <w:webHidden/>
          </w:rPr>
          <w:t>3</w:t>
        </w:r>
        <w:r w:rsidR="002301F5">
          <w:rPr>
            <w:noProof/>
            <w:webHidden/>
          </w:rPr>
          <w:fldChar w:fldCharType="end"/>
        </w:r>
      </w:hyperlink>
    </w:p>
    <w:p w14:paraId="16E5E831" w14:textId="463FFB57" w:rsidR="002301F5" w:rsidRDefault="00ED2951">
      <w:pPr>
        <w:pStyle w:val="TableofFigures"/>
        <w:tabs>
          <w:tab w:val="right" w:leader="dot" w:pos="9060"/>
        </w:tabs>
        <w:rPr>
          <w:rFonts w:asciiTheme="minorHAnsi" w:eastAsiaTheme="minorEastAsia" w:hAnsiTheme="minorHAnsi" w:cstheme="minorBidi"/>
          <w:noProof/>
          <w:szCs w:val="22"/>
        </w:rPr>
      </w:pPr>
      <w:hyperlink w:anchor="_Toc78366814" w:history="1">
        <w:r w:rsidR="002301F5" w:rsidRPr="00E95638">
          <w:rPr>
            <w:rStyle w:val="Hyperlink"/>
            <w:noProof/>
            <w:lang w:val="en-US"/>
          </w:rPr>
          <w:t>Figure 2.1 - Age of Domestic Violence Victims (2013-2017)</w:t>
        </w:r>
        <w:r w:rsidR="002301F5">
          <w:rPr>
            <w:noProof/>
            <w:webHidden/>
          </w:rPr>
          <w:tab/>
        </w:r>
        <w:r w:rsidR="002301F5">
          <w:rPr>
            <w:noProof/>
            <w:webHidden/>
          </w:rPr>
          <w:fldChar w:fldCharType="begin"/>
        </w:r>
        <w:r w:rsidR="002301F5">
          <w:rPr>
            <w:noProof/>
            <w:webHidden/>
          </w:rPr>
          <w:instrText xml:space="preserve"> PAGEREF _Toc78366814 \h </w:instrText>
        </w:r>
        <w:r w:rsidR="002301F5">
          <w:rPr>
            <w:noProof/>
            <w:webHidden/>
          </w:rPr>
        </w:r>
        <w:r w:rsidR="002301F5">
          <w:rPr>
            <w:noProof/>
            <w:webHidden/>
          </w:rPr>
          <w:fldChar w:fldCharType="separate"/>
        </w:r>
        <w:r w:rsidR="00654FB3">
          <w:rPr>
            <w:noProof/>
            <w:webHidden/>
          </w:rPr>
          <w:t>7</w:t>
        </w:r>
        <w:r w:rsidR="002301F5">
          <w:rPr>
            <w:noProof/>
            <w:webHidden/>
          </w:rPr>
          <w:fldChar w:fldCharType="end"/>
        </w:r>
      </w:hyperlink>
    </w:p>
    <w:p w14:paraId="0D095261" w14:textId="76A55B5B" w:rsidR="002301F5" w:rsidRDefault="00ED2951">
      <w:pPr>
        <w:pStyle w:val="TableofFigures"/>
        <w:tabs>
          <w:tab w:val="right" w:leader="dot" w:pos="9060"/>
        </w:tabs>
        <w:rPr>
          <w:rFonts w:asciiTheme="minorHAnsi" w:eastAsiaTheme="minorEastAsia" w:hAnsiTheme="minorHAnsi" w:cstheme="minorBidi"/>
          <w:noProof/>
          <w:szCs w:val="22"/>
        </w:rPr>
      </w:pPr>
      <w:hyperlink w:anchor="_Toc78366815" w:history="1">
        <w:r w:rsidR="002301F5" w:rsidRPr="00E95638">
          <w:rPr>
            <w:rStyle w:val="Hyperlink"/>
            <w:noProof/>
            <w:lang w:val="en-US"/>
          </w:rPr>
          <w:t>Figure 4.1. Absolute Change in Total and DVASA Occurrences (Portugal)</w:t>
        </w:r>
        <w:r w:rsidR="002301F5">
          <w:rPr>
            <w:noProof/>
            <w:webHidden/>
          </w:rPr>
          <w:tab/>
        </w:r>
        <w:r w:rsidR="002301F5">
          <w:rPr>
            <w:noProof/>
            <w:webHidden/>
          </w:rPr>
          <w:fldChar w:fldCharType="begin"/>
        </w:r>
        <w:r w:rsidR="002301F5">
          <w:rPr>
            <w:noProof/>
            <w:webHidden/>
          </w:rPr>
          <w:instrText xml:space="preserve"> PAGEREF _Toc78366815 \h </w:instrText>
        </w:r>
        <w:r w:rsidR="002301F5">
          <w:rPr>
            <w:noProof/>
            <w:webHidden/>
          </w:rPr>
        </w:r>
        <w:r w:rsidR="002301F5">
          <w:rPr>
            <w:noProof/>
            <w:webHidden/>
          </w:rPr>
          <w:fldChar w:fldCharType="separate"/>
        </w:r>
        <w:r w:rsidR="00654FB3">
          <w:rPr>
            <w:noProof/>
            <w:webHidden/>
          </w:rPr>
          <w:t>13</w:t>
        </w:r>
        <w:r w:rsidR="002301F5">
          <w:rPr>
            <w:noProof/>
            <w:webHidden/>
          </w:rPr>
          <w:fldChar w:fldCharType="end"/>
        </w:r>
      </w:hyperlink>
    </w:p>
    <w:p w14:paraId="39AA1E04" w14:textId="08A349F8" w:rsidR="002301F5" w:rsidRDefault="00ED2951">
      <w:pPr>
        <w:pStyle w:val="TableofFigures"/>
        <w:tabs>
          <w:tab w:val="right" w:leader="dot" w:pos="9060"/>
        </w:tabs>
        <w:rPr>
          <w:rFonts w:asciiTheme="minorHAnsi" w:eastAsiaTheme="minorEastAsia" w:hAnsiTheme="minorHAnsi" w:cstheme="minorBidi"/>
          <w:noProof/>
          <w:szCs w:val="22"/>
        </w:rPr>
      </w:pPr>
      <w:hyperlink w:anchor="_Toc78366816" w:history="1">
        <w:r w:rsidR="002301F5" w:rsidRPr="00E95638">
          <w:rPr>
            <w:rStyle w:val="Hyperlink"/>
            <w:noProof/>
            <w:lang w:val="en-US"/>
          </w:rPr>
          <w:t>Figure 4.2 - Are Marriages and DVASA Occurrences Related?</w:t>
        </w:r>
        <w:r w:rsidR="002301F5">
          <w:rPr>
            <w:noProof/>
            <w:webHidden/>
          </w:rPr>
          <w:tab/>
        </w:r>
        <w:r w:rsidR="002301F5">
          <w:rPr>
            <w:noProof/>
            <w:webHidden/>
          </w:rPr>
          <w:fldChar w:fldCharType="begin"/>
        </w:r>
        <w:r w:rsidR="002301F5">
          <w:rPr>
            <w:noProof/>
            <w:webHidden/>
          </w:rPr>
          <w:instrText xml:space="preserve"> PAGEREF _Toc78366816 \h </w:instrText>
        </w:r>
        <w:r w:rsidR="002301F5">
          <w:rPr>
            <w:noProof/>
            <w:webHidden/>
          </w:rPr>
        </w:r>
        <w:r w:rsidR="002301F5">
          <w:rPr>
            <w:noProof/>
            <w:webHidden/>
          </w:rPr>
          <w:fldChar w:fldCharType="separate"/>
        </w:r>
        <w:r w:rsidR="00654FB3">
          <w:rPr>
            <w:noProof/>
            <w:webHidden/>
          </w:rPr>
          <w:t>17</w:t>
        </w:r>
        <w:r w:rsidR="002301F5">
          <w:rPr>
            <w:noProof/>
            <w:webHidden/>
          </w:rPr>
          <w:fldChar w:fldCharType="end"/>
        </w:r>
      </w:hyperlink>
    </w:p>
    <w:p w14:paraId="4E4E63EE" w14:textId="316912B8" w:rsidR="002301F5" w:rsidRDefault="00ED2951">
      <w:pPr>
        <w:pStyle w:val="TableofFigures"/>
        <w:tabs>
          <w:tab w:val="right" w:leader="dot" w:pos="9060"/>
        </w:tabs>
        <w:rPr>
          <w:rFonts w:asciiTheme="minorHAnsi" w:eastAsiaTheme="minorEastAsia" w:hAnsiTheme="minorHAnsi" w:cstheme="minorBidi"/>
          <w:noProof/>
          <w:szCs w:val="22"/>
        </w:rPr>
      </w:pPr>
      <w:hyperlink w:anchor="_Toc78366817" w:history="1">
        <w:r w:rsidR="002301F5" w:rsidRPr="00E95638">
          <w:rPr>
            <w:rStyle w:val="Hyperlink"/>
            <w:noProof/>
            <w:lang w:val="en-US"/>
          </w:rPr>
          <w:t>Figure 5.1 – Average Contemporaneous Pearson Correlation</w:t>
        </w:r>
        <w:r w:rsidR="002301F5">
          <w:rPr>
            <w:noProof/>
            <w:webHidden/>
          </w:rPr>
          <w:tab/>
        </w:r>
        <w:r w:rsidR="002301F5">
          <w:rPr>
            <w:noProof/>
            <w:webHidden/>
          </w:rPr>
          <w:fldChar w:fldCharType="begin"/>
        </w:r>
        <w:r w:rsidR="002301F5">
          <w:rPr>
            <w:noProof/>
            <w:webHidden/>
          </w:rPr>
          <w:instrText xml:space="preserve"> PAGEREF _Toc78366817 \h </w:instrText>
        </w:r>
        <w:r w:rsidR="002301F5">
          <w:rPr>
            <w:noProof/>
            <w:webHidden/>
          </w:rPr>
        </w:r>
        <w:r w:rsidR="002301F5">
          <w:rPr>
            <w:noProof/>
            <w:webHidden/>
          </w:rPr>
          <w:fldChar w:fldCharType="separate"/>
        </w:r>
        <w:r w:rsidR="00654FB3">
          <w:rPr>
            <w:noProof/>
            <w:webHidden/>
          </w:rPr>
          <w:t>20</w:t>
        </w:r>
        <w:r w:rsidR="002301F5">
          <w:rPr>
            <w:noProof/>
            <w:webHidden/>
          </w:rPr>
          <w:fldChar w:fldCharType="end"/>
        </w:r>
      </w:hyperlink>
    </w:p>
    <w:p w14:paraId="305C918E" w14:textId="41321114" w:rsidR="002301F5" w:rsidRDefault="00ED2951">
      <w:pPr>
        <w:pStyle w:val="TableofFigures"/>
        <w:tabs>
          <w:tab w:val="right" w:leader="dot" w:pos="9060"/>
        </w:tabs>
        <w:rPr>
          <w:rFonts w:asciiTheme="minorHAnsi" w:eastAsiaTheme="minorEastAsia" w:hAnsiTheme="minorHAnsi" w:cstheme="minorBidi"/>
          <w:noProof/>
          <w:szCs w:val="22"/>
        </w:rPr>
      </w:pPr>
      <w:hyperlink w:anchor="_Toc78366818" w:history="1">
        <w:r w:rsidR="002301F5" w:rsidRPr="00E95638">
          <w:rPr>
            <w:rStyle w:val="Hyperlink"/>
            <w:noProof/>
            <w:lang w:val="en-US"/>
          </w:rPr>
          <w:t>Figure 5.2 - Histogram for DVASA Distribution</w:t>
        </w:r>
        <w:r w:rsidR="002301F5">
          <w:rPr>
            <w:noProof/>
            <w:webHidden/>
          </w:rPr>
          <w:tab/>
        </w:r>
        <w:r w:rsidR="002301F5">
          <w:rPr>
            <w:noProof/>
            <w:webHidden/>
          </w:rPr>
          <w:fldChar w:fldCharType="begin"/>
        </w:r>
        <w:r w:rsidR="002301F5">
          <w:rPr>
            <w:noProof/>
            <w:webHidden/>
          </w:rPr>
          <w:instrText xml:space="preserve"> PAGEREF _Toc78366818 \h </w:instrText>
        </w:r>
        <w:r w:rsidR="002301F5">
          <w:rPr>
            <w:noProof/>
            <w:webHidden/>
          </w:rPr>
        </w:r>
        <w:r w:rsidR="002301F5">
          <w:rPr>
            <w:noProof/>
            <w:webHidden/>
          </w:rPr>
          <w:fldChar w:fldCharType="separate"/>
        </w:r>
        <w:r w:rsidR="00654FB3">
          <w:rPr>
            <w:noProof/>
            <w:webHidden/>
          </w:rPr>
          <w:t>24</w:t>
        </w:r>
        <w:r w:rsidR="002301F5">
          <w:rPr>
            <w:noProof/>
            <w:webHidden/>
          </w:rPr>
          <w:fldChar w:fldCharType="end"/>
        </w:r>
      </w:hyperlink>
    </w:p>
    <w:p w14:paraId="6A48C43C" w14:textId="20524691" w:rsidR="002301F5" w:rsidRDefault="00ED2951">
      <w:pPr>
        <w:pStyle w:val="TableofFigures"/>
        <w:tabs>
          <w:tab w:val="right" w:leader="dot" w:pos="9060"/>
        </w:tabs>
        <w:rPr>
          <w:rFonts w:asciiTheme="minorHAnsi" w:eastAsiaTheme="minorEastAsia" w:hAnsiTheme="minorHAnsi" w:cstheme="minorBidi"/>
          <w:noProof/>
          <w:szCs w:val="22"/>
        </w:rPr>
      </w:pPr>
      <w:hyperlink w:anchor="_Toc78366819" w:history="1">
        <w:r w:rsidR="002301F5" w:rsidRPr="00E95638">
          <w:rPr>
            <w:rStyle w:val="Hyperlink"/>
            <w:noProof/>
            <w:lang w:val="en-US"/>
          </w:rPr>
          <w:t>Figure 5.3 - Histograms for Explanatory Variables</w:t>
        </w:r>
        <w:r w:rsidR="002301F5">
          <w:rPr>
            <w:noProof/>
            <w:webHidden/>
          </w:rPr>
          <w:tab/>
        </w:r>
        <w:r w:rsidR="002301F5">
          <w:rPr>
            <w:noProof/>
            <w:webHidden/>
          </w:rPr>
          <w:fldChar w:fldCharType="begin"/>
        </w:r>
        <w:r w:rsidR="002301F5">
          <w:rPr>
            <w:noProof/>
            <w:webHidden/>
          </w:rPr>
          <w:instrText xml:space="preserve"> PAGEREF _Toc78366819 \h </w:instrText>
        </w:r>
        <w:r w:rsidR="002301F5">
          <w:rPr>
            <w:noProof/>
            <w:webHidden/>
          </w:rPr>
        </w:r>
        <w:r w:rsidR="002301F5">
          <w:rPr>
            <w:noProof/>
            <w:webHidden/>
          </w:rPr>
          <w:fldChar w:fldCharType="separate"/>
        </w:r>
        <w:r w:rsidR="00654FB3">
          <w:rPr>
            <w:noProof/>
            <w:webHidden/>
          </w:rPr>
          <w:t>24</w:t>
        </w:r>
        <w:r w:rsidR="002301F5">
          <w:rPr>
            <w:noProof/>
            <w:webHidden/>
          </w:rPr>
          <w:fldChar w:fldCharType="end"/>
        </w:r>
      </w:hyperlink>
    </w:p>
    <w:p w14:paraId="049D0EDD" w14:textId="706559D4" w:rsidR="002301F5" w:rsidRDefault="00ED2951">
      <w:pPr>
        <w:pStyle w:val="TableofFigures"/>
        <w:tabs>
          <w:tab w:val="right" w:leader="dot" w:pos="9060"/>
        </w:tabs>
        <w:rPr>
          <w:rFonts w:asciiTheme="minorHAnsi" w:eastAsiaTheme="minorEastAsia" w:hAnsiTheme="minorHAnsi" w:cstheme="minorBidi"/>
          <w:noProof/>
          <w:szCs w:val="22"/>
        </w:rPr>
      </w:pPr>
      <w:hyperlink w:anchor="_Toc78366820" w:history="1">
        <w:r w:rsidR="002301F5" w:rsidRPr="00E95638">
          <w:rPr>
            <w:rStyle w:val="Hyperlink"/>
            <w:noProof/>
            <w:lang w:val="en-US"/>
          </w:rPr>
          <w:t>Figure 5.4 - Evolution of GER, GER_Men and GER_Women in Barrancos</w:t>
        </w:r>
        <w:r w:rsidR="002301F5">
          <w:rPr>
            <w:noProof/>
            <w:webHidden/>
          </w:rPr>
          <w:tab/>
        </w:r>
        <w:r w:rsidR="002301F5">
          <w:rPr>
            <w:noProof/>
            <w:webHidden/>
          </w:rPr>
          <w:fldChar w:fldCharType="begin"/>
        </w:r>
        <w:r w:rsidR="002301F5">
          <w:rPr>
            <w:noProof/>
            <w:webHidden/>
          </w:rPr>
          <w:instrText xml:space="preserve"> PAGEREF _Toc78366820 \h </w:instrText>
        </w:r>
        <w:r w:rsidR="002301F5">
          <w:rPr>
            <w:noProof/>
            <w:webHidden/>
          </w:rPr>
        </w:r>
        <w:r w:rsidR="002301F5">
          <w:rPr>
            <w:noProof/>
            <w:webHidden/>
          </w:rPr>
          <w:fldChar w:fldCharType="separate"/>
        </w:r>
        <w:r w:rsidR="00654FB3">
          <w:rPr>
            <w:noProof/>
            <w:webHidden/>
          </w:rPr>
          <w:t>26</w:t>
        </w:r>
        <w:r w:rsidR="002301F5">
          <w:rPr>
            <w:noProof/>
            <w:webHidden/>
          </w:rPr>
          <w:fldChar w:fldCharType="end"/>
        </w:r>
      </w:hyperlink>
    </w:p>
    <w:p w14:paraId="184FD854" w14:textId="19B35E86" w:rsidR="002301F5" w:rsidRDefault="00ED2951">
      <w:pPr>
        <w:pStyle w:val="TableofFigures"/>
        <w:tabs>
          <w:tab w:val="right" w:leader="dot" w:pos="9060"/>
        </w:tabs>
        <w:rPr>
          <w:rFonts w:asciiTheme="minorHAnsi" w:eastAsiaTheme="minorEastAsia" w:hAnsiTheme="minorHAnsi" w:cstheme="minorBidi"/>
          <w:noProof/>
          <w:szCs w:val="22"/>
        </w:rPr>
      </w:pPr>
      <w:hyperlink w:anchor="_Toc78366821" w:history="1">
        <w:r w:rsidR="002301F5" w:rsidRPr="00E95638">
          <w:rPr>
            <w:rStyle w:val="Hyperlink"/>
            <w:noProof/>
            <w:lang w:val="en-US"/>
          </w:rPr>
          <w:t>Figure 5.5 - Boxplots for Dependent and Explanatory Variables</w:t>
        </w:r>
        <w:r w:rsidR="002301F5">
          <w:rPr>
            <w:noProof/>
            <w:webHidden/>
          </w:rPr>
          <w:tab/>
        </w:r>
        <w:r w:rsidR="002301F5">
          <w:rPr>
            <w:noProof/>
            <w:webHidden/>
          </w:rPr>
          <w:fldChar w:fldCharType="begin"/>
        </w:r>
        <w:r w:rsidR="002301F5">
          <w:rPr>
            <w:noProof/>
            <w:webHidden/>
          </w:rPr>
          <w:instrText xml:space="preserve"> PAGEREF _Toc78366821 \h </w:instrText>
        </w:r>
        <w:r w:rsidR="002301F5">
          <w:rPr>
            <w:noProof/>
            <w:webHidden/>
          </w:rPr>
        </w:r>
        <w:r w:rsidR="002301F5">
          <w:rPr>
            <w:noProof/>
            <w:webHidden/>
          </w:rPr>
          <w:fldChar w:fldCharType="separate"/>
        </w:r>
        <w:r w:rsidR="00654FB3">
          <w:rPr>
            <w:noProof/>
            <w:webHidden/>
          </w:rPr>
          <w:t>27</w:t>
        </w:r>
        <w:r w:rsidR="002301F5">
          <w:rPr>
            <w:noProof/>
            <w:webHidden/>
          </w:rPr>
          <w:fldChar w:fldCharType="end"/>
        </w:r>
      </w:hyperlink>
    </w:p>
    <w:p w14:paraId="126A33B1" w14:textId="4A2AD027"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39E50E76" w14:textId="77777777" w:rsidR="00940100" w:rsidRPr="00227627" w:rsidRDefault="00940100" w:rsidP="00940100">
      <w:pPr>
        <w:pStyle w:val="Ttulos"/>
        <w:rPr>
          <w:lang w:val="en-US"/>
        </w:rPr>
      </w:pPr>
    </w:p>
    <w:p w14:paraId="2368A65A" w14:textId="77777777" w:rsidR="00940100" w:rsidRPr="00227627" w:rsidRDefault="00940100" w:rsidP="00940100">
      <w:pPr>
        <w:pStyle w:val="Ttulos"/>
        <w:rPr>
          <w:lang w:val="en-US"/>
        </w:rPr>
      </w:pPr>
    </w:p>
    <w:p w14:paraId="00C28A3D" w14:textId="77777777" w:rsidR="00940100" w:rsidRPr="00227627" w:rsidRDefault="00940100" w:rsidP="00940100">
      <w:pPr>
        <w:pStyle w:val="Ttulos"/>
        <w:rPr>
          <w:lang w:val="en-US"/>
        </w:rPr>
      </w:pPr>
    </w:p>
    <w:p w14:paraId="423DFAD6"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t>LIST OF TABLES</w:t>
      </w:r>
    </w:p>
    <w:p w14:paraId="6FF76E2A" w14:textId="112DF777" w:rsidR="002301F5" w:rsidRPr="002301F5"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2301F5" w:rsidRPr="004C64E6">
        <w:rPr>
          <w:noProof/>
          <w:lang w:val="en-US"/>
        </w:rPr>
        <w:t>Table 4.1. Dataset Variable Description</w:t>
      </w:r>
      <w:r w:rsidR="002301F5" w:rsidRPr="002301F5">
        <w:rPr>
          <w:noProof/>
          <w:lang w:val="en-US"/>
        </w:rPr>
        <w:tab/>
      </w:r>
      <w:r w:rsidR="002301F5">
        <w:rPr>
          <w:noProof/>
        </w:rPr>
        <w:fldChar w:fldCharType="begin"/>
      </w:r>
      <w:r w:rsidR="002301F5" w:rsidRPr="002301F5">
        <w:rPr>
          <w:noProof/>
          <w:lang w:val="en-US"/>
        </w:rPr>
        <w:instrText xml:space="preserve"> PAGEREF _Toc78366797 \h </w:instrText>
      </w:r>
      <w:r w:rsidR="002301F5">
        <w:rPr>
          <w:noProof/>
        </w:rPr>
      </w:r>
      <w:r w:rsidR="002301F5">
        <w:rPr>
          <w:noProof/>
        </w:rPr>
        <w:fldChar w:fldCharType="separate"/>
      </w:r>
      <w:r w:rsidR="00654FB3">
        <w:rPr>
          <w:noProof/>
          <w:lang w:val="en-US"/>
        </w:rPr>
        <w:t>12</w:t>
      </w:r>
      <w:r w:rsidR="002301F5">
        <w:rPr>
          <w:noProof/>
        </w:rPr>
        <w:fldChar w:fldCharType="end"/>
      </w:r>
    </w:p>
    <w:p w14:paraId="024A39AC" w14:textId="3165D97F"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4C64E6">
        <w:rPr>
          <w:noProof/>
          <w:lang w:val="en-US"/>
        </w:rPr>
        <w:t>Table 4.2. Descriptive Statistics for the Dependent Variable (Portugal)</w:t>
      </w:r>
      <w:r w:rsidRPr="002301F5">
        <w:rPr>
          <w:noProof/>
          <w:lang w:val="en-US"/>
        </w:rPr>
        <w:tab/>
      </w:r>
      <w:r>
        <w:rPr>
          <w:noProof/>
        </w:rPr>
        <w:fldChar w:fldCharType="begin"/>
      </w:r>
      <w:r w:rsidRPr="002301F5">
        <w:rPr>
          <w:noProof/>
          <w:lang w:val="en-US"/>
        </w:rPr>
        <w:instrText xml:space="preserve"> PAGEREF _Toc78366798 \h </w:instrText>
      </w:r>
      <w:r>
        <w:rPr>
          <w:noProof/>
        </w:rPr>
      </w:r>
      <w:r>
        <w:rPr>
          <w:noProof/>
        </w:rPr>
        <w:fldChar w:fldCharType="separate"/>
      </w:r>
      <w:r w:rsidR="00654FB3">
        <w:rPr>
          <w:noProof/>
          <w:lang w:val="en-US"/>
        </w:rPr>
        <w:t>13</w:t>
      </w:r>
      <w:r>
        <w:rPr>
          <w:noProof/>
        </w:rPr>
        <w:fldChar w:fldCharType="end"/>
      </w:r>
    </w:p>
    <w:p w14:paraId="74932B10" w14:textId="13509B60"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4C64E6">
        <w:rPr>
          <w:noProof/>
          <w:lang w:val="en-US"/>
        </w:rPr>
        <w:t>Table 4.3. Missing Values by Domestic Violence Category (Municipalities)</w:t>
      </w:r>
      <w:r w:rsidRPr="002301F5">
        <w:rPr>
          <w:noProof/>
          <w:lang w:val="en-US"/>
        </w:rPr>
        <w:tab/>
      </w:r>
      <w:r>
        <w:rPr>
          <w:noProof/>
        </w:rPr>
        <w:fldChar w:fldCharType="begin"/>
      </w:r>
      <w:r w:rsidRPr="002301F5">
        <w:rPr>
          <w:noProof/>
          <w:lang w:val="en-US"/>
        </w:rPr>
        <w:instrText xml:space="preserve"> PAGEREF _Toc78366799 \h </w:instrText>
      </w:r>
      <w:r>
        <w:rPr>
          <w:noProof/>
        </w:rPr>
      </w:r>
      <w:r>
        <w:rPr>
          <w:noProof/>
        </w:rPr>
        <w:fldChar w:fldCharType="separate"/>
      </w:r>
      <w:r w:rsidR="00654FB3">
        <w:rPr>
          <w:noProof/>
          <w:lang w:val="en-US"/>
        </w:rPr>
        <w:t>14</w:t>
      </w:r>
      <w:r>
        <w:rPr>
          <w:noProof/>
        </w:rPr>
        <w:fldChar w:fldCharType="end"/>
      </w:r>
    </w:p>
    <w:p w14:paraId="4CE7EBC4" w14:textId="497E0FEC"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4C64E6">
        <w:rPr>
          <w:noProof/>
          <w:lang w:val="en-US"/>
        </w:rPr>
        <w:t>Table 4.4. Missing Values for DVASA in Municipalities and Difference Between National Total and Municipality Total</w:t>
      </w:r>
      <w:r w:rsidRPr="002301F5">
        <w:rPr>
          <w:noProof/>
          <w:lang w:val="en-US"/>
        </w:rPr>
        <w:tab/>
      </w:r>
      <w:r>
        <w:rPr>
          <w:noProof/>
        </w:rPr>
        <w:fldChar w:fldCharType="begin"/>
      </w:r>
      <w:r w:rsidRPr="002301F5">
        <w:rPr>
          <w:noProof/>
          <w:lang w:val="en-US"/>
        </w:rPr>
        <w:instrText xml:space="preserve"> PAGEREF _Toc78366800 \h </w:instrText>
      </w:r>
      <w:r>
        <w:rPr>
          <w:noProof/>
        </w:rPr>
      </w:r>
      <w:r>
        <w:rPr>
          <w:noProof/>
        </w:rPr>
        <w:fldChar w:fldCharType="separate"/>
      </w:r>
      <w:r w:rsidR="00654FB3">
        <w:rPr>
          <w:noProof/>
          <w:lang w:val="en-US"/>
        </w:rPr>
        <w:t>14</w:t>
      </w:r>
      <w:r>
        <w:rPr>
          <w:noProof/>
        </w:rPr>
        <w:fldChar w:fldCharType="end"/>
      </w:r>
    </w:p>
    <w:p w14:paraId="784C9EC8" w14:textId="185C6C68"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2301F5">
        <w:rPr>
          <w:noProof/>
          <w:lang w:val="en-US"/>
        </w:rPr>
        <w:t>Table 5.1 – Overall Summary Statistics</w:t>
      </w:r>
      <w:r w:rsidRPr="002301F5">
        <w:rPr>
          <w:noProof/>
          <w:lang w:val="en-US"/>
        </w:rPr>
        <w:tab/>
      </w:r>
      <w:r>
        <w:rPr>
          <w:noProof/>
        </w:rPr>
        <w:fldChar w:fldCharType="begin"/>
      </w:r>
      <w:r w:rsidRPr="002301F5">
        <w:rPr>
          <w:noProof/>
          <w:lang w:val="en-US"/>
        </w:rPr>
        <w:instrText xml:space="preserve"> PAGEREF _Toc78366801 \h </w:instrText>
      </w:r>
      <w:r>
        <w:rPr>
          <w:noProof/>
        </w:rPr>
      </w:r>
      <w:r>
        <w:rPr>
          <w:noProof/>
        </w:rPr>
        <w:fldChar w:fldCharType="separate"/>
      </w:r>
      <w:r w:rsidR="00654FB3">
        <w:rPr>
          <w:noProof/>
          <w:lang w:val="en-US"/>
        </w:rPr>
        <w:t>23</w:t>
      </w:r>
      <w:r>
        <w:rPr>
          <w:noProof/>
        </w:rPr>
        <w:fldChar w:fldCharType="end"/>
      </w:r>
    </w:p>
    <w:p w14:paraId="2E746408" w14:textId="19B36D4E" w:rsidR="002301F5" w:rsidRPr="002301F5" w:rsidRDefault="002301F5">
      <w:pPr>
        <w:pStyle w:val="TableofFigures"/>
        <w:tabs>
          <w:tab w:val="right" w:leader="dot" w:pos="9060"/>
        </w:tabs>
        <w:rPr>
          <w:rFonts w:asciiTheme="minorHAnsi" w:eastAsiaTheme="minorEastAsia" w:hAnsiTheme="minorHAnsi" w:cstheme="minorBidi"/>
          <w:noProof/>
          <w:szCs w:val="22"/>
          <w:lang w:val="en-US"/>
        </w:rPr>
      </w:pPr>
      <w:r w:rsidRPr="004C64E6">
        <w:rPr>
          <w:noProof/>
          <w:lang w:val="en-US"/>
        </w:rPr>
        <w:t>Table 5.2 - Overall, Between and Within Standard Deviations</w:t>
      </w:r>
      <w:r w:rsidRPr="002301F5">
        <w:rPr>
          <w:noProof/>
          <w:lang w:val="en-US"/>
        </w:rPr>
        <w:tab/>
      </w:r>
      <w:r>
        <w:rPr>
          <w:noProof/>
        </w:rPr>
        <w:fldChar w:fldCharType="begin"/>
      </w:r>
      <w:r w:rsidRPr="002301F5">
        <w:rPr>
          <w:noProof/>
          <w:lang w:val="en-US"/>
        </w:rPr>
        <w:instrText xml:space="preserve"> PAGEREF _Toc78366802 \h </w:instrText>
      </w:r>
      <w:r>
        <w:rPr>
          <w:noProof/>
        </w:rPr>
      </w:r>
      <w:r>
        <w:rPr>
          <w:noProof/>
        </w:rPr>
        <w:fldChar w:fldCharType="separate"/>
      </w:r>
      <w:r w:rsidR="00654FB3">
        <w:rPr>
          <w:noProof/>
          <w:lang w:val="en-US"/>
        </w:rPr>
        <w:t>25</w:t>
      </w:r>
      <w:r>
        <w:rPr>
          <w:noProof/>
        </w:rPr>
        <w:fldChar w:fldCharType="end"/>
      </w:r>
    </w:p>
    <w:p w14:paraId="42DCC24E" w14:textId="422E46AC"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CA4621" w:rsidRDefault="00CE79F8" w:rsidP="00940100">
      <w:pPr>
        <w:pStyle w:val="Ttulos"/>
      </w:pPr>
      <w:r w:rsidRPr="00CA4621">
        <w:lastRenderedPageBreak/>
        <w:t>List of Abbreviations and Acronyms</w:t>
      </w:r>
    </w:p>
    <w:p w14:paraId="0B945AA1" w14:textId="3DDECDB0" w:rsidR="0057236A" w:rsidRDefault="0057236A" w:rsidP="00940100">
      <w:pPr>
        <w:ind w:left="1134" w:hanging="1134"/>
        <w:rPr>
          <w:b/>
        </w:rPr>
      </w:pPr>
      <w:r>
        <w:rPr>
          <w:b/>
        </w:rPr>
        <w:t>AIC</w:t>
      </w:r>
      <w:r>
        <w:rPr>
          <w:b/>
        </w:rPr>
        <w:tab/>
      </w:r>
      <w:proofErr w:type="spellStart"/>
      <w:r w:rsidRPr="0057236A">
        <w:rPr>
          <w:bCs/>
        </w:rPr>
        <w:t>Akaike</w:t>
      </w:r>
      <w:proofErr w:type="spellEnd"/>
      <w:r w:rsidRPr="0057236A">
        <w:rPr>
          <w:bCs/>
        </w:rPr>
        <w:t xml:space="preserve"> </w:t>
      </w:r>
      <w:proofErr w:type="spellStart"/>
      <w:r w:rsidRPr="0057236A">
        <w:rPr>
          <w:bCs/>
        </w:rPr>
        <w:t>Information</w:t>
      </w:r>
      <w:proofErr w:type="spellEnd"/>
      <w:r w:rsidRPr="0057236A">
        <w:rPr>
          <w:bCs/>
        </w:rPr>
        <w:t xml:space="preserve"> </w:t>
      </w:r>
      <w:proofErr w:type="spellStart"/>
      <w:r w:rsidRPr="0057236A">
        <w:rPr>
          <w:bCs/>
        </w:rPr>
        <w:t>Criterion</w:t>
      </w:r>
      <w:proofErr w:type="spellEnd"/>
    </w:p>
    <w:p w14:paraId="042757B5" w14:textId="3E061D07"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76E3B752"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18FCC66B" w14:textId="14DB730E" w:rsidR="00461EDF" w:rsidRPr="00461EDF" w:rsidRDefault="00461EDF" w:rsidP="00CE79F8">
      <w:pPr>
        <w:ind w:left="1134" w:hanging="1134"/>
        <w:rPr>
          <w:lang w:val="en-US"/>
        </w:rPr>
      </w:pPr>
      <w:r w:rsidRPr="00461EDF">
        <w:rPr>
          <w:b/>
          <w:bCs/>
          <w:lang w:val="en-US"/>
        </w:rPr>
        <w:t>RESET</w:t>
      </w:r>
      <w:r w:rsidRPr="00461EDF">
        <w:rPr>
          <w:b/>
          <w:bCs/>
          <w:lang w:val="en-US"/>
        </w:rPr>
        <w:tab/>
      </w:r>
      <w:r w:rsidRPr="00461EDF">
        <w:rPr>
          <w:lang w:val="en-US"/>
        </w:rPr>
        <w:t>Regression Specification Error Test</w:t>
      </w:r>
    </w:p>
    <w:p w14:paraId="4FB247C2" w14:textId="4078AAB8" w:rsidR="0057236A" w:rsidRPr="00461EDF" w:rsidRDefault="0057236A" w:rsidP="00CE79F8">
      <w:pPr>
        <w:ind w:left="1134" w:hanging="1134"/>
        <w:rPr>
          <w:lang w:val="en-US"/>
        </w:rPr>
      </w:pPr>
      <w:r w:rsidRPr="00461EDF">
        <w:rPr>
          <w:b/>
          <w:bCs/>
          <w:lang w:val="en-US"/>
        </w:rPr>
        <w:t>SC</w:t>
      </w:r>
      <w:r w:rsidRPr="00461EDF">
        <w:rPr>
          <w:b/>
          <w:bCs/>
          <w:lang w:val="en-US"/>
        </w:rPr>
        <w:tab/>
      </w:r>
      <w:r w:rsidRPr="00461EDF">
        <w:rPr>
          <w:lang w:val="en-US"/>
        </w:rPr>
        <w:t>Schwarz Criterion</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79485750"/>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w:t>
      </w:r>
      <w:proofErr w:type="spellStart"/>
      <w:r w:rsidRPr="0017007E">
        <w:rPr>
          <w:i/>
          <w:iCs/>
          <w:lang w:val="en-US"/>
        </w:rPr>
        <w:t>Política</w:t>
      </w:r>
      <w:proofErr w:type="spellEnd"/>
      <w:r w:rsidRPr="0017007E">
        <w:rPr>
          <w:i/>
          <w:iCs/>
          <w:lang w:val="en-US"/>
        </w:rPr>
        <w:t xml:space="preserve">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512409">
        <w:rPr>
          <w:b/>
          <w:bCs/>
          <w:lang w:val="en-US"/>
        </w:rPr>
        <w:t>These numbers lift the veil on the sad reality Portugal is facing and clarify the need for addressing this problem</w:t>
      </w:r>
      <w:r>
        <w:rPr>
          <w:lang w:val="en-US"/>
        </w:rPr>
        <w:t>.</w:t>
      </w:r>
    </w:p>
    <w:p w14:paraId="0CE96CDB" w14:textId="69B4F8DA" w:rsidR="006946F4" w:rsidRDefault="006946F4" w:rsidP="00F95C53">
      <w:pPr>
        <w:pStyle w:val="Heading2"/>
      </w:pPr>
      <w:bookmarkStart w:id="9" w:name="_Toc79485751"/>
      <w:r>
        <w:t>Thesis Objective and Research Questions</w:t>
      </w:r>
      <w:bookmarkEnd w:id="9"/>
    </w:p>
    <w:p w14:paraId="5EBBA965" w14:textId="241E6C2F"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793B55">
        <w:rPr>
          <w:lang w:val="en-US"/>
        </w:rPr>
        <w:t xml:space="preserve">. </w:t>
      </w:r>
      <w:r w:rsidRPr="00793B55">
        <w:rPr>
          <w:highlight w:val="yellow"/>
          <w:lang w:val="en-US"/>
        </w:rPr>
        <w:t>Since the objective is to explain the number of occurrences as well as possible</w:t>
      </w:r>
      <w:r w:rsidR="00CE1DD2">
        <w:rPr>
          <w:highlight w:val="yellow"/>
          <w:lang w:val="en-US"/>
        </w:rPr>
        <w:t>,</w:t>
      </w:r>
      <w:r w:rsidRPr="00793B55">
        <w:rPr>
          <w:highlight w:val="yellow"/>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79485752"/>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E678D3">
        <w:rPr>
          <w:highlight w:val="cyan"/>
          <w:lang w:val="en-US"/>
        </w:rPr>
        <w:t xml:space="preserve">Figure </w:t>
      </w:r>
      <w:r w:rsidR="00D02330">
        <w:rPr>
          <w:highlight w:val="cyan"/>
          <w:lang w:val="en-US"/>
        </w:rPr>
        <w:t>1.</w:t>
      </w:r>
      <w:r w:rsidRPr="00E678D3">
        <w:rPr>
          <w:highlight w:val="cyan"/>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A22004">
        <w:rPr>
          <w:b/>
          <w:bCs/>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0CF2312E" w:rsidR="00C97300" w:rsidRPr="00987F15" w:rsidRDefault="00022891" w:rsidP="00022891">
      <w:pPr>
        <w:pStyle w:val="Caption"/>
        <w:rPr>
          <w:sz w:val="18"/>
          <w:szCs w:val="14"/>
          <w:lang w:val="en-US"/>
        </w:rPr>
      </w:pPr>
      <w:bookmarkStart w:id="11" w:name="_Toc78366811"/>
      <w:r w:rsidRPr="006946F4">
        <w:rPr>
          <w:sz w:val="18"/>
          <w:szCs w:val="14"/>
          <w:lang w:val="en-US"/>
        </w:rPr>
        <w:t xml:space="preserve">Figure </w:t>
      </w:r>
      <w:r w:rsidR="00AF43A3">
        <w:rPr>
          <w:sz w:val="18"/>
          <w:szCs w:val="14"/>
          <w:lang w:val="en-US"/>
        </w:rPr>
        <w:fldChar w:fldCharType="begin"/>
      </w:r>
      <w:r w:rsidR="00AF43A3">
        <w:rPr>
          <w:sz w:val="18"/>
          <w:szCs w:val="14"/>
          <w:lang w:val="en-US"/>
        </w:rPr>
        <w:instrText xml:space="preserve"> STYLEREF 1 \s </w:instrText>
      </w:r>
      <w:r w:rsidR="00AF43A3">
        <w:rPr>
          <w:sz w:val="18"/>
          <w:szCs w:val="14"/>
          <w:lang w:val="en-US"/>
        </w:rPr>
        <w:fldChar w:fldCharType="separate"/>
      </w:r>
      <w:r w:rsidR="00AF43A3">
        <w:rPr>
          <w:noProof/>
          <w:sz w:val="18"/>
          <w:szCs w:val="14"/>
          <w:lang w:val="en-US"/>
        </w:rPr>
        <w:t>1</w:t>
      </w:r>
      <w:r w:rsidR="00AF43A3">
        <w:rPr>
          <w:sz w:val="18"/>
          <w:szCs w:val="14"/>
          <w:lang w:val="en-US"/>
        </w:rPr>
        <w:fldChar w:fldCharType="end"/>
      </w:r>
      <w:r w:rsidR="00AF43A3">
        <w:rPr>
          <w:sz w:val="18"/>
          <w:szCs w:val="14"/>
          <w:lang w:val="en-US"/>
        </w:rPr>
        <w:t>.</w:t>
      </w:r>
      <w:r w:rsidR="00AF43A3">
        <w:rPr>
          <w:sz w:val="18"/>
          <w:szCs w:val="14"/>
          <w:lang w:val="en-US"/>
        </w:rPr>
        <w:fldChar w:fldCharType="begin"/>
      </w:r>
      <w:r w:rsidR="00AF43A3">
        <w:rPr>
          <w:sz w:val="18"/>
          <w:szCs w:val="14"/>
          <w:lang w:val="en-US"/>
        </w:rPr>
        <w:instrText xml:space="preserve"> SEQ Figure \* ARABIC \s 1 </w:instrText>
      </w:r>
      <w:r w:rsidR="00AF43A3">
        <w:rPr>
          <w:sz w:val="18"/>
          <w:szCs w:val="14"/>
          <w:lang w:val="en-US"/>
        </w:rPr>
        <w:fldChar w:fldCharType="separate"/>
      </w:r>
      <w:r w:rsidR="00AF43A3">
        <w:rPr>
          <w:noProof/>
          <w:sz w:val="18"/>
          <w:szCs w:val="14"/>
          <w:lang w:val="en-US"/>
        </w:rPr>
        <w:t>1</w:t>
      </w:r>
      <w:r w:rsidR="00AF43A3">
        <w:rPr>
          <w:sz w:val="18"/>
          <w:szCs w:val="14"/>
          <w:lang w:val="en-US"/>
        </w:rPr>
        <w:fldChar w:fldCharType="end"/>
      </w:r>
      <w:r w:rsidRPr="006946F4">
        <w:rPr>
          <w:sz w:val="18"/>
          <w:szCs w:val="14"/>
          <w:lang w:val="en-US"/>
        </w:rPr>
        <w:t xml:space="preserve">. </w:t>
      </w:r>
      <w:r w:rsidRPr="00987F15">
        <w:rPr>
          <w:sz w:val="18"/>
          <w:szCs w:val="14"/>
          <w:lang w:val="en-US"/>
        </w:rPr>
        <w:t>Domestic Violence Occurrences (Portugal)</w:t>
      </w:r>
      <w:bookmarkEnd w:id="11"/>
    </w:p>
    <w:p w14:paraId="7CF09DEE" w14:textId="77777777" w:rsidR="00970713" w:rsidRDefault="00970713" w:rsidP="00970713">
      <w:pPr>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651793B8"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xml:space="preserve">. The first one, which is called </w:t>
      </w:r>
      <w:r w:rsidR="00A22004" w:rsidRPr="0017343F">
        <w:rPr>
          <w:b/>
          <w:bCs/>
          <w:lang w:val="en-US"/>
        </w:rPr>
        <w:t>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17343F">
        <w:rPr>
          <w:b/>
          <w:bCs/>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17343F">
        <w:rPr>
          <w:b/>
          <w:bCs/>
          <w:lang w:val="en-US"/>
        </w:rPr>
        <w:t>others</w:t>
      </w:r>
      <w:r w:rsidR="0017343F">
        <w:rPr>
          <w:lang w:val="en-US"/>
        </w:rPr>
        <w:t xml:space="preserve">, includes the last of the topics mentioned above except for cases of domestic violence against minors. </w:t>
      </w:r>
      <w:r w:rsidR="0017343F" w:rsidRPr="0017343F">
        <w:rPr>
          <w:highlight w:val="cyan"/>
          <w:lang w:val="en-US"/>
        </w:rPr>
        <w:t xml:space="preserve">Figure </w:t>
      </w:r>
      <w:r w:rsidR="00D02330">
        <w:rPr>
          <w:highlight w:val="cyan"/>
          <w:lang w:val="en-US"/>
        </w:rPr>
        <w:t>1.</w:t>
      </w:r>
      <w:r w:rsidR="0017343F" w:rsidRPr="0017343F">
        <w:rPr>
          <w:highlight w:val="cyan"/>
          <w:lang w:val="en-US"/>
        </w:rPr>
        <w:t>2</w:t>
      </w:r>
      <w:r w:rsidR="0017343F">
        <w:rPr>
          <w:lang w:val="en-US"/>
        </w:rPr>
        <w:t xml:space="preserve"> is a breakdown of Figure 1,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Finally, the least </w:t>
      </w:r>
      <w:r w:rsidR="00552F75">
        <w:rPr>
          <w:lang w:val="en-US"/>
        </w:rPr>
        <w:lastRenderedPageBreak/>
        <w:t xml:space="preserve">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7F707A7B" w:rsidR="00022891" w:rsidRDefault="00022891" w:rsidP="00022891">
      <w:pPr>
        <w:pStyle w:val="Caption"/>
        <w:rPr>
          <w:sz w:val="18"/>
          <w:szCs w:val="14"/>
          <w:lang w:val="en-US"/>
        </w:rPr>
      </w:pPr>
      <w:bookmarkStart w:id="12" w:name="_Toc78366812"/>
      <w:r w:rsidRPr="00022891">
        <w:rPr>
          <w:sz w:val="18"/>
          <w:szCs w:val="14"/>
          <w:lang w:val="en-US"/>
        </w:rPr>
        <w:t xml:space="preserve">Figure </w:t>
      </w:r>
      <w:r w:rsidR="00AF43A3">
        <w:rPr>
          <w:sz w:val="18"/>
          <w:szCs w:val="14"/>
          <w:lang w:val="en-US"/>
        </w:rPr>
        <w:fldChar w:fldCharType="begin"/>
      </w:r>
      <w:r w:rsidR="00AF43A3">
        <w:rPr>
          <w:sz w:val="18"/>
          <w:szCs w:val="14"/>
          <w:lang w:val="en-US"/>
        </w:rPr>
        <w:instrText xml:space="preserve"> STYLEREF 1 \s </w:instrText>
      </w:r>
      <w:r w:rsidR="00AF43A3">
        <w:rPr>
          <w:sz w:val="18"/>
          <w:szCs w:val="14"/>
          <w:lang w:val="en-US"/>
        </w:rPr>
        <w:fldChar w:fldCharType="separate"/>
      </w:r>
      <w:r w:rsidR="00AF43A3">
        <w:rPr>
          <w:noProof/>
          <w:sz w:val="18"/>
          <w:szCs w:val="14"/>
          <w:lang w:val="en-US"/>
        </w:rPr>
        <w:t>1</w:t>
      </w:r>
      <w:r w:rsidR="00AF43A3">
        <w:rPr>
          <w:sz w:val="18"/>
          <w:szCs w:val="14"/>
          <w:lang w:val="en-US"/>
        </w:rPr>
        <w:fldChar w:fldCharType="end"/>
      </w:r>
      <w:r w:rsidR="00AF43A3">
        <w:rPr>
          <w:sz w:val="18"/>
          <w:szCs w:val="14"/>
          <w:lang w:val="en-US"/>
        </w:rPr>
        <w:t>.</w:t>
      </w:r>
      <w:r w:rsidR="00AF43A3">
        <w:rPr>
          <w:sz w:val="18"/>
          <w:szCs w:val="14"/>
          <w:lang w:val="en-US"/>
        </w:rPr>
        <w:fldChar w:fldCharType="begin"/>
      </w:r>
      <w:r w:rsidR="00AF43A3">
        <w:rPr>
          <w:sz w:val="18"/>
          <w:szCs w:val="14"/>
          <w:lang w:val="en-US"/>
        </w:rPr>
        <w:instrText xml:space="preserve"> SEQ Figure \* ARABIC \s 1 </w:instrText>
      </w:r>
      <w:r w:rsidR="00AF43A3">
        <w:rPr>
          <w:sz w:val="18"/>
          <w:szCs w:val="14"/>
          <w:lang w:val="en-US"/>
        </w:rPr>
        <w:fldChar w:fldCharType="separate"/>
      </w:r>
      <w:r w:rsidR="00AF43A3">
        <w:rPr>
          <w:noProof/>
          <w:sz w:val="18"/>
          <w:szCs w:val="14"/>
          <w:lang w:val="en-US"/>
        </w:rPr>
        <w:t>2</w:t>
      </w:r>
      <w:r w:rsidR="00AF43A3">
        <w:rPr>
          <w:sz w:val="18"/>
          <w:szCs w:val="14"/>
          <w:lang w:val="en-US"/>
        </w:rPr>
        <w:fldChar w:fldCharType="end"/>
      </w:r>
      <w:r w:rsidRPr="00022891">
        <w:rPr>
          <w:sz w:val="18"/>
          <w:szCs w:val="14"/>
          <w:lang w:val="en-US"/>
        </w:rPr>
        <w:t>. Domestic Violence Occurrences by Category (Portugal)</w:t>
      </w:r>
      <w:bookmarkEnd w:id="12"/>
    </w:p>
    <w:p w14:paraId="5707F0B4" w14:textId="37DCA19F" w:rsidR="00A96D14" w:rsidRDefault="00A35EB5" w:rsidP="00A35EB5">
      <w:pPr>
        <w:jc w:val="both"/>
        <w:rPr>
          <w:lang w:val="en-US"/>
        </w:rPr>
      </w:pPr>
      <w:r w:rsidRPr="00A35EB5">
        <w:rPr>
          <w:highlight w:val="cyan"/>
          <w:lang w:val="en-US" w:eastAsia="pt-PT"/>
        </w:rPr>
        <w:t>Figure 1.3.</w:t>
      </w:r>
      <w:r>
        <w:rPr>
          <w:lang w:val="en-US" w:eastAsia="pt-PT"/>
        </w:rPr>
        <w:t xml:space="preserve"> allows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w:t>
      </w:r>
      <w:proofErr w:type="gramStart"/>
      <w:r>
        <w:rPr>
          <w:lang w:val="en-US" w:eastAsia="pt-PT"/>
        </w:rPr>
        <w:t>the majority of</w:t>
      </w:r>
      <w:proofErr w:type="gramEnd"/>
      <w:r>
        <w:rPr>
          <w:lang w:val="en-US" w:eastAsia="pt-PT"/>
        </w:rPr>
        <w:t xml:space="preserve"> domestic violence occurrences in Portugal, as it </w:t>
      </w:r>
      <w:r>
        <w:rPr>
          <w:lang w:val="en-US"/>
        </w:rPr>
        <w:t xml:space="preserve">follows the pattern detected for the total occurrences described in </w:t>
      </w:r>
      <w:r w:rsidRPr="00A35EB5">
        <w:rPr>
          <w:highlight w:val="cyan"/>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 </w:t>
      </w:r>
      <w:proofErr w:type="gramStart"/>
      <w:r w:rsidR="00FB7409">
        <w:rPr>
          <w:lang w:val="en-US"/>
        </w:rPr>
        <w:t>during the course of</w:t>
      </w:r>
      <w:proofErr w:type="gramEnd"/>
      <w:r w:rsidR="00FB7409">
        <w:rPr>
          <w:lang w:val="en-US"/>
        </w:rPr>
        <w:t xml:space="preserve"> this study.</w:t>
      </w:r>
      <w:r w:rsidR="0008269A">
        <w:rPr>
          <w:lang w:val="en-US"/>
        </w:rPr>
        <w:t xml:space="preserve"> This category will, from now on, be referred to as DVASA.</w:t>
      </w:r>
    </w:p>
    <w:p w14:paraId="66AA00AE" w14:textId="2EABCDE4" w:rsidR="00A96D14" w:rsidRDefault="00987F15" w:rsidP="00A96D14">
      <w:pPr>
        <w:keepNext/>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393282A0" w:rsidR="00A35EB5" w:rsidRPr="00A96D14" w:rsidRDefault="00A96D14" w:rsidP="00A96D14">
      <w:pPr>
        <w:pStyle w:val="Caption"/>
        <w:rPr>
          <w:sz w:val="18"/>
          <w:szCs w:val="14"/>
          <w:lang w:val="en-US"/>
        </w:rPr>
      </w:pPr>
      <w:bookmarkStart w:id="13" w:name="_Toc78366813"/>
      <w:r w:rsidRPr="00C512F1">
        <w:rPr>
          <w:sz w:val="18"/>
          <w:szCs w:val="14"/>
          <w:lang w:val="en-US"/>
        </w:rPr>
        <w:t xml:space="preserve">Figure </w:t>
      </w:r>
      <w:r w:rsidR="00AF43A3">
        <w:rPr>
          <w:sz w:val="18"/>
          <w:szCs w:val="14"/>
          <w:lang w:val="en-US"/>
        </w:rPr>
        <w:fldChar w:fldCharType="begin"/>
      </w:r>
      <w:r w:rsidR="00AF43A3">
        <w:rPr>
          <w:sz w:val="18"/>
          <w:szCs w:val="14"/>
          <w:lang w:val="en-US"/>
        </w:rPr>
        <w:instrText xml:space="preserve"> STYLEREF 1 \s </w:instrText>
      </w:r>
      <w:r w:rsidR="00AF43A3">
        <w:rPr>
          <w:sz w:val="18"/>
          <w:szCs w:val="14"/>
          <w:lang w:val="en-US"/>
        </w:rPr>
        <w:fldChar w:fldCharType="separate"/>
      </w:r>
      <w:r w:rsidR="00AF43A3">
        <w:rPr>
          <w:noProof/>
          <w:sz w:val="18"/>
          <w:szCs w:val="14"/>
          <w:lang w:val="en-US"/>
        </w:rPr>
        <w:t>1</w:t>
      </w:r>
      <w:r w:rsidR="00AF43A3">
        <w:rPr>
          <w:sz w:val="18"/>
          <w:szCs w:val="14"/>
          <w:lang w:val="en-US"/>
        </w:rPr>
        <w:fldChar w:fldCharType="end"/>
      </w:r>
      <w:r w:rsidR="00AF43A3">
        <w:rPr>
          <w:sz w:val="18"/>
          <w:szCs w:val="14"/>
          <w:lang w:val="en-US"/>
        </w:rPr>
        <w:t>.</w:t>
      </w:r>
      <w:r w:rsidR="00AF43A3">
        <w:rPr>
          <w:sz w:val="18"/>
          <w:szCs w:val="14"/>
          <w:lang w:val="en-US"/>
        </w:rPr>
        <w:fldChar w:fldCharType="begin"/>
      </w:r>
      <w:r w:rsidR="00AF43A3">
        <w:rPr>
          <w:sz w:val="18"/>
          <w:szCs w:val="14"/>
          <w:lang w:val="en-US"/>
        </w:rPr>
        <w:instrText xml:space="preserve"> SEQ Figure \* ARABIC \s 1 </w:instrText>
      </w:r>
      <w:r w:rsidR="00AF43A3">
        <w:rPr>
          <w:sz w:val="18"/>
          <w:szCs w:val="14"/>
          <w:lang w:val="en-US"/>
        </w:rPr>
        <w:fldChar w:fldCharType="separate"/>
      </w:r>
      <w:r w:rsidR="00AF43A3">
        <w:rPr>
          <w:noProof/>
          <w:sz w:val="18"/>
          <w:szCs w:val="14"/>
          <w:lang w:val="en-US"/>
        </w:rPr>
        <w:t>3</w:t>
      </w:r>
      <w:r w:rsidR="00AF43A3">
        <w:rPr>
          <w:sz w:val="18"/>
          <w:szCs w:val="14"/>
          <w:lang w:val="en-US"/>
        </w:rPr>
        <w:fldChar w:fldCharType="end"/>
      </w:r>
      <w:r w:rsidRPr="00C512F1">
        <w:rPr>
          <w:sz w:val="18"/>
          <w:szCs w:val="14"/>
          <w:lang w:val="en-US"/>
        </w:rPr>
        <w:t>. Domestic Violence Against Spouse or Analogous Occurrences (Portugal)</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79485753"/>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2146CC">
        <w:rPr>
          <w:b/>
          <w:bCs/>
          <w:lang w:val="en-US"/>
        </w:rPr>
        <w:t>Intimate Partner Violence (IPV)</w:t>
      </w:r>
      <w:r>
        <w:rPr>
          <w:lang w:val="en-US"/>
        </w:rPr>
        <w:t xml:space="preserve"> and </w:t>
      </w:r>
      <w:r w:rsidRPr="002146CC">
        <w:rPr>
          <w:b/>
          <w:bCs/>
          <w:lang w:val="en-US"/>
        </w:rPr>
        <w:t>Intimate Partner Terrorism</w:t>
      </w:r>
      <w:r>
        <w:rPr>
          <w:lang w:val="en-US"/>
        </w:rPr>
        <w:t xml:space="preserve">. Another common term in literature used to describe domestic violence perpetrated by men against women is </w:t>
      </w:r>
      <w:r w:rsidRPr="002146CC">
        <w:rPr>
          <w:b/>
          <w:bCs/>
          <w:lang w:val="en-US"/>
        </w:rPr>
        <w:t>Gender Based Violence (GBV)</w:t>
      </w:r>
      <w:r>
        <w:rPr>
          <w:lang w:val="en-US"/>
        </w:rPr>
        <w:t>.</w:t>
      </w:r>
    </w:p>
    <w:p w14:paraId="06B9C4F0" w14:textId="0BF95E49" w:rsidR="00C43302"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 xml:space="preserve">This percentage varies regionally. </w:t>
      </w:r>
      <w:r w:rsidR="00CB1671" w:rsidRPr="005A0A1C">
        <w:rPr>
          <w:b/>
          <w:bCs/>
          <w:lang w:val="en-US"/>
        </w:rPr>
        <w:t>In Western Europe, where Portugal is located, it is estimated that around 20% of women aged 15 or over have experienced IPV</w:t>
      </w:r>
      <w:r w:rsidR="00CB1671">
        <w:rPr>
          <w:lang w:val="en-US"/>
        </w:rPr>
        <w:t>.</w:t>
      </w:r>
      <w:r w:rsidR="00C01D6D">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82B2F">
        <w:rPr>
          <w:b/>
          <w:bCs/>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4E19F7B6" w:rsidR="00DD316D" w:rsidRPr="00DD316D" w:rsidRDefault="00ED2951"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6A08D1">
        <w:rPr>
          <w:b/>
          <w:bCs/>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6A08D1">
        <w:rPr>
          <w:b/>
          <w:bCs/>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D835AB">
        <w:rPr>
          <w:b/>
          <w:bCs/>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Since the present study focuses on the number of occurrences by 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remaining one is a national-wide Demographic and Health Survey that included other themes besides </w:t>
      </w:r>
      <w:r w:rsidR="00545D07">
        <w:rPr>
          <w:lang w:val="en-US"/>
        </w:rPr>
        <w:lastRenderedPageBreak/>
        <w:t xml:space="preserve">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45D07">
        <w:rPr>
          <w:b/>
          <w:bCs/>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0C0B88">
        <w:rPr>
          <w:b/>
          <w:bCs/>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901627">
        <w:rPr>
          <w:b/>
          <w:bCs/>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500A54B3" w:rsidR="0071602C" w:rsidRDefault="0071602C" w:rsidP="00A533B2">
      <w:pPr>
        <w:spacing w:after="240"/>
        <w:jc w:val="both"/>
        <w:rPr>
          <w:lang w:val="en-US"/>
        </w:rPr>
      </w:pPr>
      <w:r>
        <w:rPr>
          <w:lang w:val="en-US"/>
        </w:rPr>
        <w:t xml:space="preserve">Healthcare workers are key players in detecting and listening to reports of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w:t>
      </w:r>
      <w:proofErr w:type="spellStart"/>
      <w:r w:rsidR="00947E45">
        <w:rPr>
          <w:lang w:val="en-US"/>
        </w:rPr>
        <w:t>Oxfordshire</w:t>
      </w:r>
      <w:proofErr w:type="spellEnd"/>
      <w:r w:rsidR="00947E45">
        <w:rPr>
          <w:lang w:val="en-US"/>
        </w:rPr>
        <w:t xml:space="preserv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DA29EF">
        <w:rPr>
          <w:b/>
          <w:bCs/>
          <w:lang w:val="en-US"/>
        </w:rPr>
        <w:t>It is possible that municipalities with more healthcare workers that fit into these categories have lower domestic violence rates</w:t>
      </w:r>
      <w:r w:rsidR="00DA29EF">
        <w:rPr>
          <w:lang w:val="en-US"/>
        </w:rPr>
        <w:t xml:space="preserve">. A lot of victims of abuse seek medical help, making it important for healthcare workers to have experience in handling these situations. </w:t>
      </w:r>
    </w:p>
    <w:p w14:paraId="57B39690" w14:textId="1DADCE73" w:rsidR="005A0A1C" w:rsidRDefault="005A0A1C" w:rsidP="00A533B2">
      <w:pPr>
        <w:pStyle w:val="Caption"/>
        <w:spacing w:line="276" w:lineRule="auto"/>
        <w:jc w:val="both"/>
        <w:rPr>
          <w:lang w:val="en-US"/>
        </w:rPr>
      </w:pPr>
      <w:r>
        <w:rPr>
          <w:lang w:val="en-US"/>
        </w:rPr>
        <w:t xml:space="preserve">Domestic violence has been associated to many socioeconomic variables, such as the </w:t>
      </w:r>
      <w:r w:rsidRPr="005A0A1C">
        <w:rPr>
          <w:lang w:val="en-US"/>
        </w:rPr>
        <w:t>wealth and education of both the victim and the aggressor</w:t>
      </w:r>
      <w:r>
        <w:rPr>
          <w:lang w:val="en-US"/>
        </w:rPr>
        <w:t xml:space="preserve">. It has been said that </w:t>
      </w:r>
      <w:r w:rsidRPr="005A0A1C">
        <w:rPr>
          <w:b/>
          <w:bCs w:val="0"/>
          <w:lang w:val="en-US"/>
        </w:rPr>
        <w:t xml:space="preserve">middle-level socioeconomic and </w:t>
      </w:r>
      <w:r w:rsidR="00D835AB" w:rsidRPr="005A0A1C">
        <w:rPr>
          <w:b/>
          <w:bCs w:val="0"/>
          <w:lang w:val="en-US"/>
        </w:rPr>
        <w:t>well-educated</w:t>
      </w:r>
      <w:r w:rsidRPr="005A0A1C">
        <w:rPr>
          <w:b/>
          <w:bCs w:val="0"/>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405417">
        <w:rPr>
          <w:b/>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405417">
        <w:rPr>
          <w:b/>
          <w:lang w:val="en-US"/>
        </w:rPr>
        <w:t xml:space="preserve">it is unquestionable that this is a variable of interest </w:t>
      </w:r>
      <w:r>
        <w:rPr>
          <w:b/>
          <w:lang w:val="en-US"/>
        </w:rPr>
        <w:t>when it comes to</w:t>
      </w:r>
      <w:r w:rsidRPr="00405417">
        <w:rPr>
          <w:b/>
          <w:lang w:val="en-US"/>
        </w:rPr>
        <w:t xml:space="preserve"> justifying changes in domestic violence occurrences</w:t>
      </w:r>
      <w:r>
        <w:rPr>
          <w:lang w:val="en-US"/>
        </w:rPr>
        <w:t xml:space="preserve">. One of the key points of this article is that the relative or potential salary is more important in justifying violence patterns than the actual </w:t>
      </w:r>
      <w:r>
        <w:rPr>
          <w:lang w:val="en-US"/>
        </w:rPr>
        <w:lastRenderedPageBreak/>
        <w:t xml:space="preserve">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ED2951"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52FAF">
        <w:rPr>
          <w:b/>
          <w:bCs/>
          <w:lang w:val="en-US"/>
        </w:rPr>
        <w:t>women with more children are more prone to suffer assaults</w:t>
      </w:r>
      <w:r w:rsidR="000C0B88">
        <w:rPr>
          <w:lang w:val="en-US"/>
        </w:rPr>
        <w:t xml:space="preserve">. Also, </w:t>
      </w:r>
      <w:r w:rsidR="000C0B88" w:rsidRPr="00552FAF">
        <w:rPr>
          <w:b/>
          <w:bCs/>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8F4555">
        <w:rPr>
          <w:b/>
          <w:bCs/>
          <w:lang w:val="en-US" w:eastAsia="pt-PT"/>
        </w:rPr>
        <w:t>unemployment by gender may be a relevant variable to include in the present study</w:t>
      </w:r>
      <w:r>
        <w:rPr>
          <w:lang w:val="en-US" w:eastAsia="pt-PT"/>
        </w:rPr>
        <w:t>.</w:t>
      </w:r>
    </w:p>
    <w:p w14:paraId="4275630D" w14:textId="063C8097" w:rsidR="00DF166B" w:rsidRDefault="00F4072F" w:rsidP="00A533B2">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7D0231">
        <w:rPr>
          <w:b/>
          <w:bCs/>
          <w:lang w:val="en-US"/>
        </w:rPr>
        <w:t xml:space="preserve">This suggests that it might be useful to include </w:t>
      </w:r>
      <w:r w:rsidR="005D5A86">
        <w:rPr>
          <w:b/>
          <w:bCs/>
          <w:lang w:val="en-US"/>
        </w:rPr>
        <w:t xml:space="preserve">some measure of the gender structure of the population </w:t>
      </w:r>
      <w:r w:rsidR="007D0231" w:rsidRPr="007D0231">
        <w:rPr>
          <w:b/>
          <w:bCs/>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AA0A52">
        <w:rPr>
          <w:highlight w:val="cyan"/>
          <w:lang w:val="en-US"/>
        </w:rPr>
        <w:t>Figure 2.1.</w:t>
      </w:r>
      <w:r w:rsidR="00C61E70">
        <w:rPr>
          <w:lang w:val="en-US"/>
        </w:rPr>
        <w:t xml:space="preserve"> below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 xml:space="preserve">One can see that the patterns for each report are different, </w:t>
      </w:r>
      <w:r w:rsidR="005D5A86" w:rsidRPr="005D5A86">
        <w:rPr>
          <w:b/>
          <w:bCs/>
          <w:lang w:val="en-US"/>
        </w:rPr>
        <w:t>showing the importance of including the age structure of the population by gender in the present study</w:t>
      </w:r>
      <w:r w:rsidR="005D5A86">
        <w:rPr>
          <w:lang w:val="en-US"/>
        </w:rPr>
        <w:t>.</w:t>
      </w:r>
    </w:p>
    <w:p w14:paraId="56CEC576" w14:textId="77777777" w:rsidR="005D5A86" w:rsidRDefault="005D5A86" w:rsidP="00A533B2">
      <w:pPr>
        <w:keepNext/>
        <w:spacing w:after="0"/>
        <w:jc w:val="center"/>
      </w:pPr>
      <w:r>
        <w:rPr>
          <w:noProof/>
          <w:lang w:val="en-US"/>
        </w:rPr>
        <w:lastRenderedPageBreak/>
        <w:drawing>
          <wp:inline distT="0" distB="0" distL="0" distR="0" wp14:anchorId="106D3595" wp14:editId="268443B1">
            <wp:extent cx="4456800" cy="2259977"/>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1F3A8FE5" w14:textId="551375E5" w:rsidR="005D5A86" w:rsidRDefault="005D5A86" w:rsidP="00A533B2">
      <w:pPr>
        <w:pStyle w:val="Caption"/>
        <w:spacing w:line="276" w:lineRule="auto"/>
        <w:rPr>
          <w:sz w:val="18"/>
          <w:szCs w:val="14"/>
          <w:lang w:val="en-US"/>
        </w:rPr>
      </w:pPr>
      <w:bookmarkStart w:id="22" w:name="_Toc78366814"/>
      <w:r w:rsidRPr="005D5A86">
        <w:rPr>
          <w:sz w:val="18"/>
          <w:szCs w:val="14"/>
          <w:lang w:val="en-US"/>
        </w:rPr>
        <w:t xml:space="preserve">Figure </w:t>
      </w:r>
      <w:r w:rsidR="00AF43A3">
        <w:rPr>
          <w:sz w:val="18"/>
          <w:szCs w:val="14"/>
          <w:lang w:val="en-US"/>
        </w:rPr>
        <w:fldChar w:fldCharType="begin"/>
      </w:r>
      <w:r w:rsidR="00AF43A3">
        <w:rPr>
          <w:sz w:val="18"/>
          <w:szCs w:val="14"/>
          <w:lang w:val="en-US"/>
        </w:rPr>
        <w:instrText xml:space="preserve"> STYLEREF 1 \s </w:instrText>
      </w:r>
      <w:r w:rsidR="00AF43A3">
        <w:rPr>
          <w:sz w:val="18"/>
          <w:szCs w:val="14"/>
          <w:lang w:val="en-US"/>
        </w:rPr>
        <w:fldChar w:fldCharType="separate"/>
      </w:r>
      <w:r w:rsidR="00AF43A3">
        <w:rPr>
          <w:noProof/>
          <w:sz w:val="18"/>
          <w:szCs w:val="14"/>
          <w:lang w:val="en-US"/>
        </w:rPr>
        <w:t>2</w:t>
      </w:r>
      <w:r w:rsidR="00AF43A3">
        <w:rPr>
          <w:sz w:val="18"/>
          <w:szCs w:val="14"/>
          <w:lang w:val="en-US"/>
        </w:rPr>
        <w:fldChar w:fldCharType="end"/>
      </w:r>
      <w:r w:rsidR="00AF43A3">
        <w:rPr>
          <w:sz w:val="18"/>
          <w:szCs w:val="14"/>
          <w:lang w:val="en-US"/>
        </w:rPr>
        <w:t>.</w:t>
      </w:r>
      <w:r w:rsidR="00AF43A3">
        <w:rPr>
          <w:sz w:val="18"/>
          <w:szCs w:val="14"/>
          <w:lang w:val="en-US"/>
        </w:rPr>
        <w:fldChar w:fldCharType="begin"/>
      </w:r>
      <w:r w:rsidR="00AF43A3">
        <w:rPr>
          <w:sz w:val="18"/>
          <w:szCs w:val="14"/>
          <w:lang w:val="en-US"/>
        </w:rPr>
        <w:instrText xml:space="preserve"> SEQ Figure \* ARABIC \s 1 </w:instrText>
      </w:r>
      <w:r w:rsidR="00AF43A3">
        <w:rPr>
          <w:sz w:val="18"/>
          <w:szCs w:val="14"/>
          <w:lang w:val="en-US"/>
        </w:rPr>
        <w:fldChar w:fldCharType="separate"/>
      </w:r>
      <w:r w:rsidR="00AF43A3">
        <w:rPr>
          <w:noProof/>
          <w:sz w:val="18"/>
          <w:szCs w:val="14"/>
          <w:lang w:val="en-US"/>
        </w:rPr>
        <w:t>1</w:t>
      </w:r>
      <w:r w:rsidR="00AF43A3">
        <w:rPr>
          <w:sz w:val="18"/>
          <w:szCs w:val="14"/>
          <w:lang w:val="en-US"/>
        </w:rPr>
        <w:fldChar w:fldCharType="end"/>
      </w:r>
      <w:r w:rsidRPr="005D5A86">
        <w:rPr>
          <w:sz w:val="18"/>
          <w:szCs w:val="14"/>
          <w:lang w:val="en-US"/>
        </w:rPr>
        <w:t xml:space="preserve"> - Age of Domestic Violence Victims (2013-2017)</w:t>
      </w:r>
      <w:bookmarkEnd w:id="22"/>
    </w:p>
    <w:p w14:paraId="65F7BA69" w14:textId="484B52C0"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F2613D">
        <w:rPr>
          <w:b/>
          <w:bCs/>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partnership, 8,7% who were divorced, 5,6% who were separated and 3,3% who were widowed. Therefore, </w:t>
      </w:r>
      <w:r w:rsidR="00F2613D" w:rsidRPr="00B55B32">
        <w:rPr>
          <w:b/>
          <w:bCs/>
          <w:lang w:val="en-US" w:eastAsia="pt-PT"/>
        </w:rPr>
        <w:t xml:space="preserve">including </w:t>
      </w:r>
      <w:r w:rsidR="00B55B32" w:rsidRPr="00B55B32">
        <w:rPr>
          <w:b/>
          <w:bCs/>
          <w:lang w:val="en-US" w:eastAsia="pt-PT"/>
        </w:rPr>
        <w:t>a measure of the number of marriages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17CF">
        <w:rPr>
          <w:b/>
          <w:bCs/>
          <w:lang w:val="en-US" w:eastAsia="pt-PT"/>
        </w:rPr>
        <w:t xml:space="preserve">women who are </w:t>
      </w:r>
      <w:r w:rsidR="005B17CF" w:rsidRPr="005B17CF">
        <w:rPr>
          <w:b/>
          <w:bCs/>
          <w:lang w:val="en-US" w:eastAsia="pt-PT"/>
        </w:rPr>
        <w:t xml:space="preserve">severely </w:t>
      </w:r>
      <w:r w:rsidR="00C966FC" w:rsidRPr="005B17CF">
        <w:rPr>
          <w:b/>
          <w:bCs/>
          <w:lang w:val="en-US" w:eastAsia="pt-PT"/>
        </w:rPr>
        <w:t xml:space="preserve">abused </w:t>
      </w:r>
      <w:r w:rsidR="005B17CF" w:rsidRPr="005B17CF">
        <w:rPr>
          <w:b/>
          <w:bCs/>
          <w:lang w:val="en-US" w:eastAsia="pt-PT"/>
        </w:rPr>
        <w:t xml:space="preserve">by their husbands </w:t>
      </w:r>
      <w:r w:rsidR="00C966FC" w:rsidRPr="005B17CF">
        <w:rPr>
          <w:b/>
          <w:bCs/>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17CF">
        <w:rPr>
          <w:b/>
          <w:bCs/>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EC2617">
        <w:rPr>
          <w:b/>
          <w:bCs/>
          <w:lang w:val="en-US" w:eastAsia="pt-PT"/>
        </w:rPr>
        <w:t>husbands</w:t>
      </w:r>
      <w:r w:rsidR="005B17CF" w:rsidRPr="00EC2617">
        <w:rPr>
          <w:b/>
          <w:bCs/>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A9756F">
        <w:rPr>
          <w:b/>
          <w:bCs/>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294D57">
        <w:rPr>
          <w:b/>
          <w:bCs/>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69CED4BD" w:rsidR="00D917C5"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6016A0">
        <w:rPr>
          <w:b/>
          <w:bCs/>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6016A0">
        <w:rPr>
          <w:b/>
          <w:bCs/>
          <w:lang w:val="en-US" w:eastAsia="pt-PT"/>
        </w:rPr>
        <w:t xml:space="preserve">Lower levels of education are also consistently associated with both sides of the crime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 xml:space="preserve">violent person. One explanation for </w:t>
      </w:r>
      <w:r w:rsidR="00C77B37">
        <w:rPr>
          <w:lang w:val="en-US" w:eastAsia="pt-PT"/>
        </w:rPr>
        <w:lastRenderedPageBreak/>
        <w:t>this, besides the hopelessness, stress and frustration caused be this condition, is the fact that poverty provides material for marital arguments and makes it harder for people to leave toxic relationships, as they are more financially dependent of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3A067E">
        <w:rPr>
          <w:b/>
          <w:bCs/>
          <w:lang w:val="en-US" w:eastAsia="pt-PT"/>
        </w:rPr>
        <w:t>lower proportions of women with higher levels of education, higher unemployment rates, higher proportions of illiteracy and lower proportions of women with high levels of autonomy</w:t>
      </w:r>
      <w:r w:rsidR="003A067E">
        <w:rPr>
          <w:lang w:val="en-US" w:eastAsia="pt-PT"/>
        </w:rPr>
        <w:t>.</w:t>
      </w:r>
    </w:p>
    <w:p w14:paraId="3EC45849" w14:textId="20503061" w:rsidR="003A067E" w:rsidRPr="004D4997" w:rsidRDefault="00ED2951" w:rsidP="00C565B7">
      <w:pPr>
        <w:jc w:val="both"/>
        <w:rPr>
          <w:lang w:val="en-US" w:eastAsia="pt-PT"/>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were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p>
    <w:p w14:paraId="505F0AC0" w14:textId="651B4D6A" w:rsidR="006508A2" w:rsidRDefault="006508A2" w:rsidP="006508A2">
      <w:pPr>
        <w:pStyle w:val="Heading1"/>
      </w:pPr>
      <w:bookmarkStart w:id="23" w:name="_Toc79485754"/>
      <w:r>
        <w:lastRenderedPageBreak/>
        <w:t>Theoretical Background</w:t>
      </w:r>
      <w:bookmarkEnd w:id="23"/>
    </w:p>
    <w:p w14:paraId="6375D4D1" w14:textId="4941F0F7" w:rsidR="00D533E5" w:rsidRPr="00D533E5" w:rsidRDefault="00D533E5" w:rsidP="00A100B0">
      <w:pPr>
        <w:jc w:val="both"/>
        <w:rPr>
          <w:lang w:val="en-US" w:eastAsia="pt-PT"/>
        </w:rPr>
      </w:pPr>
      <w:r>
        <w:rPr>
          <w:lang w:val="en-US" w:eastAsia="pt-PT"/>
        </w:rPr>
        <w:t xml:space="preserve">The theoretical background of the present study was mostly written considering </w:t>
      </w:r>
      <w:sdt>
        <w:sdtPr>
          <w:rPr>
            <w:lang w:val="en-US" w:eastAsia="pt-PT"/>
          </w:rPr>
          <w:id w:val="687333686"/>
          <w:citation/>
        </w:sdtPr>
        <w:sdtContent>
          <w:r>
            <w:rPr>
              <w:lang w:val="en-US" w:eastAsia="pt-PT"/>
            </w:rPr>
            <w:fldChar w:fldCharType="begin"/>
          </w:r>
          <w:r w:rsidRPr="00D533E5">
            <w:rPr>
              <w:lang w:val="en-US" w:eastAsia="pt-PT"/>
            </w:rPr>
            <w:instrText xml:space="preserve"> CITATION RCa12 \l 2070 </w:instrText>
          </w:r>
          <w:r>
            <w:rPr>
              <w:lang w:val="en-US" w:eastAsia="pt-PT"/>
            </w:rPr>
            <w:fldChar w:fldCharType="separate"/>
          </w:r>
          <w:r w:rsidRPr="00D533E5">
            <w:rPr>
              <w:noProof/>
              <w:lang w:val="en-US" w:eastAsia="pt-PT"/>
            </w:rPr>
            <w:t>(Hill, Griffiths, &amp; Lim, 2012)</w:t>
          </w:r>
          <w:r>
            <w:rPr>
              <w:lang w:val="en-US" w:eastAsia="pt-PT"/>
            </w:rPr>
            <w:fldChar w:fldCharType="end"/>
          </w:r>
        </w:sdtContent>
      </w:sdt>
      <w:r w:rsidR="00A100B0">
        <w:rPr>
          <w:lang w:val="en-US" w:eastAsia="pt-PT"/>
        </w:rPr>
        <w:t xml:space="preserve"> and </w:t>
      </w:r>
      <w:sdt>
        <w:sdtPr>
          <w:rPr>
            <w:lang w:val="en-US" w:eastAsia="pt-PT"/>
          </w:rPr>
          <w:id w:val="1680925556"/>
          <w:citation/>
        </w:sdtPr>
        <w:sdtContent>
          <w:r w:rsidR="00A100B0">
            <w:rPr>
              <w:lang w:val="en-US" w:eastAsia="pt-PT"/>
            </w:rPr>
            <w:fldChar w:fldCharType="begin"/>
          </w:r>
          <w:r w:rsidR="00A100B0" w:rsidRPr="00A100B0">
            <w:rPr>
              <w:lang w:val="en-US" w:eastAsia="pt-PT"/>
            </w:rPr>
            <w:instrText xml:space="preserve"> CITATION Jef13 \l 2070 </w:instrText>
          </w:r>
          <w:r w:rsidR="00A100B0">
            <w:rPr>
              <w:lang w:val="en-US" w:eastAsia="pt-PT"/>
            </w:rPr>
            <w:fldChar w:fldCharType="separate"/>
          </w:r>
          <w:r w:rsidR="00A100B0" w:rsidRPr="00A100B0">
            <w:rPr>
              <w:noProof/>
              <w:lang w:val="en-US" w:eastAsia="pt-PT"/>
            </w:rPr>
            <w:t>(Wooldridge, 2013)</w:t>
          </w:r>
          <w:r w:rsidR="00A100B0">
            <w:rPr>
              <w:lang w:val="en-US" w:eastAsia="pt-PT"/>
            </w:rPr>
            <w:fldChar w:fldCharType="end"/>
          </w:r>
        </w:sdtContent>
      </w:sdt>
      <w:r w:rsidR="00A100B0">
        <w:rPr>
          <w:lang w:val="en-US" w:eastAsia="pt-PT"/>
        </w:rPr>
        <w:t>.</w:t>
      </w:r>
    </w:p>
    <w:p w14:paraId="0309B595" w14:textId="12F26BF2" w:rsidR="005B6805" w:rsidRDefault="005B6805" w:rsidP="00F95C53">
      <w:pPr>
        <w:pStyle w:val="Heading2"/>
      </w:pPr>
      <w:bookmarkStart w:id="24" w:name="_Toc79485755"/>
      <w:r>
        <w:t>Panel Data</w:t>
      </w:r>
      <w:bookmarkEnd w:id="24"/>
    </w:p>
    <w:p w14:paraId="3F0CC0FF" w14:textId="77777777" w:rsidR="00C0753C" w:rsidRDefault="00C0753C" w:rsidP="00C0753C">
      <w:pPr>
        <w:jc w:val="both"/>
        <w:rPr>
          <w:lang w:val="en-US" w:eastAsia="pt-PT"/>
        </w:rPr>
      </w:pPr>
      <w:r>
        <w:rPr>
          <w:lang w:val="en-US" w:eastAsia="pt-PT"/>
        </w:rPr>
        <w:t>Data can be collected in multiple formats. The most widely discussed ones are cross section data, pooled cross section data, time series data and panel data.</w:t>
      </w:r>
    </w:p>
    <w:p w14:paraId="2942ED58" w14:textId="3E39D4D9" w:rsidR="00C0753C" w:rsidRPr="00554EF3" w:rsidRDefault="00C0753C" w:rsidP="00C0753C">
      <w:pPr>
        <w:jc w:val="both"/>
        <w:rPr>
          <w:lang w:val="en-US" w:eastAsia="pt-PT"/>
        </w:rPr>
      </w:pPr>
      <w:r w:rsidRPr="00554EF3">
        <w:rPr>
          <w:lang w:val="en-US" w:eastAsia="pt-PT"/>
        </w:rPr>
        <w:t>Cross section</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xml:space="preserve">. Each observation represents a unit of the population being studied. It is the “common” dataset structure. When we combine cross section data from different time </w:t>
      </w:r>
      <w:proofErr w:type="gramStart"/>
      <w:r>
        <w:rPr>
          <w:lang w:val="en-US" w:eastAsia="pt-PT"/>
        </w:rPr>
        <w:t>periods</w:t>
      </w:r>
      <w:proofErr w:type="gramEnd"/>
      <w:r>
        <w:rPr>
          <w:lang w:val="en-US" w:eastAsia="pt-PT"/>
        </w:rPr>
        <w:t xml:space="preserve"> we create </w:t>
      </w:r>
      <w:r w:rsidRPr="00554EF3">
        <w:rPr>
          <w:lang w:val="en-US" w:eastAsia="pt-PT"/>
        </w:rPr>
        <w:t>a pooled cross section</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554EF3">
        <w:rPr>
          <w:lang w:val="en-US" w:eastAsia="pt-PT"/>
        </w:rPr>
        <w:t xml:space="preserve">time series. A time series shows the evolution of that unit through a specified time interval. Finally, panel data, also called longitudinal data, is a combination of cross section and time series data. In this type of </w:t>
      </w:r>
      <w:r w:rsidR="009162B1" w:rsidRPr="00554EF3">
        <w:rPr>
          <w:lang w:val="en-US" w:eastAsia="pt-PT"/>
        </w:rPr>
        <w:t>data,</w:t>
      </w:r>
      <w:r w:rsidRPr="00554EF3">
        <w:rPr>
          <w:lang w:val="en-US" w:eastAsia="pt-PT"/>
        </w:rPr>
        <w:t xml:space="preserve"> we have one time series for each included unit. </w:t>
      </w:r>
      <w:r w:rsidR="009162B1" w:rsidRPr="00554EF3">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sidRPr="00554EF3">
        <w:rPr>
          <w:lang w:val="en-US" w:eastAsia="pt-PT"/>
        </w:rPr>
        <w:t xml:space="preserve"> Panel data analysis is a way of studying a subject in multiple </w:t>
      </w:r>
      <w:proofErr w:type="gramStart"/>
      <w:r w:rsidR="00421FCC" w:rsidRPr="00554EF3">
        <w:rPr>
          <w:lang w:val="en-US" w:eastAsia="pt-PT"/>
        </w:rPr>
        <w:t>site</w:t>
      </w:r>
      <w:proofErr w:type="gramEnd"/>
      <w:r w:rsidR="00421FCC" w:rsidRPr="00554EF3">
        <w:rPr>
          <w:lang w:val="en-US" w:eastAsia="pt-PT"/>
        </w:rPr>
        <w:t xml:space="preserve"> periodically observed over a time frame.</w:t>
      </w:r>
    </w:p>
    <w:p w14:paraId="3C061D3E" w14:textId="2D17BC13" w:rsidR="00564800" w:rsidRDefault="00AC6194" w:rsidP="00C0753C">
      <w:pPr>
        <w:jc w:val="both"/>
        <w:rPr>
          <w:lang w:val="en-US" w:eastAsia="pt-PT"/>
        </w:rPr>
      </w:pPr>
      <w:r w:rsidRPr="00554EF3">
        <w:rPr>
          <w:lang w:val="en-US" w:eastAsia="pt-PT"/>
        </w:rPr>
        <w:t xml:space="preserve">Panel data may be considered short or long, </w:t>
      </w:r>
      <w:r w:rsidR="009F2F97" w:rsidRPr="00554EF3">
        <w:rPr>
          <w:lang w:val="en-US" w:eastAsia="pt-PT"/>
        </w:rPr>
        <w:t xml:space="preserve">balanced or unbalanced and fixed or rotating. A panel data is considered short when it studies many units for a short time </w:t>
      </w:r>
      <w:proofErr w:type="gramStart"/>
      <w:r w:rsidR="009F2F97" w:rsidRPr="00554EF3">
        <w:rPr>
          <w:lang w:val="en-US" w:eastAsia="pt-PT"/>
        </w:rPr>
        <w:t>period</w:t>
      </w:r>
      <w:proofErr w:type="gramEnd"/>
      <w:r w:rsidR="009F2F97" w:rsidRPr="00554EF3">
        <w:rPr>
          <w:lang w:val="en-US" w:eastAsia="pt-PT"/>
        </w:rPr>
        <w:t xml:space="preserve"> and it is considered long when it studies few units for a long time period. In the case of the present study, a short panel is being examined as it has 11 time periods and 278 units. A balanced panel has </w:t>
      </w:r>
      <w:proofErr w:type="gramStart"/>
      <w:r w:rsidR="009F2F97" w:rsidRPr="00554EF3">
        <w:rPr>
          <w:lang w:val="en-US" w:eastAsia="pt-PT"/>
        </w:rPr>
        <w:t>a number of</w:t>
      </w:r>
      <w:proofErr w:type="gramEnd"/>
      <w:r w:rsidR="009F2F97" w:rsidRPr="00554EF3">
        <w:rPr>
          <w:lang w:val="en-US" w:eastAsia="pt-PT"/>
        </w:rPr>
        <w:t xml:space="preserve"> observations equal to the number of units times the number of periods, meaning that all units are observed for all periods. If this is not the case, we are facing an unbalanced panel. The present study focuses on a balanced panel as all 278 municipalities are observed for all 11 years. Finally, </w:t>
      </w:r>
      <w:r w:rsidR="003C0871" w:rsidRPr="00554EF3">
        <w:rPr>
          <w:lang w:val="en-US" w:eastAsia="pt-PT"/>
        </w:rPr>
        <w:t>if the same units are observed for each period, the panel data is fixed. If the set of units varies from one period to the next the panel data is rotating. In the case of this study the 278 municipalities are fixed.</w:t>
      </w:r>
    </w:p>
    <w:p w14:paraId="0296F95A" w14:textId="25FD19DA" w:rsidR="00B90984" w:rsidRDefault="00B90984" w:rsidP="00B90984">
      <w:pPr>
        <w:pStyle w:val="Heading2"/>
      </w:pPr>
      <w:r>
        <w:t>Econometric Primer</w:t>
      </w:r>
    </w:p>
    <w:p w14:paraId="79D57CD0" w14:textId="2615ADB6" w:rsidR="00B90984" w:rsidRPr="00B90984" w:rsidRDefault="00B90984" w:rsidP="00B90984">
      <w:pPr>
        <w:rPr>
          <w:lang w:eastAsia="pt-PT"/>
        </w:rPr>
      </w:pPr>
      <w:r w:rsidRPr="00B90984">
        <w:rPr>
          <w:highlight w:val="yellow"/>
          <w:lang w:eastAsia="pt-PT"/>
        </w:rPr>
        <w:t xml:space="preserve">Explicar as </w:t>
      </w:r>
      <w:proofErr w:type="spellStart"/>
      <w:r w:rsidRPr="00B90984">
        <w:rPr>
          <w:highlight w:val="yellow"/>
          <w:lang w:eastAsia="pt-PT"/>
        </w:rPr>
        <w:t>assumptions</w:t>
      </w:r>
      <w:proofErr w:type="spellEnd"/>
      <w:r w:rsidRPr="00B90984">
        <w:rPr>
          <w:highlight w:val="yellow"/>
          <w:lang w:eastAsia="pt-PT"/>
        </w:rPr>
        <w:t xml:space="preserve"> e o que é um modelo econométrico</w:t>
      </w:r>
    </w:p>
    <w:p w14:paraId="7447AC6F" w14:textId="27B60963" w:rsidR="005B6805" w:rsidRPr="005B6805" w:rsidRDefault="005B6805" w:rsidP="00F95C53">
      <w:pPr>
        <w:pStyle w:val="Heading2"/>
      </w:pPr>
      <w:bookmarkStart w:id="25" w:name="_Toc79485756"/>
      <w:r>
        <w:t xml:space="preserve">Causal Relationships and </w:t>
      </w:r>
      <w:r w:rsidRPr="005B6805">
        <w:rPr>
          <w:i/>
          <w:iCs/>
        </w:rPr>
        <w:t>Ceteris Paribus</w:t>
      </w:r>
      <w:bookmarkEnd w:id="25"/>
    </w:p>
    <w:p w14:paraId="058DE6CA" w14:textId="10062529" w:rsidR="00122476" w:rsidRDefault="004069BE" w:rsidP="00EC57B4">
      <w:pPr>
        <w:jc w:val="both"/>
        <w:rPr>
          <w:lang w:val="en-US" w:eastAsia="pt-PT"/>
        </w:rPr>
      </w:pPr>
      <w:r>
        <w:rPr>
          <w:lang w:val="en-US" w:eastAsia="pt-PT"/>
        </w:rPr>
        <w:t xml:space="preserve">The goal in regression analysis is to find </w:t>
      </w:r>
      <w:r w:rsidRPr="00554EF3">
        <w:rPr>
          <w:lang w:val="en-US" w:eastAsia="pt-PT"/>
        </w:rPr>
        <w:t>causal relationships</w:t>
      </w:r>
      <w:r w:rsidR="00EC57B4">
        <w:rPr>
          <w:lang w:val="en-US" w:eastAsia="pt-PT"/>
        </w:rPr>
        <w:t xml:space="preserve"> between variables, that is, to determine whether a change in </w:t>
      </w:r>
      <w:r w:rsidR="00EC57B4" w:rsidRPr="00EC57B4">
        <w:rPr>
          <w:i/>
          <w:iCs/>
          <w:lang w:val="en-US" w:eastAsia="pt-PT"/>
        </w:rPr>
        <w:t>x</w:t>
      </w:r>
      <w:r w:rsidR="00EC57B4">
        <w:rPr>
          <w:lang w:val="en-US" w:eastAsia="pt-PT"/>
        </w:rPr>
        <w:t xml:space="preserve"> causes a change in </w:t>
      </w:r>
      <w:r w:rsidR="00EC57B4" w:rsidRPr="00EC57B4">
        <w:rPr>
          <w:i/>
          <w:iCs/>
          <w:lang w:val="en-US" w:eastAsia="pt-PT"/>
        </w:rPr>
        <w:t>y</w:t>
      </w:r>
      <w:r w:rsidR="00EC57B4">
        <w:rPr>
          <w:lang w:val="en-US" w:eastAsia="pt-PT"/>
        </w:rPr>
        <w:t xml:space="preserve">. To express our ideas regarding the relationships between variables we use functions. </w:t>
      </w:r>
      <w:r w:rsidR="00EC57B4" w:rsidRPr="00EC57B4">
        <w:rPr>
          <w:lang w:val="en-US" w:eastAsia="pt-PT"/>
        </w:rPr>
        <w:t xml:space="preserve">For example, to express a relationship between </w:t>
      </w:r>
      <w:r w:rsidR="00813C79">
        <w:rPr>
          <w:lang w:val="en-US" w:eastAsia="pt-PT"/>
        </w:rPr>
        <w:t>domestic violence</w:t>
      </w:r>
      <w:r w:rsidR="00EC57B4" w:rsidRPr="00EC57B4">
        <w:rPr>
          <w:lang w:val="en-US" w:eastAsia="pt-PT"/>
        </w:rPr>
        <w:t xml:space="preserve"> and </w:t>
      </w:r>
      <w:r w:rsidR="00813C79">
        <w:rPr>
          <w:lang w:val="en-US" w:eastAsia="pt-PT"/>
        </w:rPr>
        <w:t>education</w:t>
      </w:r>
      <w:r w:rsidR="00EC57B4" w:rsidRPr="00EC57B4">
        <w:rPr>
          <w:lang w:val="en-US" w:eastAsia="pt-PT"/>
        </w:rPr>
        <w:t xml:space="preserve"> one can write:</w:t>
      </w:r>
    </w:p>
    <w:p w14:paraId="664BDB79" w14:textId="2B9AA791" w:rsidR="00987F15" w:rsidRPr="00ED3817" w:rsidRDefault="00813C79" w:rsidP="00EC57B4">
      <w:pPr>
        <w:jc w:val="both"/>
        <w:rPr>
          <w:sz w:val="20"/>
          <w:szCs w:val="20"/>
          <w:lang w:val="en-US" w:eastAsia="pt-PT"/>
        </w:rPr>
      </w:pPr>
      <m:oMathPara>
        <m:oMath>
          <m:r>
            <w:rPr>
              <w:rFonts w:ascii="Cambria Math" w:hAnsi="Cambria Math"/>
              <w:sz w:val="20"/>
              <w:szCs w:val="20"/>
              <w:lang w:val="en-US" w:eastAsia="pt-PT"/>
            </w:rPr>
            <m:t>Domestic_Violence=f(Education)</m:t>
          </m:r>
        </m:oMath>
      </m:oMathPara>
    </w:p>
    <w:p w14:paraId="6F3B9E2A" w14:textId="2BA3FDF9" w:rsidR="00EC57B4" w:rsidRDefault="00987F15" w:rsidP="00987F15">
      <w:pPr>
        <w:jc w:val="both"/>
        <w:rPr>
          <w:lang w:val="en-US" w:eastAsia="pt-PT"/>
        </w:rPr>
      </w:pPr>
      <w:r w:rsidRPr="00987F15">
        <w:rPr>
          <w:lang w:val="en-US"/>
        </w:rPr>
        <w:t xml:space="preserve">The previous function is a possible notation to say that the </w:t>
      </w:r>
      <w:r w:rsidR="00813C79">
        <w:rPr>
          <w:lang w:val="en-US"/>
        </w:rPr>
        <w:t>domestic violence occurrences</w:t>
      </w:r>
      <w:r w:rsidRPr="00987F15">
        <w:rPr>
          <w:lang w:val="en-US"/>
        </w:rPr>
        <w:t xml:space="preserve"> </w:t>
      </w:r>
      <w:r w:rsidR="00813C79">
        <w:rPr>
          <w:lang w:val="en-US"/>
        </w:rPr>
        <w:t>in a certain place</w:t>
      </w:r>
      <w:r w:rsidRPr="00987F15">
        <w:rPr>
          <w:lang w:val="en-US"/>
        </w:rPr>
        <w:t xml:space="preserve"> is a function of </w:t>
      </w:r>
      <w:r w:rsidR="00813C79">
        <w:rPr>
          <w:lang w:val="en-US"/>
        </w:rPr>
        <w:t>the education level of the people residing in that same place</w:t>
      </w:r>
      <w:r w:rsidRPr="00987F15">
        <w:rPr>
          <w:lang w:val="en-US"/>
        </w:rPr>
        <w:t xml:space="preserve">. This is the same as </w:t>
      </w:r>
      <w:r w:rsidRPr="00987F15">
        <w:rPr>
          <w:lang w:val="en-US"/>
        </w:rPr>
        <w:lastRenderedPageBreak/>
        <w:t xml:space="preserve">saying the </w:t>
      </w:r>
      <w:r w:rsidR="00813C79">
        <w:rPr>
          <w:lang w:val="en-US"/>
        </w:rPr>
        <w:t>places’</w:t>
      </w:r>
      <w:r w:rsidRPr="00987F15">
        <w:rPr>
          <w:lang w:val="en-US"/>
        </w:rPr>
        <w:t xml:space="preserve"> </w:t>
      </w:r>
      <w:r w:rsidR="00813C79">
        <w:rPr>
          <w:lang w:val="en-US"/>
        </w:rPr>
        <w:t>domestic violence occurrences</w:t>
      </w:r>
      <w:r w:rsidRPr="00987F15">
        <w:rPr>
          <w:lang w:val="en-US"/>
        </w:rPr>
        <w:t xml:space="preserve"> depend on </w:t>
      </w:r>
      <w:r w:rsidR="00813C79">
        <w:rPr>
          <w:lang w:val="en-US"/>
        </w:rPr>
        <w:t>its</w:t>
      </w:r>
      <w:r w:rsidRPr="00987F15">
        <w:rPr>
          <w:lang w:val="en-US"/>
        </w:rPr>
        <w:t xml:space="preserve"> </w:t>
      </w:r>
      <w:r w:rsidR="00813C79">
        <w:rPr>
          <w:lang w:val="en-US"/>
        </w:rPr>
        <w:t>educational level</w:t>
      </w:r>
      <w:r w:rsidRPr="00987F15">
        <w:rPr>
          <w:lang w:val="en-US"/>
        </w:rPr>
        <w:t xml:space="preserve">. </w:t>
      </w:r>
      <w:r>
        <w:rPr>
          <w:lang w:val="en-US"/>
        </w:rPr>
        <w:t xml:space="preserve"> However, the </w:t>
      </w:r>
      <w:r w:rsidR="00813C79">
        <w:rPr>
          <w:lang w:val="en-US"/>
        </w:rPr>
        <w:t>occurrences</w:t>
      </w:r>
      <w:r>
        <w:rPr>
          <w:lang w:val="en-US"/>
        </w:rPr>
        <w:t xml:space="preserve"> may not depend </w:t>
      </w:r>
      <w:r w:rsidR="00813C79">
        <w:rPr>
          <w:lang w:val="en-US"/>
        </w:rPr>
        <w:t xml:space="preserve">only </w:t>
      </w:r>
      <w:r>
        <w:rPr>
          <w:lang w:val="en-US"/>
        </w:rPr>
        <w:t xml:space="preserve">on </w:t>
      </w:r>
      <w:r w:rsidR="00813C79">
        <w:rPr>
          <w:lang w:val="en-US"/>
        </w:rPr>
        <w:t>education</w:t>
      </w:r>
      <w:r>
        <w:rPr>
          <w:lang w:val="en-US"/>
        </w:rPr>
        <w:t xml:space="preserve">, </w:t>
      </w:r>
      <w:r w:rsidR="00813C79">
        <w:rPr>
          <w:lang w:val="en-US"/>
        </w:rPr>
        <w:t>they</w:t>
      </w:r>
      <w:r>
        <w:rPr>
          <w:lang w:val="en-US"/>
        </w:rPr>
        <w:t xml:space="preserve"> may depend on many other factors as well. Keeping this in mind, to understand the relationship between </w:t>
      </w:r>
      <w:r w:rsidR="00813C79">
        <w:rPr>
          <w:lang w:val="en-US"/>
        </w:rPr>
        <w:t>domestic violence occurrences</w:t>
      </w:r>
      <w:r>
        <w:rPr>
          <w:lang w:val="en-US"/>
        </w:rPr>
        <w:t xml:space="preserve"> and </w:t>
      </w:r>
      <w:r w:rsidR="00813C79">
        <w:rPr>
          <w:lang w:val="en-US"/>
        </w:rPr>
        <w:t>education</w:t>
      </w:r>
      <w:r>
        <w:rPr>
          <w:lang w:val="en-US"/>
        </w:rPr>
        <w:t xml:space="preserve"> it is important to set aside the impacts of the remaining factors on consumption. </w:t>
      </w:r>
      <w:r w:rsidR="004069BE">
        <w:rPr>
          <w:lang w:val="en-US" w:eastAsia="pt-PT"/>
        </w:rPr>
        <w:t xml:space="preserve">The idea of </w:t>
      </w:r>
      <w:r w:rsidR="004069BE" w:rsidRPr="00554EF3">
        <w:rPr>
          <w:i/>
          <w:iCs/>
          <w:lang w:val="en-US" w:eastAsia="pt-PT"/>
        </w:rPr>
        <w:t>ceteris paribus</w:t>
      </w:r>
      <w:r w:rsidR="004069BE">
        <w:rPr>
          <w:lang w:val="en-US" w:eastAsia="pt-PT"/>
        </w:rPr>
        <w:t xml:space="preserve"> (</w:t>
      </w:r>
      <w:proofErr w:type="spellStart"/>
      <w:r w:rsidR="004069BE">
        <w:rPr>
          <w:lang w:val="en-US" w:eastAsia="pt-PT"/>
        </w:rPr>
        <w:t>c.p.</w:t>
      </w:r>
      <w:proofErr w:type="spellEnd"/>
      <w:r w:rsidR="004069BE">
        <w:rPr>
          <w:lang w:val="en-US" w:eastAsia="pt-PT"/>
        </w:rPr>
        <w:t>) means to hold all other factors constant and is a key point in establishing causal relationships.</w:t>
      </w:r>
      <w:r>
        <w:rPr>
          <w:lang w:val="en-US" w:eastAsia="pt-PT"/>
        </w:rPr>
        <w:t xml:space="preserve"> Without holding the remaining variables constant one </w:t>
      </w:r>
      <w:r w:rsidR="001F7CAC">
        <w:rPr>
          <w:lang w:val="en-US" w:eastAsia="pt-PT"/>
        </w:rPr>
        <w:t>does not prove</w:t>
      </w:r>
      <w:r>
        <w:rPr>
          <w:lang w:val="en-US" w:eastAsia="pt-PT"/>
        </w:rPr>
        <w:t xml:space="preserve"> </w:t>
      </w:r>
      <w:r w:rsidR="001F7CAC">
        <w:rPr>
          <w:lang w:val="en-US" w:eastAsia="pt-PT"/>
        </w:rPr>
        <w:t xml:space="preserve">that the change observed in </w:t>
      </w:r>
      <w:r w:rsidR="001F7CAC" w:rsidRPr="001F7CAC">
        <w:rPr>
          <w:i/>
          <w:iCs/>
          <w:lang w:val="en-US" w:eastAsia="pt-PT"/>
        </w:rPr>
        <w:t>y</w:t>
      </w:r>
      <w:r w:rsidR="001F7CAC">
        <w:rPr>
          <w:lang w:val="en-US" w:eastAsia="pt-PT"/>
        </w:rPr>
        <w:t xml:space="preserve"> is caused by the change in </w:t>
      </w:r>
      <w:r w:rsidR="001F7CAC" w:rsidRPr="001F7CAC">
        <w:rPr>
          <w:i/>
          <w:iCs/>
          <w:lang w:val="en-US" w:eastAsia="pt-PT"/>
        </w:rPr>
        <w:t>x</w:t>
      </w:r>
      <w:r w:rsidR="001F7CAC">
        <w:rPr>
          <w:lang w:val="en-US" w:eastAsia="pt-PT"/>
        </w:rPr>
        <w:t>. This is also the reason why a simple correlation study is not enough to analyze causal relationships.</w:t>
      </w:r>
    </w:p>
    <w:p w14:paraId="6B9DB09D" w14:textId="60AA8BB9" w:rsidR="00E54250" w:rsidRDefault="00E54250" w:rsidP="00987F15">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554EF3">
        <w:rPr>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effects reflect on the coefficient for </w:t>
      </w:r>
      <w:r w:rsidRPr="00E54250">
        <w:rPr>
          <w:i/>
          <w:iCs/>
          <w:lang w:val="en-US" w:eastAsia="pt-PT"/>
        </w:rPr>
        <w:t>x</w:t>
      </w:r>
      <w:r>
        <w:rPr>
          <w:lang w:val="en-US" w:eastAsia="pt-PT"/>
        </w:rPr>
        <w:t xml:space="preserve">. Since we feed data to the regression model, it is important to </w:t>
      </w:r>
      <w:r w:rsidR="00B00929">
        <w:rPr>
          <w:lang w:val="en-US" w:eastAsia="pt-PT"/>
        </w:rPr>
        <w:t>correctly determine</w:t>
      </w:r>
      <w:r>
        <w:rPr>
          <w:lang w:val="en-US" w:eastAsia="pt-PT"/>
        </w:rPr>
        <w:t xml:space="preserve"> the control variables that need to be held fixed. This is a critical part of regression analysis but may be hard, as </w:t>
      </w:r>
      <w:r w:rsidR="00B00929">
        <w:rPr>
          <w:lang w:val="en-US" w:eastAsia="pt-PT"/>
        </w:rPr>
        <w:t xml:space="preserve">usually </w:t>
      </w:r>
      <w:r>
        <w:rPr>
          <w:lang w:val="en-US" w:eastAsia="pt-PT"/>
        </w:rPr>
        <w:t>not all factors</w:t>
      </w:r>
      <w:r w:rsidR="00B00929">
        <w:rPr>
          <w:lang w:val="en-US" w:eastAsia="pt-PT"/>
        </w:rPr>
        <w:t xml:space="preserve"> influencing the dependent variable are observable. When one does not include an important control variable, its effects are reflected on the partial effects of other factors, making these last ones incorrect.</w:t>
      </w:r>
    </w:p>
    <w:p w14:paraId="09BF3185" w14:textId="5E31EFA0" w:rsidR="005B6805" w:rsidRDefault="005B6805" w:rsidP="00987F15">
      <w:pPr>
        <w:jc w:val="both"/>
        <w:rPr>
          <w:lang w:val="en-US" w:eastAsia="pt-PT"/>
        </w:rPr>
      </w:pPr>
      <w:r>
        <w:rPr>
          <w:lang w:val="en-US" w:eastAsia="pt-PT"/>
        </w:rPr>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3CC2C28A" w14:textId="71771664" w:rsidR="00B90984" w:rsidRDefault="00B90984" w:rsidP="00B90984">
      <w:pPr>
        <w:pStyle w:val="Heading2"/>
      </w:pPr>
      <w:r>
        <w:t>Statistical Tests</w:t>
      </w:r>
    </w:p>
    <w:p w14:paraId="00A2EACD" w14:textId="1885810B" w:rsidR="00B90984" w:rsidRPr="00B90984" w:rsidRDefault="00B90984" w:rsidP="00B90984">
      <w:pPr>
        <w:rPr>
          <w:lang w:eastAsia="pt-PT"/>
        </w:rPr>
      </w:pPr>
      <w:r w:rsidRPr="00B90984">
        <w:rPr>
          <w:highlight w:val="yellow"/>
          <w:lang w:eastAsia="pt-PT"/>
        </w:rPr>
        <w:t>Testes F e testes T.</w:t>
      </w:r>
    </w:p>
    <w:p w14:paraId="156CCC5F" w14:textId="1C45F11D" w:rsidR="00554EF3" w:rsidRDefault="00B25F59" w:rsidP="00554EF3">
      <w:pPr>
        <w:pStyle w:val="Heading2"/>
      </w:pPr>
      <w:bookmarkStart w:id="26" w:name="_Toc79485757"/>
      <w:r>
        <w:t xml:space="preserve">Model and </w:t>
      </w:r>
      <w:r w:rsidR="00554EF3">
        <w:t>Variable Selection</w:t>
      </w:r>
      <w:bookmarkEnd w:id="26"/>
    </w:p>
    <w:p w14:paraId="53AA0E47" w14:textId="1D8BFBDB" w:rsidR="00554EF3" w:rsidRDefault="00554EF3" w:rsidP="00554EF3">
      <w:pPr>
        <w:jc w:val="both"/>
        <w:rPr>
          <w:lang w:val="en-US" w:eastAsia="pt-PT"/>
        </w:rPr>
      </w:pPr>
      <w:r>
        <w:rPr>
          <w:lang w:val="en-US" w:eastAsia="pt-PT"/>
        </w:rPr>
        <w:t>One of the first steps in an econometric study is the choice of the model. This includes choosing which explanatory variables should be included and in which functional form should they be included. The wrong choice of variables may cause two different types of problems: the omitted variable problem or the irrelevant variable problem.</w:t>
      </w:r>
    </w:p>
    <w:p w14:paraId="1E49CABD" w14:textId="43FEF46C" w:rsidR="00554EF3" w:rsidRDefault="00452E91" w:rsidP="00554EF3">
      <w:pPr>
        <w:jc w:val="both"/>
        <w:rPr>
          <w:lang w:val="en-US" w:eastAsia="pt-PT"/>
        </w:rPr>
      </w:pPr>
      <w:r>
        <w:rPr>
          <w:lang w:val="en-US" w:eastAsia="pt-PT"/>
        </w:rPr>
        <w:t>Omitting a relevant variable causes bias in the coefficient estimates for the remaining variables if these variables are correlated to the omitted variable. This happens because the effects of the omitted variables will be reflected in the coefficients of variables related to it.</w:t>
      </w:r>
      <w:r w:rsidR="00380E8D">
        <w:rPr>
          <w:lang w:val="en-US" w:eastAsia="pt-PT"/>
        </w:rPr>
        <w:t xml:space="preserve"> When the omitted variable has a positive effect on the dependent variable (a positive coefficient), the coefficients of variables positively correlated to it will suffer from an upper bias and the coefficients of variables negatively correlated to it will suffer from a downward bias. For cases in which the omitted variable has a negative effect on the dependent variable (a negative coefficient), the coefficients of variables positively correlated to it will suffer from a downward bias, while the coefficients of variables negatively correlated to it will suffer from an upper bias. If the omitted variable has a correlation coefficient of 0 with all remaining explanatory variables, their coefficients will remain </w:t>
      </w:r>
      <w:proofErr w:type="gramStart"/>
      <w:r w:rsidR="00380E8D">
        <w:rPr>
          <w:lang w:val="en-US" w:eastAsia="pt-PT"/>
        </w:rPr>
        <w:t>unchanged</w:t>
      </w:r>
      <w:proofErr w:type="gramEnd"/>
      <w:r w:rsidR="00380E8D">
        <w:rPr>
          <w:lang w:val="en-US" w:eastAsia="pt-PT"/>
        </w:rPr>
        <w:t xml:space="preserve"> and the effects of the omitted variable will be reflected on the error term of the model.</w:t>
      </w:r>
    </w:p>
    <w:p w14:paraId="26F3AB64" w14:textId="4AA2D0E4" w:rsidR="00380E8D" w:rsidRDefault="00380E8D" w:rsidP="00554EF3">
      <w:pPr>
        <w:jc w:val="both"/>
        <w:rPr>
          <w:lang w:val="en-US" w:eastAsia="pt-PT"/>
        </w:rPr>
      </w:pPr>
      <w:r>
        <w:rPr>
          <w:lang w:val="en-US" w:eastAsia="pt-PT"/>
        </w:rPr>
        <w:lastRenderedPageBreak/>
        <w:t xml:space="preserve">Including too many variables </w:t>
      </w:r>
      <w:proofErr w:type="gramStart"/>
      <w:r>
        <w:rPr>
          <w:lang w:val="en-US" w:eastAsia="pt-PT"/>
        </w:rPr>
        <w:t>in order to</w:t>
      </w:r>
      <w:proofErr w:type="gramEnd"/>
      <w:r>
        <w:rPr>
          <w:lang w:val="en-US" w:eastAsia="pt-PT"/>
        </w:rPr>
        <w:t xml:space="preserve"> avoid the omission problem is also not a good strategy, as the inclusion of an irrelevant variable reduces degrees of freedom in the estimation. Consequently, this causes </w:t>
      </w:r>
      <w:r w:rsidR="004E2DD6">
        <w:rPr>
          <w:lang w:val="en-US" w:eastAsia="pt-PT"/>
        </w:rPr>
        <w:t>larger standard errors for the coefficients and may lead to wrong conclusions.</w:t>
      </w:r>
    </w:p>
    <w:p w14:paraId="6334A287" w14:textId="0FFF646C" w:rsidR="004E2DD6" w:rsidRDefault="004E2DD6" w:rsidP="00554EF3">
      <w:pPr>
        <w:jc w:val="both"/>
        <w:rPr>
          <w:lang w:val="en-US" w:eastAsia="pt-PT"/>
        </w:rPr>
      </w:pPr>
      <w:r>
        <w:rPr>
          <w:lang w:val="en-US" w:eastAsia="pt-PT"/>
        </w:rPr>
        <w:t xml:space="preserve">One can conclude that it is important to choose an adequate set of explanatory variables to have a quality model. Unfortunately, this </w:t>
      </w:r>
      <w:proofErr w:type="spellStart"/>
      <w:r>
        <w:rPr>
          <w:lang w:val="en-US" w:eastAsia="pt-PT"/>
        </w:rPr>
        <w:t>can not</w:t>
      </w:r>
      <w:proofErr w:type="spellEnd"/>
      <w:r>
        <w:rPr>
          <w:lang w:val="en-US" w:eastAsia="pt-PT"/>
        </w:rPr>
        <w:t xml:space="preserve"> be done by using a mechanical procedure that tells us the perfect set of variables. Instead, one should rely on theoretical background already existent on the subject and on the result of statistical tests. Firstly, the investigator must choose the variables and respective functional forms using his understanding of the problem. Then a first model must be </w:t>
      </w:r>
      <w:proofErr w:type="gramStart"/>
      <w:r>
        <w:rPr>
          <w:lang w:val="en-US" w:eastAsia="pt-PT"/>
        </w:rPr>
        <w:t>estimated</w:t>
      </w:r>
      <w:proofErr w:type="gramEnd"/>
      <w:r>
        <w:rPr>
          <w:lang w:val="en-US" w:eastAsia="pt-PT"/>
        </w:rPr>
        <w:t xml:space="preserve"> and the coefficients and their magnitudes must be analyzed. If the coefficients have unexpected values, this may be caused by a misspecification. Then, hypotheses test</w:t>
      </w:r>
      <w:r w:rsidR="00AF43A3">
        <w:rPr>
          <w:lang w:val="en-US" w:eastAsia="pt-PT"/>
        </w:rPr>
        <w:t>s</w:t>
      </w:r>
      <w:r>
        <w:rPr>
          <w:lang w:val="en-US" w:eastAsia="pt-PT"/>
        </w:rPr>
        <w:t xml:space="preserve"> regarding the significance of variables on their own or as a set can be used, followed by </w:t>
      </w:r>
      <w:r w:rsidR="00AF43A3">
        <w:rPr>
          <w:lang w:val="en-US" w:eastAsia="pt-PT"/>
        </w:rPr>
        <w:t xml:space="preserve">some measures of selection such as the Akaike Information Criterion (AIC). Finally, the adequacy of a model can be tested using a general specification test called RESET. The procedure is always very subjective and is displayed on </w:t>
      </w:r>
      <w:r w:rsidR="00AF43A3" w:rsidRPr="00AF43A3">
        <w:rPr>
          <w:highlight w:val="cyan"/>
          <w:lang w:val="en-US" w:eastAsia="pt-PT"/>
        </w:rPr>
        <w:t>Figure 3.1.</w:t>
      </w:r>
      <w:r w:rsidR="00AF43A3">
        <w:rPr>
          <w:lang w:val="en-US" w:eastAsia="pt-PT"/>
        </w:rPr>
        <w:t xml:space="preserve"> below.</w:t>
      </w:r>
    </w:p>
    <w:p w14:paraId="5FAC3157" w14:textId="77777777" w:rsidR="00AF43A3" w:rsidRDefault="00AF43A3" w:rsidP="00AF43A3">
      <w:pPr>
        <w:keepNext/>
        <w:spacing w:after="0"/>
        <w:jc w:val="both"/>
      </w:pPr>
      <w:r>
        <w:rPr>
          <w:noProof/>
          <w:lang w:val="en-US" w:eastAsia="pt-PT"/>
        </w:rPr>
        <w:drawing>
          <wp:inline distT="0" distB="0" distL="0" distR="0" wp14:anchorId="3AB0AE93" wp14:editId="616C64DC">
            <wp:extent cx="5486400" cy="617220"/>
            <wp:effectExtent l="19050" t="0" r="381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3BC373C" w14:textId="45423360" w:rsidR="00AF43A3" w:rsidRDefault="00AF43A3" w:rsidP="00AF43A3">
      <w:pPr>
        <w:pStyle w:val="Caption"/>
        <w:rPr>
          <w:sz w:val="18"/>
          <w:szCs w:val="14"/>
          <w:lang w:val="en-US"/>
        </w:rPr>
      </w:pPr>
      <w:r w:rsidRPr="00AF43A3">
        <w:rPr>
          <w:sz w:val="18"/>
          <w:szCs w:val="14"/>
          <w:lang w:val="en-US"/>
        </w:rPr>
        <w:t xml:space="preserve">Figure </w:t>
      </w:r>
      <w:r w:rsidRPr="00AF43A3">
        <w:rPr>
          <w:sz w:val="18"/>
          <w:szCs w:val="14"/>
        </w:rPr>
        <w:fldChar w:fldCharType="begin"/>
      </w:r>
      <w:r w:rsidRPr="00AF43A3">
        <w:rPr>
          <w:sz w:val="18"/>
          <w:szCs w:val="14"/>
          <w:lang w:val="en-US"/>
        </w:rPr>
        <w:instrText xml:space="preserve"> STYLEREF 1 \s </w:instrText>
      </w:r>
      <w:r w:rsidRPr="00AF43A3">
        <w:rPr>
          <w:sz w:val="18"/>
          <w:szCs w:val="14"/>
        </w:rPr>
        <w:fldChar w:fldCharType="separate"/>
      </w:r>
      <w:r w:rsidRPr="00AF43A3">
        <w:rPr>
          <w:noProof/>
          <w:sz w:val="18"/>
          <w:szCs w:val="14"/>
          <w:lang w:val="en-US"/>
        </w:rPr>
        <w:t>3</w:t>
      </w:r>
      <w:r w:rsidRPr="00AF43A3">
        <w:rPr>
          <w:sz w:val="18"/>
          <w:szCs w:val="14"/>
        </w:rPr>
        <w:fldChar w:fldCharType="end"/>
      </w:r>
      <w:r w:rsidRPr="00AF43A3">
        <w:rPr>
          <w:sz w:val="18"/>
          <w:szCs w:val="14"/>
          <w:lang w:val="en-US"/>
        </w:rPr>
        <w:t>.</w:t>
      </w:r>
      <w:r w:rsidRPr="00AF43A3">
        <w:rPr>
          <w:sz w:val="18"/>
          <w:szCs w:val="14"/>
        </w:rPr>
        <w:fldChar w:fldCharType="begin"/>
      </w:r>
      <w:r w:rsidRPr="00AF43A3">
        <w:rPr>
          <w:sz w:val="18"/>
          <w:szCs w:val="14"/>
          <w:lang w:val="en-US"/>
        </w:rPr>
        <w:instrText xml:space="preserve"> SEQ Figure \* ARABIC \s 1 </w:instrText>
      </w:r>
      <w:r w:rsidRPr="00AF43A3">
        <w:rPr>
          <w:sz w:val="18"/>
          <w:szCs w:val="14"/>
        </w:rPr>
        <w:fldChar w:fldCharType="separate"/>
      </w:r>
      <w:r w:rsidRPr="00AF43A3">
        <w:rPr>
          <w:noProof/>
          <w:sz w:val="18"/>
          <w:szCs w:val="14"/>
          <w:lang w:val="en-US"/>
        </w:rPr>
        <w:t>1</w:t>
      </w:r>
      <w:r w:rsidRPr="00AF43A3">
        <w:rPr>
          <w:sz w:val="18"/>
          <w:szCs w:val="14"/>
        </w:rPr>
        <w:fldChar w:fldCharType="end"/>
      </w:r>
      <w:r w:rsidRPr="00AF43A3">
        <w:rPr>
          <w:sz w:val="18"/>
          <w:szCs w:val="14"/>
          <w:lang w:val="en-US"/>
        </w:rPr>
        <w:t xml:space="preserve"> - Choosing Variables and Functional Forms for Models</w:t>
      </w:r>
    </w:p>
    <w:p w14:paraId="17B9CAD6" w14:textId="1FDDF80A" w:rsidR="0088152E" w:rsidRDefault="0088152E" w:rsidP="0088152E">
      <w:pPr>
        <w:jc w:val="both"/>
        <w:rPr>
          <w:lang w:val="en-US" w:eastAsia="pt-PT"/>
        </w:rPr>
      </w:pPr>
      <w:r>
        <w:rPr>
          <w:lang w:val="en-US" w:eastAsia="pt-PT"/>
        </w:rPr>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 Considering that the variability of the dependent variable has two components (one that is systematic and a random one), we can decompose it in the part that is explained by the model (explained sum of squares – ESS) and the part error that relies on the error term (residual sum of squares – RSS). The sum of these two results in the total sum of squares (TSS), which is equal to the variability of the dependent variable. Keeping this in mind, the formulas are as below</w:t>
      </w:r>
      <w:r w:rsidR="001547FE">
        <w:rPr>
          <w:lang w:val="en-US" w:eastAsia="pt-PT"/>
        </w:rPr>
        <w:t xml:space="preserve">. In these formulas </w:t>
      </w:r>
      <m:oMath>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oMath>
      <w:r w:rsidR="001547FE">
        <w:rPr>
          <w:lang w:val="en-US" w:eastAsia="pt-PT"/>
        </w:rPr>
        <w:t xml:space="preserve"> is the expected value of the dependent variable, </w:t>
      </w:r>
      <m:oMath>
        <m:acc>
          <m:accPr>
            <m:ctrlPr>
              <w:rPr>
                <w:rFonts w:ascii="Cambria Math" w:hAnsi="Cambria Math"/>
                <w:i/>
                <w:sz w:val="20"/>
                <w:szCs w:val="20"/>
                <w:lang w:val="en-US" w:eastAsia="pt-PT"/>
              </w:rPr>
            </m:ctrlPr>
          </m:acc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acc>
      </m:oMath>
      <w:r w:rsidR="001547FE">
        <w:rPr>
          <w:sz w:val="20"/>
          <w:szCs w:val="20"/>
          <w:lang w:val="en-US" w:eastAsia="pt-PT"/>
        </w:rPr>
        <w:t xml:space="preserve"> is the predicted value of the dependent variable for the </w:t>
      </w:r>
      <w:proofErr w:type="spellStart"/>
      <w:r w:rsidR="001547FE">
        <w:rPr>
          <w:sz w:val="20"/>
          <w:szCs w:val="20"/>
          <w:lang w:val="en-US" w:eastAsia="pt-PT"/>
        </w:rPr>
        <w:t>i</w:t>
      </w:r>
      <w:r w:rsidR="001547FE" w:rsidRPr="001547FE">
        <w:rPr>
          <w:sz w:val="20"/>
          <w:szCs w:val="20"/>
          <w:vertAlign w:val="superscript"/>
          <w:lang w:val="en-US" w:eastAsia="pt-PT"/>
        </w:rPr>
        <w:t>th</w:t>
      </w:r>
      <w:proofErr w:type="spellEnd"/>
      <w:r w:rsidR="001547FE">
        <w:rPr>
          <w:sz w:val="20"/>
          <w:szCs w:val="20"/>
          <w:lang w:val="en-US" w:eastAsia="pt-PT"/>
        </w:rPr>
        <w:t xml:space="preserve"> observation, n is the total number of observations and </w:t>
      </w:r>
      <w:r w:rsidR="001547FE" w:rsidRPr="001547FE">
        <w:rPr>
          <w:i/>
          <w:iCs/>
          <w:sz w:val="20"/>
          <w:szCs w:val="20"/>
          <w:lang w:val="en-US" w:eastAsia="pt-PT"/>
        </w:rPr>
        <w:t>e</w:t>
      </w:r>
      <w:r w:rsidR="001547FE">
        <w:rPr>
          <w:sz w:val="20"/>
          <w:szCs w:val="20"/>
          <w:lang w:val="en-US" w:eastAsia="pt-PT"/>
        </w:rPr>
        <w:t xml:space="preserve"> is the error term.</w:t>
      </w:r>
    </w:p>
    <w:p w14:paraId="29F98F2C" w14:textId="29A850D2" w:rsidR="0088152E" w:rsidRPr="001547FE" w:rsidRDefault="0088152E" w:rsidP="0088152E">
      <w:pPr>
        <w:jc w:val="both"/>
        <w:rPr>
          <w:sz w:val="20"/>
          <w:szCs w:val="20"/>
          <w:lang w:val="en-US" w:eastAsia="pt-PT"/>
        </w:rPr>
      </w:pPr>
      <m:oMathPara>
        <m:oMath>
          <m:r>
            <w:rPr>
              <w:rFonts w:ascii="Cambria Math" w:hAnsi="Cambria Math"/>
              <w:sz w:val="20"/>
              <w:szCs w:val="20"/>
              <w:lang w:val="en-US" w:eastAsia="pt-PT"/>
            </w:rPr>
            <m:t xml:space="preserve">TSS=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m:t>
              </m:r>
              <m:r>
                <w:rPr>
                  <w:rFonts w:ascii="Cambria Math" w:hAnsi="Cambria Math"/>
                  <w:sz w:val="20"/>
                  <w:szCs w:val="20"/>
                  <w:lang w:val="en-US" w:eastAsia="pt-PT"/>
                </w:rPr>
                <m:t xml:space="preserve">  </m:t>
              </m:r>
              <m:r>
                <w:rPr>
                  <w:rFonts w:ascii="Cambria Math" w:hAnsi="Cambria Math"/>
                  <w:sz w:val="20"/>
                  <w:szCs w:val="20"/>
                  <w:lang w:val="en-US" w:eastAsia="pt-PT"/>
                </w:rPr>
                <m:t xml:space="preserve">   </m:t>
              </m:r>
              <m:r>
                <w:rPr>
                  <w:rFonts w:ascii="Cambria Math" w:hAnsi="Cambria Math"/>
                  <w:sz w:val="20"/>
                  <w:szCs w:val="20"/>
                  <w:lang w:val="en-US" w:eastAsia="pt-PT"/>
                </w:rPr>
                <m:t>E</m:t>
              </m:r>
              <m:r>
                <w:rPr>
                  <w:rFonts w:ascii="Cambria Math" w:hAnsi="Cambria Math"/>
                  <w:sz w:val="20"/>
                  <w:szCs w:val="20"/>
                  <w:lang w:val="en-US" w:eastAsia="pt-PT"/>
                </w:rPr>
                <m:t xml:space="preserve">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m:t>
                  </m:r>
                  <m:r>
                    <w:rPr>
                      <w:rFonts w:ascii="Cambria Math" w:hAnsi="Cambria Math"/>
                      <w:sz w:val="20"/>
                      <w:szCs w:val="20"/>
                      <w:lang w:val="en-US" w:eastAsia="pt-PT"/>
                    </w:rPr>
                    <m:t xml:space="preserve">RSS=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e>
                          </m:d>
                        </m:e>
                        <m:sup>
                          <m:r>
                            <w:rPr>
                              <w:rFonts w:ascii="Cambria Math" w:hAnsi="Cambria Math"/>
                              <w:sz w:val="20"/>
                              <w:szCs w:val="20"/>
                              <w:lang w:val="en-US" w:eastAsia="pt-PT"/>
                            </w:rPr>
                            <m:t>2</m:t>
                          </m:r>
                        </m:sup>
                      </m:sSup>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e</m:t>
                          </m:r>
                        </m:e>
                        <m:sup>
                          <m:r>
                            <w:rPr>
                              <w:rFonts w:ascii="Cambria Math" w:hAnsi="Cambria Math"/>
                              <w:sz w:val="20"/>
                              <w:szCs w:val="20"/>
                              <w:lang w:val="en-US" w:eastAsia="pt-PT"/>
                            </w:rPr>
                            <m:t>2</m:t>
                          </m:r>
                        </m:sup>
                      </m:sSup>
                    </m:e>
                  </m:nary>
                </m:e>
              </m:nary>
            </m:e>
          </m:nary>
        </m:oMath>
      </m:oMathPara>
    </w:p>
    <w:p w14:paraId="39315B16" w14:textId="678A4FB1" w:rsidR="001547FE" w:rsidRDefault="001547FE" w:rsidP="0088152E">
      <w:pPr>
        <w:jc w:val="both"/>
        <w:rPr>
          <w:sz w:val="20"/>
          <w:szCs w:val="20"/>
          <w:lang w:val="en-US" w:eastAsia="pt-PT"/>
        </w:rPr>
      </w:pPr>
      <w:r>
        <w:rPr>
          <w:sz w:val="20"/>
          <w:szCs w:val="20"/>
          <w:lang w:val="en-US" w:eastAsia="pt-PT"/>
        </w:rPr>
        <w:t>Since the objective of the R</w:t>
      </w:r>
      <w:r w:rsidRPr="001547FE">
        <w:rPr>
          <w:sz w:val="20"/>
          <w:szCs w:val="20"/>
          <w:vertAlign w:val="superscript"/>
          <w:lang w:val="en-US" w:eastAsia="pt-PT"/>
        </w:rPr>
        <w:t>2</w:t>
      </w:r>
      <w:r>
        <w:rPr>
          <w:sz w:val="20"/>
          <w:szCs w:val="20"/>
          <w:lang w:val="en-US" w:eastAsia="pt-PT"/>
        </w:rPr>
        <w:t xml:space="preserve"> is to inform about the proportion of variability in the dependent variable that is addressed by the model, it is calculated as </w:t>
      </w:r>
      <m:oMath>
        <m:f>
          <m:fPr>
            <m:ctrlPr>
              <w:rPr>
                <w:rFonts w:ascii="Cambria Math" w:hAnsi="Cambria Math"/>
                <w:i/>
                <w:sz w:val="20"/>
                <w:szCs w:val="20"/>
                <w:lang w:val="en-US" w:eastAsia="pt-PT"/>
              </w:rPr>
            </m:ctrlPr>
          </m:fPr>
          <m:num>
            <m:r>
              <w:rPr>
                <w:rFonts w:ascii="Cambria Math" w:hAnsi="Cambria Math"/>
                <w:sz w:val="20"/>
                <w:szCs w:val="20"/>
                <w:lang w:val="en-US" w:eastAsia="pt-PT"/>
              </w:rPr>
              <m:t>ESS</m:t>
            </m:r>
          </m:num>
          <m:den>
            <m:r>
              <w:rPr>
                <w:rFonts w:ascii="Cambria Math" w:hAnsi="Cambria Math"/>
                <w:sz w:val="20"/>
                <w:szCs w:val="20"/>
                <w:lang w:val="en-US" w:eastAsia="pt-PT"/>
              </w:rPr>
              <m:t>TSS</m:t>
            </m:r>
          </m:den>
        </m:f>
      </m:oMath>
      <w:r>
        <w:rPr>
          <w:sz w:val="20"/>
          <w:szCs w:val="20"/>
          <w:lang w:val="en-US" w:eastAsia="pt-PT"/>
        </w:rPr>
        <w:t xml:space="preserve"> or, equivalently, as </w:t>
      </w:r>
      <m:oMath>
        <m:r>
          <w:rPr>
            <w:rFonts w:ascii="Cambria Math" w:hAnsi="Cambria Math"/>
            <w:sz w:val="20"/>
            <w:szCs w:val="20"/>
            <w:lang w:val="en-US" w:eastAsia="pt-PT"/>
          </w:rPr>
          <m:t xml:space="preserve">1- </m:t>
        </m:r>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TSS</m:t>
            </m:r>
          </m:den>
        </m:f>
      </m:oMath>
      <w:r>
        <w:rPr>
          <w:sz w:val="20"/>
          <w:szCs w:val="20"/>
          <w:lang w:val="en-US" w:eastAsia="pt-PT"/>
        </w:rPr>
        <w:t xml:space="preserve"> .</w:t>
      </w:r>
      <w:r w:rsidR="00E873FE">
        <w:rPr>
          <w:sz w:val="20"/>
          <w:szCs w:val="20"/>
          <w:lang w:val="en-US" w:eastAsia="pt-PT"/>
        </w:rPr>
        <w:t xml:space="preserve"> Since it is desirable that the model explains as much of the dependent variable’s variability, it is desirable that the R</w:t>
      </w:r>
      <w:r w:rsidR="00E873FE" w:rsidRPr="00E873FE">
        <w:rPr>
          <w:sz w:val="20"/>
          <w:szCs w:val="20"/>
          <w:vertAlign w:val="superscript"/>
          <w:lang w:val="en-US" w:eastAsia="pt-PT"/>
        </w:rPr>
        <w:t>2</w:t>
      </w:r>
      <w:r w:rsidR="00E873FE">
        <w:rPr>
          <w:sz w:val="20"/>
          <w:szCs w:val="20"/>
          <w:lang w:val="en-US" w:eastAsia="pt-PT"/>
        </w:rPr>
        <w:t xml:space="preserve"> is as close to one as possible. However, the R</w:t>
      </w:r>
      <w:r w:rsidR="00E873FE" w:rsidRPr="00E873FE">
        <w:rPr>
          <w:sz w:val="20"/>
          <w:szCs w:val="20"/>
          <w:vertAlign w:val="superscript"/>
          <w:lang w:val="en-US" w:eastAsia="pt-PT"/>
        </w:rPr>
        <w:t>2</w:t>
      </w:r>
      <w:r w:rsidR="00E873FE">
        <w:rPr>
          <w:sz w:val="20"/>
          <w:szCs w:val="20"/>
          <w:lang w:val="en-US" w:eastAsia="pt-PT"/>
        </w:rPr>
        <w:t xml:space="preserve"> may not always be the best measure to compare models as it always becomes larger when adding new variables, even if the variables added are completely irrelevant. Keeping this in mind, the R</w:t>
      </w:r>
      <w:r w:rsidR="00E873FE" w:rsidRPr="00E873FE">
        <w:rPr>
          <w:sz w:val="20"/>
          <w:szCs w:val="20"/>
          <w:vertAlign w:val="superscript"/>
          <w:lang w:val="en-US" w:eastAsia="pt-PT"/>
        </w:rPr>
        <w:t>2</w:t>
      </w:r>
      <w:r w:rsidR="00E873FE">
        <w:rPr>
          <w:sz w:val="20"/>
          <w:szCs w:val="20"/>
          <w:lang w:val="en-US" w:eastAsia="pt-PT"/>
        </w:rPr>
        <w:t xml:space="preserve"> can only be used to compare models with the exact same number of explanatory variables. When the models have a different number of explanatory variables, the adjusted R</w:t>
      </w:r>
      <w:r w:rsidR="00E873FE" w:rsidRPr="00E873FE">
        <w:rPr>
          <w:sz w:val="20"/>
          <w:szCs w:val="20"/>
          <w:vertAlign w:val="superscript"/>
          <w:lang w:val="en-US" w:eastAsia="pt-PT"/>
        </w:rPr>
        <w:t>2</w:t>
      </w:r>
      <w:r w:rsidR="00E873FE">
        <w:rPr>
          <w:sz w:val="20"/>
          <w:szCs w:val="20"/>
          <w:lang w:val="en-US" w:eastAsia="pt-PT"/>
        </w:rPr>
        <w:t xml:space="preserve"> can be used as an alternative. This measure is calculated as following:</w:t>
      </w:r>
    </w:p>
    <w:p w14:paraId="40202E90" w14:textId="64C814CF" w:rsidR="00E873FE" w:rsidRPr="00E873FE" w:rsidRDefault="00E873FE" w:rsidP="0088152E">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f>
                <m:fPr>
                  <m:ctrlPr>
                    <w:rPr>
                      <w:rFonts w:ascii="Cambria Math" w:hAnsi="Cambria Math"/>
                      <w:i/>
                      <w:sz w:val="20"/>
                      <w:szCs w:val="20"/>
                      <w:lang w:val="en-US" w:eastAsia="pt-PT"/>
                    </w:rPr>
                  </m:ctrlPr>
                </m:fPr>
                <m:num>
                  <m:r>
                    <w:rPr>
                      <w:rFonts w:ascii="Cambria Math" w:hAnsi="Cambria Math"/>
                      <w:sz w:val="20"/>
                      <w:szCs w:val="20"/>
                      <w:lang w:val="en-US" w:eastAsia="pt-PT"/>
                    </w:rPr>
                    <m:t>R</m:t>
                  </m:r>
                  <m:r>
                    <w:rPr>
                      <w:rFonts w:ascii="Cambria Math" w:hAnsi="Cambria Math"/>
                      <w:sz w:val="20"/>
                      <w:szCs w:val="20"/>
                      <w:lang w:val="en-US" w:eastAsia="pt-PT"/>
                    </w:rPr>
                    <m:t>SS</m:t>
                  </m:r>
                </m:num>
                <m:den>
                  <m:r>
                    <w:rPr>
                      <w:rFonts w:ascii="Cambria Math" w:hAnsi="Cambria Math"/>
                      <w:sz w:val="20"/>
                      <w:szCs w:val="20"/>
                      <w:lang w:val="en-US" w:eastAsia="pt-PT"/>
                    </w:rPr>
                    <m:t>(N-k)</m:t>
                  </m:r>
                </m:den>
              </m:f>
            </m:num>
            <m:den>
              <m:f>
                <m:fPr>
                  <m:ctrlPr>
                    <w:rPr>
                      <w:rFonts w:ascii="Cambria Math" w:hAnsi="Cambria Math"/>
                      <w:i/>
                      <w:sz w:val="20"/>
                      <w:szCs w:val="20"/>
                      <w:lang w:val="en-US" w:eastAsia="pt-PT"/>
                    </w:rPr>
                  </m:ctrlPr>
                </m:fPr>
                <m:num>
                  <m:r>
                    <w:rPr>
                      <w:rFonts w:ascii="Cambria Math" w:hAnsi="Cambria Math"/>
                      <w:sz w:val="20"/>
                      <w:szCs w:val="20"/>
                      <w:lang w:val="en-US" w:eastAsia="pt-PT"/>
                    </w:rPr>
                    <m:t>TSS</m:t>
                  </m:r>
                </m:num>
                <m:den>
                  <m:r>
                    <w:rPr>
                      <w:rFonts w:ascii="Cambria Math" w:hAnsi="Cambria Math"/>
                      <w:sz w:val="20"/>
                      <w:szCs w:val="20"/>
                      <w:lang w:val="en-US" w:eastAsia="pt-PT"/>
                    </w:rPr>
                    <m:t>(N-1)</m:t>
                  </m:r>
                </m:den>
              </m:f>
            </m:den>
          </m:f>
        </m:oMath>
      </m:oMathPara>
    </w:p>
    <w:p w14:paraId="788A7527" w14:textId="092D368F" w:rsidR="00E873FE" w:rsidRDefault="00E873FE" w:rsidP="0088152E">
      <w:pPr>
        <w:jc w:val="both"/>
        <w:rPr>
          <w:sz w:val="20"/>
          <w:szCs w:val="20"/>
          <w:lang w:val="en-US" w:eastAsia="pt-PT"/>
        </w:rPr>
      </w:pPr>
      <w:r>
        <w:rPr>
          <w:sz w:val="20"/>
          <w:szCs w:val="20"/>
          <w:lang w:val="en-US" w:eastAsia="pt-PT"/>
        </w:rPr>
        <w:lastRenderedPageBreak/>
        <w:t>In the previous equation</w:t>
      </w:r>
      <w:r w:rsidR="006F6891">
        <w:rPr>
          <w:sz w:val="20"/>
          <w:szCs w:val="20"/>
          <w:lang w:val="en-US" w:eastAsia="pt-PT"/>
        </w:rPr>
        <w:t xml:space="preserve"> N represents the total number of observations and k represents the number of explanatory variables in the model. Using this measure, the value of the coefficient does not necessarily increase when a new variable is added because of the term N-k in the numerator. This means that when a new variable is added, the </w:t>
      </w:r>
      <w:r w:rsidR="0057236A">
        <w:rPr>
          <w:sz w:val="20"/>
          <w:szCs w:val="20"/>
          <w:lang w:val="en-US" w:eastAsia="pt-PT"/>
        </w:rPr>
        <w:t>R</w:t>
      </w:r>
      <w:r w:rsidR="006F6891">
        <w:rPr>
          <w:sz w:val="20"/>
          <w:szCs w:val="20"/>
          <w:lang w:val="en-US" w:eastAsia="pt-PT"/>
        </w:rPr>
        <w:t xml:space="preserve">SS decreases, but so does N-k, which causes the effect on </w:t>
      </w:r>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oMath>
      <w:r w:rsidR="006F6891">
        <w:rPr>
          <w:sz w:val="20"/>
          <w:szCs w:val="20"/>
          <w:lang w:val="en-US" w:eastAsia="pt-PT"/>
        </w:rPr>
        <w:t xml:space="preserve"> to be dependent on the amount by which the </w:t>
      </w:r>
      <w:r w:rsidR="0057236A">
        <w:rPr>
          <w:sz w:val="20"/>
          <w:szCs w:val="20"/>
          <w:lang w:val="en-US" w:eastAsia="pt-PT"/>
        </w:rPr>
        <w:t>R</w:t>
      </w:r>
      <w:r w:rsidR="006F6891">
        <w:rPr>
          <w:sz w:val="20"/>
          <w:szCs w:val="20"/>
          <w:lang w:val="en-US" w:eastAsia="pt-PT"/>
        </w:rPr>
        <w:t>SS falls. It is important to notice that the adjusted R</w:t>
      </w:r>
      <w:r w:rsidR="006F6891" w:rsidRPr="006F6891">
        <w:rPr>
          <w:sz w:val="20"/>
          <w:szCs w:val="20"/>
          <w:vertAlign w:val="superscript"/>
          <w:lang w:val="en-US" w:eastAsia="pt-PT"/>
        </w:rPr>
        <w:t>2</w:t>
      </w:r>
      <w:r w:rsidR="006F6891">
        <w:rPr>
          <w:sz w:val="20"/>
          <w:szCs w:val="20"/>
          <w:lang w:val="en-US" w:eastAsia="pt-PT"/>
        </w:rPr>
        <w:t xml:space="preserve"> loses the interpretation of the R</w:t>
      </w:r>
      <w:r w:rsidR="006F6891" w:rsidRPr="006F6891">
        <w:rPr>
          <w:sz w:val="20"/>
          <w:szCs w:val="20"/>
          <w:vertAlign w:val="superscript"/>
          <w:lang w:val="en-US" w:eastAsia="pt-PT"/>
        </w:rPr>
        <w:t>2</w:t>
      </w:r>
      <w:r w:rsidR="006F6891">
        <w:rPr>
          <w:sz w:val="20"/>
          <w:szCs w:val="20"/>
          <w:lang w:val="en-US" w:eastAsia="pt-PT"/>
        </w:rPr>
        <w:t>. However, we still want to maximize the adjusted R</w:t>
      </w:r>
      <w:r w:rsidR="006F6891" w:rsidRPr="006F6891">
        <w:rPr>
          <w:sz w:val="20"/>
          <w:szCs w:val="20"/>
          <w:vertAlign w:val="superscript"/>
          <w:lang w:val="en-US" w:eastAsia="pt-PT"/>
        </w:rPr>
        <w:t>2</w:t>
      </w:r>
      <w:r w:rsidR="006F6891">
        <w:rPr>
          <w:sz w:val="20"/>
          <w:szCs w:val="20"/>
          <w:lang w:val="en-US" w:eastAsia="pt-PT"/>
        </w:rPr>
        <w:t>.</w:t>
      </w:r>
    </w:p>
    <w:p w14:paraId="351BCCF9" w14:textId="45F9EB64" w:rsidR="0057236A" w:rsidRDefault="0057236A" w:rsidP="0088152E">
      <w:pPr>
        <w:jc w:val="both"/>
        <w:rPr>
          <w:sz w:val="20"/>
          <w:szCs w:val="20"/>
          <w:lang w:val="en-US" w:eastAsia="pt-PT"/>
        </w:rPr>
      </w:pPr>
      <w:r>
        <w:rPr>
          <w:sz w:val="20"/>
          <w:szCs w:val="20"/>
          <w:lang w:val="en-US" w:eastAsia="pt-PT"/>
        </w:rPr>
        <w:t>Another way of evaluating models is using information criteria. The two most used ones are the Akaike Information Criterion (AIC) and the Schwarz Criterion (SC). These criteria work in a similar way, having a first term that reflects declines in the RSS and a second term that work as a penalty for including too many variables. They work the opposite way as the R</w:t>
      </w:r>
      <w:r w:rsidRPr="0057236A">
        <w:rPr>
          <w:sz w:val="20"/>
          <w:szCs w:val="20"/>
          <w:vertAlign w:val="superscript"/>
          <w:lang w:val="en-US" w:eastAsia="pt-PT"/>
        </w:rPr>
        <w:t>2</w:t>
      </w:r>
      <w:r>
        <w:rPr>
          <w:sz w:val="20"/>
          <w:szCs w:val="20"/>
          <w:lang w:val="en-US" w:eastAsia="pt-PT"/>
        </w:rPr>
        <w:t xml:space="preserve"> or the adjusted R</w:t>
      </w:r>
      <w:r w:rsidRPr="0057236A">
        <w:rPr>
          <w:sz w:val="20"/>
          <w:szCs w:val="20"/>
          <w:vertAlign w:val="superscript"/>
          <w:lang w:val="en-US" w:eastAsia="pt-PT"/>
        </w:rPr>
        <w:t>2</w:t>
      </w:r>
      <w:r>
        <w:rPr>
          <w:sz w:val="20"/>
          <w:szCs w:val="20"/>
          <w:lang w:val="en-US" w:eastAsia="pt-PT"/>
        </w:rPr>
        <w:t xml:space="preserve"> in the sense that the objective is to minimize them. The criteria can be used when the number of explanatory variables in the model is different and their formulas are as following:</w:t>
      </w:r>
    </w:p>
    <w:p w14:paraId="1FC845A7" w14:textId="297435CB" w:rsidR="0057236A" w:rsidRPr="00461EDF" w:rsidRDefault="0057236A" w:rsidP="0088152E">
      <w:pPr>
        <w:jc w:val="both"/>
        <w:rPr>
          <w:sz w:val="20"/>
          <w:szCs w:val="20"/>
          <w:lang w:val="en-US" w:eastAsia="pt-PT"/>
        </w:rPr>
      </w:pPr>
      <m:oMathPara>
        <m:oMath>
          <m:r>
            <w:rPr>
              <w:rFonts w:ascii="Cambria Math" w:hAnsi="Cambria Math"/>
              <w:sz w:val="20"/>
              <w:szCs w:val="20"/>
              <w:lang w:val="en-US" w:eastAsia="pt-PT"/>
            </w:rPr>
            <m:t>AIC=ln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2K</m:t>
              </m:r>
            </m:num>
            <m:den>
              <m:r>
                <w:rPr>
                  <w:rFonts w:ascii="Cambria Math" w:hAnsi="Cambria Math"/>
                  <w:sz w:val="20"/>
                  <w:szCs w:val="20"/>
                  <w:lang w:val="en-US" w:eastAsia="pt-PT"/>
                </w:rPr>
                <m:t>N</m:t>
              </m:r>
            </m:den>
          </m:f>
          <m:r>
            <w:rPr>
              <w:rFonts w:ascii="Cambria Math" w:hAnsi="Cambria Math"/>
              <w:sz w:val="20"/>
              <w:szCs w:val="20"/>
              <w:lang w:val="en-US" w:eastAsia="pt-PT"/>
            </w:rPr>
            <m:t xml:space="preserve">                       SC=ln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K*</m:t>
              </m:r>
              <m:r>
                <m:rPr>
                  <m:sty m:val="p"/>
                </m:rPr>
                <w:rPr>
                  <w:rFonts w:ascii="Cambria Math" w:hAnsi="Cambria Math"/>
                  <w:sz w:val="20"/>
                  <w:szCs w:val="20"/>
                  <w:lang w:val="en-US" w:eastAsia="pt-PT"/>
                </w:rPr>
                <m:t>ln⁡</m:t>
              </m:r>
              <m:r>
                <w:rPr>
                  <w:rFonts w:ascii="Cambria Math" w:hAnsi="Cambria Math"/>
                  <w:sz w:val="20"/>
                  <w:szCs w:val="20"/>
                  <w:lang w:val="en-US" w:eastAsia="pt-PT"/>
                </w:rPr>
                <m:t>(N)</m:t>
              </m:r>
            </m:num>
            <m:den>
              <m:r>
                <w:rPr>
                  <w:rFonts w:ascii="Cambria Math" w:hAnsi="Cambria Math"/>
                  <w:sz w:val="20"/>
                  <w:szCs w:val="20"/>
                  <w:lang w:val="en-US" w:eastAsia="pt-PT"/>
                </w:rPr>
                <m:t>N</m:t>
              </m:r>
            </m:den>
          </m:f>
        </m:oMath>
      </m:oMathPara>
    </w:p>
    <w:p w14:paraId="6A406983" w14:textId="6A4D5638" w:rsidR="00461EDF" w:rsidRDefault="00461EDF" w:rsidP="0088152E">
      <w:pPr>
        <w:jc w:val="both"/>
        <w:rPr>
          <w:sz w:val="20"/>
          <w:szCs w:val="20"/>
          <w:lang w:val="en-US" w:eastAsia="pt-PT"/>
        </w:rPr>
      </w:pPr>
      <w:r>
        <w:rPr>
          <w:sz w:val="20"/>
          <w:szCs w:val="20"/>
          <w:lang w:val="en-US" w:eastAsia="pt-PT"/>
        </w:rPr>
        <w:t xml:space="preserve">The Regression Specification Error Test (RESET) is designed to detect omitted variables and incorrect functional forms. Even when this test detects a misspecification error, it does not identify it. This test is applied after estimating the model and obtaining the predicted values for the dependent variable. These values are then used in a square and a cubic form as new explanatory variables for a new model. </w:t>
      </w:r>
      <w:r w:rsidR="00040024">
        <w:rPr>
          <w:sz w:val="20"/>
          <w:szCs w:val="20"/>
          <w:lang w:val="en-US" w:eastAsia="pt-PT"/>
        </w:rPr>
        <w:t xml:space="preserve">Then, a joint significance test is applied to test for the significance of the coefficients of </w:t>
      </w:r>
      <m:oMath>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p>
            <m:r>
              <w:rPr>
                <w:rFonts w:ascii="Cambria Math" w:hAnsi="Cambria Math"/>
                <w:sz w:val="20"/>
                <w:szCs w:val="20"/>
                <w:lang w:val="en-US" w:eastAsia="pt-PT"/>
              </w:rPr>
              <m:t>2</m:t>
            </m:r>
          </m:sup>
        </m:sSup>
      </m:oMath>
      <w:r w:rsidR="00040024">
        <w:rPr>
          <w:sz w:val="20"/>
          <w:szCs w:val="20"/>
          <w:lang w:val="en-US" w:eastAsia="pt-PT"/>
        </w:rPr>
        <w:t xml:space="preserve"> and </w:t>
      </w:r>
      <m:oMath>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p>
            <m:r>
              <w:rPr>
                <w:rFonts w:ascii="Cambria Math" w:hAnsi="Cambria Math"/>
                <w:sz w:val="20"/>
                <w:szCs w:val="20"/>
                <w:lang w:val="en-US" w:eastAsia="pt-PT"/>
              </w:rPr>
              <m:t>3</m:t>
            </m:r>
          </m:sup>
        </m:sSup>
      </m:oMath>
      <w:r w:rsidR="00040024">
        <w:rPr>
          <w:sz w:val="20"/>
          <w:szCs w:val="20"/>
          <w:lang w:val="en-US" w:eastAsia="pt-PT"/>
        </w:rPr>
        <w:t>. If one concludes that these parameters are statistically significant it means that something is missing in the model and its specification can be improved.</w:t>
      </w:r>
    </w:p>
    <w:p w14:paraId="05F3043B" w14:textId="5D839792" w:rsidR="00D533E5" w:rsidRDefault="00D533E5" w:rsidP="00D533E5">
      <w:pPr>
        <w:pStyle w:val="Heading2"/>
      </w:pPr>
      <w:r>
        <w:t>Modelling Issues</w:t>
      </w:r>
    </w:p>
    <w:p w14:paraId="1C5AA8C3" w14:textId="2BA4E3EB" w:rsidR="00F115ED" w:rsidRDefault="00F115ED" w:rsidP="00F115ED">
      <w:pPr>
        <w:jc w:val="both"/>
        <w:rPr>
          <w:lang w:val="en-US" w:eastAsia="pt-PT"/>
        </w:rPr>
      </w:pPr>
      <w:r>
        <w:rPr>
          <w:lang w:val="en-US" w:eastAsia="pt-PT"/>
        </w:rPr>
        <w:t xml:space="preserve">Sometimes the scale of the data is not the ideal. This can be altered without changing the underlying relationships between variables. </w:t>
      </w:r>
      <w:r w:rsidR="00E8620C">
        <w:rPr>
          <w:lang w:val="en-US" w:eastAsia="pt-PT"/>
        </w:rPr>
        <w:t>For example, if the number of domestic violence occurrences by municipality was a really large number, one could decide to transform it by changing the unit of measure to hundreds of domestic violence occurrences. This would change the coefficients of the regression and their interpretation but would not change the results of statistical tests and other measures like the R</w:t>
      </w:r>
      <w:r w:rsidR="00E8620C" w:rsidRPr="00E8620C">
        <w:rPr>
          <w:vertAlign w:val="superscript"/>
          <w:lang w:val="en-US" w:eastAsia="pt-PT"/>
        </w:rPr>
        <w:t>2</w:t>
      </w:r>
      <w:r w:rsidR="00E8620C">
        <w:rPr>
          <w:lang w:val="en-US" w:eastAsia="pt-PT"/>
        </w:rPr>
        <w:t>. The process of changing the units of measure of a variable is called scaling the data.</w:t>
      </w:r>
    </w:p>
    <w:p w14:paraId="6FC87B18" w14:textId="03C44927" w:rsidR="00E8620C" w:rsidRPr="00E8620C" w:rsidRDefault="00E8620C" w:rsidP="00F115ED">
      <w:pPr>
        <w:jc w:val="both"/>
        <w:rPr>
          <w:lang w:val="en-US" w:eastAsia="pt-PT"/>
        </w:rPr>
      </w:pPr>
      <w:r w:rsidRPr="00E8620C">
        <w:rPr>
          <w:lang w:val="en-US" w:eastAsia="pt-PT"/>
        </w:rPr>
        <w:t>Econometric models do not have</w:t>
      </w:r>
      <w:r>
        <w:rPr>
          <w:lang w:val="en-US" w:eastAsia="pt-PT"/>
        </w:rPr>
        <w:t xml:space="preserve"> to assume a linear relationship between the explanatory variables and the dependent variable. </w:t>
      </w:r>
      <w:r w:rsidR="004C0627">
        <w:rPr>
          <w:lang w:val="en-US" w:eastAsia="pt-PT"/>
        </w:rPr>
        <w:t>It is not always true that when an explanatory variable increases or decreases the dependent variable always continues to increase or decrease at the same constant rate.</w:t>
      </w:r>
      <w:r w:rsidR="00B479DF">
        <w:rPr>
          <w:lang w:val="en-US" w:eastAsia="pt-PT"/>
        </w:rPr>
        <w:t xml:space="preserve"> </w:t>
      </w:r>
      <w:proofErr w:type="gramStart"/>
      <w:r w:rsidR="00B479DF">
        <w:rPr>
          <w:lang w:val="en-US" w:eastAsia="pt-PT"/>
        </w:rPr>
        <w:t>In order to</w:t>
      </w:r>
      <w:proofErr w:type="gramEnd"/>
      <w:r w:rsidR="00B479DF">
        <w:rPr>
          <w:lang w:val="en-US" w:eastAsia="pt-PT"/>
        </w:rPr>
        <w:t xml:space="preserve"> include non-linear relationships in an econometric model one can transform the explanatory variables, the dependent variable or both. </w:t>
      </w:r>
      <w:r w:rsidR="00D27C05">
        <w:rPr>
          <w:lang w:val="en-US" w:eastAsia="pt-PT"/>
        </w:rPr>
        <w:t>The most common transformations are powers of variables (quadratic or cubic, for example) and natural logarithms (ln). It is always important to notice that when applying transformations to any variables the interpretations of the coefficients affected by the transformation change as the slope of the line that defines the relationship is no longer constant and varies from point to point.</w:t>
      </w:r>
      <w:r w:rsidR="002A4DF7">
        <w:rPr>
          <w:lang w:val="en-US" w:eastAsia="pt-PT"/>
        </w:rPr>
        <w:t xml:space="preserve"> The way the relationship is modelled is called the functional shape or form of the relationship. When choosing a functional form, the investigator must be aware of what theory </w:t>
      </w:r>
      <w:proofErr w:type="gramStart"/>
      <w:r w:rsidR="002A4DF7">
        <w:rPr>
          <w:lang w:val="en-US" w:eastAsia="pt-PT"/>
        </w:rPr>
        <w:t>tells</w:t>
      </w:r>
      <w:proofErr w:type="gramEnd"/>
      <w:r w:rsidR="002A4DF7">
        <w:rPr>
          <w:lang w:val="en-US" w:eastAsia="pt-PT"/>
        </w:rPr>
        <w:t xml:space="preserve"> about the relationship between variables and choose a shape that is sufficiently flexible to fit the data.</w:t>
      </w:r>
    </w:p>
    <w:p w14:paraId="3EEE12B4" w14:textId="0E21781F" w:rsidR="00421FCC" w:rsidRDefault="00421FCC" w:rsidP="00F95C53">
      <w:pPr>
        <w:pStyle w:val="Heading2"/>
      </w:pPr>
      <w:bookmarkStart w:id="27" w:name="_Toc79485758"/>
      <w:r>
        <w:lastRenderedPageBreak/>
        <w:t>Models For Panel Data</w:t>
      </w:r>
      <w:bookmarkEnd w:id="27"/>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proofErr w:type="spellStart"/>
      <w:r w:rsidRPr="001E73EE">
        <w:rPr>
          <w:vertAlign w:val="subscript"/>
          <w:lang w:val="en-US"/>
        </w:rPr>
        <w:t>itr</w:t>
      </w:r>
      <w:proofErr w:type="spellEnd"/>
      <w:r>
        <w:rPr>
          <w:lang w:val="en-US"/>
        </w:rPr>
        <w:t xml:space="preserve"> where </w:t>
      </w:r>
      <w:proofErr w:type="spellStart"/>
      <w:r>
        <w:rPr>
          <w:lang w:val="en-US"/>
        </w:rPr>
        <w:t>i</w:t>
      </w:r>
      <w:proofErr w:type="spellEnd"/>
      <w:r>
        <w:rPr>
          <w:lang w:val="en-US"/>
        </w:rPr>
        <w:t xml:space="preserve"> is the index for the individual, t for the period and r for the variable</w:t>
      </w:r>
      <w:proofErr w:type="gramStart"/>
      <w:r>
        <w:rPr>
          <w:lang w:val="en-US"/>
        </w:rPr>
        <w:t>);</w:t>
      </w:r>
      <w:proofErr w:type="gramEnd"/>
    </w:p>
    <w:p w14:paraId="7AF39F08" w14:textId="14347BD2" w:rsidR="001E73EE" w:rsidRDefault="001E73EE" w:rsidP="001E73EE">
      <w:pPr>
        <w:pStyle w:val="ListParagraph"/>
        <w:numPr>
          <w:ilvl w:val="0"/>
          <w:numId w:val="8"/>
        </w:numPr>
        <w:jc w:val="both"/>
        <w:rPr>
          <w:lang w:val="en-US"/>
        </w:rPr>
      </w:pPr>
      <w:r>
        <w:rPr>
          <w:lang w:val="en-US"/>
        </w:rPr>
        <w:t xml:space="preserve">The explanatory variables and their relation to the error </w:t>
      </w:r>
      <w:proofErr w:type="gramStart"/>
      <w:r>
        <w:rPr>
          <w:lang w:val="en-US"/>
        </w:rPr>
        <w:t>term;</w:t>
      </w:r>
      <w:proofErr w:type="gramEnd"/>
    </w:p>
    <w:p w14:paraId="3C7EE628" w14:textId="7FCF57A1" w:rsidR="001E73EE" w:rsidRDefault="001E73EE" w:rsidP="001E73EE">
      <w:pPr>
        <w:pStyle w:val="ListParagraph"/>
        <w:numPr>
          <w:ilvl w:val="0"/>
          <w:numId w:val="8"/>
        </w:numPr>
        <w:jc w:val="both"/>
        <w:rPr>
          <w:lang w:val="en-US"/>
        </w:rPr>
      </w:pPr>
      <w:r>
        <w:rPr>
          <w:lang w:val="en-US"/>
        </w:rPr>
        <w:t>The stochastic properties of the errors.</w:t>
      </w:r>
    </w:p>
    <w:p w14:paraId="5061C7FA" w14:textId="2BFC81AD" w:rsidR="00877D7E" w:rsidRDefault="00877D7E" w:rsidP="00877D7E">
      <w:pPr>
        <w:jc w:val="both"/>
        <w:rPr>
          <w:lang w:val="en-US"/>
        </w:rPr>
      </w:pPr>
      <w:r>
        <w:rPr>
          <w:lang w:val="en-US"/>
        </w:rPr>
        <w:t xml:space="preserve">One can distinguish between three types of models: the constant coefficients, the fixed effects and the random effects. The first one, the </w:t>
      </w:r>
      <w:r w:rsidRPr="00877D7E">
        <w:rPr>
          <w:b/>
          <w:bCs/>
          <w:lang w:val="en-US"/>
        </w:rPr>
        <w:t>constant coefficient</w:t>
      </w:r>
      <w:r w:rsidR="00ED3817">
        <w:rPr>
          <w:b/>
          <w:bCs/>
          <w:lang w:val="en-US"/>
        </w:rPr>
        <w:t>s</w:t>
      </w:r>
      <w:r w:rsidRPr="00877D7E">
        <w:rPr>
          <w:b/>
          <w:bCs/>
          <w:lang w:val="en-US"/>
        </w:rPr>
        <w:t xml:space="preserve"> model</w:t>
      </w:r>
      <w:r>
        <w:rPr>
          <w:lang w:val="en-US"/>
        </w:rPr>
        <w:t>, is used when there are neither significant cross-sectional effects nor significant temporal effects. In this case, one can undistinguishably use all the data and estimate an ordinary least squares regression. It is very unlikely that in a panel dataset there are no effects caused by the cross-sectional or temporal components, but they can be statistically not significant.</w:t>
      </w:r>
      <w:r w:rsidR="00564800">
        <w:rPr>
          <w:lang w:val="en-US"/>
        </w:rPr>
        <w:t xml:space="preserve"> If we are to consider three explanatory variables, a constant coefficient model can be written as following:</w:t>
      </w:r>
    </w:p>
    <w:p w14:paraId="5C6AE66E" w14:textId="5DA66E43" w:rsidR="00564800" w:rsidRPr="00ED3817" w:rsidRDefault="00ED2951" w:rsidP="00877D7E">
      <w:pPr>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0</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1it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2it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3it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it</m:t>
              </m:r>
            </m:sub>
          </m:sSub>
        </m:oMath>
      </m:oMathPara>
    </w:p>
    <w:p w14:paraId="3341F5EF" w14:textId="688100DE" w:rsidR="001E73EE" w:rsidRPr="001E73EE" w:rsidRDefault="00ED3817" w:rsidP="001E73EE">
      <w:pPr>
        <w:jc w:val="both"/>
        <w:rPr>
          <w:lang w:val="en-US"/>
        </w:rPr>
      </w:pPr>
      <w:r>
        <w:rPr>
          <w:lang w:val="en-US"/>
        </w:rPr>
        <w:t xml:space="preserve">In the previous equation one can notice the subscripts </w:t>
      </w:r>
      <w:proofErr w:type="spellStart"/>
      <w:r>
        <w:rPr>
          <w:lang w:val="en-US"/>
        </w:rPr>
        <w:t>i</w:t>
      </w:r>
      <w:proofErr w:type="spellEnd"/>
      <w:r>
        <w:rPr>
          <w:lang w:val="en-US"/>
        </w:rPr>
        <w:t xml:space="preserve"> and t. They denote the cross-sectional unit and the </w:t>
      </w:r>
      <w:proofErr w:type="gramStart"/>
      <w:r>
        <w:rPr>
          <w:lang w:val="en-US"/>
        </w:rPr>
        <w:t>time period</w:t>
      </w:r>
      <w:proofErr w:type="gramEnd"/>
      <w:r>
        <w:rPr>
          <w:lang w:val="en-US"/>
        </w:rPr>
        <w:t>, respectively. In the constant coefficients model, as the name suggests, the coefficients β stay fixed for all units and periods (that is why they do not have subscripts).</w:t>
      </w:r>
    </w:p>
    <w:p w14:paraId="7350F78C" w14:textId="70B86D15" w:rsidR="005A64D6" w:rsidRDefault="006508A2" w:rsidP="001929B7">
      <w:pPr>
        <w:pStyle w:val="Heading1"/>
      </w:pPr>
      <w:bookmarkStart w:id="28" w:name="_Toc79485759"/>
      <w:r>
        <w:lastRenderedPageBreak/>
        <w:t>Data Exploration</w:t>
      </w:r>
      <w:bookmarkEnd w:id="28"/>
    </w:p>
    <w:p w14:paraId="6E3DC559" w14:textId="4283976D" w:rsidR="00FE5ECC" w:rsidRDefault="00FE5ECC" w:rsidP="00FE5ECC">
      <w:pPr>
        <w:jc w:val="both"/>
        <w:rPr>
          <w:lang w:val="en-US" w:eastAsia="pt-PT"/>
        </w:rPr>
      </w:pPr>
      <w:r>
        <w:rPr>
          <w:lang w:val="en-US" w:eastAsia="pt-PT"/>
        </w:rPr>
        <w:t xml:space="preserve">The dataset is composed by </w:t>
      </w:r>
      <w:r w:rsidR="00336F92" w:rsidRPr="00336F92">
        <w:rPr>
          <w:highlight w:val="cyan"/>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CA4621"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CA4621"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CA4621"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CA4621"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CA4621"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CA4621"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CA4621"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CA4621"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CA4621"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CA4621"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CA4621"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CA4621"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CA4621"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CA4621"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CA4621"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CA4621"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CA4621"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CA4621"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CA4621"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CA4621"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CA4621"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CA4621"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1869AA8D" w:rsidR="00E17719" w:rsidRPr="00E17719" w:rsidRDefault="00E17719" w:rsidP="00E17719">
      <w:pPr>
        <w:pStyle w:val="Caption"/>
        <w:spacing w:before="120" w:after="120"/>
        <w:rPr>
          <w:sz w:val="18"/>
          <w:szCs w:val="14"/>
          <w:lang w:val="en-US"/>
        </w:rPr>
      </w:pPr>
      <w:bookmarkStart w:id="29" w:name="_Toc78366797"/>
      <w:r w:rsidRPr="00E17719">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1</w:t>
      </w:r>
      <w:r w:rsidR="00F95C53">
        <w:rPr>
          <w:sz w:val="18"/>
          <w:szCs w:val="14"/>
          <w:lang w:val="en-US"/>
        </w:rPr>
        <w:fldChar w:fldCharType="end"/>
      </w:r>
      <w:r w:rsidRPr="00E17719">
        <w:rPr>
          <w:sz w:val="18"/>
          <w:szCs w:val="14"/>
          <w:lang w:val="en-US"/>
        </w:rPr>
        <w:t>. Dataset Variable Description</w:t>
      </w:r>
      <w:bookmarkEnd w:id="29"/>
    </w:p>
    <w:p w14:paraId="0435A3EF" w14:textId="77777777" w:rsidR="00022891" w:rsidRDefault="005A64D6" w:rsidP="00F95C53">
      <w:pPr>
        <w:pStyle w:val="Heading2"/>
      </w:pPr>
      <w:bookmarkStart w:id="30" w:name="_Toc79485760"/>
      <w:r>
        <w:t>Dependent Variable</w:t>
      </w:r>
      <w:bookmarkEnd w:id="30"/>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proofErr w:type="gramStart"/>
      <w:r w:rsidR="001D274C" w:rsidRPr="001D274C">
        <w:rPr>
          <w:highlight w:val="cyan"/>
          <w:lang w:val="en-US" w:eastAsia="pt-PT"/>
        </w:rPr>
        <w:t>1.Introduction</w:t>
      </w:r>
      <w:proofErr w:type="gramEnd"/>
      <w:r w:rsidR="001D274C">
        <w:rPr>
          <w:lang w:val="en-US" w:eastAsia="pt-PT"/>
        </w:rPr>
        <w:t>)</w:t>
      </w:r>
      <w:r w:rsidR="005A64D6">
        <w:rPr>
          <w:lang w:val="en-US" w:eastAsia="pt-PT"/>
        </w:rPr>
        <w:t xml:space="preserve">: </w:t>
      </w:r>
      <w:r w:rsidR="005A64D6" w:rsidRPr="0017343F">
        <w:rPr>
          <w:b/>
          <w:bCs/>
          <w:lang w:val="en-US"/>
        </w:rPr>
        <w:t>domestic violence against spouse or analogous</w:t>
      </w:r>
      <w:r w:rsidR="001F78DE">
        <w:rPr>
          <w:b/>
          <w:bCs/>
          <w:lang w:val="en-US"/>
        </w:rPr>
        <w:t xml:space="preserve"> (DVASA)</w:t>
      </w:r>
      <w:r w:rsidR="005A64D6" w:rsidRPr="002B30F3">
        <w:rPr>
          <w:lang w:val="en-US"/>
        </w:rPr>
        <w:t>,</w:t>
      </w:r>
      <w:r w:rsidR="005A64D6">
        <w:rPr>
          <w:b/>
          <w:bCs/>
          <w:lang w:val="en-US"/>
        </w:rPr>
        <w:t xml:space="preserve"> </w:t>
      </w:r>
      <w:r w:rsidR="005A64D6" w:rsidRPr="0017343F">
        <w:rPr>
          <w:b/>
          <w:bCs/>
          <w:lang w:val="en-US"/>
        </w:rPr>
        <w:t>domestic violence against minors</w:t>
      </w:r>
      <w:r w:rsidR="001F78DE">
        <w:rPr>
          <w:b/>
          <w:bCs/>
          <w:lang w:val="en-US"/>
        </w:rPr>
        <w:t xml:space="preserve"> (DVAM)</w:t>
      </w:r>
      <w:r w:rsidR="005A64D6">
        <w:rPr>
          <w:b/>
          <w:bCs/>
          <w:lang w:val="en-US"/>
        </w:rPr>
        <w:t xml:space="preserve"> </w:t>
      </w:r>
      <w:r w:rsidR="005A64D6" w:rsidRPr="005A64D6">
        <w:rPr>
          <w:lang w:val="en-US"/>
        </w:rPr>
        <w:t>and</w:t>
      </w:r>
      <w:r w:rsidR="005A64D6">
        <w:rPr>
          <w:b/>
          <w:bCs/>
          <w:lang w:val="en-US"/>
        </w:rPr>
        <w:t xml:space="preserve"> 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D34ED7">
        <w:rPr>
          <w:b/>
          <w:bCs/>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3920F760" w:rsidR="00842B96" w:rsidRPr="00987F15" w:rsidRDefault="00A15529" w:rsidP="00A15529">
      <w:pPr>
        <w:pStyle w:val="Caption"/>
        <w:spacing w:before="120" w:after="120"/>
        <w:rPr>
          <w:sz w:val="18"/>
          <w:szCs w:val="14"/>
          <w:lang w:val="en-US"/>
        </w:rPr>
      </w:pPr>
      <w:bookmarkStart w:id="31" w:name="_Toc78366798"/>
      <w:r w:rsidRPr="001929B7">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2</w:t>
      </w:r>
      <w:r w:rsidR="00F95C53">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31"/>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5B87A05B" w:rsidR="004A12F6" w:rsidRPr="004A12F6" w:rsidRDefault="004A12F6" w:rsidP="004A12F6">
      <w:pPr>
        <w:pStyle w:val="Caption"/>
        <w:spacing w:after="120"/>
        <w:rPr>
          <w:sz w:val="18"/>
          <w:szCs w:val="14"/>
          <w:lang w:val="en-US"/>
        </w:rPr>
      </w:pPr>
      <w:bookmarkStart w:id="32" w:name="_Toc78366815"/>
      <w:r w:rsidRPr="004A12F6">
        <w:rPr>
          <w:sz w:val="18"/>
          <w:szCs w:val="14"/>
          <w:lang w:val="en-US"/>
        </w:rPr>
        <w:t xml:space="preserve">Figure </w:t>
      </w:r>
      <w:r w:rsidR="00AF43A3">
        <w:rPr>
          <w:sz w:val="18"/>
          <w:szCs w:val="14"/>
          <w:lang w:val="en-US"/>
        </w:rPr>
        <w:fldChar w:fldCharType="begin"/>
      </w:r>
      <w:r w:rsidR="00AF43A3">
        <w:rPr>
          <w:sz w:val="18"/>
          <w:szCs w:val="14"/>
          <w:lang w:val="en-US"/>
        </w:rPr>
        <w:instrText xml:space="preserve"> STYLEREF 1 \s </w:instrText>
      </w:r>
      <w:r w:rsidR="00AF43A3">
        <w:rPr>
          <w:sz w:val="18"/>
          <w:szCs w:val="14"/>
          <w:lang w:val="en-US"/>
        </w:rPr>
        <w:fldChar w:fldCharType="separate"/>
      </w:r>
      <w:r w:rsidR="00AF43A3">
        <w:rPr>
          <w:noProof/>
          <w:sz w:val="18"/>
          <w:szCs w:val="14"/>
          <w:lang w:val="en-US"/>
        </w:rPr>
        <w:t>4</w:t>
      </w:r>
      <w:r w:rsidR="00AF43A3">
        <w:rPr>
          <w:sz w:val="18"/>
          <w:szCs w:val="14"/>
          <w:lang w:val="en-US"/>
        </w:rPr>
        <w:fldChar w:fldCharType="end"/>
      </w:r>
      <w:r w:rsidR="00AF43A3">
        <w:rPr>
          <w:sz w:val="18"/>
          <w:szCs w:val="14"/>
          <w:lang w:val="en-US"/>
        </w:rPr>
        <w:t>.</w:t>
      </w:r>
      <w:r w:rsidR="00AF43A3">
        <w:rPr>
          <w:sz w:val="18"/>
          <w:szCs w:val="14"/>
          <w:lang w:val="en-US"/>
        </w:rPr>
        <w:fldChar w:fldCharType="begin"/>
      </w:r>
      <w:r w:rsidR="00AF43A3">
        <w:rPr>
          <w:sz w:val="18"/>
          <w:szCs w:val="14"/>
          <w:lang w:val="en-US"/>
        </w:rPr>
        <w:instrText xml:space="preserve"> SEQ Figure \* ARABIC \s 1 </w:instrText>
      </w:r>
      <w:r w:rsidR="00AF43A3">
        <w:rPr>
          <w:sz w:val="18"/>
          <w:szCs w:val="14"/>
          <w:lang w:val="en-US"/>
        </w:rPr>
        <w:fldChar w:fldCharType="separate"/>
      </w:r>
      <w:r w:rsidR="00AF43A3">
        <w:rPr>
          <w:noProof/>
          <w:sz w:val="18"/>
          <w:szCs w:val="14"/>
          <w:lang w:val="en-US"/>
        </w:rPr>
        <w:t>1</w:t>
      </w:r>
      <w:r w:rsidR="00AF43A3">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32"/>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proofErr w:type="gramStart"/>
      <w:r>
        <w:rPr>
          <w:lang w:val="en-US" w:eastAsia="pt-PT"/>
        </w:rPr>
        <w:t>years</w:t>
      </w:r>
      <w:proofErr w:type="gramEnd"/>
      <w:r>
        <w:rPr>
          <w:lang w:val="en-US" w:eastAsia="pt-PT"/>
        </w:rPr>
        <w:t xml:space="preserve">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BB5DB5">
        <w:rPr>
          <w:b/>
          <w:bCs/>
          <w:lang w:val="en-US" w:eastAsia="pt-PT"/>
        </w:rPr>
        <w:t>18 districts</w:t>
      </w:r>
      <w:r>
        <w:rPr>
          <w:lang w:val="en-US" w:eastAsia="pt-PT"/>
        </w:rPr>
        <w:t xml:space="preserve"> and </w:t>
      </w:r>
      <w:r w:rsidRPr="00BB5DB5">
        <w:rPr>
          <w:b/>
          <w:bCs/>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BB5DB5">
        <w:rPr>
          <w:b/>
          <w:bCs/>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0045B2C5" w:rsidR="00CB699F" w:rsidRDefault="0071470B" w:rsidP="0071470B">
      <w:pPr>
        <w:pStyle w:val="Caption"/>
        <w:spacing w:before="120" w:after="120"/>
        <w:rPr>
          <w:sz w:val="18"/>
          <w:szCs w:val="14"/>
          <w:lang w:val="en-US"/>
        </w:rPr>
      </w:pPr>
      <w:bookmarkStart w:id="33" w:name="_Toc78366799"/>
      <w:r w:rsidRPr="0071470B">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3</w:t>
      </w:r>
      <w:r w:rsidR="00F95C53">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33"/>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5B8299A7" w:rsidR="006176B8" w:rsidRDefault="0015376C" w:rsidP="0015376C">
      <w:pPr>
        <w:pStyle w:val="Caption"/>
        <w:spacing w:before="120" w:after="120"/>
        <w:rPr>
          <w:sz w:val="18"/>
          <w:szCs w:val="14"/>
          <w:lang w:val="en-US"/>
        </w:rPr>
      </w:pPr>
      <w:bookmarkStart w:id="34" w:name="_Toc78366800"/>
      <w:r w:rsidRPr="006946F4">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654FB3">
        <w:rPr>
          <w:noProof/>
          <w:sz w:val="18"/>
          <w:szCs w:val="14"/>
          <w:lang w:val="en-US"/>
        </w:rPr>
        <w:t>4</w:t>
      </w:r>
      <w:r w:rsidR="00F95C53">
        <w:rPr>
          <w:sz w:val="18"/>
          <w:szCs w:val="14"/>
          <w:lang w:val="en-US"/>
        </w:rPr>
        <w:fldChar w:fldCharType="end"/>
      </w:r>
      <w:r w:rsidRPr="0015376C">
        <w:rPr>
          <w:sz w:val="18"/>
          <w:szCs w:val="14"/>
          <w:lang w:val="en-US"/>
        </w:rPr>
        <w:t>. Missing Values for DVASA in Municipalities and Difference Between National Total and Municipality Total</w:t>
      </w:r>
      <w:bookmarkEnd w:id="34"/>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394EFA">
        <w:rPr>
          <w:b/>
          <w:bCs/>
          <w:lang w:val="en-US" w:eastAsia="pt-PT"/>
        </w:rPr>
        <w:t xml:space="preserve">the number of DVASA occurrences was </w:t>
      </w:r>
      <w:r w:rsidR="00394EFA" w:rsidRPr="00394EFA">
        <w:rPr>
          <w:b/>
          <w:bCs/>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214BBC">
        <w:rPr>
          <w:b/>
          <w:bCs/>
          <w:lang w:val="en-US" w:eastAsia="pt-PT"/>
        </w:rPr>
        <w:t>the number of DVASA occurrences per 100 inhabitants</w:t>
      </w:r>
      <w:r w:rsidR="00214BBC">
        <w:rPr>
          <w:lang w:val="en-US" w:eastAsia="pt-PT"/>
        </w:rPr>
        <w:t>.</w:t>
      </w:r>
    </w:p>
    <w:p w14:paraId="19DA7AD7" w14:textId="259D3120" w:rsidR="00394EFA" w:rsidRPr="00BD2F6F" w:rsidRDefault="00ED2951"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35" w:name="_Toc79485761"/>
      <w:r>
        <w:t>Explanatory Variables</w:t>
      </w:r>
      <w:bookmarkEnd w:id="35"/>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FE15A3">
        <w:rPr>
          <w:b/>
          <w:bCs/>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56166C">
        <w:rPr>
          <w:b/>
          <w:bCs/>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56166C">
        <w:rPr>
          <w:b/>
          <w:bCs/>
          <w:lang w:val="en-US" w:eastAsia="pt-PT"/>
        </w:rPr>
        <w:t>synthetic fertility index</w:t>
      </w:r>
      <w:r w:rsidR="00962A5E">
        <w:rPr>
          <w:b/>
          <w:bCs/>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191A0F">
        <w:rPr>
          <w:b/>
          <w:bCs/>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CC72E7">
        <w:rPr>
          <w:b/>
          <w:bCs/>
          <w:lang w:val="en-US" w:eastAsia="pt-PT"/>
        </w:rPr>
        <w:t>among healthcare workers, women, nurses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7A764E">
        <w:rPr>
          <w:b/>
          <w:bCs/>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6215E1">
        <w:rPr>
          <w:b/>
          <w:bCs/>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367652">
        <w:rPr>
          <w:b/>
          <w:bCs/>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E45AAA">
        <w:rPr>
          <w:b/>
          <w:bCs/>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ED2951"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EB40CE">
        <w:rPr>
          <w:b/>
          <w:bCs/>
          <w:lang w:val="en-US" w:eastAsia="pt-PT"/>
        </w:rPr>
        <w:t>elderly depen</w:t>
      </w:r>
      <w:r>
        <w:rPr>
          <w:b/>
          <w:bCs/>
          <w:lang w:val="en-US" w:eastAsia="pt-PT"/>
        </w:rPr>
        <w:t>den</w:t>
      </w:r>
      <w:r w:rsidRPr="00EB40CE">
        <w:rPr>
          <w:b/>
          <w:bCs/>
          <w:lang w:val="en-US" w:eastAsia="pt-PT"/>
        </w:rPr>
        <w:t>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168BA">
        <w:rPr>
          <w:b/>
          <w:bCs/>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value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6F204B">
        <w:rPr>
          <w:b/>
          <w:bCs/>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F80E06">
        <w:rPr>
          <w:b/>
          <w:bCs/>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t>
      </w:r>
      <w:proofErr w:type="gramStart"/>
      <w:r w:rsidRPr="00F80E06">
        <w:rPr>
          <w:lang w:val="en-US" w:eastAsia="pt-PT"/>
        </w:rPr>
        <w:t>weak</w:t>
      </w:r>
      <w:proofErr w:type="gramEnd"/>
      <w:r w:rsidRPr="00F80E06">
        <w:rPr>
          <w:lang w:val="en-US" w:eastAsia="pt-PT"/>
        </w:rPr>
        <w:t xml:space="preserve">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EC2617">
        <w:rPr>
          <w:highlight w:val="yellow"/>
          <w:lang w:val="en-US" w:eastAsia="pt-PT"/>
        </w:rPr>
        <w:t>Pordata</w:t>
      </w:r>
      <w:proofErr w:type="spellEnd"/>
      <w:r w:rsidR="002B681D" w:rsidRPr="00EC2617">
        <w:rPr>
          <w:highlight w:val="yellow"/>
          <w:lang w:val="en-US" w:eastAsia="pt-PT"/>
        </w:rPr>
        <w:t xml:space="preserve">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43727C6D" w:rsidR="00D917C5" w:rsidRPr="00D917C5" w:rsidRDefault="00782C6E" w:rsidP="001F152D">
      <w:pPr>
        <w:pStyle w:val="Caption"/>
        <w:spacing w:after="120"/>
        <w:rPr>
          <w:sz w:val="18"/>
          <w:szCs w:val="14"/>
          <w:lang w:val="en-US"/>
        </w:rPr>
      </w:pPr>
      <w:bookmarkStart w:id="36" w:name="_Toc78366816"/>
      <w:r w:rsidRPr="00782C6E">
        <w:rPr>
          <w:sz w:val="18"/>
          <w:szCs w:val="14"/>
          <w:lang w:val="en-US"/>
        </w:rPr>
        <w:t xml:space="preserve">Figure </w:t>
      </w:r>
      <w:r w:rsidR="00AF43A3">
        <w:rPr>
          <w:sz w:val="18"/>
          <w:szCs w:val="14"/>
          <w:lang w:val="en-US"/>
        </w:rPr>
        <w:fldChar w:fldCharType="begin"/>
      </w:r>
      <w:r w:rsidR="00AF43A3">
        <w:rPr>
          <w:sz w:val="18"/>
          <w:szCs w:val="14"/>
          <w:lang w:val="en-US"/>
        </w:rPr>
        <w:instrText xml:space="preserve"> STYLEREF 1 \s </w:instrText>
      </w:r>
      <w:r w:rsidR="00AF43A3">
        <w:rPr>
          <w:sz w:val="18"/>
          <w:szCs w:val="14"/>
          <w:lang w:val="en-US"/>
        </w:rPr>
        <w:fldChar w:fldCharType="separate"/>
      </w:r>
      <w:r w:rsidR="00AF43A3">
        <w:rPr>
          <w:noProof/>
          <w:sz w:val="18"/>
          <w:szCs w:val="14"/>
          <w:lang w:val="en-US"/>
        </w:rPr>
        <w:t>4</w:t>
      </w:r>
      <w:r w:rsidR="00AF43A3">
        <w:rPr>
          <w:sz w:val="18"/>
          <w:szCs w:val="14"/>
          <w:lang w:val="en-US"/>
        </w:rPr>
        <w:fldChar w:fldCharType="end"/>
      </w:r>
      <w:r w:rsidR="00AF43A3">
        <w:rPr>
          <w:sz w:val="18"/>
          <w:szCs w:val="14"/>
          <w:lang w:val="en-US"/>
        </w:rPr>
        <w:t>.</w:t>
      </w:r>
      <w:r w:rsidR="00AF43A3">
        <w:rPr>
          <w:sz w:val="18"/>
          <w:szCs w:val="14"/>
          <w:lang w:val="en-US"/>
        </w:rPr>
        <w:fldChar w:fldCharType="begin"/>
      </w:r>
      <w:r w:rsidR="00AF43A3">
        <w:rPr>
          <w:sz w:val="18"/>
          <w:szCs w:val="14"/>
          <w:lang w:val="en-US"/>
        </w:rPr>
        <w:instrText xml:space="preserve"> SEQ Figure \* ARABIC \s 1 </w:instrText>
      </w:r>
      <w:r w:rsidR="00AF43A3">
        <w:rPr>
          <w:sz w:val="18"/>
          <w:szCs w:val="14"/>
          <w:lang w:val="en-US"/>
        </w:rPr>
        <w:fldChar w:fldCharType="separate"/>
      </w:r>
      <w:r w:rsidR="00AF43A3">
        <w:rPr>
          <w:noProof/>
          <w:sz w:val="18"/>
          <w:szCs w:val="14"/>
          <w:lang w:val="en-US"/>
        </w:rPr>
        <w:t>2</w:t>
      </w:r>
      <w:r w:rsidR="00AF43A3">
        <w:rPr>
          <w:sz w:val="18"/>
          <w:szCs w:val="14"/>
          <w:lang w:val="en-US"/>
        </w:rPr>
        <w:fldChar w:fldCharType="end"/>
      </w:r>
      <w:r w:rsidRPr="00782C6E">
        <w:rPr>
          <w:sz w:val="18"/>
          <w:szCs w:val="14"/>
          <w:lang w:val="en-US"/>
        </w:rPr>
        <w:t xml:space="preserve"> - Are Marriages and DVASA Occurrences Related?</w:t>
      </w:r>
      <w:bookmarkEnd w:id="36"/>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5804E4">
        <w:rPr>
          <w:b/>
          <w:bCs/>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6F569A">
        <w:rPr>
          <w:b/>
          <w:bCs/>
          <w:lang w:val="en-US" w:eastAsia="pt-PT"/>
        </w:rPr>
        <w:t xml:space="preserve">monthly </w:t>
      </w:r>
      <w:r w:rsidR="006F569A" w:rsidRPr="006F569A">
        <w:rPr>
          <w:b/>
          <w:bCs/>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BD2F6F">
        <w:rPr>
          <w:b/>
          <w:bCs/>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F80E06">
        <w:rPr>
          <w:b/>
          <w:bCs/>
          <w:lang w:val="en-US" w:eastAsia="pt-PT"/>
        </w:rPr>
        <w:t xml:space="preserve">number of people enrolled in employment and vocational training centers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F80E06">
        <w:rPr>
          <w:b/>
          <w:bCs/>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962A5E">
        <w:rPr>
          <w:b/>
          <w:bCs/>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37" w:name="_Toc410990273"/>
      <w:bookmarkStart w:id="38" w:name="_Toc410990285"/>
      <w:bookmarkStart w:id="39" w:name="_Toc412186398"/>
      <w:bookmarkStart w:id="40" w:name="_Toc412186503"/>
      <w:bookmarkStart w:id="41" w:name="_Toc412186528"/>
      <w:bookmarkStart w:id="42" w:name="_Toc412186599"/>
      <w:bookmarkStart w:id="43" w:name="_Toc412186629"/>
      <w:bookmarkStart w:id="44" w:name="_Toc79485762"/>
      <w:r w:rsidRPr="00227627">
        <w:lastRenderedPageBreak/>
        <w:t>M</w:t>
      </w:r>
      <w:r w:rsidR="00092848" w:rsidRPr="00227627">
        <w:t>ethodology</w:t>
      </w:r>
      <w:bookmarkEnd w:id="37"/>
      <w:bookmarkEnd w:id="38"/>
      <w:bookmarkEnd w:id="39"/>
      <w:bookmarkEnd w:id="40"/>
      <w:bookmarkEnd w:id="41"/>
      <w:bookmarkEnd w:id="42"/>
      <w:bookmarkEnd w:id="43"/>
      <w:bookmarkEnd w:id="44"/>
    </w:p>
    <w:p w14:paraId="57604AE6" w14:textId="69C4CA45" w:rsidR="00940100" w:rsidRDefault="00B83EF4" w:rsidP="00642C78">
      <w:pPr>
        <w:jc w:val="both"/>
        <w:rPr>
          <w:lang w:val="en-US"/>
        </w:rPr>
      </w:pPr>
      <w:r>
        <w:rPr>
          <w:lang w:val="en-US"/>
        </w:rPr>
        <w:t>The second step of this study, right after the data collection, was the data treatment. Some of it was already described in the previous chapters, but the remaining part will be described in the present chapter.</w:t>
      </w:r>
      <w:r w:rsidR="00EA56D7">
        <w:rPr>
          <w:lang w:val="en-US"/>
        </w:rPr>
        <w:t xml:space="preserve"> All calculations and plots were made using </w:t>
      </w:r>
      <w:r w:rsidR="00EA56D7" w:rsidRPr="00EA56D7">
        <w:rPr>
          <w:b/>
          <w:bCs/>
          <w:lang w:val="en-US"/>
        </w:rPr>
        <w:t>Python</w:t>
      </w:r>
      <w:r w:rsidR="00EA56D7">
        <w:rPr>
          <w:lang w:val="en-US"/>
        </w:rPr>
        <w:t xml:space="preserve"> and </w:t>
      </w:r>
      <w:r w:rsidR="00EA56D7" w:rsidRPr="00EA56D7">
        <w:rPr>
          <w:b/>
          <w:bCs/>
          <w:lang w:val="en-US"/>
        </w:rPr>
        <w:t>R</w:t>
      </w:r>
      <w:r w:rsidR="00EA56D7">
        <w:rPr>
          <w:lang w:val="en-US"/>
        </w:rPr>
        <w:t>.</w:t>
      </w:r>
    </w:p>
    <w:p w14:paraId="4B73EA4E" w14:textId="1293B754" w:rsidR="004374F5" w:rsidRDefault="004374F5" w:rsidP="00F95C53">
      <w:pPr>
        <w:pStyle w:val="Heading2"/>
      </w:pPr>
      <w:bookmarkStart w:id="45" w:name="_Toc79485763"/>
      <w:r>
        <w:t>Series Breaks</w:t>
      </w:r>
      <w:bookmarkEnd w:id="45"/>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1F152D">
        <w:rPr>
          <w:b/>
          <w:bCs/>
          <w:lang w:val="en-US"/>
        </w:rPr>
        <w:t>GER</w:t>
      </w:r>
      <w:r>
        <w:rPr>
          <w:lang w:val="en-US"/>
        </w:rPr>
        <w:t xml:space="preserve">, </w:t>
      </w:r>
      <w:proofErr w:type="spellStart"/>
      <w:r w:rsidRPr="001F152D">
        <w:rPr>
          <w:b/>
          <w:bCs/>
          <w:lang w:val="en-US"/>
        </w:rPr>
        <w:t>GER_Women</w:t>
      </w:r>
      <w:proofErr w:type="spellEnd"/>
      <w:r>
        <w:rPr>
          <w:lang w:val="en-US"/>
        </w:rPr>
        <w:t xml:space="preserve"> and </w:t>
      </w:r>
      <w:proofErr w:type="spellStart"/>
      <w:r w:rsidRPr="001F152D">
        <w:rPr>
          <w:b/>
          <w:bCs/>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4374F5">
        <w:rPr>
          <w:b/>
          <w:bCs/>
          <w:lang w:val="en-US"/>
        </w:rPr>
        <w:t>Fertility</w:t>
      </w:r>
      <w:r w:rsidR="00B618B3">
        <w:rPr>
          <w:lang w:val="en-US"/>
        </w:rPr>
        <w:t xml:space="preserve">, </w:t>
      </w:r>
      <w:proofErr w:type="spellStart"/>
      <w:r w:rsidR="00B618B3" w:rsidRPr="00B618B3">
        <w:rPr>
          <w:b/>
          <w:bCs/>
          <w:lang w:val="en-US"/>
        </w:rPr>
        <w:t>Youth_Dependency</w:t>
      </w:r>
      <w:proofErr w:type="spellEnd"/>
      <w:r w:rsidR="00B618B3">
        <w:rPr>
          <w:b/>
          <w:bCs/>
          <w:lang w:val="en-US"/>
        </w:rPr>
        <w:t xml:space="preserve">, </w:t>
      </w:r>
      <w:proofErr w:type="spellStart"/>
      <w:r w:rsidR="00B618B3">
        <w:rPr>
          <w:b/>
          <w:bCs/>
          <w:lang w:val="en-US"/>
        </w:rPr>
        <w:t>Female_Doctors</w:t>
      </w:r>
      <w:proofErr w:type="spellEnd"/>
      <w:r w:rsidR="00960838">
        <w:rPr>
          <w:b/>
          <w:bCs/>
          <w:lang w:val="en-US"/>
        </w:rPr>
        <w:t>,</w:t>
      </w:r>
      <w:r w:rsidR="00B618B3">
        <w:rPr>
          <w:b/>
          <w:bCs/>
          <w:lang w:val="en-US"/>
        </w:rPr>
        <w:t xml:space="preserve"> </w:t>
      </w:r>
      <w:proofErr w:type="spellStart"/>
      <w:r w:rsidR="00B618B3">
        <w:rPr>
          <w:b/>
          <w:bCs/>
          <w:lang w:val="en-US"/>
        </w:rPr>
        <w:t>Mental_Health</w:t>
      </w:r>
      <w:proofErr w:type="spellEnd"/>
      <w:r w:rsidR="00D81719">
        <w:rPr>
          <w:b/>
          <w:bCs/>
          <w:lang w:val="en-US"/>
        </w:rPr>
        <w:t>,</w:t>
      </w:r>
      <w:r w:rsidR="00960838">
        <w:rPr>
          <w:b/>
          <w:bCs/>
          <w:lang w:val="en-US"/>
        </w:rPr>
        <w:t xml:space="preserve"> Men65</w:t>
      </w:r>
      <w:r w:rsidR="00D81719">
        <w:rPr>
          <w:b/>
          <w:bCs/>
          <w:lang w:val="en-US"/>
        </w:rPr>
        <w:t>,</w:t>
      </w:r>
      <w:r w:rsidR="000207C3">
        <w:rPr>
          <w:b/>
          <w:bCs/>
          <w:lang w:val="en-US"/>
        </w:rPr>
        <w:t xml:space="preserve"> </w:t>
      </w:r>
      <w:proofErr w:type="spellStart"/>
      <w:r w:rsidR="00D81719">
        <w:rPr>
          <w:b/>
          <w:bCs/>
          <w:lang w:val="en-US"/>
        </w:rPr>
        <w:t>Elderly_Dependency</w:t>
      </w:r>
      <w:proofErr w:type="spellEnd"/>
      <w:r w:rsidR="00D81719">
        <w:rPr>
          <w:b/>
          <w:bCs/>
          <w:lang w:val="en-US"/>
        </w:rPr>
        <w:t xml:space="preserve">, </w:t>
      </w:r>
      <w:proofErr w:type="spellStart"/>
      <w:r w:rsidR="00D81719">
        <w:rPr>
          <w:b/>
          <w:bCs/>
          <w:lang w:val="en-US"/>
        </w:rPr>
        <w:t>SS_Pensions</w:t>
      </w:r>
      <w:proofErr w:type="spellEnd"/>
      <w:r w:rsidR="00D81719">
        <w:rPr>
          <w:b/>
          <w:bCs/>
          <w:lang w:val="en-US"/>
        </w:rPr>
        <w:t xml:space="preserve">, </w:t>
      </w:r>
      <w:proofErr w:type="spellStart"/>
      <w:r w:rsidR="00D81719">
        <w:rPr>
          <w:b/>
          <w:bCs/>
          <w:lang w:val="en-US"/>
        </w:rPr>
        <w:t>Middle_Aged_Women</w:t>
      </w:r>
      <w:proofErr w:type="spellEnd"/>
      <w:r w:rsidR="003C2B71">
        <w:rPr>
          <w:b/>
          <w:bCs/>
          <w:lang w:val="en-US"/>
        </w:rPr>
        <w:t xml:space="preserve">, </w:t>
      </w:r>
      <w:proofErr w:type="spellStart"/>
      <w:r w:rsidR="003C2B71">
        <w:rPr>
          <w:b/>
          <w:bCs/>
          <w:lang w:val="en-US"/>
        </w:rPr>
        <w:t>Monthly_Gain</w:t>
      </w:r>
      <w:proofErr w:type="spellEnd"/>
      <w:r w:rsidR="007A518D">
        <w:rPr>
          <w:b/>
          <w:bCs/>
          <w:lang w:val="en-US"/>
        </w:rPr>
        <w:t xml:space="preserve">, </w:t>
      </w:r>
      <w:proofErr w:type="spellStart"/>
      <w:r w:rsidR="007A518D">
        <w:rPr>
          <w:b/>
          <w:bCs/>
          <w:lang w:val="en-US"/>
        </w:rPr>
        <w:t>Wage_Gap</w:t>
      </w:r>
      <w:proofErr w:type="spellEnd"/>
      <w:r w:rsidR="007A518D">
        <w:rPr>
          <w:b/>
          <w:bCs/>
          <w:lang w:val="en-US"/>
        </w:rPr>
        <w:t xml:space="preserve">, </w:t>
      </w:r>
      <w:proofErr w:type="spellStart"/>
      <w:r w:rsidR="007A518D">
        <w:rPr>
          <w:b/>
          <w:bCs/>
          <w:lang w:val="en-US"/>
        </w:rPr>
        <w:t>Unemployment_Total</w:t>
      </w:r>
      <w:proofErr w:type="spellEnd"/>
      <w:r w:rsidR="007A518D">
        <w:rPr>
          <w:b/>
          <w:bCs/>
          <w:lang w:val="en-US"/>
        </w:rPr>
        <w:t xml:space="preserve">, </w:t>
      </w:r>
      <w:proofErr w:type="spellStart"/>
      <w:r w:rsidR="007A518D">
        <w:rPr>
          <w:b/>
          <w:bCs/>
          <w:lang w:val="en-US"/>
        </w:rPr>
        <w:t>Unemployment_Female</w:t>
      </w:r>
      <w:proofErr w:type="spellEnd"/>
      <w:r w:rsidR="007A518D">
        <w:rPr>
          <w:b/>
          <w:bCs/>
          <w:lang w:val="en-US"/>
        </w:rPr>
        <w:t xml:space="preserve">, </w:t>
      </w:r>
      <w:proofErr w:type="spellStart"/>
      <w:r w:rsidR="007A518D">
        <w:rPr>
          <w:b/>
          <w:bCs/>
          <w:lang w:val="en-US"/>
        </w:rPr>
        <w:t>Unemployment_Male</w:t>
      </w:r>
      <w:proofErr w:type="spellEnd"/>
      <w:r w:rsidR="007A518D">
        <w:rPr>
          <w:b/>
          <w:bCs/>
          <w:lang w:val="en-US"/>
        </w:rPr>
        <w:t xml:space="preserve"> and </w:t>
      </w:r>
      <w:proofErr w:type="spellStart"/>
      <w:r w:rsidR="007A518D">
        <w:rPr>
          <w:b/>
          <w:bCs/>
          <w:lang w:val="en-US"/>
        </w:rPr>
        <w:t>Total_Doctors</w:t>
      </w:r>
      <w:proofErr w:type="spellEnd"/>
      <w:r w:rsidR="007A518D">
        <w:rPr>
          <w:b/>
          <w:bCs/>
          <w:lang w:val="en-US"/>
        </w:rPr>
        <w:t xml:space="preserve"> all</w:t>
      </w:r>
      <w:r w:rsidR="00D81719">
        <w:rPr>
          <w:b/>
          <w:bCs/>
          <w:lang w:val="en-US"/>
        </w:rPr>
        <w:t xml:space="preserve"> </w:t>
      </w:r>
      <w:r w:rsidRPr="00B618B3">
        <w:rPr>
          <w:b/>
          <w:bCs/>
          <w:lang w:val="en-US"/>
        </w:rPr>
        <w:t xml:space="preserve">had </w:t>
      </w:r>
      <w:r w:rsidR="006B5587">
        <w:rPr>
          <w:b/>
          <w:bCs/>
          <w:lang w:val="en-US"/>
        </w:rPr>
        <w:t>four</w:t>
      </w:r>
      <w:r w:rsidRPr="00B618B3">
        <w:rPr>
          <w:b/>
          <w:bCs/>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6B5587">
        <w:rPr>
          <w:b/>
          <w:bCs/>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proofErr w:type="gramStart"/>
      <w:r>
        <w:rPr>
          <w:lang w:val="en-US"/>
        </w:rPr>
        <w:t>in</w:t>
      </w:r>
      <w:proofErr w:type="gramEnd"/>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0207C3">
        <w:rPr>
          <w:b/>
          <w:bCs/>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F95C53">
      <w:pPr>
        <w:pStyle w:val="Heading2"/>
      </w:pPr>
      <w:bookmarkStart w:id="46" w:name="_Toc79485764"/>
      <w:r>
        <w:t>Correlations</w:t>
      </w:r>
      <w:bookmarkEnd w:id="46"/>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C86D3A">
        <w:rPr>
          <w:b/>
          <w:bCs/>
          <w:lang w:val="en-US" w:eastAsia="pt-PT"/>
        </w:rPr>
        <w:t>The Pearson correlation is 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 xml:space="preserve">and is usually used to </w:t>
      </w:r>
      <w:r w:rsidR="00C76FB6">
        <w:rPr>
          <w:lang w:val="en-US" w:eastAsia="pt-PT"/>
        </w:rPr>
        <w:lastRenderedPageBreak/>
        <w:t>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F428E9">
        <w:rPr>
          <w:b/>
          <w:bCs/>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2AB4A01D" w:rsidR="00C76FB6" w:rsidRDefault="00C76FB6" w:rsidP="00C76FB6">
      <w:pPr>
        <w:pStyle w:val="Caption"/>
        <w:spacing w:after="120"/>
        <w:rPr>
          <w:sz w:val="18"/>
          <w:szCs w:val="14"/>
          <w:lang w:val="en-US"/>
        </w:rPr>
      </w:pPr>
      <w:bookmarkStart w:id="47" w:name="_Toc78366817"/>
      <w:r w:rsidRPr="00C76FB6">
        <w:rPr>
          <w:sz w:val="18"/>
          <w:szCs w:val="14"/>
          <w:lang w:val="en-US"/>
        </w:rPr>
        <w:t xml:space="preserve">Figure </w:t>
      </w:r>
      <w:r w:rsidR="00AF43A3">
        <w:rPr>
          <w:sz w:val="18"/>
          <w:szCs w:val="14"/>
          <w:lang w:val="en-US"/>
        </w:rPr>
        <w:fldChar w:fldCharType="begin"/>
      </w:r>
      <w:r w:rsidR="00AF43A3">
        <w:rPr>
          <w:sz w:val="18"/>
          <w:szCs w:val="14"/>
          <w:lang w:val="en-US"/>
        </w:rPr>
        <w:instrText xml:space="preserve"> STYLEREF 1 \s </w:instrText>
      </w:r>
      <w:r w:rsidR="00AF43A3">
        <w:rPr>
          <w:sz w:val="18"/>
          <w:szCs w:val="14"/>
          <w:lang w:val="en-US"/>
        </w:rPr>
        <w:fldChar w:fldCharType="separate"/>
      </w:r>
      <w:r w:rsidR="00AF43A3">
        <w:rPr>
          <w:noProof/>
          <w:sz w:val="18"/>
          <w:szCs w:val="14"/>
          <w:lang w:val="en-US"/>
        </w:rPr>
        <w:t>5</w:t>
      </w:r>
      <w:r w:rsidR="00AF43A3">
        <w:rPr>
          <w:sz w:val="18"/>
          <w:szCs w:val="14"/>
          <w:lang w:val="en-US"/>
        </w:rPr>
        <w:fldChar w:fldCharType="end"/>
      </w:r>
      <w:r w:rsidR="00AF43A3">
        <w:rPr>
          <w:sz w:val="18"/>
          <w:szCs w:val="14"/>
          <w:lang w:val="en-US"/>
        </w:rPr>
        <w:t>.</w:t>
      </w:r>
      <w:r w:rsidR="00AF43A3">
        <w:rPr>
          <w:sz w:val="18"/>
          <w:szCs w:val="14"/>
          <w:lang w:val="en-US"/>
        </w:rPr>
        <w:fldChar w:fldCharType="begin"/>
      </w:r>
      <w:r w:rsidR="00AF43A3">
        <w:rPr>
          <w:sz w:val="18"/>
          <w:szCs w:val="14"/>
          <w:lang w:val="en-US"/>
        </w:rPr>
        <w:instrText xml:space="preserve"> SEQ Figure \* ARABIC \s 1 </w:instrText>
      </w:r>
      <w:r w:rsidR="00AF43A3">
        <w:rPr>
          <w:sz w:val="18"/>
          <w:szCs w:val="14"/>
          <w:lang w:val="en-US"/>
        </w:rPr>
        <w:fldChar w:fldCharType="separate"/>
      </w:r>
      <w:r w:rsidR="00AF43A3">
        <w:rPr>
          <w:noProof/>
          <w:sz w:val="18"/>
          <w:szCs w:val="14"/>
          <w:lang w:val="en-US"/>
        </w:rPr>
        <w:t>1</w:t>
      </w:r>
      <w:r w:rsidR="00AF43A3">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47"/>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w:t>
      </w:r>
      <w:proofErr w:type="spellStart"/>
      <w:r w:rsidR="008C04F8">
        <w:rPr>
          <w:lang w:val="en-US" w:eastAsia="pt-PT"/>
        </w:rPr>
        <w:t>The</w:t>
      </w:r>
      <w:proofErr w:type="spellEnd"/>
      <w:r w:rsidR="008C04F8">
        <w:rPr>
          <w:lang w:val="en-US" w:eastAsia="pt-PT"/>
        </w:rPr>
        <w:t xml:space="preserve"> </w:t>
      </w:r>
      <w:r w:rsidR="008C04F8">
        <w:rPr>
          <w:lang w:val="en-US" w:eastAsia="pt-PT"/>
        </w:rPr>
        <w:lastRenderedPageBreak/>
        <w:t xml:space="preserve">are also some perfect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 It is important to notice that </w:t>
      </w:r>
      <w:r w:rsidR="008C04F8">
        <w:rPr>
          <w:b/>
          <w:bCs/>
          <w:lang w:val="en-US" w:eastAsia="pt-PT"/>
        </w:rPr>
        <w:t>v</w:t>
      </w:r>
      <w:r w:rsidR="008C04F8" w:rsidRPr="008C04F8">
        <w:rPr>
          <w:b/>
          <w:bCs/>
          <w:lang w:val="en-US" w:eastAsia="pt-PT"/>
        </w:rPr>
        <w:t xml:space="preserve">ariables that show a perfect correlation with another </w:t>
      </w:r>
      <w:proofErr w:type="spellStart"/>
      <w:r w:rsidR="008C04F8" w:rsidRPr="008C04F8">
        <w:rPr>
          <w:b/>
          <w:bCs/>
          <w:lang w:val="en-US" w:eastAsia="pt-PT"/>
        </w:rPr>
        <w:t>can not</w:t>
      </w:r>
      <w:proofErr w:type="spellEnd"/>
      <w:r w:rsidR="008C04F8" w:rsidRPr="008C04F8">
        <w:rPr>
          <w:b/>
          <w:bCs/>
          <w:lang w:val="en-US" w:eastAsia="pt-PT"/>
        </w:rPr>
        <w:t xml:space="preserve"> be included in a regression at the same time</w:t>
      </w:r>
      <w:r w:rsidR="008C04F8">
        <w:rPr>
          <w:lang w:val="en-US" w:eastAsia="pt-PT"/>
        </w:rPr>
        <w:t>.</w:t>
      </w:r>
    </w:p>
    <w:p w14:paraId="07104CF6" w14:textId="200D0FF7" w:rsidR="004374F5" w:rsidRDefault="00960838" w:rsidP="00F95C53">
      <w:pPr>
        <w:pStyle w:val="Heading2"/>
      </w:pPr>
      <w:bookmarkStart w:id="48" w:name="_Toc79485765"/>
      <w:r>
        <w:t>Missing Values</w:t>
      </w:r>
      <w:bookmarkEnd w:id="48"/>
    </w:p>
    <w:p w14:paraId="66148E15" w14:textId="18F055D1" w:rsidR="003B2E77" w:rsidRDefault="003B2E77" w:rsidP="00642C78">
      <w:pPr>
        <w:jc w:val="both"/>
        <w:rPr>
          <w:lang w:val="en-US"/>
        </w:rPr>
      </w:pPr>
      <w:r>
        <w:rPr>
          <w:lang w:val="en-US"/>
        </w:rPr>
        <w:t xml:space="preserve">Having many missing values lowers the quality of data. One can choose one of two approaches to dealing with missing values: either replace them or delete them. The method called </w:t>
      </w:r>
      <w:r w:rsidRPr="003B2E77">
        <w:rPr>
          <w:b/>
          <w:bCs/>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3B2E77">
        <w:rPr>
          <w:b/>
          <w:bCs/>
          <w:lang w:val="en-US"/>
        </w:rPr>
        <w:t>missing values were mostly 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766AB2">
        <w:rPr>
          <w:b/>
          <w:bCs/>
          <w:lang w:val="en-US"/>
        </w:rPr>
        <w:t xml:space="preserve">Fertility, </w:t>
      </w:r>
      <w:proofErr w:type="spellStart"/>
      <w:r w:rsidRPr="00766AB2">
        <w:rPr>
          <w:b/>
          <w:bCs/>
          <w:lang w:val="en-US"/>
        </w:rPr>
        <w:t>Youth_Dependency</w:t>
      </w:r>
      <w:proofErr w:type="spellEnd"/>
      <w:r w:rsidRPr="00766AB2">
        <w:rPr>
          <w:b/>
          <w:bCs/>
          <w:lang w:val="en-US"/>
        </w:rPr>
        <w:t xml:space="preserve">, </w:t>
      </w:r>
      <w:proofErr w:type="spellStart"/>
      <w:r w:rsidR="00F03089">
        <w:rPr>
          <w:b/>
          <w:bCs/>
          <w:lang w:val="en-US"/>
        </w:rPr>
        <w:t>Middle_Aged_Women</w:t>
      </w:r>
      <w:proofErr w:type="spellEnd"/>
      <w:r w:rsidR="00F03089">
        <w:rPr>
          <w:b/>
          <w:bCs/>
          <w:lang w:val="en-US"/>
        </w:rPr>
        <w:t xml:space="preserve">, </w:t>
      </w:r>
      <w:r w:rsidRPr="00766AB2">
        <w:rPr>
          <w:b/>
          <w:bCs/>
          <w:lang w:val="en-US"/>
        </w:rPr>
        <w:t>Men65</w:t>
      </w:r>
      <w:r w:rsidR="007C1F85">
        <w:rPr>
          <w:b/>
          <w:bCs/>
          <w:lang w:val="en-US"/>
        </w:rPr>
        <w:t xml:space="preserve">, </w:t>
      </w:r>
      <w:proofErr w:type="spellStart"/>
      <w:r w:rsidR="007C1F85">
        <w:rPr>
          <w:b/>
          <w:bCs/>
          <w:lang w:val="en-US"/>
        </w:rPr>
        <w:t>Total_Doctors</w:t>
      </w:r>
      <w:proofErr w:type="spellEnd"/>
      <w:r w:rsidRPr="00766AB2">
        <w:rPr>
          <w:b/>
          <w:bCs/>
          <w:lang w:val="en-US"/>
        </w:rPr>
        <w:t xml:space="preserve"> and </w:t>
      </w:r>
      <w:proofErr w:type="spellStart"/>
      <w:r w:rsidRPr="00766AB2">
        <w:rPr>
          <w:b/>
          <w:bCs/>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6F308B">
        <w:rPr>
          <w:b/>
          <w:bCs/>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766AB2">
        <w:rPr>
          <w:b/>
          <w:bCs/>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proofErr w:type="spellStart"/>
      <w:r w:rsidRPr="00F03089">
        <w:rPr>
          <w:b/>
          <w:bCs/>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F03089">
        <w:rPr>
          <w:b/>
          <w:bCs/>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E2112D">
        <w:rPr>
          <w:b/>
          <w:bCs/>
          <w:lang w:val="en-US" w:eastAsia="pt-PT"/>
        </w:rPr>
        <w:t>GER</w:t>
      </w:r>
      <w:r w:rsidR="00E2112D">
        <w:rPr>
          <w:lang w:val="en-US" w:eastAsia="pt-PT"/>
        </w:rPr>
        <w:t xml:space="preserve">, </w:t>
      </w:r>
      <w:proofErr w:type="spellStart"/>
      <w:r w:rsidR="00E2112D" w:rsidRPr="00E2112D">
        <w:rPr>
          <w:b/>
          <w:bCs/>
          <w:lang w:val="en-US" w:eastAsia="pt-PT"/>
        </w:rPr>
        <w:t>GER_Men</w:t>
      </w:r>
      <w:proofErr w:type="spellEnd"/>
      <w:r w:rsidR="00E2112D">
        <w:rPr>
          <w:lang w:val="en-US" w:eastAsia="pt-PT"/>
        </w:rPr>
        <w:t xml:space="preserve"> and </w:t>
      </w:r>
      <w:proofErr w:type="spellStart"/>
      <w:r w:rsidR="00E2112D" w:rsidRPr="00E2112D">
        <w:rPr>
          <w:b/>
          <w:bCs/>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1F545E">
        <w:rPr>
          <w:b/>
          <w:bCs/>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7C1F85">
        <w:rPr>
          <w:b/>
          <w:bCs/>
          <w:lang w:val="en-US"/>
        </w:rPr>
        <w:t>Unemployment_Total</w:t>
      </w:r>
      <w:proofErr w:type="spellEnd"/>
      <w:r w:rsidRPr="007C1F85">
        <w:rPr>
          <w:b/>
          <w:bCs/>
          <w:lang w:val="en-US"/>
        </w:rPr>
        <w:t xml:space="preserve">, </w:t>
      </w:r>
      <w:proofErr w:type="spellStart"/>
      <w:r w:rsidRPr="007C1F85">
        <w:rPr>
          <w:b/>
          <w:bCs/>
          <w:lang w:val="en-US"/>
        </w:rPr>
        <w:t>Unemployment_Female</w:t>
      </w:r>
      <w:proofErr w:type="spellEnd"/>
      <w:r w:rsidRPr="007C1F85">
        <w:rPr>
          <w:b/>
          <w:bCs/>
          <w:lang w:val="en-US"/>
        </w:rPr>
        <w:t xml:space="preserve"> and </w:t>
      </w:r>
      <w:proofErr w:type="spellStart"/>
      <w:r w:rsidRPr="007C1F85">
        <w:rPr>
          <w:b/>
          <w:bCs/>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762710">
        <w:rPr>
          <w:b/>
          <w:bCs/>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w:t>
      </w:r>
      <w:proofErr w:type="gramStart"/>
      <w:r w:rsidR="00051A1B">
        <w:rPr>
          <w:lang w:val="en-US"/>
        </w:rPr>
        <w:t>variable,  but</w:t>
      </w:r>
      <w:proofErr w:type="gramEnd"/>
      <w:r w:rsidR="00051A1B">
        <w:rPr>
          <w:lang w:val="en-US"/>
        </w:rPr>
        <w:t xml:space="preserve">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5430E9">
        <w:rPr>
          <w:b/>
          <w:bCs/>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984354">
        <w:rPr>
          <w:b/>
          <w:bCs/>
          <w:lang w:val="en-US"/>
        </w:rPr>
        <w:t>GER</w:t>
      </w:r>
      <w:r>
        <w:rPr>
          <w:lang w:val="en-US"/>
        </w:rPr>
        <w:t xml:space="preserve"> was missing data for 145 observations, </w:t>
      </w:r>
      <w:proofErr w:type="spellStart"/>
      <w:r w:rsidRPr="00984354">
        <w:rPr>
          <w:b/>
          <w:bCs/>
          <w:lang w:val="en-US"/>
        </w:rPr>
        <w:t>Ger_Men</w:t>
      </w:r>
      <w:proofErr w:type="spellEnd"/>
      <w:r>
        <w:rPr>
          <w:lang w:val="en-US"/>
        </w:rPr>
        <w:t xml:space="preserve"> for 151 observations and </w:t>
      </w:r>
      <w:proofErr w:type="spellStart"/>
      <w:r w:rsidRPr="00984354">
        <w:rPr>
          <w:b/>
          <w:bCs/>
          <w:lang w:val="en-US"/>
        </w:rPr>
        <w:t>GER_Women</w:t>
      </w:r>
      <w:proofErr w:type="spellEnd"/>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54EB898F" w14:textId="4B2EBBD1" w:rsidR="00470231" w:rsidRDefault="00470231" w:rsidP="00F95C53">
      <w:pPr>
        <w:pStyle w:val="Heading2"/>
      </w:pPr>
      <w:bookmarkStart w:id="49" w:name="_Toc79485766"/>
      <w:r>
        <w:t>Summary Statistics</w:t>
      </w:r>
      <w:bookmarkEnd w:id="49"/>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F72003">
        <w:rPr>
          <w:b/>
          <w:bCs/>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3617A4">
        <w:rPr>
          <w:b/>
          <w:bCs/>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043F0C32" w:rsidR="00F72003" w:rsidRDefault="00A16065" w:rsidP="00A16065">
      <w:pPr>
        <w:pStyle w:val="Caption"/>
        <w:spacing w:before="120" w:after="120"/>
        <w:rPr>
          <w:sz w:val="18"/>
          <w:szCs w:val="14"/>
        </w:rPr>
      </w:pPr>
      <w:bookmarkStart w:id="50" w:name="_Toc78366801"/>
      <w:proofErr w:type="spellStart"/>
      <w:r w:rsidRPr="00A16065">
        <w:rPr>
          <w:sz w:val="18"/>
          <w:szCs w:val="14"/>
        </w:rPr>
        <w:t>Table</w:t>
      </w:r>
      <w:proofErr w:type="spellEnd"/>
      <w:r w:rsidRPr="00A16065">
        <w:rPr>
          <w:sz w:val="18"/>
          <w:szCs w:val="14"/>
        </w:rPr>
        <w:t xml:space="preserve"> </w:t>
      </w:r>
      <w:r w:rsidR="00F95C53">
        <w:rPr>
          <w:sz w:val="18"/>
          <w:szCs w:val="14"/>
        </w:rPr>
        <w:fldChar w:fldCharType="begin"/>
      </w:r>
      <w:r w:rsidR="00F95C53">
        <w:rPr>
          <w:sz w:val="18"/>
          <w:szCs w:val="14"/>
        </w:rPr>
        <w:instrText xml:space="preserve"> STYLEREF 1 \s </w:instrText>
      </w:r>
      <w:r w:rsidR="00F95C53">
        <w:rPr>
          <w:sz w:val="18"/>
          <w:szCs w:val="14"/>
        </w:rPr>
        <w:fldChar w:fldCharType="separate"/>
      </w:r>
      <w:r w:rsidR="00654FB3">
        <w:rPr>
          <w:noProof/>
          <w:sz w:val="18"/>
          <w:szCs w:val="14"/>
        </w:rPr>
        <w:t>5</w:t>
      </w:r>
      <w:r w:rsidR="00F95C53">
        <w:rPr>
          <w:sz w:val="18"/>
          <w:szCs w:val="14"/>
        </w:rPr>
        <w:fldChar w:fldCharType="end"/>
      </w:r>
      <w:r w:rsidR="00F95C53">
        <w:rPr>
          <w:sz w:val="18"/>
          <w:szCs w:val="14"/>
        </w:rPr>
        <w:t>.</w:t>
      </w:r>
      <w:r w:rsidR="00F95C53">
        <w:rPr>
          <w:sz w:val="18"/>
          <w:szCs w:val="14"/>
        </w:rPr>
        <w:fldChar w:fldCharType="begin"/>
      </w:r>
      <w:r w:rsidR="00F95C53">
        <w:rPr>
          <w:sz w:val="18"/>
          <w:szCs w:val="14"/>
        </w:rPr>
        <w:instrText xml:space="preserve"> SEQ Table \* ARABIC \s 1 </w:instrText>
      </w:r>
      <w:r w:rsidR="00F95C53">
        <w:rPr>
          <w:sz w:val="18"/>
          <w:szCs w:val="14"/>
        </w:rPr>
        <w:fldChar w:fldCharType="separate"/>
      </w:r>
      <w:r w:rsidR="00654FB3">
        <w:rPr>
          <w:noProof/>
          <w:sz w:val="18"/>
          <w:szCs w:val="14"/>
        </w:rPr>
        <w:t>1</w:t>
      </w:r>
      <w:r w:rsidR="00F95C53">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proofErr w:type="spellStart"/>
      <w:r w:rsidR="00B04FE9">
        <w:rPr>
          <w:sz w:val="18"/>
          <w:szCs w:val="14"/>
        </w:rPr>
        <w:t>Overall</w:t>
      </w:r>
      <w:proofErr w:type="spellEnd"/>
      <w:r w:rsidR="00B04FE9">
        <w:rPr>
          <w:sz w:val="18"/>
          <w:szCs w:val="14"/>
        </w:rPr>
        <w:t xml:space="preserve">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bookmarkEnd w:id="50"/>
      <w:proofErr w:type="spellEnd"/>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E05002">
        <w:rPr>
          <w:highlight w:val="cyan"/>
          <w:lang w:val="en-US" w:eastAsia="pt-PT"/>
        </w:rPr>
        <w:t>Table 5.1.</w:t>
      </w:r>
      <w:r>
        <w:rPr>
          <w:lang w:val="en-US" w:eastAsia="pt-PT"/>
        </w:rPr>
        <w:t xml:space="preserve"> that</w:t>
      </w:r>
      <w:proofErr w:type="gramStart"/>
      <w:r w:rsidR="00E05002">
        <w:rPr>
          <w:lang w:val="en-US" w:eastAsia="pt-PT"/>
        </w:rPr>
        <w:t>, considering all years and all municipalities, there</w:t>
      </w:r>
      <w:proofErr w:type="gramEnd"/>
      <w:r w:rsidR="00E05002">
        <w:rPr>
          <w:lang w:val="en-US" w:eastAsia="pt-PT"/>
        </w:rPr>
        <w:t xml:space="preserv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w:t>
      </w:r>
      <w:r w:rsidR="00E05002">
        <w:rPr>
          <w:lang w:val="en-US" w:eastAsia="pt-PT"/>
        </w:rPr>
        <w:lastRenderedPageBreak/>
        <w:t>combination (</w:t>
      </w:r>
      <w:proofErr w:type="spellStart"/>
      <w:r w:rsidR="00E05002">
        <w:rPr>
          <w:lang w:val="en-US" w:eastAsia="pt-PT"/>
        </w:rPr>
        <w:t>Pinhel</w:t>
      </w:r>
      <w:proofErr w:type="spellEnd"/>
      <w:r w:rsidR="00E05002">
        <w:rPr>
          <w:lang w:val="en-US" w:eastAsia="pt-PT"/>
        </w:rPr>
        <w:t xml:space="preserve"> – 2012) </w:t>
      </w:r>
      <w:proofErr w:type="gramStart"/>
      <w:r w:rsidR="00E05002">
        <w:rPr>
          <w:lang w:val="en-US" w:eastAsia="pt-PT"/>
        </w:rPr>
        <w:t>actually has</w:t>
      </w:r>
      <w:proofErr w:type="gramEnd"/>
      <w:r w:rsidR="00E05002">
        <w:rPr>
          <w:lang w:val="en-US" w:eastAsia="pt-PT"/>
        </w:rPr>
        <w:t xml:space="preserve">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81307F">
        <w:rPr>
          <w:highlight w:val="cyan"/>
          <w:lang w:val="en-US" w:eastAsia="pt-PT"/>
        </w:rPr>
        <w:t>Figure 5.2.</w:t>
      </w:r>
      <w:r w:rsidR="0081307F">
        <w:rPr>
          <w:lang w:val="en-US" w:eastAsia="pt-PT"/>
        </w:rPr>
        <w:t xml:space="preserve"> below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3D49978B" w:rsidR="0081307F" w:rsidRPr="00E00FE9" w:rsidRDefault="0081307F" w:rsidP="0081307F">
      <w:pPr>
        <w:pStyle w:val="Caption"/>
        <w:spacing w:after="120"/>
        <w:rPr>
          <w:sz w:val="18"/>
          <w:szCs w:val="14"/>
          <w:lang w:val="en-US"/>
        </w:rPr>
      </w:pPr>
      <w:bookmarkStart w:id="51" w:name="_Toc78366818"/>
      <w:r w:rsidRPr="00E00FE9">
        <w:rPr>
          <w:sz w:val="18"/>
          <w:szCs w:val="14"/>
          <w:lang w:val="en-US"/>
        </w:rPr>
        <w:t xml:space="preserve">Figure </w:t>
      </w:r>
      <w:r w:rsidR="00AF43A3">
        <w:rPr>
          <w:sz w:val="18"/>
          <w:szCs w:val="14"/>
          <w:lang w:val="en-US"/>
        </w:rPr>
        <w:fldChar w:fldCharType="begin"/>
      </w:r>
      <w:r w:rsidR="00AF43A3">
        <w:rPr>
          <w:sz w:val="18"/>
          <w:szCs w:val="14"/>
          <w:lang w:val="en-US"/>
        </w:rPr>
        <w:instrText xml:space="preserve"> STYLEREF 1 \s </w:instrText>
      </w:r>
      <w:r w:rsidR="00AF43A3">
        <w:rPr>
          <w:sz w:val="18"/>
          <w:szCs w:val="14"/>
          <w:lang w:val="en-US"/>
        </w:rPr>
        <w:fldChar w:fldCharType="separate"/>
      </w:r>
      <w:r w:rsidR="00AF43A3">
        <w:rPr>
          <w:noProof/>
          <w:sz w:val="18"/>
          <w:szCs w:val="14"/>
          <w:lang w:val="en-US"/>
        </w:rPr>
        <w:t>5</w:t>
      </w:r>
      <w:r w:rsidR="00AF43A3">
        <w:rPr>
          <w:sz w:val="18"/>
          <w:szCs w:val="14"/>
          <w:lang w:val="en-US"/>
        </w:rPr>
        <w:fldChar w:fldCharType="end"/>
      </w:r>
      <w:r w:rsidR="00AF43A3">
        <w:rPr>
          <w:sz w:val="18"/>
          <w:szCs w:val="14"/>
          <w:lang w:val="en-US"/>
        </w:rPr>
        <w:t>.</w:t>
      </w:r>
      <w:r w:rsidR="00AF43A3">
        <w:rPr>
          <w:sz w:val="18"/>
          <w:szCs w:val="14"/>
          <w:lang w:val="en-US"/>
        </w:rPr>
        <w:fldChar w:fldCharType="begin"/>
      </w:r>
      <w:r w:rsidR="00AF43A3">
        <w:rPr>
          <w:sz w:val="18"/>
          <w:szCs w:val="14"/>
          <w:lang w:val="en-US"/>
        </w:rPr>
        <w:instrText xml:space="preserve"> SEQ Figure \* ARABIC \s 1 </w:instrText>
      </w:r>
      <w:r w:rsidR="00AF43A3">
        <w:rPr>
          <w:sz w:val="18"/>
          <w:szCs w:val="14"/>
          <w:lang w:val="en-US"/>
        </w:rPr>
        <w:fldChar w:fldCharType="separate"/>
      </w:r>
      <w:r w:rsidR="00AF43A3">
        <w:rPr>
          <w:noProof/>
          <w:sz w:val="18"/>
          <w:szCs w:val="14"/>
          <w:lang w:val="en-US"/>
        </w:rPr>
        <w:t>2</w:t>
      </w:r>
      <w:r w:rsidR="00AF43A3">
        <w:rPr>
          <w:sz w:val="18"/>
          <w:szCs w:val="14"/>
          <w:lang w:val="en-US"/>
        </w:rPr>
        <w:fldChar w:fldCharType="end"/>
      </w:r>
      <w:r w:rsidRPr="00E00FE9">
        <w:rPr>
          <w:sz w:val="18"/>
          <w:szCs w:val="14"/>
          <w:lang w:val="en-US"/>
        </w:rPr>
        <w:t xml:space="preserve"> - Histogram for DVASA Distribution</w:t>
      </w:r>
      <w:bookmarkEnd w:id="51"/>
    </w:p>
    <w:p w14:paraId="566811F2" w14:textId="43F4F352" w:rsidR="0081307F" w:rsidRDefault="0081307F" w:rsidP="00E00FE9">
      <w:pPr>
        <w:spacing w:after="120"/>
        <w:jc w:val="both"/>
        <w:rPr>
          <w:lang w:val="en-US" w:eastAsia="pt-PT"/>
        </w:rPr>
      </w:pPr>
      <w:r>
        <w:rPr>
          <w:lang w:val="en-US" w:eastAsia="pt-PT"/>
        </w:rPr>
        <w:t xml:space="preserve">Some of the values in </w:t>
      </w:r>
      <w:r w:rsidRPr="0081307F">
        <w:rPr>
          <w:highlight w:val="cyan"/>
          <w:lang w:val="en-US" w:eastAsia="pt-PT"/>
        </w:rPr>
        <w:t>Table 5.1.</w:t>
      </w:r>
      <w:r>
        <w:rPr>
          <w:lang w:val="en-US" w:eastAsia="pt-PT"/>
        </w:rPr>
        <w:t xml:space="preserve"> for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on </w:t>
      </w:r>
      <w:r w:rsidRPr="00A0090E">
        <w:rPr>
          <w:highlight w:val="cyan"/>
          <w:lang w:val="en-US" w:eastAsia="pt-PT"/>
        </w:rPr>
        <w:t>Figure 5.3</w:t>
      </w:r>
      <w:r>
        <w:rPr>
          <w:lang w:val="en-US" w:eastAsia="pt-PT"/>
        </w:rPr>
        <w:t xml:space="preserve">. </w:t>
      </w:r>
    </w:p>
    <w:p w14:paraId="3F86D2C8" w14:textId="099B930B" w:rsidR="00736E91" w:rsidRDefault="00E00FE9" w:rsidP="00736E91">
      <w:pPr>
        <w:keepNext/>
        <w:spacing w:after="0"/>
        <w:jc w:val="both"/>
      </w:pPr>
      <w:r>
        <w:rPr>
          <w:noProof/>
          <w:lang w:val="en-US" w:eastAsia="pt-PT"/>
        </w:rPr>
        <w:drawing>
          <wp:inline distT="0" distB="0" distL="0" distR="0" wp14:anchorId="7334887C" wp14:editId="1442DBA4">
            <wp:extent cx="6020230" cy="40538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23" t="1949" r="1427" b="1640"/>
                    <a:stretch/>
                  </pic:blipFill>
                  <pic:spPr bwMode="auto">
                    <a:xfrm>
                      <a:off x="0" y="0"/>
                      <a:ext cx="6028214" cy="4059216"/>
                    </a:xfrm>
                    <a:prstGeom prst="rect">
                      <a:avLst/>
                    </a:prstGeom>
                    <a:noFill/>
                    <a:ln>
                      <a:noFill/>
                    </a:ln>
                    <a:extLst>
                      <a:ext uri="{53640926-AAD7-44D8-BBD7-CCE9431645EC}">
                        <a14:shadowObscured xmlns:a14="http://schemas.microsoft.com/office/drawing/2010/main"/>
                      </a:ext>
                    </a:extLst>
                  </pic:spPr>
                </pic:pic>
              </a:graphicData>
            </a:graphic>
          </wp:inline>
        </w:drawing>
      </w:r>
    </w:p>
    <w:p w14:paraId="01B01C21" w14:textId="40F34DE3" w:rsidR="00A0090E" w:rsidRDefault="00736E91" w:rsidP="00736E91">
      <w:pPr>
        <w:pStyle w:val="Caption"/>
        <w:spacing w:after="120"/>
        <w:rPr>
          <w:sz w:val="18"/>
          <w:szCs w:val="14"/>
          <w:lang w:val="en-US"/>
        </w:rPr>
      </w:pPr>
      <w:bookmarkStart w:id="52" w:name="_Toc78366819"/>
      <w:r w:rsidRPr="00E00FE9">
        <w:rPr>
          <w:sz w:val="18"/>
          <w:szCs w:val="14"/>
          <w:lang w:val="en-US"/>
        </w:rPr>
        <w:t xml:space="preserve">Figure </w:t>
      </w:r>
      <w:r w:rsidR="00AF43A3">
        <w:rPr>
          <w:sz w:val="18"/>
          <w:szCs w:val="14"/>
          <w:lang w:val="en-US"/>
        </w:rPr>
        <w:fldChar w:fldCharType="begin"/>
      </w:r>
      <w:r w:rsidR="00AF43A3">
        <w:rPr>
          <w:sz w:val="18"/>
          <w:szCs w:val="14"/>
          <w:lang w:val="en-US"/>
        </w:rPr>
        <w:instrText xml:space="preserve"> STYLEREF 1 \s </w:instrText>
      </w:r>
      <w:r w:rsidR="00AF43A3">
        <w:rPr>
          <w:sz w:val="18"/>
          <w:szCs w:val="14"/>
          <w:lang w:val="en-US"/>
        </w:rPr>
        <w:fldChar w:fldCharType="separate"/>
      </w:r>
      <w:r w:rsidR="00AF43A3">
        <w:rPr>
          <w:noProof/>
          <w:sz w:val="18"/>
          <w:szCs w:val="14"/>
          <w:lang w:val="en-US"/>
        </w:rPr>
        <w:t>5</w:t>
      </w:r>
      <w:r w:rsidR="00AF43A3">
        <w:rPr>
          <w:sz w:val="18"/>
          <w:szCs w:val="14"/>
          <w:lang w:val="en-US"/>
        </w:rPr>
        <w:fldChar w:fldCharType="end"/>
      </w:r>
      <w:r w:rsidR="00AF43A3">
        <w:rPr>
          <w:sz w:val="18"/>
          <w:szCs w:val="14"/>
          <w:lang w:val="en-US"/>
        </w:rPr>
        <w:t>.</w:t>
      </w:r>
      <w:r w:rsidR="00AF43A3">
        <w:rPr>
          <w:sz w:val="18"/>
          <w:szCs w:val="14"/>
          <w:lang w:val="en-US"/>
        </w:rPr>
        <w:fldChar w:fldCharType="begin"/>
      </w:r>
      <w:r w:rsidR="00AF43A3">
        <w:rPr>
          <w:sz w:val="18"/>
          <w:szCs w:val="14"/>
          <w:lang w:val="en-US"/>
        </w:rPr>
        <w:instrText xml:space="preserve"> SEQ Figure \* ARABIC \s 1 </w:instrText>
      </w:r>
      <w:r w:rsidR="00AF43A3">
        <w:rPr>
          <w:sz w:val="18"/>
          <w:szCs w:val="14"/>
          <w:lang w:val="en-US"/>
        </w:rPr>
        <w:fldChar w:fldCharType="separate"/>
      </w:r>
      <w:r w:rsidR="00AF43A3">
        <w:rPr>
          <w:noProof/>
          <w:sz w:val="18"/>
          <w:szCs w:val="14"/>
          <w:lang w:val="en-US"/>
        </w:rPr>
        <w:t>3</w:t>
      </w:r>
      <w:r w:rsidR="00AF43A3">
        <w:rPr>
          <w:sz w:val="18"/>
          <w:szCs w:val="14"/>
          <w:lang w:val="en-US"/>
        </w:rPr>
        <w:fldChar w:fldCharType="end"/>
      </w:r>
      <w:r w:rsidRPr="00E00FE9">
        <w:rPr>
          <w:sz w:val="18"/>
          <w:szCs w:val="14"/>
          <w:lang w:val="en-US"/>
        </w:rPr>
        <w:t xml:space="preserve"> - Histograms for Explanatory Variables</w:t>
      </w:r>
      <w:bookmarkEnd w:id="52"/>
    </w:p>
    <w:p w14:paraId="6AAE836E" w14:textId="5E00FBC2" w:rsidR="003617A4" w:rsidRDefault="003617A4" w:rsidP="003617A4">
      <w:pPr>
        <w:rPr>
          <w:lang w:val="en-US" w:eastAsia="pt-PT"/>
        </w:rPr>
      </w:pPr>
      <w:r w:rsidRPr="003617A4">
        <w:rPr>
          <w:highlight w:val="yellow"/>
          <w:lang w:val="en-US" w:eastAsia="pt-PT"/>
        </w:rPr>
        <w:t>CONCLUSOES HISTOGRAMAS</w:t>
      </w:r>
    </w:p>
    <w:p w14:paraId="66C73670" w14:textId="1AAA0C4C" w:rsidR="003617A4" w:rsidRDefault="003617A4" w:rsidP="003617A4">
      <w:pPr>
        <w:jc w:val="both"/>
        <w:rPr>
          <w:lang w:val="en-US" w:eastAsia="pt-PT"/>
        </w:rPr>
      </w:pPr>
      <w:r>
        <w:rPr>
          <w:lang w:val="en-US" w:eastAsia="pt-PT"/>
        </w:rPr>
        <w:lastRenderedPageBreak/>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3617A4">
        <w:rPr>
          <w:b/>
          <w:bCs/>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3617A4">
        <w:rPr>
          <w:b/>
          <w:bCs/>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in </w:t>
      </w:r>
      <w:r w:rsidRPr="003617A4">
        <w:rPr>
          <w:highlight w:val="cyan"/>
          <w:lang w:val="en-US" w:eastAsia="pt-PT"/>
        </w:rPr>
        <w:t>Table 5.2</w:t>
      </w:r>
      <w:r>
        <w:rPr>
          <w:lang w:val="en-US" w:eastAsia="pt-PT"/>
        </w:rPr>
        <w:t>.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proofErr w:type="spellStart"/>
            <w:r>
              <w:rPr>
                <w:sz w:val="18"/>
                <w:szCs w:val="18"/>
                <w:lang w:val="en-US" w:eastAsia="pt-PT"/>
              </w:rPr>
              <w:t>GER_Men</w:t>
            </w:r>
            <w:proofErr w:type="spellEnd"/>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proofErr w:type="spellStart"/>
            <w:r>
              <w:rPr>
                <w:sz w:val="18"/>
                <w:szCs w:val="18"/>
                <w:lang w:val="en-US" w:eastAsia="pt-PT"/>
              </w:rPr>
              <w:t>Wage_Gap</w:t>
            </w:r>
            <w:proofErr w:type="spellEnd"/>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34307FF1" w:rsidR="003617A4" w:rsidRDefault="00F95C53" w:rsidP="00F95C53">
      <w:pPr>
        <w:pStyle w:val="Caption"/>
        <w:spacing w:before="120" w:after="120"/>
        <w:rPr>
          <w:sz w:val="18"/>
          <w:szCs w:val="14"/>
          <w:lang w:val="en-US"/>
        </w:rPr>
      </w:pPr>
      <w:bookmarkStart w:id="53" w:name="_Toc78366802"/>
      <w:r w:rsidRPr="00F95C53">
        <w:rPr>
          <w:sz w:val="18"/>
          <w:szCs w:val="14"/>
          <w:lang w:val="en-US"/>
        </w:rPr>
        <w:t xml:space="preserve">Table </w:t>
      </w:r>
      <w:r w:rsidRPr="00F95C53">
        <w:rPr>
          <w:sz w:val="18"/>
          <w:szCs w:val="14"/>
        </w:rPr>
        <w:fldChar w:fldCharType="begin"/>
      </w:r>
      <w:r w:rsidRPr="00F95C53">
        <w:rPr>
          <w:sz w:val="18"/>
          <w:szCs w:val="14"/>
          <w:lang w:val="en-US"/>
        </w:rPr>
        <w:instrText xml:space="preserve"> STYLEREF 1 \s </w:instrText>
      </w:r>
      <w:r w:rsidRPr="00F95C53">
        <w:rPr>
          <w:sz w:val="18"/>
          <w:szCs w:val="14"/>
        </w:rPr>
        <w:fldChar w:fldCharType="separate"/>
      </w:r>
      <w:r w:rsidR="00654FB3">
        <w:rPr>
          <w:noProof/>
          <w:sz w:val="18"/>
          <w:szCs w:val="14"/>
          <w:lang w:val="en-US"/>
        </w:rPr>
        <w:t>5</w:t>
      </w:r>
      <w:r w:rsidRPr="00F95C53">
        <w:rPr>
          <w:sz w:val="18"/>
          <w:szCs w:val="14"/>
        </w:rPr>
        <w:fldChar w:fldCharType="end"/>
      </w:r>
      <w:r w:rsidRPr="00F95C53">
        <w:rPr>
          <w:sz w:val="18"/>
          <w:szCs w:val="14"/>
          <w:lang w:val="en-US"/>
        </w:rPr>
        <w:t>.</w:t>
      </w:r>
      <w:r w:rsidRPr="00F95C53">
        <w:rPr>
          <w:sz w:val="18"/>
          <w:szCs w:val="14"/>
        </w:rPr>
        <w:fldChar w:fldCharType="begin"/>
      </w:r>
      <w:r w:rsidRPr="00F95C53">
        <w:rPr>
          <w:sz w:val="18"/>
          <w:szCs w:val="14"/>
          <w:lang w:val="en-US"/>
        </w:rPr>
        <w:instrText xml:space="preserve"> SEQ Table \* ARABIC \s 1 </w:instrText>
      </w:r>
      <w:r w:rsidRPr="00F95C53">
        <w:rPr>
          <w:sz w:val="18"/>
          <w:szCs w:val="14"/>
        </w:rPr>
        <w:fldChar w:fldCharType="separate"/>
      </w:r>
      <w:r w:rsidR="00654FB3">
        <w:rPr>
          <w:noProof/>
          <w:sz w:val="18"/>
          <w:szCs w:val="14"/>
          <w:lang w:val="en-US"/>
        </w:rPr>
        <w:t>2</w:t>
      </w:r>
      <w:r w:rsidRPr="00F95C53">
        <w:rPr>
          <w:sz w:val="18"/>
          <w:szCs w:val="14"/>
        </w:rPr>
        <w:fldChar w:fldCharType="end"/>
      </w:r>
      <w:r w:rsidRPr="00F95C53">
        <w:rPr>
          <w:sz w:val="18"/>
          <w:szCs w:val="14"/>
          <w:lang w:val="en-US"/>
        </w:rPr>
        <w:t xml:space="preserve"> - Overall, Between and Within Standard Deviations</w:t>
      </w:r>
      <w:bookmarkEnd w:id="53"/>
    </w:p>
    <w:p w14:paraId="4A4ECD83" w14:textId="29A93B57" w:rsidR="00DC5779" w:rsidRPr="00DC5779" w:rsidRDefault="00DC5779" w:rsidP="00DC5779">
      <w:pPr>
        <w:jc w:val="both"/>
        <w:rPr>
          <w:lang w:val="en-US" w:eastAsia="pt-PT"/>
        </w:rPr>
      </w:pPr>
      <w:r w:rsidRPr="00DC5779">
        <w:rPr>
          <w:highlight w:val="cyan"/>
          <w:lang w:val="en-US" w:eastAsia="pt-PT"/>
        </w:rPr>
        <w:t>Table 5.2.</w:t>
      </w:r>
      <w:r>
        <w:rPr>
          <w:lang w:val="en-US" w:eastAsia="pt-PT"/>
        </w:rPr>
        <w:t xml:space="preserve"> shows us that, generally, most of the variance is explained by differences between municipalities as it is true that, for almost all variables, the “between” standard deviation is larger than the “within” standard deviation. This difference can become even larger after the removal of the trend from each individual time series, as variance within municipalities will probably decrease.</w:t>
      </w:r>
      <w:r w:rsidR="00AF2271">
        <w:rPr>
          <w:lang w:val="en-US" w:eastAsia="pt-PT"/>
        </w:rPr>
        <w:t xml:space="preserve"> These results indicate that it may be a good idea to apply a one-way fixed effects model to this data to examine whether the intercepts vary from municipality to municipality.</w:t>
      </w:r>
    </w:p>
    <w:p w14:paraId="3BAC7AED" w14:textId="26466CE0" w:rsidR="00331E5B" w:rsidRDefault="00331E5B" w:rsidP="00F95C53">
      <w:pPr>
        <w:pStyle w:val="Heading2"/>
      </w:pPr>
      <w:bookmarkStart w:id="54" w:name="_Toc79485767"/>
      <w:r>
        <w:t>Outlier Analysis</w:t>
      </w:r>
      <w:bookmarkEnd w:id="54"/>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w:t>
      </w:r>
      <w:r>
        <w:rPr>
          <w:lang w:val="en-US" w:eastAsia="pt-PT"/>
        </w:rPr>
        <w:lastRenderedPageBreak/>
        <w:t xml:space="preserve">or not from a dataset can be mostly decided based on the causes for the presence of that value. There are three main causes for the existence of outliers in data: errors, sampling problems or natural variation. </w:t>
      </w:r>
    </w:p>
    <w:p w14:paraId="5515F78F" w14:textId="7C057BA6"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6B0CE1" w:rsidRPr="006B0CE1">
        <w:rPr>
          <w:highlight w:val="cyan"/>
          <w:lang w:val="en-US" w:eastAsia="pt-PT"/>
        </w:rPr>
        <w:t>Figure 5.3.</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are some suspicious ones. </w:t>
      </w:r>
      <w:r w:rsidR="00B30A1F">
        <w:rPr>
          <w:lang w:val="en-US" w:eastAsia="pt-PT"/>
        </w:rPr>
        <w:t>The</w:t>
      </w:r>
      <w:r w:rsidR="006B17FB">
        <w:rPr>
          <w:lang w:val="en-US" w:eastAsia="pt-PT"/>
        </w:rPr>
        <w:t xml:space="preserve"> value for </w:t>
      </w:r>
      <w:proofErr w:type="spellStart"/>
      <w:r w:rsidR="00C022BA">
        <w:rPr>
          <w:lang w:val="en-US" w:eastAsia="pt-PT"/>
        </w:rPr>
        <w:t>GER_Women</w:t>
      </w:r>
      <w:proofErr w:type="spellEnd"/>
      <w:r w:rsidR="006B17FB">
        <w:rPr>
          <w:lang w:val="en-US" w:eastAsia="pt-PT"/>
        </w:rPr>
        <w:t xml:space="preserve"> in </w:t>
      </w:r>
      <w:proofErr w:type="spellStart"/>
      <w:r w:rsidR="00C022BA">
        <w:rPr>
          <w:lang w:val="en-US" w:eastAsia="pt-PT"/>
        </w:rPr>
        <w:t>Barrancos</w:t>
      </w:r>
      <w:proofErr w:type="spellEnd"/>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w:t>
      </w:r>
      <w:proofErr w:type="spellStart"/>
      <w:r w:rsidR="00C022BA">
        <w:rPr>
          <w:lang w:val="en-US" w:eastAsia="pt-PT"/>
        </w:rPr>
        <w:t>GER_Men</w:t>
      </w:r>
      <w:proofErr w:type="spellEnd"/>
      <w:r w:rsidR="00C022BA">
        <w:rPr>
          <w:lang w:val="en-US" w:eastAsia="pt-PT"/>
        </w:rPr>
        <w:t xml:space="preserve">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is plotted on </w:t>
      </w:r>
      <w:r w:rsidR="00B30A1F" w:rsidRPr="00B30A1F">
        <w:rPr>
          <w:highlight w:val="cyan"/>
          <w:lang w:val="en-US" w:eastAsia="pt-PT"/>
        </w:rPr>
        <w:t>Figure 5.4.</w:t>
      </w:r>
      <w:r w:rsidR="00B30A1F">
        <w:rPr>
          <w:lang w:val="en-US" w:eastAsia="pt-PT"/>
        </w:rPr>
        <w:t xml:space="preserve"> below. It becomes clear by the analysis of the plot that the value </w:t>
      </w:r>
      <w:r w:rsidR="00730982">
        <w:rPr>
          <w:lang w:val="en-US" w:eastAsia="pt-PT"/>
        </w:rPr>
        <w:t xml:space="preserve">of </w:t>
      </w:r>
      <w:proofErr w:type="spellStart"/>
      <w:r w:rsidR="00730982">
        <w:rPr>
          <w:lang w:val="en-US" w:eastAsia="pt-PT"/>
        </w:rPr>
        <w:t>GER_Women</w:t>
      </w:r>
      <w:proofErr w:type="spellEnd"/>
      <w:r w:rsidR="00730982">
        <w:rPr>
          <w:lang w:val="en-US" w:eastAsia="pt-PT"/>
        </w:rPr>
        <w:t xml:space="preserve">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p>
    <w:p w14:paraId="1A13778A" w14:textId="77777777" w:rsidR="00B30A1F" w:rsidRDefault="00B30A1F" w:rsidP="00B30A1F">
      <w:pPr>
        <w:keepNext/>
        <w:spacing w:after="0"/>
        <w:jc w:val="center"/>
      </w:pPr>
      <w:r>
        <w:rPr>
          <w:noProof/>
          <w:lang w:val="en-US" w:eastAsia="pt-PT"/>
        </w:rPr>
        <w:drawing>
          <wp:inline distT="0" distB="0" distL="0" distR="0" wp14:anchorId="7B9513B5" wp14:editId="0EC789F6">
            <wp:extent cx="4960620" cy="22916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a:extLst>
                        <a:ext uri="{28A0092B-C50C-407E-A947-70E740481C1C}">
                          <a14:useLocalDpi xmlns:a14="http://schemas.microsoft.com/office/drawing/2010/main" val="0"/>
                        </a:ext>
                      </a:extLst>
                    </a:blip>
                    <a:srcRect l="8064" t="5477" r="9079" b="5213"/>
                    <a:stretch/>
                  </pic:blipFill>
                  <pic:spPr bwMode="auto">
                    <a:xfrm>
                      <a:off x="0" y="0"/>
                      <a:ext cx="4980908" cy="2301028"/>
                    </a:xfrm>
                    <a:prstGeom prst="rect">
                      <a:avLst/>
                    </a:prstGeom>
                    <a:noFill/>
                    <a:ln>
                      <a:noFill/>
                    </a:ln>
                    <a:extLst>
                      <a:ext uri="{53640926-AAD7-44D8-BBD7-CCE9431645EC}">
                        <a14:shadowObscured xmlns:a14="http://schemas.microsoft.com/office/drawing/2010/main"/>
                      </a:ext>
                    </a:extLst>
                  </pic:spPr>
                </pic:pic>
              </a:graphicData>
            </a:graphic>
          </wp:inline>
        </w:drawing>
      </w:r>
    </w:p>
    <w:p w14:paraId="64D26B03" w14:textId="34EA12BF" w:rsidR="00B30A1F" w:rsidRPr="00B30A1F" w:rsidRDefault="00B30A1F" w:rsidP="00B30A1F">
      <w:pPr>
        <w:pStyle w:val="Caption"/>
        <w:spacing w:after="120"/>
        <w:rPr>
          <w:sz w:val="18"/>
          <w:szCs w:val="14"/>
          <w:lang w:val="en-US"/>
        </w:rPr>
      </w:pPr>
      <w:bookmarkStart w:id="55" w:name="_Toc78366820"/>
      <w:r w:rsidRPr="00B30A1F">
        <w:rPr>
          <w:sz w:val="18"/>
          <w:szCs w:val="14"/>
          <w:lang w:val="en-US"/>
        </w:rPr>
        <w:t xml:space="preserve">Figure </w:t>
      </w:r>
      <w:r w:rsidR="00AF43A3">
        <w:rPr>
          <w:sz w:val="18"/>
          <w:szCs w:val="14"/>
          <w:lang w:val="en-US"/>
        </w:rPr>
        <w:fldChar w:fldCharType="begin"/>
      </w:r>
      <w:r w:rsidR="00AF43A3">
        <w:rPr>
          <w:sz w:val="18"/>
          <w:szCs w:val="14"/>
          <w:lang w:val="en-US"/>
        </w:rPr>
        <w:instrText xml:space="preserve"> STYLEREF 1 \s </w:instrText>
      </w:r>
      <w:r w:rsidR="00AF43A3">
        <w:rPr>
          <w:sz w:val="18"/>
          <w:szCs w:val="14"/>
          <w:lang w:val="en-US"/>
        </w:rPr>
        <w:fldChar w:fldCharType="separate"/>
      </w:r>
      <w:r w:rsidR="00AF43A3">
        <w:rPr>
          <w:noProof/>
          <w:sz w:val="18"/>
          <w:szCs w:val="14"/>
          <w:lang w:val="en-US"/>
        </w:rPr>
        <w:t>5</w:t>
      </w:r>
      <w:r w:rsidR="00AF43A3">
        <w:rPr>
          <w:sz w:val="18"/>
          <w:szCs w:val="14"/>
          <w:lang w:val="en-US"/>
        </w:rPr>
        <w:fldChar w:fldCharType="end"/>
      </w:r>
      <w:r w:rsidR="00AF43A3">
        <w:rPr>
          <w:sz w:val="18"/>
          <w:szCs w:val="14"/>
          <w:lang w:val="en-US"/>
        </w:rPr>
        <w:t>.</w:t>
      </w:r>
      <w:r w:rsidR="00AF43A3">
        <w:rPr>
          <w:sz w:val="18"/>
          <w:szCs w:val="14"/>
          <w:lang w:val="en-US"/>
        </w:rPr>
        <w:fldChar w:fldCharType="begin"/>
      </w:r>
      <w:r w:rsidR="00AF43A3">
        <w:rPr>
          <w:sz w:val="18"/>
          <w:szCs w:val="14"/>
          <w:lang w:val="en-US"/>
        </w:rPr>
        <w:instrText xml:space="preserve"> SEQ Figure \* ARABIC \s 1 </w:instrText>
      </w:r>
      <w:r w:rsidR="00AF43A3">
        <w:rPr>
          <w:sz w:val="18"/>
          <w:szCs w:val="14"/>
          <w:lang w:val="en-US"/>
        </w:rPr>
        <w:fldChar w:fldCharType="separate"/>
      </w:r>
      <w:r w:rsidR="00AF43A3">
        <w:rPr>
          <w:noProof/>
          <w:sz w:val="18"/>
          <w:szCs w:val="14"/>
          <w:lang w:val="en-US"/>
        </w:rPr>
        <w:t>4</w:t>
      </w:r>
      <w:r w:rsidR="00AF43A3">
        <w:rPr>
          <w:sz w:val="18"/>
          <w:szCs w:val="14"/>
          <w:lang w:val="en-US"/>
        </w:rPr>
        <w:fldChar w:fldCharType="end"/>
      </w:r>
      <w:r w:rsidRPr="00B30A1F">
        <w:rPr>
          <w:sz w:val="18"/>
          <w:szCs w:val="14"/>
          <w:lang w:val="en-US"/>
        </w:rPr>
        <w:t xml:space="preserve"> - Evolution of GER, </w:t>
      </w:r>
      <w:proofErr w:type="spellStart"/>
      <w:r w:rsidRPr="00B30A1F">
        <w:rPr>
          <w:sz w:val="18"/>
          <w:szCs w:val="14"/>
          <w:lang w:val="en-US"/>
        </w:rPr>
        <w:t>GER_Men</w:t>
      </w:r>
      <w:proofErr w:type="spellEnd"/>
      <w:r w:rsidRPr="00B30A1F">
        <w:rPr>
          <w:sz w:val="18"/>
          <w:szCs w:val="14"/>
          <w:lang w:val="en-US"/>
        </w:rPr>
        <w:t xml:space="preserve"> and </w:t>
      </w:r>
      <w:proofErr w:type="spellStart"/>
      <w:r w:rsidRPr="00B30A1F">
        <w:rPr>
          <w:sz w:val="18"/>
          <w:szCs w:val="14"/>
          <w:lang w:val="en-US"/>
        </w:rPr>
        <w:t>GER_Women</w:t>
      </w:r>
      <w:proofErr w:type="spellEnd"/>
      <w:r w:rsidRPr="00B30A1F">
        <w:rPr>
          <w:sz w:val="18"/>
          <w:szCs w:val="14"/>
          <w:lang w:val="en-US"/>
        </w:rPr>
        <w:t xml:space="preserve"> in </w:t>
      </w:r>
      <w:proofErr w:type="spellStart"/>
      <w:r w:rsidRPr="00B30A1F">
        <w:rPr>
          <w:sz w:val="18"/>
          <w:szCs w:val="14"/>
          <w:lang w:val="en-US"/>
        </w:rPr>
        <w:t>Barrancos</w:t>
      </w:r>
      <w:bookmarkEnd w:id="55"/>
      <w:proofErr w:type="spellEnd"/>
    </w:p>
    <w:p w14:paraId="643972BD" w14:textId="79657C06" w:rsidR="008036D7" w:rsidRDefault="008036D7" w:rsidP="005C6EC4">
      <w:pPr>
        <w:jc w:val="both"/>
        <w:rPr>
          <w:lang w:val="en-US" w:eastAsia="pt-PT"/>
        </w:rPr>
      </w:pPr>
      <w:r>
        <w:rPr>
          <w:lang w:val="en-US" w:eastAsia="pt-PT"/>
        </w:rPr>
        <w:t>The second scenario, sampling problems</w:t>
      </w:r>
      <w:r w:rsidR="00922D70">
        <w:rPr>
          <w:lang w:val="en-US" w:eastAsia="pt-PT"/>
        </w:rPr>
        <w:t>,</w:t>
      </w:r>
      <w:r>
        <w:rPr>
          <w:lang w:val="en-US" w:eastAsia="pt-PT"/>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3E92DD1E"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p>
    <w:p w14:paraId="7EC059BC" w14:textId="71D125EE"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are presented in </w:t>
      </w:r>
      <w:r w:rsidRPr="008036D7">
        <w:rPr>
          <w:highlight w:val="cyan"/>
          <w:lang w:val="en-US" w:eastAsia="pt-PT"/>
        </w:rPr>
        <w:t>Figure 5.2</w:t>
      </w:r>
      <w:r>
        <w:rPr>
          <w:lang w:val="en-US" w:eastAsia="pt-PT"/>
        </w:rPr>
        <w:t xml:space="preserve">. and </w:t>
      </w:r>
      <w:r w:rsidRPr="008036D7">
        <w:rPr>
          <w:highlight w:val="cyan"/>
          <w:lang w:val="en-US" w:eastAsia="pt-PT"/>
        </w:rPr>
        <w:t>Figure 5.3.</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Pr="00336F92">
        <w:rPr>
          <w:highlight w:val="cyan"/>
          <w:lang w:val="en-US" w:eastAsia="pt-PT"/>
        </w:rPr>
        <w:t>Figure 5.</w:t>
      </w:r>
      <w:r w:rsidR="00336F92" w:rsidRPr="00336F92">
        <w:rPr>
          <w:highlight w:val="cyan"/>
          <w:lang w:val="en-US" w:eastAsia="pt-PT"/>
        </w:rPr>
        <w:t>5</w:t>
      </w:r>
      <w:r>
        <w:rPr>
          <w:lang w:val="en-US" w:eastAsia="pt-PT"/>
        </w:rPr>
        <w:t>.</w:t>
      </w:r>
      <w:r w:rsidR="00336F92">
        <w:rPr>
          <w:lang w:val="en-US" w:eastAsia="pt-PT"/>
        </w:rPr>
        <w:t xml:space="preserve"> A boxplot is a summary of the data distribution where the sides of the central rectangle represent the first and third quartiles, the line in the middle </w:t>
      </w:r>
      <w:r w:rsidR="00336F92">
        <w:rPr>
          <w:lang w:val="en-US" w:eastAsia="pt-PT"/>
        </w:rPr>
        <w:lastRenderedPageBreak/>
        <w:t xml:space="preserve">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782BE31F" w14:textId="77777777" w:rsidR="00E00FE9" w:rsidRDefault="00E74CD9" w:rsidP="00E00FE9">
      <w:pPr>
        <w:keepNext/>
        <w:spacing w:after="0"/>
        <w:jc w:val="center"/>
      </w:pPr>
      <w:r>
        <w:rPr>
          <w:noProof/>
          <w:lang w:val="en-US" w:eastAsia="pt-PT"/>
        </w:rPr>
        <w:drawing>
          <wp:inline distT="0" distB="0" distL="0" distR="0" wp14:anchorId="29BF3A65" wp14:editId="6A24F6EF">
            <wp:extent cx="6049667" cy="39471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282" t="4445" r="9020" b="8889"/>
                    <a:stretch/>
                  </pic:blipFill>
                  <pic:spPr bwMode="auto">
                    <a:xfrm>
                      <a:off x="0" y="0"/>
                      <a:ext cx="6082668" cy="3968692"/>
                    </a:xfrm>
                    <a:prstGeom prst="rect">
                      <a:avLst/>
                    </a:prstGeom>
                    <a:noFill/>
                    <a:ln>
                      <a:noFill/>
                    </a:ln>
                    <a:extLst>
                      <a:ext uri="{53640926-AAD7-44D8-BBD7-CCE9431645EC}">
                        <a14:shadowObscured xmlns:a14="http://schemas.microsoft.com/office/drawing/2010/main"/>
                      </a:ext>
                    </a:extLst>
                  </pic:spPr>
                </pic:pic>
              </a:graphicData>
            </a:graphic>
          </wp:inline>
        </w:drawing>
      </w:r>
    </w:p>
    <w:p w14:paraId="7B315556" w14:textId="6925FEF8" w:rsidR="006F045F" w:rsidRDefault="00E00FE9" w:rsidP="00E00FE9">
      <w:pPr>
        <w:pStyle w:val="Caption"/>
        <w:spacing w:after="120"/>
        <w:rPr>
          <w:sz w:val="18"/>
          <w:szCs w:val="14"/>
          <w:lang w:val="en-US"/>
        </w:rPr>
      </w:pPr>
      <w:bookmarkStart w:id="56" w:name="_Toc78366821"/>
      <w:r w:rsidRPr="00E00FE9">
        <w:rPr>
          <w:sz w:val="18"/>
          <w:szCs w:val="14"/>
          <w:lang w:val="en-US"/>
        </w:rPr>
        <w:t xml:space="preserve">Figure </w:t>
      </w:r>
      <w:r w:rsidR="00AF43A3">
        <w:rPr>
          <w:sz w:val="18"/>
          <w:szCs w:val="14"/>
          <w:lang w:val="en-US"/>
        </w:rPr>
        <w:fldChar w:fldCharType="begin"/>
      </w:r>
      <w:r w:rsidR="00AF43A3">
        <w:rPr>
          <w:sz w:val="18"/>
          <w:szCs w:val="14"/>
          <w:lang w:val="en-US"/>
        </w:rPr>
        <w:instrText xml:space="preserve"> STYLEREF 1 \s </w:instrText>
      </w:r>
      <w:r w:rsidR="00AF43A3">
        <w:rPr>
          <w:sz w:val="18"/>
          <w:szCs w:val="14"/>
          <w:lang w:val="en-US"/>
        </w:rPr>
        <w:fldChar w:fldCharType="separate"/>
      </w:r>
      <w:r w:rsidR="00AF43A3">
        <w:rPr>
          <w:noProof/>
          <w:sz w:val="18"/>
          <w:szCs w:val="14"/>
          <w:lang w:val="en-US"/>
        </w:rPr>
        <w:t>5</w:t>
      </w:r>
      <w:r w:rsidR="00AF43A3">
        <w:rPr>
          <w:sz w:val="18"/>
          <w:szCs w:val="14"/>
          <w:lang w:val="en-US"/>
        </w:rPr>
        <w:fldChar w:fldCharType="end"/>
      </w:r>
      <w:r w:rsidR="00AF43A3">
        <w:rPr>
          <w:sz w:val="18"/>
          <w:szCs w:val="14"/>
          <w:lang w:val="en-US"/>
        </w:rPr>
        <w:t>.</w:t>
      </w:r>
      <w:r w:rsidR="00AF43A3">
        <w:rPr>
          <w:sz w:val="18"/>
          <w:szCs w:val="14"/>
          <w:lang w:val="en-US"/>
        </w:rPr>
        <w:fldChar w:fldCharType="begin"/>
      </w:r>
      <w:r w:rsidR="00AF43A3">
        <w:rPr>
          <w:sz w:val="18"/>
          <w:szCs w:val="14"/>
          <w:lang w:val="en-US"/>
        </w:rPr>
        <w:instrText xml:space="preserve"> SEQ Figure \* ARABIC \s 1 </w:instrText>
      </w:r>
      <w:r w:rsidR="00AF43A3">
        <w:rPr>
          <w:sz w:val="18"/>
          <w:szCs w:val="14"/>
          <w:lang w:val="en-US"/>
        </w:rPr>
        <w:fldChar w:fldCharType="separate"/>
      </w:r>
      <w:r w:rsidR="00AF43A3">
        <w:rPr>
          <w:noProof/>
          <w:sz w:val="18"/>
          <w:szCs w:val="14"/>
          <w:lang w:val="en-US"/>
        </w:rPr>
        <w:t>5</w:t>
      </w:r>
      <w:r w:rsidR="00AF43A3">
        <w:rPr>
          <w:sz w:val="18"/>
          <w:szCs w:val="14"/>
          <w:lang w:val="en-US"/>
        </w:rPr>
        <w:fldChar w:fldCharType="end"/>
      </w:r>
      <w:r w:rsidRPr="00E00FE9">
        <w:rPr>
          <w:sz w:val="18"/>
          <w:szCs w:val="14"/>
          <w:lang w:val="en-US"/>
        </w:rPr>
        <w:t xml:space="preserve"> - Boxplots for Dependent and Explanatory Variables</w:t>
      </w:r>
      <w:bookmarkEnd w:id="56"/>
    </w:p>
    <w:p w14:paraId="185559D7" w14:textId="662181E7" w:rsidR="00E00FE9" w:rsidRDefault="00922D70" w:rsidP="00E00FE9">
      <w:pPr>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w:t>
      </w:r>
      <w:proofErr w:type="spellStart"/>
      <w:r>
        <w:rPr>
          <w:lang w:val="en-US" w:eastAsia="pt-PT"/>
        </w:rPr>
        <w:t>GER_Women</w:t>
      </w:r>
      <w:proofErr w:type="spellEnd"/>
      <w:r>
        <w:rPr>
          <w:lang w:val="en-US" w:eastAsia="pt-PT"/>
        </w:rPr>
        <w:t xml:space="preserve">, Marriages, </w:t>
      </w:r>
      <w:proofErr w:type="spellStart"/>
      <w:r>
        <w:rPr>
          <w:lang w:val="en-US" w:eastAsia="pt-PT"/>
        </w:rPr>
        <w:t>Mental_Health</w:t>
      </w:r>
      <w:proofErr w:type="spellEnd"/>
      <w:r>
        <w:rPr>
          <w:lang w:val="en-US" w:eastAsia="pt-PT"/>
        </w:rPr>
        <w:t xml:space="preserve"> and </w:t>
      </w:r>
      <w:proofErr w:type="spellStart"/>
      <w:r>
        <w:rPr>
          <w:lang w:val="en-US" w:eastAsia="pt-PT"/>
        </w:rPr>
        <w:t>Monthly_Gain</w:t>
      </w:r>
      <w:proofErr w:type="spellEnd"/>
      <w:r>
        <w:rPr>
          <w:lang w:val="en-US" w:eastAsia="pt-PT"/>
        </w:rPr>
        <w:t xml:space="preserve">. </w:t>
      </w:r>
    </w:p>
    <w:p w14:paraId="2E8166BE" w14:textId="3E919093" w:rsidR="00930618" w:rsidRPr="00E00FE9" w:rsidRDefault="00930618" w:rsidP="00E00FE9">
      <w:pPr>
        <w:rPr>
          <w:lang w:val="en-US" w:eastAsia="pt-PT"/>
        </w:rPr>
      </w:pPr>
      <w:r w:rsidRPr="00930618">
        <w:rPr>
          <w:highlight w:val="yellow"/>
          <w:lang w:val="en-US" w:eastAsia="pt-PT"/>
        </w:rPr>
        <w:t>ACABAR ISTO</w:t>
      </w:r>
    </w:p>
    <w:p w14:paraId="367997B9" w14:textId="07B3F584" w:rsidR="005C6EC4" w:rsidRDefault="004A0674" w:rsidP="00F95C53">
      <w:pPr>
        <w:pStyle w:val="Heading2"/>
      </w:pPr>
      <w:bookmarkStart w:id="57" w:name="_Toc79485768"/>
      <w:r>
        <w:t>Stationarity</w:t>
      </w:r>
      <w:bookmarkEnd w:id="57"/>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w:t>
      </w:r>
      <w:proofErr w:type="gramStart"/>
      <w:r>
        <w:rPr>
          <w:lang w:val="en-US" w:eastAsia="pt-PT"/>
        </w:rPr>
        <w:t>is considered to be</w:t>
      </w:r>
      <w:proofErr w:type="gramEnd"/>
      <w:r>
        <w:rPr>
          <w:lang w:val="en-US" w:eastAsia="pt-PT"/>
        </w:rPr>
        <w:t xml:space="preserve"> </w:t>
      </w:r>
      <w:r w:rsidRPr="00414332">
        <w:rPr>
          <w:b/>
          <w:bCs/>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414332">
        <w:rPr>
          <w:b/>
          <w:bCs/>
          <w:lang w:val="en-US" w:eastAsia="pt-PT"/>
        </w:rPr>
        <w:t>stationary</w:t>
      </w:r>
      <w:r w:rsidR="00414332">
        <w:rPr>
          <w:lang w:val="en-US" w:eastAsia="pt-PT"/>
        </w:rPr>
        <w:t>.</w:t>
      </w:r>
      <w:r w:rsidR="00C253CE">
        <w:rPr>
          <w:lang w:val="en-US" w:eastAsia="pt-PT"/>
        </w:rPr>
        <w:t xml:space="preserve"> If the time series is stationary, the covariance between two values of the series depends only on the amount of time separating those values</w:t>
      </w:r>
      <w:r w:rsidR="00B32B9B">
        <w:rPr>
          <w:lang w:val="en-US" w:eastAsia="pt-PT"/>
        </w:rPr>
        <w:t xml:space="preserve"> and the summary statistics are fixed independently of the </w:t>
      </w:r>
      <w:proofErr w:type="gramStart"/>
      <w:r w:rsidR="00B32B9B">
        <w:rPr>
          <w:lang w:val="en-US" w:eastAsia="pt-PT"/>
        </w:rPr>
        <w:t>time period</w:t>
      </w:r>
      <w:proofErr w:type="gramEnd"/>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μ</w:t>
      </w:r>
      <w:r>
        <w:rPr>
          <w:lang w:val="en-US" w:eastAsia="pt-PT"/>
        </w:rPr>
        <w:t>;</w:t>
      </w:r>
      <w:proofErr w:type="gramEnd"/>
    </w:p>
    <w:p w14:paraId="3A40AE5E" w14:textId="5EA05BA0" w:rsidR="00567EB6" w:rsidRDefault="00567EB6" w:rsidP="00567EB6">
      <w:pPr>
        <w:pStyle w:val="ListParagraph"/>
        <w:numPr>
          <w:ilvl w:val="0"/>
          <w:numId w:val="9"/>
        </w:numPr>
        <w:jc w:val="center"/>
        <w:rPr>
          <w:lang w:val="en-US" w:eastAsia="pt-PT"/>
        </w:rPr>
      </w:pPr>
      <w:r>
        <w:rPr>
          <w:lang w:val="en-US" w:eastAsia="pt-PT"/>
        </w:rPr>
        <w:t>Var(</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σ</w:t>
      </w:r>
      <w:r w:rsidRPr="00567EB6">
        <w:rPr>
          <w:vertAlign w:val="superscript"/>
          <w:lang w:val="en-US" w:eastAsia="pt-PT"/>
        </w:rPr>
        <w:t>2</w:t>
      </w:r>
      <w:r>
        <w:rPr>
          <w:lang w:val="en-US" w:eastAsia="pt-PT"/>
        </w:rPr>
        <w:t>;</w:t>
      </w:r>
      <w:proofErr w:type="gramEnd"/>
    </w:p>
    <w:p w14:paraId="48E7E416" w14:textId="66199AC4" w:rsidR="00567EB6" w:rsidRPr="00567EB6" w:rsidRDefault="00567EB6" w:rsidP="00567EB6">
      <w:pPr>
        <w:pStyle w:val="ListParagraph"/>
        <w:numPr>
          <w:ilvl w:val="0"/>
          <w:numId w:val="9"/>
        </w:numPr>
        <w:jc w:val="center"/>
        <w:rPr>
          <w:lang w:val="en-US" w:eastAsia="pt-PT"/>
        </w:rPr>
      </w:pPr>
      <w:proofErr w:type="spellStart"/>
      <w:proofErr w:type="gramStart"/>
      <w:r>
        <w:rPr>
          <w:lang w:val="en-US" w:eastAsia="pt-PT"/>
        </w:rPr>
        <w:t>Cov</w:t>
      </w:r>
      <w:proofErr w:type="spellEnd"/>
      <w:r>
        <w:rPr>
          <w:lang w:val="en-US" w:eastAsia="pt-PT"/>
        </w:rPr>
        <w:t>(</w:t>
      </w:r>
      <w:proofErr w:type="spellStart"/>
      <w:proofErr w:type="gramEnd"/>
      <w:r>
        <w:rPr>
          <w:lang w:val="en-US" w:eastAsia="pt-PT"/>
        </w:rPr>
        <w:t>y</w:t>
      </w:r>
      <w:r w:rsidRPr="00567EB6">
        <w:rPr>
          <w:vertAlign w:val="subscript"/>
          <w:lang w:val="en-US" w:eastAsia="pt-PT"/>
        </w:rPr>
        <w:t>t</w:t>
      </w:r>
      <w:proofErr w:type="spellEnd"/>
      <w:r>
        <w:rPr>
          <w:lang w:val="en-US" w:eastAsia="pt-PT"/>
        </w:rPr>
        <w:t xml:space="preserve">, </w:t>
      </w:r>
      <w:proofErr w:type="spellStart"/>
      <w:r>
        <w:rPr>
          <w:lang w:val="en-US" w:eastAsia="pt-PT"/>
        </w:rPr>
        <w:t>y</w:t>
      </w:r>
      <w:r w:rsidRPr="00567EB6">
        <w:rPr>
          <w:vertAlign w:val="subscript"/>
          <w:lang w:val="en-US" w:eastAsia="pt-PT"/>
        </w:rPr>
        <w:t>t+s</w:t>
      </w:r>
      <w:proofErr w:type="spellEnd"/>
      <w:r>
        <w:rPr>
          <w:lang w:val="en-US" w:eastAsia="pt-PT"/>
        </w:rPr>
        <w:t xml:space="preserve">) = </w:t>
      </w:r>
      <w:proofErr w:type="spellStart"/>
      <w:r>
        <w:rPr>
          <w:rFonts w:cs="Calibri"/>
          <w:lang w:val="en-US" w:eastAsia="pt-PT"/>
        </w:rPr>
        <w:t>γ</w:t>
      </w:r>
      <w:r w:rsidRPr="00567EB6">
        <w:rPr>
          <w:vertAlign w:val="subscript"/>
          <w:lang w:val="en-US" w:eastAsia="pt-PT"/>
        </w:rPr>
        <w:t>s</w:t>
      </w:r>
      <w:proofErr w:type="spellEnd"/>
      <w:r>
        <w:rPr>
          <w:lang w:val="en-US" w:eastAsia="pt-PT"/>
        </w:rPr>
        <w:t>.</w:t>
      </w:r>
    </w:p>
    <w:p w14:paraId="5F1ED569" w14:textId="3811C057" w:rsidR="00414332" w:rsidRDefault="00383EFB" w:rsidP="00414332">
      <w:pPr>
        <w:jc w:val="both"/>
        <w:rPr>
          <w:lang w:val="en-US" w:eastAsia="pt-PT"/>
        </w:rPr>
      </w:pPr>
      <w:r>
        <w:rPr>
          <w:lang w:val="en-US" w:eastAsia="pt-PT"/>
        </w:rPr>
        <w:lastRenderedPageBreak/>
        <w:t xml:space="preserve">Since the present study is dealing with annual data, seasonality is off the table, as it is mostly found on monthly data, for example. However, </w:t>
      </w:r>
      <w:r w:rsidRPr="00383EFB">
        <w:rPr>
          <w:b/>
          <w:bCs/>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whether a time series is stationary or not. If we have a variable y that is measured over some time periods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the difference (</w:t>
      </w:r>
      <w:proofErr w:type="spellStart"/>
      <w:r w:rsidR="00C253CE">
        <w:rPr>
          <w:rFonts w:cs="Calibri"/>
          <w:lang w:val="en-US" w:eastAsia="pt-PT"/>
        </w:rPr>
        <w:t>Δ</w:t>
      </w:r>
      <w:r w:rsidR="00C253CE">
        <w:rPr>
          <w:lang w:val="en-US" w:eastAsia="pt-PT"/>
        </w:rPr>
        <w:t>y</w:t>
      </w:r>
      <w:r w:rsidR="00C253CE" w:rsidRPr="00C253CE">
        <w:rPr>
          <w:vertAlign w:val="subscript"/>
          <w:lang w:val="en-US" w:eastAsia="pt-PT"/>
        </w:rPr>
        <w:t>t</w:t>
      </w:r>
      <w:proofErr w:type="spellEnd"/>
      <w:r w:rsidR="00C253CE">
        <w:rPr>
          <w:lang w:val="en-US" w:eastAsia="pt-PT"/>
        </w:rPr>
        <w:t xml:space="preserve">) given by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AF2271">
        <w:rPr>
          <w:b/>
          <w:bCs/>
          <w:lang w:val="en-US" w:eastAsia="pt-PT"/>
        </w:rPr>
        <w:t>first difference</w:t>
      </w:r>
      <w:r w:rsidR="00C253CE">
        <w:rPr>
          <w:lang w:val="en-US" w:eastAsia="pt-PT"/>
        </w:rPr>
        <w:t>.</w:t>
      </w:r>
    </w:p>
    <w:p w14:paraId="1C0CA682" w14:textId="34BF0C9B" w:rsidR="004A0674" w:rsidRDefault="004A0674" w:rsidP="00414332">
      <w:pPr>
        <w:jc w:val="both"/>
        <w:rPr>
          <w:lang w:val="en-US" w:eastAsia="pt-PT"/>
        </w:rPr>
      </w:pPr>
      <w:r>
        <w:rPr>
          <w:lang w:val="en-US" w:eastAsia="pt-PT"/>
        </w:rPr>
        <w:t xml:space="preserve">The plots in </w:t>
      </w:r>
      <w:r w:rsidRPr="004A0674">
        <w:rPr>
          <w:highlight w:val="cyan"/>
          <w:lang w:val="en-US" w:eastAsia="pt-PT"/>
        </w:rPr>
        <w:t>Annex II</w:t>
      </w:r>
      <w:r>
        <w:rPr>
          <w:lang w:val="en-US" w:eastAsia="pt-PT"/>
        </w:rPr>
        <w:t xml:space="preserve"> show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4A0674">
        <w:rPr>
          <w:b/>
          <w:bCs/>
          <w:lang w:val="en-US" w:eastAsia="pt-PT"/>
        </w:rPr>
        <w:t>Dickey-Fuller test</w:t>
      </w:r>
      <w:r>
        <w:rPr>
          <w:lang w:val="en-US" w:eastAsia="pt-PT"/>
        </w:rPr>
        <w:t>.</w:t>
      </w:r>
    </w:p>
    <w:p w14:paraId="205363B6" w14:textId="3D615252" w:rsidR="004D434A" w:rsidRDefault="004D434A" w:rsidP="00424F69">
      <w:pPr>
        <w:spacing w:after="0"/>
        <w:jc w:val="both"/>
        <w:rPr>
          <w:lang w:val="en-US" w:eastAsia="pt-PT"/>
        </w:rPr>
      </w:pPr>
      <w:r>
        <w:rPr>
          <w:lang w:val="en-US" w:eastAsia="pt-PT"/>
        </w:rPr>
        <w:t xml:space="preserve">The Dickey-Fuller test is based on the first order autoregressive model in which there are no explanatory </w:t>
      </w:r>
      <w:proofErr w:type="gramStart"/>
      <w:r>
        <w:rPr>
          <w:lang w:val="en-US" w:eastAsia="pt-PT"/>
        </w:rPr>
        <w:t>variables</w:t>
      </w:r>
      <w:proofErr w:type="gramEnd"/>
      <w:r>
        <w:rPr>
          <w:lang w:val="en-US" w:eastAsia="pt-PT"/>
        </w:rPr>
        <w:t xml:space="preserve">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6D8A663C" w:rsidR="00416E14" w:rsidRPr="00424F69" w:rsidRDefault="00ED2951"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 xml:space="preserve">on </w:t>
      </w:r>
      <w:proofErr w:type="spellStart"/>
      <w:r>
        <w:rPr>
          <w:lang w:val="en-US" w:eastAsia="pt-PT"/>
        </w:rPr>
        <w:t>y</w:t>
      </w:r>
      <w:r w:rsidRPr="005C45E7">
        <w:rPr>
          <w:vertAlign w:val="subscript"/>
          <w:lang w:val="en-US" w:eastAsia="pt-PT"/>
        </w:rPr>
        <w:t>t</w:t>
      </w:r>
      <w:proofErr w:type="spellEnd"/>
      <w:r>
        <w:rPr>
          <w:lang w:val="en-US" w:eastAsia="pt-PT"/>
        </w:rPr>
        <w:t xml:space="preserve"> will decrease over time to the point in which a prediction for a period far from t will be unrelated to the value of </w:t>
      </w:r>
      <w:proofErr w:type="spellStart"/>
      <w:r>
        <w:rPr>
          <w:lang w:val="en-US" w:eastAsia="pt-PT"/>
        </w:rPr>
        <w:t>y</w:t>
      </w:r>
      <w:r w:rsidRPr="005C45E7">
        <w:rPr>
          <w:vertAlign w:val="subscript"/>
          <w:lang w:val="en-US" w:eastAsia="pt-PT"/>
        </w:rPr>
        <w:t>t</w:t>
      </w:r>
      <w:proofErr w:type="spellEnd"/>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ED2951"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w:t>
      </w:r>
      <w:proofErr w:type="spellStart"/>
      <w:r>
        <w:rPr>
          <w:lang w:val="en-US" w:eastAsia="pt-PT"/>
        </w:rPr>
        <w:t>nonstationarity</w:t>
      </w:r>
      <w:proofErr w:type="spellEnd"/>
      <w:r>
        <w:rPr>
          <w:lang w:val="en-US" w:eastAsia="pt-PT"/>
        </w:rPr>
        <w:t xml:space="preserve">.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differences is determined by examining the autocorrelation function (ACF) of the residuals. This variant of the Dickey-Fuller test is called the </w:t>
      </w:r>
      <w:r w:rsidRPr="008D24A5">
        <w:rPr>
          <w:b/>
          <w:bCs/>
          <w:lang w:val="en-US" w:eastAsia="pt-PT"/>
        </w:rPr>
        <w:t>Augmented Dickey-Fuller test</w:t>
      </w:r>
      <w:r>
        <w:rPr>
          <w:lang w:val="en-US" w:eastAsia="pt-PT"/>
        </w:rPr>
        <w:t xml:space="preserve"> and its equation is as following:</w:t>
      </w:r>
    </w:p>
    <w:p w14:paraId="7DE1EC18" w14:textId="0B040560" w:rsidR="008D24A5" w:rsidRPr="008D24A5" w:rsidRDefault="00ED2951"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29B23518" w14:textId="2F57FB11" w:rsidR="00CE535E" w:rsidRPr="00CE535E" w:rsidRDefault="00B9404B" w:rsidP="00414332">
      <w:pPr>
        <w:jc w:val="both"/>
        <w:rPr>
          <w:lang w:val="en-US" w:eastAsia="pt-PT"/>
        </w:rPr>
      </w:pPr>
      <w:r>
        <w:rPr>
          <w:lang w:val="en-US" w:eastAsia="pt-PT"/>
        </w:rPr>
        <w:t xml:space="preserve">The dataset that is the object of this study contains 5560 time series (278 municipalities times 20 variables). The Augmented Dickey-Fuller test was applied to all of these </w:t>
      </w:r>
      <w:proofErr w:type="gramStart"/>
      <w:r>
        <w:rPr>
          <w:lang w:val="en-US" w:eastAsia="pt-PT"/>
        </w:rPr>
        <w:t>series</w:t>
      </w:r>
      <w:proofErr w:type="gramEnd"/>
      <w:r>
        <w:rPr>
          <w:lang w:val="en-US" w:eastAsia="pt-PT"/>
        </w:rPr>
        <w:t xml:space="preserve"> and it was possible to </w:t>
      </w:r>
      <w:r>
        <w:rPr>
          <w:lang w:val="en-US" w:eastAsia="pt-PT"/>
        </w:rPr>
        <w:lastRenderedPageBreak/>
        <w:t>conclude that for 1238 of the</w:t>
      </w:r>
      <w:r w:rsidR="00A21D74">
        <w:rPr>
          <w:lang w:val="en-US" w:eastAsia="pt-PT"/>
        </w:rPr>
        <w:t xml:space="preserve">m </w:t>
      </w:r>
      <w:r>
        <w:rPr>
          <w:lang w:val="en-US" w:eastAsia="pt-PT"/>
        </w:rPr>
        <w:t xml:space="preserve">the null hypothesis was rejected with a significance level of 5%. If the significance level were to be pushed to 10%, the number of stationary series would be 1502. Using either significance levels it becomes clear that </w:t>
      </w:r>
      <w:r w:rsidRPr="00B9404B">
        <w:rPr>
          <w:b/>
          <w:bCs/>
          <w:lang w:val="en-US" w:eastAsia="pt-PT"/>
        </w:rPr>
        <w:t>most of the series in the dataset are nonstationary</w:t>
      </w:r>
      <w:r>
        <w:rPr>
          <w:lang w:val="en-US" w:eastAsia="pt-PT"/>
        </w:rPr>
        <w:t>. One way to avoid the problems caused by this condition is by removing the trend from the series. However, fixed effect models contemplate the possibility that the intercept may change over different time periods which can also be a solution. Finally, it is also possible to use differences as the variables.</w:t>
      </w:r>
      <w:r w:rsidR="007E2356">
        <w:rPr>
          <w:lang w:val="en-US" w:eastAsia="pt-PT"/>
        </w:rPr>
        <w:t xml:space="preserve"> Nevertheless, since there is a much higher prevalence of the cross-sectional component in the present dataset than of the time series </w:t>
      </w:r>
      <w:r w:rsidR="00A21D74">
        <w:rPr>
          <w:lang w:val="en-US" w:eastAsia="pt-PT"/>
        </w:rPr>
        <w:t>one</w:t>
      </w:r>
      <w:r w:rsidR="007E2356">
        <w:rPr>
          <w:lang w:val="en-US" w:eastAsia="pt-PT"/>
        </w:rPr>
        <w:t xml:space="preserve"> this is not a severe problem. The present study is also working with short time series, making the power of Dickey-Fuller tests dubious, as it becomes hard to reject the null hypothesis even if it is false.</w:t>
      </w:r>
      <w:r w:rsidR="00A21D74">
        <w:rPr>
          <w:lang w:val="en-US" w:eastAsia="pt-PT"/>
        </w:rPr>
        <w:t xml:space="preserve"> One of the main problems of nonstationary series is that there is a danger of obtaining apparently significant results from unrelated data, which is called a </w:t>
      </w:r>
      <w:r w:rsidR="00A21D74" w:rsidRPr="00A21D74">
        <w:rPr>
          <w:b/>
          <w:bCs/>
          <w:lang w:val="en-US" w:eastAsia="pt-PT"/>
        </w:rPr>
        <w:t>spurious regression</w:t>
      </w:r>
      <w:r w:rsidR="00A21D74">
        <w:rPr>
          <w:lang w:val="en-US" w:eastAsia="pt-PT"/>
        </w:rPr>
        <w:t>. However, the higher prevalence of the cross-sectional component avoids this problem.</w:t>
      </w:r>
    </w:p>
    <w:p w14:paraId="2EAD5762" w14:textId="53707FFA" w:rsidR="001E73EE" w:rsidRDefault="001E73EE" w:rsidP="00F95C53">
      <w:pPr>
        <w:pStyle w:val="Heading2"/>
      </w:pPr>
      <w:bookmarkStart w:id="58" w:name="_Toc79485769"/>
      <w:r>
        <w:t>Model Estimation</w:t>
      </w:r>
      <w:bookmarkEnd w:id="58"/>
    </w:p>
    <w:p w14:paraId="1DEA8246" w14:textId="7D8AC1B4" w:rsidR="00901D5B" w:rsidRDefault="00901D5B" w:rsidP="00EF1C77">
      <w:pPr>
        <w:jc w:val="both"/>
        <w:rPr>
          <w:lang w:val="en-US" w:eastAsia="pt-PT"/>
        </w:rPr>
      </w:pPr>
      <w:r>
        <w:rPr>
          <w:lang w:val="en-US" w:eastAsia="pt-PT"/>
        </w:rPr>
        <w:t xml:space="preserve">To estimate the first model a constant coefficients approach was used. The variables for the first model were chosen according to the correlation matrices – </w:t>
      </w:r>
      <w:proofErr w:type="spellStart"/>
      <w:r>
        <w:rPr>
          <w:lang w:val="en-US" w:eastAsia="pt-PT"/>
        </w:rPr>
        <w:t>Unemployment_Total</w:t>
      </w:r>
      <w:proofErr w:type="spellEnd"/>
      <w:r>
        <w:rPr>
          <w:lang w:val="en-US" w:eastAsia="pt-PT"/>
        </w:rPr>
        <w:t xml:space="preserve">, </w:t>
      </w:r>
      <w:proofErr w:type="spellStart"/>
      <w:r>
        <w:rPr>
          <w:lang w:val="en-US" w:eastAsia="pt-PT"/>
        </w:rPr>
        <w:t>GER_Men</w:t>
      </w:r>
      <w:proofErr w:type="spellEnd"/>
      <w:r>
        <w:rPr>
          <w:lang w:val="en-US" w:eastAsia="pt-PT"/>
        </w:rPr>
        <w:t xml:space="preserve">, </w:t>
      </w:r>
      <w:proofErr w:type="spellStart"/>
      <w:r>
        <w:rPr>
          <w:lang w:val="en-US" w:eastAsia="pt-PT"/>
        </w:rPr>
        <w:t>SS_Pensions</w:t>
      </w:r>
      <w:proofErr w:type="spellEnd"/>
      <w:r>
        <w:rPr>
          <w:lang w:val="en-US" w:eastAsia="pt-PT"/>
        </w:rPr>
        <w:t xml:space="preserve">, </w:t>
      </w:r>
      <w:proofErr w:type="spellStart"/>
      <w:r w:rsidR="00504684">
        <w:rPr>
          <w:lang w:val="en-US" w:eastAsia="pt-PT"/>
        </w:rPr>
        <w:t>Monthly_Gain</w:t>
      </w:r>
      <w:proofErr w:type="spellEnd"/>
      <w:r w:rsidR="00504684">
        <w:rPr>
          <w:lang w:val="en-US" w:eastAsia="pt-PT"/>
        </w:rPr>
        <w:t xml:space="preserve">, </w:t>
      </w:r>
      <w:proofErr w:type="spellStart"/>
      <w:r w:rsidR="00EF3A55">
        <w:rPr>
          <w:lang w:val="en-US" w:eastAsia="pt-PT"/>
        </w:rPr>
        <w:t>Total_Doctors</w:t>
      </w:r>
      <w:proofErr w:type="spellEnd"/>
      <w:r w:rsidR="00EF3A55">
        <w:rPr>
          <w:lang w:val="en-US" w:eastAsia="pt-PT"/>
        </w:rPr>
        <w:t xml:space="preserve">, Fertility and </w:t>
      </w:r>
      <w:proofErr w:type="spellStart"/>
      <w:r w:rsidR="00EF3A55">
        <w:rPr>
          <w:lang w:val="en-US" w:eastAsia="pt-PT"/>
        </w:rPr>
        <w:t>Youth_Dependency</w:t>
      </w:r>
      <w:proofErr w:type="spellEnd"/>
      <w:r w:rsidR="00EF3A55">
        <w:rPr>
          <w:lang w:val="en-US" w:eastAsia="pt-PT"/>
        </w:rPr>
        <w:t>.</w:t>
      </w:r>
      <w:r w:rsidR="00EF1C77">
        <w:rPr>
          <w:lang w:val="en-US" w:eastAsia="pt-PT"/>
        </w:rPr>
        <w:t xml:space="preserve"> The theoretical model is as follows:</w:t>
      </w:r>
    </w:p>
    <w:p w14:paraId="4F36202F" w14:textId="50A40721" w:rsidR="00EF1C77" w:rsidRPr="008B7A8C" w:rsidRDefault="00954E08"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UnemploymentTota</m:t>
          </m:r>
          <m:sSub>
            <m:sSubPr>
              <m:ctrlPr>
                <w:rPr>
                  <w:rFonts w:ascii="Cambria Math" w:hAnsi="Cambria Math"/>
                  <w:i/>
                  <w:sz w:val="20"/>
                  <w:szCs w:val="20"/>
                  <w:lang w:val="en-US" w:eastAsia="pt-PT"/>
                </w:rPr>
              </m:ctrlPr>
            </m:sSubPr>
            <m:e>
              <m:r>
                <w:rPr>
                  <w:rFonts w:ascii="Cambria Math" w:hAnsi="Cambria Math"/>
                  <w:sz w:val="20"/>
                  <w:szCs w:val="20"/>
                  <w:lang w:val="en-US" w:eastAsia="pt-PT"/>
                </w:rPr>
                <m:t>l</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GERMe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SSPension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4</m:t>
              </m:r>
            </m:sub>
          </m:sSub>
          <m:r>
            <w:rPr>
              <w:rFonts w:ascii="Cambria Math" w:hAnsi="Cambria Math"/>
              <w:sz w:val="20"/>
              <w:szCs w:val="20"/>
              <w:lang w:val="en-US" w:eastAsia="pt-PT"/>
            </w:rPr>
            <m:t>MonthlyGai</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5</m:t>
              </m:r>
            </m:sub>
          </m:sSub>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6</m:t>
              </m:r>
            </m:sub>
          </m:sSub>
          <m:r>
            <w:rPr>
              <w:rFonts w:ascii="Cambria Math" w:hAnsi="Cambria Math"/>
              <w:sz w:val="20"/>
              <w:szCs w:val="20"/>
              <w:lang w:val="en-US" w:eastAsia="pt-PT"/>
            </w:rPr>
            <m:t>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7</m:t>
              </m:r>
            </m:sub>
          </m:sSub>
          <m:r>
            <w:rPr>
              <w:rFonts w:ascii="Cambria Math" w:hAnsi="Cambria Math"/>
              <w:sz w:val="20"/>
              <w:szCs w:val="20"/>
              <w:lang w:val="en-US" w:eastAsia="pt-PT"/>
            </w:rPr>
            <m:t>YouthDependenc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3FB255B4" w14:textId="43F53FEE" w:rsidR="008B7A8C" w:rsidRDefault="008B7A8C" w:rsidP="00EF1C77">
      <w:pPr>
        <w:jc w:val="both"/>
        <w:rPr>
          <w:sz w:val="20"/>
          <w:szCs w:val="20"/>
          <w:lang w:val="en-US" w:eastAsia="pt-PT"/>
        </w:rPr>
      </w:pPr>
      <w:r>
        <w:rPr>
          <w:sz w:val="20"/>
          <w:szCs w:val="20"/>
          <w:lang w:val="en-US" w:eastAsia="pt-PT"/>
        </w:rPr>
        <w:t>The model was estimated using covariance estimators that assume that the residuals are homoscedastic and the R-squared was 0,1162 meaning that 11,62% of the variability in DVASA is explained by the set of explanatory variables chosen for this model. The practical model was as follows:</w:t>
      </w:r>
    </w:p>
    <w:p w14:paraId="32A256D1" w14:textId="47EDB25D" w:rsidR="008B7A8C" w:rsidRPr="00351926" w:rsidRDefault="008B7A8C"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=0,1234+0,0084UnemploymentTota</m:t>
          </m:r>
          <m:sSub>
            <m:sSubPr>
              <m:ctrlPr>
                <w:rPr>
                  <w:rFonts w:ascii="Cambria Math" w:hAnsi="Cambria Math"/>
                  <w:i/>
                  <w:sz w:val="20"/>
                  <w:szCs w:val="20"/>
                  <w:lang w:val="en-US" w:eastAsia="pt-PT"/>
                </w:rPr>
              </m:ctrlPr>
            </m:sSubPr>
            <m:e>
              <m:r>
                <w:rPr>
                  <w:rFonts w:ascii="Cambria Math" w:hAnsi="Cambria Math"/>
                  <w:sz w:val="20"/>
                  <w:szCs w:val="20"/>
                  <w:lang w:val="en-US" w:eastAsia="pt-PT"/>
                </w:rPr>
                <m:t>l</m:t>
              </m:r>
            </m:e>
            <m:sub>
              <m:r>
                <w:rPr>
                  <w:rFonts w:ascii="Cambria Math" w:hAnsi="Cambria Math"/>
                  <w:sz w:val="20"/>
                  <w:szCs w:val="20"/>
                  <w:lang w:val="en-US" w:eastAsia="pt-PT"/>
                </w:rPr>
                <m:t>it</m:t>
              </m:r>
            </m:sub>
          </m:sSub>
          <m:r>
            <w:rPr>
              <w:rFonts w:ascii="Cambria Math" w:hAnsi="Cambria Math"/>
              <w:sz w:val="20"/>
              <w:szCs w:val="20"/>
              <w:lang w:val="en-US" w:eastAsia="pt-PT"/>
            </w:rPr>
            <m:t>+0,00009GERMe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-0,0277SSPension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+0,000047MonthlyGai</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+0,0334TotalDoctor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+0,0338Fertilit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-0,0023YouthDependenc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2C8BB2A3" w14:textId="77777777" w:rsidR="00351926" w:rsidRPr="00351926" w:rsidRDefault="00351926" w:rsidP="00EF1C77">
      <w:pPr>
        <w:jc w:val="both"/>
        <w:rPr>
          <w:sz w:val="18"/>
          <w:szCs w:val="18"/>
          <w:lang w:val="en-US" w:eastAsia="pt-PT"/>
        </w:rPr>
      </w:pPr>
    </w:p>
    <w:p w14:paraId="535CA715" w14:textId="77777777" w:rsidR="00EF1C77" w:rsidRPr="00901D5B" w:rsidRDefault="00EF1C77" w:rsidP="00901D5B">
      <w:pPr>
        <w:rPr>
          <w:lang w:val="en-US" w:eastAsia="pt-PT"/>
        </w:rPr>
      </w:pPr>
    </w:p>
    <w:p w14:paraId="262DE2CE" w14:textId="2C5DC65B" w:rsidR="00940100" w:rsidRPr="00227627" w:rsidRDefault="00B5607B" w:rsidP="00022891">
      <w:pPr>
        <w:pStyle w:val="Heading1"/>
      </w:pPr>
      <w:bookmarkStart w:id="59" w:name="_Toc195238892"/>
      <w:bookmarkStart w:id="60" w:name="_Toc410990274"/>
      <w:bookmarkStart w:id="61" w:name="_Toc410990286"/>
      <w:bookmarkStart w:id="62" w:name="_Toc412186399"/>
      <w:bookmarkStart w:id="63" w:name="_Toc412186504"/>
      <w:bookmarkStart w:id="64" w:name="_Toc412186529"/>
      <w:bookmarkStart w:id="65" w:name="_Toc412186600"/>
      <w:bookmarkStart w:id="66" w:name="_Toc412186630"/>
      <w:bookmarkStart w:id="67" w:name="_Toc79485770"/>
      <w:r w:rsidRPr="00227627">
        <w:lastRenderedPageBreak/>
        <w:t>R</w:t>
      </w:r>
      <w:r w:rsidR="00092848" w:rsidRPr="00227627">
        <w:t xml:space="preserve">esults and </w:t>
      </w:r>
      <w:r w:rsidR="00A3215F">
        <w:t>D</w:t>
      </w:r>
      <w:r w:rsidR="00092848" w:rsidRPr="00227627">
        <w:t>iscussion</w:t>
      </w:r>
      <w:bookmarkEnd w:id="59"/>
      <w:bookmarkEnd w:id="60"/>
      <w:bookmarkEnd w:id="61"/>
      <w:bookmarkEnd w:id="62"/>
      <w:bookmarkEnd w:id="63"/>
      <w:bookmarkEnd w:id="64"/>
      <w:bookmarkEnd w:id="65"/>
      <w:bookmarkEnd w:id="66"/>
      <w:bookmarkEnd w:id="67"/>
    </w:p>
    <w:p w14:paraId="4962B23B" w14:textId="77777777" w:rsidR="00940100" w:rsidRPr="00227627" w:rsidRDefault="00092848" w:rsidP="00092848">
      <w:pPr>
        <w:jc w:val="both"/>
        <w:rPr>
          <w:lang w:val="en-US"/>
        </w:rPr>
      </w:pPr>
      <w:r w:rsidRPr="00227627">
        <w:rPr>
          <w:lang w:val="en-US"/>
        </w:rPr>
        <w:t xml:space="preserve">Text about results and </w:t>
      </w:r>
      <w:proofErr w:type="gramStart"/>
      <w:r w:rsidRPr="00227627">
        <w:rPr>
          <w:lang w:val="en-US"/>
        </w:rPr>
        <w:t>discussion</w:t>
      </w:r>
      <w:r w:rsidR="00940100" w:rsidRPr="00227627">
        <w:rPr>
          <w:lang w:val="en-US"/>
        </w:rPr>
        <w:t xml:space="preserve">  </w:t>
      </w:r>
      <w:r w:rsidRPr="00227627">
        <w:rPr>
          <w:lang w:val="en-US"/>
        </w:rPr>
        <w:t>Text</w:t>
      </w:r>
      <w:proofErr w:type="gramEnd"/>
      <w:r w:rsidRPr="00227627">
        <w:rPr>
          <w:lang w:val="en-US"/>
        </w:rPr>
        <w:t xml:space="preserve">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68" w:name="_Toc410990275"/>
      <w:bookmarkStart w:id="69" w:name="_Toc410990287"/>
      <w:bookmarkStart w:id="70" w:name="_Toc412186400"/>
      <w:bookmarkStart w:id="71" w:name="_Toc412186505"/>
      <w:bookmarkStart w:id="72" w:name="_Toc412186530"/>
      <w:bookmarkStart w:id="73" w:name="_Toc412186601"/>
      <w:bookmarkStart w:id="74" w:name="_Toc412186631"/>
      <w:bookmarkStart w:id="75" w:name="_Toc79485771"/>
      <w:r w:rsidRPr="00227627">
        <w:lastRenderedPageBreak/>
        <w:t>Conclusions</w:t>
      </w:r>
      <w:bookmarkEnd w:id="68"/>
      <w:bookmarkEnd w:id="69"/>
      <w:bookmarkEnd w:id="70"/>
      <w:bookmarkEnd w:id="71"/>
      <w:bookmarkEnd w:id="72"/>
      <w:bookmarkEnd w:id="73"/>
      <w:bookmarkEnd w:id="74"/>
      <w:bookmarkEnd w:id="75"/>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76" w:name="_Toc410990276"/>
      <w:bookmarkStart w:id="77" w:name="_Toc410990288"/>
      <w:bookmarkStart w:id="78" w:name="_Toc412186401"/>
      <w:bookmarkStart w:id="79" w:name="_Toc412186506"/>
      <w:bookmarkStart w:id="80" w:name="_Toc412186531"/>
      <w:bookmarkStart w:id="81" w:name="_Toc412186602"/>
      <w:bookmarkStart w:id="82" w:name="_Toc412186632"/>
      <w:bookmarkStart w:id="83" w:name="_Toc79485772"/>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76"/>
      <w:bookmarkEnd w:id="77"/>
      <w:bookmarkEnd w:id="78"/>
      <w:bookmarkEnd w:id="79"/>
      <w:bookmarkEnd w:id="80"/>
      <w:bookmarkEnd w:id="81"/>
      <w:bookmarkEnd w:id="82"/>
      <w:bookmarkEnd w:id="83"/>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110BB6E2" w:rsidR="00940100" w:rsidRDefault="004511FA" w:rsidP="00022891">
      <w:pPr>
        <w:pStyle w:val="Heading1"/>
      </w:pPr>
      <w:bookmarkStart w:id="84" w:name="_Toc410990277"/>
      <w:bookmarkStart w:id="85" w:name="_Toc410990289"/>
      <w:bookmarkStart w:id="86" w:name="_Toc412186402"/>
      <w:bookmarkStart w:id="87" w:name="_Toc412186507"/>
      <w:bookmarkStart w:id="88" w:name="_Toc412186532"/>
      <w:bookmarkStart w:id="89" w:name="_Toc412186603"/>
      <w:bookmarkStart w:id="90" w:name="_Toc412186633"/>
      <w:bookmarkStart w:id="91" w:name="_Toc79485773"/>
      <w:r w:rsidRPr="00227627">
        <w:lastRenderedPageBreak/>
        <w:t>Bibliography</w:t>
      </w:r>
      <w:bookmarkEnd w:id="84"/>
      <w:bookmarkEnd w:id="85"/>
      <w:bookmarkEnd w:id="86"/>
      <w:bookmarkEnd w:id="87"/>
      <w:bookmarkEnd w:id="88"/>
      <w:bookmarkEnd w:id="89"/>
      <w:bookmarkEnd w:id="90"/>
      <w:bookmarkEnd w:id="91"/>
    </w:p>
    <w:p w14:paraId="572F3B9F" w14:textId="77777777" w:rsidR="00A100B0" w:rsidRPr="00A100B0" w:rsidRDefault="00A100B0" w:rsidP="00A100B0">
      <w:pPr>
        <w:pStyle w:val="Bibliography"/>
        <w:ind w:left="720" w:hanging="720"/>
        <w:rPr>
          <w:noProof/>
          <w:sz w:val="24"/>
          <w:szCs w:val="24"/>
          <w:lang w:val="en-US"/>
        </w:rPr>
      </w:pPr>
      <w:r>
        <w:rPr>
          <w:lang w:val="en-US" w:eastAsia="pt-PT"/>
        </w:rPr>
        <w:fldChar w:fldCharType="begin"/>
      </w:r>
      <w:r w:rsidRPr="00A100B0">
        <w:rPr>
          <w:lang w:val="en-US" w:eastAsia="pt-PT"/>
        </w:rPr>
        <w:instrText xml:space="preserve"> BIBLIOGRAPHY  \l 2070 </w:instrText>
      </w:r>
      <w:r>
        <w:rPr>
          <w:lang w:val="en-US" w:eastAsia="pt-PT"/>
        </w:rPr>
        <w:fldChar w:fldCharType="separate"/>
      </w:r>
      <w:r w:rsidRPr="00A100B0">
        <w:rPr>
          <w:noProof/>
          <w:lang w:val="en-US"/>
        </w:rPr>
        <w:t xml:space="preserve">Ackerson, L., Kawachi, I., Barbeau, E., &amp; Subramanian, S. (2008). Effects of Individual and Proximate Educational Context on Intimate Partner Violence: A Population-Based Study of Women in India. </w:t>
      </w:r>
      <w:r w:rsidRPr="00A100B0">
        <w:rPr>
          <w:i/>
          <w:iCs/>
          <w:noProof/>
          <w:lang w:val="en-US"/>
        </w:rPr>
        <w:t>American Journal of Public Health</w:t>
      </w:r>
      <w:r w:rsidRPr="00A100B0">
        <w:rPr>
          <w:noProof/>
          <w:lang w:val="en-US"/>
        </w:rPr>
        <w:t>, 507-514.</w:t>
      </w:r>
    </w:p>
    <w:p w14:paraId="4A0F1AA7" w14:textId="77777777" w:rsidR="00A100B0" w:rsidRPr="00A100B0" w:rsidRDefault="00A100B0" w:rsidP="00A100B0">
      <w:pPr>
        <w:pStyle w:val="Bibliography"/>
        <w:ind w:left="720" w:hanging="720"/>
        <w:rPr>
          <w:noProof/>
          <w:lang w:val="en-US"/>
        </w:rPr>
      </w:pPr>
      <w:r w:rsidRPr="00A100B0">
        <w:rPr>
          <w:noProof/>
          <w:lang w:val="en-US"/>
        </w:rPr>
        <w:t xml:space="preserve">Aizer, A. (2010). The Gender Wage Gap and Domestic Violence. </w:t>
      </w:r>
      <w:r w:rsidRPr="00A100B0">
        <w:rPr>
          <w:i/>
          <w:iCs/>
          <w:noProof/>
          <w:lang w:val="en-US"/>
        </w:rPr>
        <w:t>American Economic Review</w:t>
      </w:r>
      <w:r w:rsidRPr="00A100B0">
        <w:rPr>
          <w:noProof/>
          <w:lang w:val="en-US"/>
        </w:rPr>
        <w:t>, 1847-1859.</w:t>
      </w:r>
    </w:p>
    <w:p w14:paraId="407E54FB" w14:textId="77777777" w:rsidR="00A100B0" w:rsidRPr="00A100B0" w:rsidRDefault="00A100B0" w:rsidP="00A100B0">
      <w:pPr>
        <w:pStyle w:val="Bibliography"/>
        <w:ind w:left="720" w:hanging="720"/>
        <w:rPr>
          <w:noProof/>
          <w:lang w:val="en-US"/>
        </w:rPr>
      </w:pPr>
      <w:r w:rsidRPr="00A100B0">
        <w:rPr>
          <w:noProof/>
          <w:lang w:val="en-US"/>
        </w:rPr>
        <w:t xml:space="preserve">Amirthalingam, K. (2005). Women's Rights, International Norms, and Domestic Violence:. </w:t>
      </w:r>
      <w:r w:rsidRPr="00A100B0">
        <w:rPr>
          <w:i/>
          <w:iCs/>
          <w:noProof/>
          <w:lang w:val="en-US"/>
        </w:rPr>
        <w:t>Human Rights Quarterly,</w:t>
      </w:r>
      <w:r w:rsidRPr="00A100B0">
        <w:rPr>
          <w:noProof/>
          <w:lang w:val="en-US"/>
        </w:rPr>
        <w:t>, 683-708.</w:t>
      </w:r>
    </w:p>
    <w:p w14:paraId="498EF2A1" w14:textId="77777777" w:rsidR="00A100B0" w:rsidRDefault="00A100B0" w:rsidP="00A100B0">
      <w:pPr>
        <w:pStyle w:val="Bibliography"/>
        <w:ind w:left="720" w:hanging="720"/>
        <w:rPr>
          <w:noProof/>
        </w:rPr>
      </w:pPr>
      <w:r w:rsidRPr="00A100B0">
        <w:rPr>
          <w:noProof/>
          <w:lang w:val="en-US"/>
        </w:rPr>
        <w:t xml:space="preserve">Anderberg, D., Rainer, H., Wadsworth, J., &amp; Wilson, T. (2015). Unemployment and Domestic Violence: Theory and Evidence. </w:t>
      </w:r>
      <w:r>
        <w:rPr>
          <w:i/>
          <w:iCs/>
          <w:noProof/>
        </w:rPr>
        <w:t>The Economic Journal</w:t>
      </w:r>
      <w:r>
        <w:rPr>
          <w:noProof/>
        </w:rPr>
        <w:t>, 1947-1979.</w:t>
      </w:r>
    </w:p>
    <w:p w14:paraId="0BFEF557"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F16BED4"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36A3BC02" w14:textId="77777777" w:rsidR="00A100B0" w:rsidRDefault="00A100B0" w:rsidP="00A100B0">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42706F45" w14:textId="77777777" w:rsidR="00A100B0" w:rsidRPr="00A100B0" w:rsidRDefault="00A100B0" w:rsidP="00A100B0">
      <w:pPr>
        <w:pStyle w:val="Bibliography"/>
        <w:ind w:left="720" w:hanging="720"/>
        <w:rPr>
          <w:noProof/>
          <w:lang w:val="en-US"/>
        </w:rPr>
      </w:pPr>
      <w:r>
        <w:rPr>
          <w:noProof/>
        </w:rPr>
        <w:t xml:space="preserve">Barber, C. (2008). Domestic Violence Against Men. </w:t>
      </w:r>
      <w:r w:rsidRPr="00A100B0">
        <w:rPr>
          <w:i/>
          <w:iCs/>
          <w:noProof/>
          <w:lang w:val="en-US"/>
        </w:rPr>
        <w:t>Nursing Standard</w:t>
      </w:r>
      <w:r w:rsidRPr="00A100B0">
        <w:rPr>
          <w:noProof/>
          <w:lang w:val="en-US"/>
        </w:rPr>
        <w:t>, 35-39.</w:t>
      </w:r>
    </w:p>
    <w:p w14:paraId="6E697C09" w14:textId="77777777" w:rsidR="00A100B0" w:rsidRDefault="00A100B0" w:rsidP="00A100B0">
      <w:pPr>
        <w:pStyle w:val="Bibliography"/>
        <w:ind w:left="720" w:hanging="720"/>
        <w:rPr>
          <w:noProof/>
        </w:rPr>
      </w:pPr>
      <w:r w:rsidRPr="00A100B0">
        <w:rPr>
          <w:noProof/>
          <w:lang w:val="en-US"/>
        </w:rPr>
        <w:t xml:space="preserve">Bowlus, A., &amp; Seitz, S. (2006). Domestic Violence, Employment and Divorce. </w:t>
      </w:r>
      <w:r>
        <w:rPr>
          <w:i/>
          <w:iCs/>
          <w:noProof/>
        </w:rPr>
        <w:t>International Economic Review</w:t>
      </w:r>
      <w:r>
        <w:rPr>
          <w:noProof/>
        </w:rPr>
        <w:t>, 1113-1149.</w:t>
      </w:r>
    </w:p>
    <w:p w14:paraId="5FC85A88" w14:textId="77777777" w:rsidR="00A100B0" w:rsidRDefault="00A100B0" w:rsidP="00A100B0">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445F796" w14:textId="77777777" w:rsidR="00A100B0" w:rsidRDefault="00A100B0" w:rsidP="00A100B0">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2B3809B7" w14:textId="77777777" w:rsidR="00A100B0" w:rsidRPr="00A100B0" w:rsidRDefault="00A100B0" w:rsidP="00A100B0">
      <w:pPr>
        <w:pStyle w:val="Bibliography"/>
        <w:ind w:left="720" w:hanging="720"/>
        <w:rPr>
          <w:noProof/>
          <w:lang w:val="en-US"/>
        </w:rPr>
      </w:pPr>
      <w:r w:rsidRPr="00A100B0">
        <w:rPr>
          <w:noProof/>
          <w:lang w:val="en-US"/>
        </w:rPr>
        <w:t xml:space="preserve">Campbell, J. (2002). Health Consequences of Intimate Partner Violence. </w:t>
      </w:r>
      <w:r w:rsidRPr="00A100B0">
        <w:rPr>
          <w:i/>
          <w:iCs/>
          <w:noProof/>
          <w:lang w:val="en-US"/>
        </w:rPr>
        <w:t>The Lancet</w:t>
      </w:r>
      <w:r w:rsidRPr="00A100B0">
        <w:rPr>
          <w:noProof/>
          <w:lang w:val="en-US"/>
        </w:rPr>
        <w:t>, 1331-1336.</w:t>
      </w:r>
    </w:p>
    <w:p w14:paraId="1FD96B41" w14:textId="77777777" w:rsidR="00A100B0" w:rsidRPr="00A100B0" w:rsidRDefault="00A100B0" w:rsidP="00A100B0">
      <w:pPr>
        <w:pStyle w:val="Bibliography"/>
        <w:ind w:left="720" w:hanging="720"/>
        <w:rPr>
          <w:noProof/>
          <w:lang w:val="en-US"/>
        </w:rPr>
      </w:pPr>
      <w:r w:rsidRPr="00A100B0">
        <w:rPr>
          <w:noProof/>
          <w:lang w:val="en-US"/>
        </w:rPr>
        <w:t xml:space="preserve">Cann, K., Withnell, S., Shakespeare, J., Doll, H., &amp; Thomas, J. (2001). Domestic Violence: A Comparative Survey of Levels of Detection, Knowledge and Attitudes in Healthcare Workers. </w:t>
      </w:r>
      <w:r w:rsidRPr="00A100B0">
        <w:rPr>
          <w:i/>
          <w:iCs/>
          <w:noProof/>
          <w:lang w:val="en-US"/>
        </w:rPr>
        <w:t>Public Health</w:t>
      </w:r>
      <w:r w:rsidRPr="00A100B0">
        <w:rPr>
          <w:noProof/>
          <w:lang w:val="en-US"/>
        </w:rPr>
        <w:t>, 89-95.</w:t>
      </w:r>
    </w:p>
    <w:p w14:paraId="72F451CF" w14:textId="77777777" w:rsidR="00A100B0" w:rsidRPr="00A100B0" w:rsidRDefault="00A100B0" w:rsidP="00A100B0">
      <w:pPr>
        <w:pStyle w:val="Bibliography"/>
        <w:ind w:left="720" w:hanging="720"/>
        <w:rPr>
          <w:noProof/>
          <w:lang w:val="en-US"/>
        </w:rPr>
      </w:pPr>
      <w:r w:rsidRPr="00A100B0">
        <w:rPr>
          <w:noProof/>
          <w:lang w:val="en-US"/>
        </w:rPr>
        <w:t xml:space="preserve">Devries, M., Mak, T., Garcia-Moreno, C., Petzold, M., Child, C., Falder, G., . . . Watts, H. (2013). The Global Prevalence of Intimate Partner Violence Against Women. </w:t>
      </w:r>
      <w:r w:rsidRPr="00A100B0">
        <w:rPr>
          <w:i/>
          <w:iCs/>
          <w:noProof/>
          <w:lang w:val="en-US"/>
        </w:rPr>
        <w:t>Science</w:t>
      </w:r>
      <w:r w:rsidRPr="00A100B0">
        <w:rPr>
          <w:noProof/>
          <w:lang w:val="en-US"/>
        </w:rPr>
        <w:t>, 1527-1528.</w:t>
      </w:r>
    </w:p>
    <w:p w14:paraId="21F3710E" w14:textId="77777777" w:rsidR="00A100B0" w:rsidRPr="00A100B0" w:rsidRDefault="00A100B0" w:rsidP="00A100B0">
      <w:pPr>
        <w:pStyle w:val="Bibliography"/>
        <w:ind w:left="720" w:hanging="720"/>
        <w:rPr>
          <w:noProof/>
          <w:lang w:val="en-US"/>
        </w:rPr>
      </w:pPr>
      <w:r w:rsidRPr="00A100B0">
        <w:rPr>
          <w:noProof/>
          <w:lang w:val="en-US"/>
        </w:rPr>
        <w:t xml:space="preserve">Ellsberg, M., Heise, L., Peña, R., Agurto, S., &amp; Winkvist, A. (2001). Researching Domestic Violence Against Women: Methodological and Ethical Considerations. </w:t>
      </w:r>
      <w:r w:rsidRPr="00A100B0">
        <w:rPr>
          <w:i/>
          <w:iCs/>
          <w:noProof/>
          <w:lang w:val="en-US"/>
        </w:rPr>
        <w:t>Studies in Family Planning</w:t>
      </w:r>
      <w:r w:rsidRPr="00A100B0">
        <w:rPr>
          <w:noProof/>
          <w:lang w:val="en-US"/>
        </w:rPr>
        <w:t>.</w:t>
      </w:r>
    </w:p>
    <w:p w14:paraId="1344ED7F" w14:textId="77777777" w:rsidR="00A100B0" w:rsidRPr="00A100B0" w:rsidRDefault="00A100B0" w:rsidP="00A100B0">
      <w:pPr>
        <w:pStyle w:val="Bibliography"/>
        <w:ind w:left="720" w:hanging="720"/>
        <w:rPr>
          <w:noProof/>
          <w:lang w:val="en-US"/>
        </w:rPr>
      </w:pPr>
      <w:r w:rsidRPr="00A100B0">
        <w:rPr>
          <w:noProof/>
          <w:lang w:val="en-US"/>
        </w:rPr>
        <w:t xml:space="preserve">Hill, R. C., Griffiths, W. E., &amp; Lim, G. C. (2012). </w:t>
      </w:r>
      <w:r w:rsidRPr="00A100B0">
        <w:rPr>
          <w:i/>
          <w:iCs/>
          <w:noProof/>
          <w:lang w:val="en-US"/>
        </w:rPr>
        <w:t>Principles of Econometrics.</w:t>
      </w:r>
      <w:r w:rsidRPr="00A100B0">
        <w:rPr>
          <w:noProof/>
          <w:lang w:val="en-US"/>
        </w:rPr>
        <w:t xml:space="preserve"> John Wiley and Sons.</w:t>
      </w:r>
    </w:p>
    <w:p w14:paraId="5657D895" w14:textId="77777777" w:rsidR="00A100B0" w:rsidRDefault="00A100B0" w:rsidP="00A100B0">
      <w:pPr>
        <w:pStyle w:val="Bibliography"/>
        <w:ind w:left="720" w:hanging="720"/>
        <w:rPr>
          <w:noProof/>
        </w:rPr>
      </w:pPr>
      <w:r>
        <w:rPr>
          <w:noProof/>
        </w:rPr>
        <w:lastRenderedPageBreak/>
        <w:t xml:space="preserve">Soares, S., Branco, E., &amp; Alves, F. (2020). </w:t>
      </w:r>
      <w:r>
        <w:rPr>
          <w:i/>
          <w:iCs/>
          <w:noProof/>
        </w:rPr>
        <w:t>Relatório Anual 2019.</w:t>
      </w:r>
      <w:r>
        <w:rPr>
          <w:noProof/>
        </w:rPr>
        <w:t xml:space="preserve"> Almada: OMA - Observatório de Mulheres Assassinadas da UMAR.</w:t>
      </w:r>
    </w:p>
    <w:p w14:paraId="031CB5DB" w14:textId="77777777" w:rsidR="00A100B0" w:rsidRPr="00A100B0" w:rsidRDefault="00A100B0" w:rsidP="00A100B0">
      <w:pPr>
        <w:pStyle w:val="Bibliography"/>
        <w:ind w:left="720" w:hanging="720"/>
        <w:rPr>
          <w:noProof/>
          <w:lang w:val="en-US"/>
        </w:rPr>
      </w:pPr>
      <w:r w:rsidRPr="00A100B0">
        <w:rPr>
          <w:noProof/>
          <w:lang w:val="en-US"/>
        </w:rPr>
        <w:t xml:space="preserve">WHO - World Health Organization. (2010). </w:t>
      </w:r>
      <w:r w:rsidRPr="00A100B0">
        <w:rPr>
          <w:i/>
          <w:iCs/>
          <w:noProof/>
          <w:lang w:val="en-US"/>
        </w:rPr>
        <w:t>Preventing Intimate Partner and Sexual Violence Against Women: Taking Action and Generating Evidence.</w:t>
      </w:r>
      <w:r w:rsidRPr="00A100B0">
        <w:rPr>
          <w:noProof/>
          <w:lang w:val="en-US"/>
        </w:rPr>
        <w:t xml:space="preserve"> Geneva: World Health Organization.</w:t>
      </w:r>
    </w:p>
    <w:p w14:paraId="7F795158" w14:textId="77777777" w:rsidR="00A100B0" w:rsidRDefault="00A100B0" w:rsidP="00A100B0">
      <w:pPr>
        <w:pStyle w:val="Bibliography"/>
        <w:ind w:left="720" w:hanging="720"/>
        <w:rPr>
          <w:noProof/>
        </w:rPr>
      </w:pPr>
      <w:r w:rsidRPr="00A100B0">
        <w:rPr>
          <w:noProof/>
          <w:lang w:val="en-US"/>
        </w:rPr>
        <w:t xml:space="preserve">Wooldridge, J. M. (2013). </w:t>
      </w:r>
      <w:r w:rsidRPr="00A100B0">
        <w:rPr>
          <w:i/>
          <w:iCs/>
          <w:noProof/>
          <w:lang w:val="en-US"/>
        </w:rPr>
        <w:t>Introductory Econometrics: A Modern Approach.</w:t>
      </w:r>
      <w:r w:rsidRPr="00A100B0">
        <w:rPr>
          <w:noProof/>
          <w:lang w:val="en-US"/>
        </w:rPr>
        <w:t xml:space="preserve"> </w:t>
      </w:r>
      <w:r>
        <w:rPr>
          <w:noProof/>
        </w:rPr>
        <w:t>Michigan: South-Western.</w:t>
      </w:r>
    </w:p>
    <w:p w14:paraId="0973B31A" w14:textId="6C32A56A" w:rsidR="00A100B0" w:rsidRPr="00A100B0" w:rsidRDefault="00A100B0" w:rsidP="00A100B0">
      <w:pPr>
        <w:rPr>
          <w:lang w:val="en-US" w:eastAsia="pt-PT"/>
        </w:rPr>
      </w:pPr>
      <w:r>
        <w:rPr>
          <w:lang w:val="en-US" w:eastAsia="pt-PT"/>
        </w:rPr>
        <w:fldChar w:fldCharType="end"/>
      </w:r>
    </w:p>
    <w:p w14:paraId="5F368CDF" w14:textId="77777777" w:rsidR="00940100" w:rsidRPr="00227627" w:rsidRDefault="00B5607B" w:rsidP="00022891">
      <w:pPr>
        <w:pStyle w:val="Heading1"/>
      </w:pPr>
      <w:bookmarkStart w:id="92" w:name="_Toc410990278"/>
      <w:bookmarkStart w:id="93" w:name="_Toc410990290"/>
      <w:bookmarkStart w:id="94" w:name="_Toc412186403"/>
      <w:bookmarkStart w:id="95" w:name="_Toc412186508"/>
      <w:bookmarkStart w:id="96" w:name="_Toc412186533"/>
      <w:bookmarkStart w:id="97" w:name="_Toc412186604"/>
      <w:bookmarkStart w:id="98" w:name="_Toc412186634"/>
      <w:bookmarkStart w:id="99" w:name="_Toc79485774"/>
      <w:r w:rsidRPr="00227627">
        <w:lastRenderedPageBreak/>
        <w:t>A</w:t>
      </w:r>
      <w:r w:rsidR="004511FA" w:rsidRPr="00227627">
        <w:t>ppendix (</w:t>
      </w:r>
      <w:r w:rsidR="003270ED" w:rsidRPr="00227627">
        <w:t>optional</w:t>
      </w:r>
      <w:r w:rsidR="004511FA" w:rsidRPr="00227627">
        <w:t>)</w:t>
      </w:r>
      <w:bookmarkEnd w:id="92"/>
      <w:bookmarkEnd w:id="93"/>
      <w:bookmarkEnd w:id="94"/>
      <w:bookmarkEnd w:id="95"/>
      <w:bookmarkEnd w:id="96"/>
      <w:bookmarkEnd w:id="97"/>
      <w:bookmarkEnd w:id="98"/>
      <w:bookmarkEnd w:id="99"/>
    </w:p>
    <w:p w14:paraId="4AC725CC" w14:textId="77777777" w:rsidR="00940100" w:rsidRPr="00227627" w:rsidRDefault="00940100" w:rsidP="00940100">
      <w:pPr>
        <w:rPr>
          <w:lang w:val="en-US"/>
        </w:rPr>
      </w:pPr>
    </w:p>
    <w:p w14:paraId="5501D455" w14:textId="4AA7700C" w:rsidR="004511FA" w:rsidRPr="00227627" w:rsidRDefault="003270ED" w:rsidP="00022891">
      <w:pPr>
        <w:pStyle w:val="Heading1"/>
      </w:pPr>
      <w:bookmarkStart w:id="100" w:name="_Toc410990279"/>
      <w:bookmarkStart w:id="101" w:name="_Toc410990291"/>
      <w:bookmarkStart w:id="102" w:name="_Toc412186404"/>
      <w:bookmarkStart w:id="103" w:name="_Toc412186509"/>
      <w:bookmarkStart w:id="104" w:name="_Toc412186534"/>
      <w:bookmarkStart w:id="105" w:name="_Toc412186605"/>
      <w:bookmarkStart w:id="106" w:name="_Toc412186635"/>
      <w:bookmarkStart w:id="107" w:name="_Toc79485775"/>
      <w:r w:rsidRPr="00227627">
        <w:lastRenderedPageBreak/>
        <w:t>A</w:t>
      </w:r>
      <w:r w:rsidR="004511FA" w:rsidRPr="00227627">
        <w:t>nnexes</w:t>
      </w:r>
      <w:bookmarkEnd w:id="107"/>
      <w:r w:rsidR="004511FA" w:rsidRPr="00227627">
        <w:t xml:space="preserve"> </w:t>
      </w:r>
      <w:bookmarkEnd w:id="100"/>
      <w:bookmarkEnd w:id="101"/>
      <w:bookmarkEnd w:id="102"/>
      <w:bookmarkEnd w:id="103"/>
      <w:bookmarkEnd w:id="104"/>
      <w:bookmarkEnd w:id="105"/>
      <w:bookmarkEnd w:id="106"/>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3539C75" w:rsidR="004A0674" w:rsidRDefault="004A0674" w:rsidP="00F061A8">
      <w:pPr>
        <w:spacing w:after="0"/>
        <w:jc w:val="center"/>
        <w:rPr>
          <w:lang w:val="en-US"/>
        </w:rPr>
      </w:pPr>
    </w:p>
    <w:p w14:paraId="09A5FE63" w14:textId="38688E79" w:rsidR="004A0674" w:rsidRPr="00CA4621" w:rsidRDefault="004A0674" w:rsidP="004A0674">
      <w:pPr>
        <w:rPr>
          <w:rStyle w:val="Strong"/>
          <w:lang w:val="en-US"/>
        </w:rPr>
      </w:pPr>
      <w:r w:rsidRPr="00CA4621">
        <w:rPr>
          <w:rStyle w:val="Strong"/>
          <w:lang w:val="en-US"/>
        </w:rPr>
        <w:lastRenderedPageBreak/>
        <w:t>Annex II – Evolution and First Differences for All Variables</w:t>
      </w:r>
    </w:p>
    <w:p w14:paraId="1E2E795F" w14:textId="77F2FAF0" w:rsidR="004A0674" w:rsidRDefault="004A0674" w:rsidP="004A0674">
      <w:pPr>
        <w:spacing w:after="0"/>
        <w:jc w:val="both"/>
        <w:rPr>
          <w:lang w:val="en-US"/>
        </w:rPr>
      </w:pPr>
    </w:p>
    <w:p w14:paraId="3F91C9B1" w14:textId="5F1AB914" w:rsidR="004A0674" w:rsidRPr="00227627" w:rsidRDefault="004A0674" w:rsidP="004A0674">
      <w:pPr>
        <w:spacing w:after="0"/>
        <w:jc w:val="center"/>
        <w:rPr>
          <w:lang w:val="en-US"/>
        </w:rPr>
      </w:pPr>
      <w:r>
        <w:rPr>
          <w:noProof/>
          <w:lang w:val="en-US"/>
        </w:rPr>
        <w:drawing>
          <wp:inline distT="0" distB="0" distL="0" distR="0" wp14:anchorId="0AB0A305" wp14:editId="5F74818F">
            <wp:extent cx="5925565" cy="78828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9581" cy="7901511"/>
                    </a:xfrm>
                    <a:prstGeom prst="rect">
                      <a:avLst/>
                    </a:prstGeom>
                    <a:noFill/>
                    <a:ln>
                      <a:noFill/>
                    </a:ln>
                  </pic:spPr>
                </pic:pic>
              </a:graphicData>
            </a:graphic>
          </wp:inline>
        </w:drawing>
      </w: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7EC91" w14:textId="77777777" w:rsidR="00ED2951" w:rsidRDefault="00ED2951" w:rsidP="00940100">
      <w:pPr>
        <w:spacing w:after="0" w:line="240" w:lineRule="auto"/>
      </w:pPr>
      <w:r>
        <w:separator/>
      </w:r>
    </w:p>
  </w:endnote>
  <w:endnote w:type="continuationSeparator" w:id="0">
    <w:p w14:paraId="6AE53ED5" w14:textId="77777777" w:rsidR="00ED2951" w:rsidRDefault="00ED2951"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E10CA" w14:textId="77777777" w:rsidR="00ED2951" w:rsidRDefault="00ED2951" w:rsidP="00940100">
      <w:pPr>
        <w:spacing w:after="0" w:line="240" w:lineRule="auto"/>
      </w:pPr>
      <w:r>
        <w:separator/>
      </w:r>
    </w:p>
  </w:footnote>
  <w:footnote w:type="continuationSeparator" w:id="0">
    <w:p w14:paraId="60996D80" w14:textId="77777777" w:rsidR="00ED2951" w:rsidRDefault="00ED2951"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024"/>
    <w:rsid w:val="000402AE"/>
    <w:rsid w:val="000511F6"/>
    <w:rsid w:val="00051A1B"/>
    <w:rsid w:val="0005326C"/>
    <w:rsid w:val="000553CC"/>
    <w:rsid w:val="000620E3"/>
    <w:rsid w:val="000631B8"/>
    <w:rsid w:val="00067C5E"/>
    <w:rsid w:val="00077B68"/>
    <w:rsid w:val="0008269A"/>
    <w:rsid w:val="000845D4"/>
    <w:rsid w:val="00092848"/>
    <w:rsid w:val="000A2B8C"/>
    <w:rsid w:val="000A686B"/>
    <w:rsid w:val="000C0B88"/>
    <w:rsid w:val="000C3175"/>
    <w:rsid w:val="000C4723"/>
    <w:rsid w:val="000C5C76"/>
    <w:rsid w:val="000D1918"/>
    <w:rsid w:val="000D2667"/>
    <w:rsid w:val="00104298"/>
    <w:rsid w:val="00122476"/>
    <w:rsid w:val="0012340E"/>
    <w:rsid w:val="0012547A"/>
    <w:rsid w:val="00132A2D"/>
    <w:rsid w:val="00136ADD"/>
    <w:rsid w:val="00142179"/>
    <w:rsid w:val="00145AEC"/>
    <w:rsid w:val="001465AF"/>
    <w:rsid w:val="0015376C"/>
    <w:rsid w:val="001547FE"/>
    <w:rsid w:val="0015765D"/>
    <w:rsid w:val="00161081"/>
    <w:rsid w:val="0017007E"/>
    <w:rsid w:val="00171277"/>
    <w:rsid w:val="0017343F"/>
    <w:rsid w:val="00187A64"/>
    <w:rsid w:val="00191A0F"/>
    <w:rsid w:val="001929B7"/>
    <w:rsid w:val="001A1BCA"/>
    <w:rsid w:val="001D274C"/>
    <w:rsid w:val="001D5003"/>
    <w:rsid w:val="001E73EE"/>
    <w:rsid w:val="001F152D"/>
    <w:rsid w:val="001F545E"/>
    <w:rsid w:val="001F78DE"/>
    <w:rsid w:val="001F7CAC"/>
    <w:rsid w:val="002146CC"/>
    <w:rsid w:val="00214BBC"/>
    <w:rsid w:val="002150F3"/>
    <w:rsid w:val="002213D8"/>
    <w:rsid w:val="00221E36"/>
    <w:rsid w:val="00224EB6"/>
    <w:rsid w:val="00227627"/>
    <w:rsid w:val="002301F5"/>
    <w:rsid w:val="00235D6F"/>
    <w:rsid w:val="00244716"/>
    <w:rsid w:val="002510B3"/>
    <w:rsid w:val="002663C7"/>
    <w:rsid w:val="00273515"/>
    <w:rsid w:val="00277C44"/>
    <w:rsid w:val="00281BE4"/>
    <w:rsid w:val="00294D57"/>
    <w:rsid w:val="002A0F3A"/>
    <w:rsid w:val="002A48D1"/>
    <w:rsid w:val="002A4DF7"/>
    <w:rsid w:val="002B30F3"/>
    <w:rsid w:val="002B681D"/>
    <w:rsid w:val="002C528E"/>
    <w:rsid w:val="002D6E81"/>
    <w:rsid w:val="002F291B"/>
    <w:rsid w:val="002F4218"/>
    <w:rsid w:val="002F44E8"/>
    <w:rsid w:val="00301D42"/>
    <w:rsid w:val="003252E6"/>
    <w:rsid w:val="003270ED"/>
    <w:rsid w:val="0032770B"/>
    <w:rsid w:val="00331E5B"/>
    <w:rsid w:val="00336F92"/>
    <w:rsid w:val="00351926"/>
    <w:rsid w:val="00353927"/>
    <w:rsid w:val="00357030"/>
    <w:rsid w:val="003617A4"/>
    <w:rsid w:val="00367652"/>
    <w:rsid w:val="00380E8D"/>
    <w:rsid w:val="00383EFB"/>
    <w:rsid w:val="00390711"/>
    <w:rsid w:val="00392E9F"/>
    <w:rsid w:val="00394EFA"/>
    <w:rsid w:val="003A067E"/>
    <w:rsid w:val="003B2E77"/>
    <w:rsid w:val="003C0871"/>
    <w:rsid w:val="003C2B71"/>
    <w:rsid w:val="003C6136"/>
    <w:rsid w:val="003D1B3E"/>
    <w:rsid w:val="003E30BC"/>
    <w:rsid w:val="003E6C69"/>
    <w:rsid w:val="00400865"/>
    <w:rsid w:val="00405417"/>
    <w:rsid w:val="00406389"/>
    <w:rsid w:val="004069BE"/>
    <w:rsid w:val="00407941"/>
    <w:rsid w:val="0041296C"/>
    <w:rsid w:val="00414332"/>
    <w:rsid w:val="00416E14"/>
    <w:rsid w:val="00421FCC"/>
    <w:rsid w:val="00424F69"/>
    <w:rsid w:val="004278B9"/>
    <w:rsid w:val="00435EBB"/>
    <w:rsid w:val="004363B4"/>
    <w:rsid w:val="004374F5"/>
    <w:rsid w:val="004404EE"/>
    <w:rsid w:val="004511FA"/>
    <w:rsid w:val="00452E91"/>
    <w:rsid w:val="00461EDF"/>
    <w:rsid w:val="00466E16"/>
    <w:rsid w:val="00470231"/>
    <w:rsid w:val="00477518"/>
    <w:rsid w:val="004862DB"/>
    <w:rsid w:val="00491292"/>
    <w:rsid w:val="004A0674"/>
    <w:rsid w:val="004A12F6"/>
    <w:rsid w:val="004A4681"/>
    <w:rsid w:val="004A7C10"/>
    <w:rsid w:val="004B6FA4"/>
    <w:rsid w:val="004C0627"/>
    <w:rsid w:val="004C0899"/>
    <w:rsid w:val="004C08A5"/>
    <w:rsid w:val="004C6213"/>
    <w:rsid w:val="004D434A"/>
    <w:rsid w:val="004D4997"/>
    <w:rsid w:val="004E2DD6"/>
    <w:rsid w:val="004E4489"/>
    <w:rsid w:val="004F2D97"/>
    <w:rsid w:val="00504684"/>
    <w:rsid w:val="00512409"/>
    <w:rsid w:val="00515F99"/>
    <w:rsid w:val="005311D4"/>
    <w:rsid w:val="005430E9"/>
    <w:rsid w:val="00543756"/>
    <w:rsid w:val="005441F6"/>
    <w:rsid w:val="00545D07"/>
    <w:rsid w:val="00552F75"/>
    <w:rsid w:val="00552FAF"/>
    <w:rsid w:val="00554EF3"/>
    <w:rsid w:val="0056166C"/>
    <w:rsid w:val="00564800"/>
    <w:rsid w:val="00567EB6"/>
    <w:rsid w:val="00571EC5"/>
    <w:rsid w:val="0057236A"/>
    <w:rsid w:val="005804E4"/>
    <w:rsid w:val="00582B2F"/>
    <w:rsid w:val="00583F88"/>
    <w:rsid w:val="005A07C9"/>
    <w:rsid w:val="005A0A1C"/>
    <w:rsid w:val="005A64D6"/>
    <w:rsid w:val="005B17CF"/>
    <w:rsid w:val="005B6805"/>
    <w:rsid w:val="005C0851"/>
    <w:rsid w:val="005C45E7"/>
    <w:rsid w:val="005C6EC4"/>
    <w:rsid w:val="005D5A86"/>
    <w:rsid w:val="005D63D3"/>
    <w:rsid w:val="005E6DD0"/>
    <w:rsid w:val="005F0F7E"/>
    <w:rsid w:val="006016A0"/>
    <w:rsid w:val="006175E3"/>
    <w:rsid w:val="006176B8"/>
    <w:rsid w:val="006215E1"/>
    <w:rsid w:val="00624F12"/>
    <w:rsid w:val="00632A5F"/>
    <w:rsid w:val="00642C78"/>
    <w:rsid w:val="006508A2"/>
    <w:rsid w:val="00654FB3"/>
    <w:rsid w:val="006615E1"/>
    <w:rsid w:val="00664C87"/>
    <w:rsid w:val="00667F6F"/>
    <w:rsid w:val="0067430B"/>
    <w:rsid w:val="00675B5C"/>
    <w:rsid w:val="00687D14"/>
    <w:rsid w:val="006946F4"/>
    <w:rsid w:val="00696A97"/>
    <w:rsid w:val="006A08D1"/>
    <w:rsid w:val="006B0CE1"/>
    <w:rsid w:val="006B0E39"/>
    <w:rsid w:val="006B17FB"/>
    <w:rsid w:val="006B475D"/>
    <w:rsid w:val="006B5587"/>
    <w:rsid w:val="006C437F"/>
    <w:rsid w:val="006D6916"/>
    <w:rsid w:val="006F045F"/>
    <w:rsid w:val="006F204B"/>
    <w:rsid w:val="006F2589"/>
    <w:rsid w:val="006F308B"/>
    <w:rsid w:val="006F569A"/>
    <w:rsid w:val="006F6891"/>
    <w:rsid w:val="00702A62"/>
    <w:rsid w:val="00702D26"/>
    <w:rsid w:val="00711BD3"/>
    <w:rsid w:val="007141EF"/>
    <w:rsid w:val="0071470B"/>
    <w:rsid w:val="0071602C"/>
    <w:rsid w:val="00730982"/>
    <w:rsid w:val="00736E91"/>
    <w:rsid w:val="0073773A"/>
    <w:rsid w:val="00745181"/>
    <w:rsid w:val="00747A25"/>
    <w:rsid w:val="00753214"/>
    <w:rsid w:val="00756134"/>
    <w:rsid w:val="00762710"/>
    <w:rsid w:val="00766AB2"/>
    <w:rsid w:val="00782C6E"/>
    <w:rsid w:val="00793B55"/>
    <w:rsid w:val="007A518D"/>
    <w:rsid w:val="007A764E"/>
    <w:rsid w:val="007B19F5"/>
    <w:rsid w:val="007B4F66"/>
    <w:rsid w:val="007B6796"/>
    <w:rsid w:val="007C1F85"/>
    <w:rsid w:val="007D0231"/>
    <w:rsid w:val="007D35F0"/>
    <w:rsid w:val="007E2356"/>
    <w:rsid w:val="008036D7"/>
    <w:rsid w:val="0081307F"/>
    <w:rsid w:val="00813C79"/>
    <w:rsid w:val="008168BA"/>
    <w:rsid w:val="00817D64"/>
    <w:rsid w:val="00822E63"/>
    <w:rsid w:val="00823BE5"/>
    <w:rsid w:val="00832690"/>
    <w:rsid w:val="00842B96"/>
    <w:rsid w:val="00857043"/>
    <w:rsid w:val="008747CE"/>
    <w:rsid w:val="00876DEB"/>
    <w:rsid w:val="00877D7E"/>
    <w:rsid w:val="0088152E"/>
    <w:rsid w:val="008822F8"/>
    <w:rsid w:val="00893663"/>
    <w:rsid w:val="008A22CC"/>
    <w:rsid w:val="008B5906"/>
    <w:rsid w:val="008B6FC8"/>
    <w:rsid w:val="008B7A8C"/>
    <w:rsid w:val="008C0083"/>
    <w:rsid w:val="008C04F8"/>
    <w:rsid w:val="008C30C4"/>
    <w:rsid w:val="008C6D7E"/>
    <w:rsid w:val="008D0488"/>
    <w:rsid w:val="008D24A5"/>
    <w:rsid w:val="008D7987"/>
    <w:rsid w:val="008E155E"/>
    <w:rsid w:val="008F4555"/>
    <w:rsid w:val="008F4F99"/>
    <w:rsid w:val="00901627"/>
    <w:rsid w:val="00901D5B"/>
    <w:rsid w:val="009162B1"/>
    <w:rsid w:val="00922D70"/>
    <w:rsid w:val="00930618"/>
    <w:rsid w:val="00940100"/>
    <w:rsid w:val="00947E45"/>
    <w:rsid w:val="00954E08"/>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C0C32"/>
    <w:rsid w:val="009E26FA"/>
    <w:rsid w:val="009E7495"/>
    <w:rsid w:val="009F2F97"/>
    <w:rsid w:val="00A0090E"/>
    <w:rsid w:val="00A00F86"/>
    <w:rsid w:val="00A0541F"/>
    <w:rsid w:val="00A100B0"/>
    <w:rsid w:val="00A1053B"/>
    <w:rsid w:val="00A12AF7"/>
    <w:rsid w:val="00A12F8E"/>
    <w:rsid w:val="00A132C0"/>
    <w:rsid w:val="00A15529"/>
    <w:rsid w:val="00A16065"/>
    <w:rsid w:val="00A20D6C"/>
    <w:rsid w:val="00A21D74"/>
    <w:rsid w:val="00A22004"/>
    <w:rsid w:val="00A244B4"/>
    <w:rsid w:val="00A26332"/>
    <w:rsid w:val="00A31A0B"/>
    <w:rsid w:val="00A3215F"/>
    <w:rsid w:val="00A35EB5"/>
    <w:rsid w:val="00A47B88"/>
    <w:rsid w:val="00A511BD"/>
    <w:rsid w:val="00A533B2"/>
    <w:rsid w:val="00A56843"/>
    <w:rsid w:val="00A605D4"/>
    <w:rsid w:val="00A6062A"/>
    <w:rsid w:val="00A67957"/>
    <w:rsid w:val="00A80256"/>
    <w:rsid w:val="00A82FCA"/>
    <w:rsid w:val="00A912DF"/>
    <w:rsid w:val="00A96D14"/>
    <w:rsid w:val="00A9756F"/>
    <w:rsid w:val="00AA0A52"/>
    <w:rsid w:val="00AA43EB"/>
    <w:rsid w:val="00AA4A0B"/>
    <w:rsid w:val="00AB6F5A"/>
    <w:rsid w:val="00AC6194"/>
    <w:rsid w:val="00AE0606"/>
    <w:rsid w:val="00AE2076"/>
    <w:rsid w:val="00AF2271"/>
    <w:rsid w:val="00AF43A3"/>
    <w:rsid w:val="00B00929"/>
    <w:rsid w:val="00B04FE9"/>
    <w:rsid w:val="00B05B2B"/>
    <w:rsid w:val="00B05B9D"/>
    <w:rsid w:val="00B20FFE"/>
    <w:rsid w:val="00B25F59"/>
    <w:rsid w:val="00B30A1F"/>
    <w:rsid w:val="00B32B9B"/>
    <w:rsid w:val="00B479DF"/>
    <w:rsid w:val="00B52BA0"/>
    <w:rsid w:val="00B55B32"/>
    <w:rsid w:val="00B55C72"/>
    <w:rsid w:val="00B5607B"/>
    <w:rsid w:val="00B618B3"/>
    <w:rsid w:val="00B635F3"/>
    <w:rsid w:val="00B6577A"/>
    <w:rsid w:val="00B65B7D"/>
    <w:rsid w:val="00B73EF0"/>
    <w:rsid w:val="00B76B21"/>
    <w:rsid w:val="00B83C67"/>
    <w:rsid w:val="00B83EF4"/>
    <w:rsid w:val="00B846AA"/>
    <w:rsid w:val="00B90984"/>
    <w:rsid w:val="00B90EB9"/>
    <w:rsid w:val="00B91071"/>
    <w:rsid w:val="00B92640"/>
    <w:rsid w:val="00B9404B"/>
    <w:rsid w:val="00B97F87"/>
    <w:rsid w:val="00BA0BED"/>
    <w:rsid w:val="00BA26A9"/>
    <w:rsid w:val="00BB5C8D"/>
    <w:rsid w:val="00BB5DB5"/>
    <w:rsid w:val="00BB7C1B"/>
    <w:rsid w:val="00BC1B63"/>
    <w:rsid w:val="00BD2F6F"/>
    <w:rsid w:val="00BD5C77"/>
    <w:rsid w:val="00BD786D"/>
    <w:rsid w:val="00BD7A55"/>
    <w:rsid w:val="00C01D6D"/>
    <w:rsid w:val="00C022BA"/>
    <w:rsid w:val="00C07459"/>
    <w:rsid w:val="00C0753C"/>
    <w:rsid w:val="00C1409B"/>
    <w:rsid w:val="00C23939"/>
    <w:rsid w:val="00C253CE"/>
    <w:rsid w:val="00C37929"/>
    <w:rsid w:val="00C41BC1"/>
    <w:rsid w:val="00C43302"/>
    <w:rsid w:val="00C512F1"/>
    <w:rsid w:val="00C565B7"/>
    <w:rsid w:val="00C61E70"/>
    <w:rsid w:val="00C72B2E"/>
    <w:rsid w:val="00C76FB6"/>
    <w:rsid w:val="00C77B37"/>
    <w:rsid w:val="00C86D3A"/>
    <w:rsid w:val="00C915F9"/>
    <w:rsid w:val="00C91F34"/>
    <w:rsid w:val="00C95FBA"/>
    <w:rsid w:val="00C966FC"/>
    <w:rsid w:val="00C97300"/>
    <w:rsid w:val="00CA4621"/>
    <w:rsid w:val="00CB1671"/>
    <w:rsid w:val="00CB27D7"/>
    <w:rsid w:val="00CB699F"/>
    <w:rsid w:val="00CC192B"/>
    <w:rsid w:val="00CC72E7"/>
    <w:rsid w:val="00CD7B85"/>
    <w:rsid w:val="00CE12E9"/>
    <w:rsid w:val="00CE1DD2"/>
    <w:rsid w:val="00CE535E"/>
    <w:rsid w:val="00CE79F8"/>
    <w:rsid w:val="00CF2137"/>
    <w:rsid w:val="00D02330"/>
    <w:rsid w:val="00D27BB3"/>
    <w:rsid w:val="00D27C05"/>
    <w:rsid w:val="00D34CD3"/>
    <w:rsid w:val="00D34ED7"/>
    <w:rsid w:val="00D40210"/>
    <w:rsid w:val="00D533E5"/>
    <w:rsid w:val="00D559DA"/>
    <w:rsid w:val="00D56977"/>
    <w:rsid w:val="00D656C8"/>
    <w:rsid w:val="00D81719"/>
    <w:rsid w:val="00D835AB"/>
    <w:rsid w:val="00D917C5"/>
    <w:rsid w:val="00DA29EF"/>
    <w:rsid w:val="00DC0BF0"/>
    <w:rsid w:val="00DC5779"/>
    <w:rsid w:val="00DC6873"/>
    <w:rsid w:val="00DD316D"/>
    <w:rsid w:val="00DE4ED3"/>
    <w:rsid w:val="00DE6A7E"/>
    <w:rsid w:val="00DF0A46"/>
    <w:rsid w:val="00DF166B"/>
    <w:rsid w:val="00E00FE9"/>
    <w:rsid w:val="00E03893"/>
    <w:rsid w:val="00E05002"/>
    <w:rsid w:val="00E10BDE"/>
    <w:rsid w:val="00E17719"/>
    <w:rsid w:val="00E2112D"/>
    <w:rsid w:val="00E21B11"/>
    <w:rsid w:val="00E25CB9"/>
    <w:rsid w:val="00E27C19"/>
    <w:rsid w:val="00E37F79"/>
    <w:rsid w:val="00E45AAA"/>
    <w:rsid w:val="00E51445"/>
    <w:rsid w:val="00E54250"/>
    <w:rsid w:val="00E602A9"/>
    <w:rsid w:val="00E632EA"/>
    <w:rsid w:val="00E678D3"/>
    <w:rsid w:val="00E74CD9"/>
    <w:rsid w:val="00E7671B"/>
    <w:rsid w:val="00E77C87"/>
    <w:rsid w:val="00E8072A"/>
    <w:rsid w:val="00E82AD0"/>
    <w:rsid w:val="00E8620C"/>
    <w:rsid w:val="00E870AA"/>
    <w:rsid w:val="00E873FE"/>
    <w:rsid w:val="00E9256F"/>
    <w:rsid w:val="00EA56D7"/>
    <w:rsid w:val="00EB1DB2"/>
    <w:rsid w:val="00EB3792"/>
    <w:rsid w:val="00EB40CE"/>
    <w:rsid w:val="00EB5EEF"/>
    <w:rsid w:val="00EB6AA2"/>
    <w:rsid w:val="00EC2617"/>
    <w:rsid w:val="00EC30DD"/>
    <w:rsid w:val="00EC57B4"/>
    <w:rsid w:val="00ED2951"/>
    <w:rsid w:val="00ED3817"/>
    <w:rsid w:val="00EF1C77"/>
    <w:rsid w:val="00EF3A55"/>
    <w:rsid w:val="00EF4AB6"/>
    <w:rsid w:val="00EF69AE"/>
    <w:rsid w:val="00EF7AEC"/>
    <w:rsid w:val="00F03089"/>
    <w:rsid w:val="00F061A8"/>
    <w:rsid w:val="00F115ED"/>
    <w:rsid w:val="00F20A68"/>
    <w:rsid w:val="00F2613D"/>
    <w:rsid w:val="00F26BD8"/>
    <w:rsid w:val="00F3020B"/>
    <w:rsid w:val="00F3437E"/>
    <w:rsid w:val="00F4072F"/>
    <w:rsid w:val="00F428E9"/>
    <w:rsid w:val="00F434D5"/>
    <w:rsid w:val="00F66274"/>
    <w:rsid w:val="00F673DF"/>
    <w:rsid w:val="00F72003"/>
    <w:rsid w:val="00F80E06"/>
    <w:rsid w:val="00F95C53"/>
    <w:rsid w:val="00FB38C1"/>
    <w:rsid w:val="00FB7409"/>
    <w:rsid w:val="00FC45D4"/>
    <w:rsid w:val="00FD188B"/>
    <w:rsid w:val="00FE15A3"/>
    <w:rsid w:val="00FE5ECC"/>
    <w:rsid w:val="00FF3137"/>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65642674">
      <w:bodyDiv w:val="1"/>
      <w:marLeft w:val="0"/>
      <w:marRight w:val="0"/>
      <w:marTop w:val="0"/>
      <w:marBottom w:val="0"/>
      <w:divBdr>
        <w:top w:val="none" w:sz="0" w:space="0" w:color="auto"/>
        <w:left w:val="none" w:sz="0" w:space="0" w:color="auto"/>
        <w:bottom w:val="none" w:sz="0" w:space="0" w:color="auto"/>
        <w:right w:val="none" w:sz="0" w:space="0" w:color="auto"/>
      </w:divBdr>
    </w:div>
    <w:div w:id="1066144723">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684437513">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diagramLayout" Target="diagrams/layout1.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diagramData" Target="diagrams/data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Colors" Target="diagrams/colors1.xm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diagramQuickStyle" Target="diagrams/quickStyle1.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31FC0A-AF39-433E-B53C-CCD64E010C6D}" type="doc">
      <dgm:prSet loTypeId="urn:microsoft.com/office/officeart/2005/8/layout/chevron1" loCatId="process" qsTypeId="urn:microsoft.com/office/officeart/2005/8/quickstyle/simple1" qsCatId="simple" csTypeId="urn:microsoft.com/office/officeart/2005/8/colors/colorful5" csCatId="colorful" phldr="1"/>
      <dgm:spPr/>
      <dgm:t>
        <a:bodyPr/>
        <a:lstStyle/>
        <a:p>
          <a:endParaRPr lang="pt-PT"/>
        </a:p>
      </dgm:t>
    </dgm:pt>
    <dgm:pt modelId="{24E116B0-CB29-4F84-8A72-BF7F4A979FE1}">
      <dgm:prSet phldrT="[Text]"/>
      <dgm:spPr>
        <a:solidFill>
          <a:srgbClr val="8FBC8F"/>
        </a:solidFill>
      </dgm:spPr>
      <dgm:t>
        <a:bodyPr/>
        <a:lstStyle/>
        <a:p>
          <a:r>
            <a:rPr lang="pt-PT"/>
            <a:t>1. Theoretical and General Understanding</a:t>
          </a:r>
        </a:p>
      </dgm:t>
    </dgm:pt>
    <dgm:pt modelId="{83092EBD-0EDB-482B-A8ED-136DC8DDDF0B}" type="parTrans" cxnId="{4BBBBA58-CBED-4C6D-A2A8-D43CCEEA6240}">
      <dgm:prSet/>
      <dgm:spPr/>
      <dgm:t>
        <a:bodyPr/>
        <a:lstStyle/>
        <a:p>
          <a:endParaRPr lang="pt-PT"/>
        </a:p>
      </dgm:t>
    </dgm:pt>
    <dgm:pt modelId="{7EE78A24-5A77-4A5F-B155-9507BFCADF2B}" type="sibTrans" cxnId="{4BBBBA58-CBED-4C6D-A2A8-D43CCEEA6240}">
      <dgm:prSet/>
      <dgm:spPr/>
      <dgm:t>
        <a:bodyPr/>
        <a:lstStyle/>
        <a:p>
          <a:endParaRPr lang="pt-PT"/>
        </a:p>
      </dgm:t>
    </dgm:pt>
    <dgm:pt modelId="{A7D04FBF-FA3A-497E-972A-B722589E3D47}">
      <dgm:prSet phldrT="[Text]"/>
      <dgm:spPr>
        <a:solidFill>
          <a:srgbClr val="8FBC8F"/>
        </a:solidFill>
      </dgm:spPr>
      <dgm:t>
        <a:bodyPr/>
        <a:lstStyle/>
        <a:p>
          <a:r>
            <a:rPr lang="pt-PT"/>
            <a:t>2. Check Unexpected Signs or Magnitudes of Coefficients</a:t>
          </a:r>
        </a:p>
      </dgm:t>
    </dgm:pt>
    <dgm:pt modelId="{9A6AD5FE-0E3B-45B8-9D99-C09CE00257D0}" type="parTrans" cxnId="{71E530A7-9C2D-4D0E-8AA2-8D228487F0C7}">
      <dgm:prSet/>
      <dgm:spPr/>
      <dgm:t>
        <a:bodyPr/>
        <a:lstStyle/>
        <a:p>
          <a:endParaRPr lang="pt-PT"/>
        </a:p>
      </dgm:t>
    </dgm:pt>
    <dgm:pt modelId="{FB1626C2-C72D-4FB5-93A3-85656B1626A1}" type="sibTrans" cxnId="{71E530A7-9C2D-4D0E-8AA2-8D228487F0C7}">
      <dgm:prSet/>
      <dgm:spPr/>
      <dgm:t>
        <a:bodyPr/>
        <a:lstStyle/>
        <a:p>
          <a:endParaRPr lang="pt-PT"/>
        </a:p>
      </dgm:t>
    </dgm:pt>
    <dgm:pt modelId="{10AA7756-D2B8-480E-847C-3B332F56C117}">
      <dgm:prSet phldrT="[Text]"/>
      <dgm:spPr>
        <a:solidFill>
          <a:srgbClr val="8FBC8F"/>
        </a:solidFill>
      </dgm:spPr>
      <dgm:t>
        <a:bodyPr/>
        <a:lstStyle/>
        <a:p>
          <a:r>
            <a:rPr lang="pt-PT"/>
            <a:t>3. Significance Tests for Variables and Groups of Variables</a:t>
          </a:r>
        </a:p>
      </dgm:t>
    </dgm:pt>
    <dgm:pt modelId="{CD14A02A-4DEC-4F9D-A5CE-82C7DC8C71AF}" type="parTrans" cxnId="{10AFE562-492C-4244-8BAF-99800F1AE182}">
      <dgm:prSet/>
      <dgm:spPr/>
      <dgm:t>
        <a:bodyPr/>
        <a:lstStyle/>
        <a:p>
          <a:endParaRPr lang="pt-PT"/>
        </a:p>
      </dgm:t>
    </dgm:pt>
    <dgm:pt modelId="{978C4ED8-AB3F-446E-B896-40A74FC3B0AD}" type="sibTrans" cxnId="{10AFE562-492C-4244-8BAF-99800F1AE182}">
      <dgm:prSet/>
      <dgm:spPr/>
      <dgm:t>
        <a:bodyPr/>
        <a:lstStyle/>
        <a:p>
          <a:endParaRPr lang="pt-PT"/>
        </a:p>
      </dgm:t>
    </dgm:pt>
    <dgm:pt modelId="{2D649446-71D9-4E9A-A0DC-2B1822280745}">
      <dgm:prSet/>
      <dgm:spPr>
        <a:solidFill>
          <a:srgbClr val="8FBC8F"/>
        </a:solidFill>
      </dgm:spPr>
      <dgm:t>
        <a:bodyPr/>
        <a:lstStyle/>
        <a:p>
          <a:r>
            <a:rPr lang="pt-PT"/>
            <a:t>4. Use Selection Criteria (AIC, Adjusted R</a:t>
          </a:r>
          <a:r>
            <a:rPr lang="pt-PT" baseline="30000"/>
            <a:t>2</a:t>
          </a:r>
          <a:r>
            <a:rPr lang="pt-PT" baseline="0"/>
            <a:t>)</a:t>
          </a:r>
          <a:endParaRPr lang="pt-PT"/>
        </a:p>
      </dgm:t>
    </dgm:pt>
    <dgm:pt modelId="{32F104E6-5AED-4FDE-83CC-3CB1BB93F1D3}" type="parTrans" cxnId="{21E11BFE-FFCE-43CF-8A9C-DA5A75F8D7AD}">
      <dgm:prSet/>
      <dgm:spPr/>
      <dgm:t>
        <a:bodyPr/>
        <a:lstStyle/>
        <a:p>
          <a:endParaRPr lang="pt-PT"/>
        </a:p>
      </dgm:t>
    </dgm:pt>
    <dgm:pt modelId="{B871C7BF-E537-42EB-B1DF-2F1B1A5545B8}" type="sibTrans" cxnId="{21E11BFE-FFCE-43CF-8A9C-DA5A75F8D7AD}">
      <dgm:prSet/>
      <dgm:spPr/>
      <dgm:t>
        <a:bodyPr/>
        <a:lstStyle/>
        <a:p>
          <a:endParaRPr lang="pt-PT"/>
        </a:p>
      </dgm:t>
    </dgm:pt>
    <dgm:pt modelId="{9C8C3D05-7108-4C0F-BEE6-F44B72A4A563}">
      <dgm:prSet/>
      <dgm:spPr>
        <a:solidFill>
          <a:srgbClr val="8FBC8F"/>
        </a:solidFill>
      </dgm:spPr>
      <dgm:t>
        <a:bodyPr/>
        <a:lstStyle/>
        <a:p>
          <a:r>
            <a:rPr lang="pt-PT"/>
            <a:t>5. RESET Test</a:t>
          </a:r>
        </a:p>
      </dgm:t>
    </dgm:pt>
    <dgm:pt modelId="{59C48008-7115-4288-8EA5-3BB64874C1DC}" type="parTrans" cxnId="{C9CDEFAA-4430-4AE4-A0B2-94E1426286A2}">
      <dgm:prSet/>
      <dgm:spPr/>
      <dgm:t>
        <a:bodyPr/>
        <a:lstStyle/>
        <a:p>
          <a:endParaRPr lang="pt-PT"/>
        </a:p>
      </dgm:t>
    </dgm:pt>
    <dgm:pt modelId="{475B8FA0-0641-4177-A072-DB3594E373CF}" type="sibTrans" cxnId="{C9CDEFAA-4430-4AE4-A0B2-94E1426286A2}">
      <dgm:prSet/>
      <dgm:spPr/>
      <dgm:t>
        <a:bodyPr/>
        <a:lstStyle/>
        <a:p>
          <a:endParaRPr lang="pt-PT"/>
        </a:p>
      </dgm:t>
    </dgm:pt>
    <dgm:pt modelId="{E8E8107E-997E-4E66-9AAA-C8EF811A9359}" type="pres">
      <dgm:prSet presAssocID="{F131FC0A-AF39-433E-B53C-CCD64E010C6D}" presName="Name0" presStyleCnt="0">
        <dgm:presLayoutVars>
          <dgm:dir/>
          <dgm:animLvl val="lvl"/>
          <dgm:resizeHandles val="exact"/>
        </dgm:presLayoutVars>
      </dgm:prSet>
      <dgm:spPr/>
    </dgm:pt>
    <dgm:pt modelId="{5BB04219-B3A1-4313-B378-765539D54124}" type="pres">
      <dgm:prSet presAssocID="{24E116B0-CB29-4F84-8A72-BF7F4A979FE1}" presName="parTxOnly" presStyleLbl="node1" presStyleIdx="0" presStyleCnt="5">
        <dgm:presLayoutVars>
          <dgm:chMax val="0"/>
          <dgm:chPref val="0"/>
          <dgm:bulletEnabled val="1"/>
        </dgm:presLayoutVars>
      </dgm:prSet>
      <dgm:spPr/>
    </dgm:pt>
    <dgm:pt modelId="{7D886D11-F305-4CAE-86DD-BF6730FDF04E}" type="pres">
      <dgm:prSet presAssocID="{7EE78A24-5A77-4A5F-B155-9507BFCADF2B}" presName="parTxOnlySpace" presStyleCnt="0"/>
      <dgm:spPr/>
    </dgm:pt>
    <dgm:pt modelId="{F07FDC6F-770E-4142-9978-30426B3A002B}" type="pres">
      <dgm:prSet presAssocID="{A7D04FBF-FA3A-497E-972A-B722589E3D47}" presName="parTxOnly" presStyleLbl="node1" presStyleIdx="1" presStyleCnt="5">
        <dgm:presLayoutVars>
          <dgm:chMax val="0"/>
          <dgm:chPref val="0"/>
          <dgm:bulletEnabled val="1"/>
        </dgm:presLayoutVars>
      </dgm:prSet>
      <dgm:spPr/>
    </dgm:pt>
    <dgm:pt modelId="{1E9BE32A-FE4E-4821-B377-F5DBB5E993B2}" type="pres">
      <dgm:prSet presAssocID="{FB1626C2-C72D-4FB5-93A3-85656B1626A1}" presName="parTxOnlySpace" presStyleCnt="0"/>
      <dgm:spPr/>
    </dgm:pt>
    <dgm:pt modelId="{5E6E11B4-7A0D-43B9-874E-8EA9BDB92F57}" type="pres">
      <dgm:prSet presAssocID="{10AA7756-D2B8-480E-847C-3B332F56C117}" presName="parTxOnly" presStyleLbl="node1" presStyleIdx="2" presStyleCnt="5">
        <dgm:presLayoutVars>
          <dgm:chMax val="0"/>
          <dgm:chPref val="0"/>
          <dgm:bulletEnabled val="1"/>
        </dgm:presLayoutVars>
      </dgm:prSet>
      <dgm:spPr/>
    </dgm:pt>
    <dgm:pt modelId="{2D0B0672-0247-45B2-831C-F37559DA1FD6}" type="pres">
      <dgm:prSet presAssocID="{978C4ED8-AB3F-446E-B896-40A74FC3B0AD}" presName="parTxOnlySpace" presStyleCnt="0"/>
      <dgm:spPr/>
    </dgm:pt>
    <dgm:pt modelId="{EFC57163-B854-4E34-9977-58BABFE21F72}" type="pres">
      <dgm:prSet presAssocID="{2D649446-71D9-4E9A-A0DC-2B1822280745}" presName="parTxOnly" presStyleLbl="node1" presStyleIdx="3" presStyleCnt="5">
        <dgm:presLayoutVars>
          <dgm:chMax val="0"/>
          <dgm:chPref val="0"/>
          <dgm:bulletEnabled val="1"/>
        </dgm:presLayoutVars>
      </dgm:prSet>
      <dgm:spPr/>
    </dgm:pt>
    <dgm:pt modelId="{D5BA7B6D-F449-4A0D-90D3-A025676AEA6E}" type="pres">
      <dgm:prSet presAssocID="{B871C7BF-E537-42EB-B1DF-2F1B1A5545B8}" presName="parTxOnlySpace" presStyleCnt="0"/>
      <dgm:spPr/>
    </dgm:pt>
    <dgm:pt modelId="{4963CCE4-E996-4A13-B32A-275DBBE6CFE2}" type="pres">
      <dgm:prSet presAssocID="{9C8C3D05-7108-4C0F-BEE6-F44B72A4A563}" presName="parTxOnly" presStyleLbl="node1" presStyleIdx="4" presStyleCnt="5">
        <dgm:presLayoutVars>
          <dgm:chMax val="0"/>
          <dgm:chPref val="0"/>
          <dgm:bulletEnabled val="1"/>
        </dgm:presLayoutVars>
      </dgm:prSet>
      <dgm:spPr/>
    </dgm:pt>
  </dgm:ptLst>
  <dgm:cxnLst>
    <dgm:cxn modelId="{C912C100-C98F-4337-9FE7-864C9E0DB452}" type="presOf" srcId="{2D649446-71D9-4E9A-A0DC-2B1822280745}" destId="{EFC57163-B854-4E34-9977-58BABFE21F72}" srcOrd="0" destOrd="0" presId="urn:microsoft.com/office/officeart/2005/8/layout/chevron1"/>
    <dgm:cxn modelId="{08A2A218-313F-4B84-8696-EFE544ADC7AC}" type="presOf" srcId="{F131FC0A-AF39-433E-B53C-CCD64E010C6D}" destId="{E8E8107E-997E-4E66-9AAA-C8EF811A9359}" srcOrd="0" destOrd="0" presId="urn:microsoft.com/office/officeart/2005/8/layout/chevron1"/>
    <dgm:cxn modelId="{10AFE562-492C-4244-8BAF-99800F1AE182}" srcId="{F131FC0A-AF39-433E-B53C-CCD64E010C6D}" destId="{10AA7756-D2B8-480E-847C-3B332F56C117}" srcOrd="2" destOrd="0" parTransId="{CD14A02A-4DEC-4F9D-A5CE-82C7DC8C71AF}" sibTransId="{978C4ED8-AB3F-446E-B896-40A74FC3B0AD}"/>
    <dgm:cxn modelId="{4BBBBA58-CBED-4C6D-A2A8-D43CCEEA6240}" srcId="{F131FC0A-AF39-433E-B53C-CCD64E010C6D}" destId="{24E116B0-CB29-4F84-8A72-BF7F4A979FE1}" srcOrd="0" destOrd="0" parTransId="{83092EBD-0EDB-482B-A8ED-136DC8DDDF0B}" sibTransId="{7EE78A24-5A77-4A5F-B155-9507BFCADF2B}"/>
    <dgm:cxn modelId="{67C88A7E-B251-4191-A2DF-4F732FE611D5}" type="presOf" srcId="{9C8C3D05-7108-4C0F-BEE6-F44B72A4A563}" destId="{4963CCE4-E996-4A13-B32A-275DBBE6CFE2}" srcOrd="0" destOrd="0" presId="urn:microsoft.com/office/officeart/2005/8/layout/chevron1"/>
    <dgm:cxn modelId="{DAAC6782-A058-41A2-808A-6856040D4663}" type="presOf" srcId="{10AA7756-D2B8-480E-847C-3B332F56C117}" destId="{5E6E11B4-7A0D-43B9-874E-8EA9BDB92F57}" srcOrd="0" destOrd="0" presId="urn:microsoft.com/office/officeart/2005/8/layout/chevron1"/>
    <dgm:cxn modelId="{0D188693-CF84-4184-87F8-6B773DD3A86C}" type="presOf" srcId="{A7D04FBF-FA3A-497E-972A-B722589E3D47}" destId="{F07FDC6F-770E-4142-9978-30426B3A002B}" srcOrd="0" destOrd="0" presId="urn:microsoft.com/office/officeart/2005/8/layout/chevron1"/>
    <dgm:cxn modelId="{71E530A7-9C2D-4D0E-8AA2-8D228487F0C7}" srcId="{F131FC0A-AF39-433E-B53C-CCD64E010C6D}" destId="{A7D04FBF-FA3A-497E-972A-B722589E3D47}" srcOrd="1" destOrd="0" parTransId="{9A6AD5FE-0E3B-45B8-9D99-C09CE00257D0}" sibTransId="{FB1626C2-C72D-4FB5-93A3-85656B1626A1}"/>
    <dgm:cxn modelId="{C9CDEFAA-4430-4AE4-A0B2-94E1426286A2}" srcId="{F131FC0A-AF39-433E-B53C-CCD64E010C6D}" destId="{9C8C3D05-7108-4C0F-BEE6-F44B72A4A563}" srcOrd="4" destOrd="0" parTransId="{59C48008-7115-4288-8EA5-3BB64874C1DC}" sibTransId="{475B8FA0-0641-4177-A072-DB3594E373CF}"/>
    <dgm:cxn modelId="{4F4E61BB-8961-498F-A654-039B26453C80}" type="presOf" srcId="{24E116B0-CB29-4F84-8A72-BF7F4A979FE1}" destId="{5BB04219-B3A1-4313-B378-765539D54124}" srcOrd="0" destOrd="0" presId="urn:microsoft.com/office/officeart/2005/8/layout/chevron1"/>
    <dgm:cxn modelId="{21E11BFE-FFCE-43CF-8A9C-DA5A75F8D7AD}" srcId="{F131FC0A-AF39-433E-B53C-CCD64E010C6D}" destId="{2D649446-71D9-4E9A-A0DC-2B1822280745}" srcOrd="3" destOrd="0" parTransId="{32F104E6-5AED-4FDE-83CC-3CB1BB93F1D3}" sibTransId="{B871C7BF-E537-42EB-B1DF-2F1B1A5545B8}"/>
    <dgm:cxn modelId="{6B4D82E6-E6C5-4E7E-BE58-7998AF01CA80}" type="presParOf" srcId="{E8E8107E-997E-4E66-9AAA-C8EF811A9359}" destId="{5BB04219-B3A1-4313-B378-765539D54124}" srcOrd="0" destOrd="0" presId="urn:microsoft.com/office/officeart/2005/8/layout/chevron1"/>
    <dgm:cxn modelId="{D0E37940-03B2-4769-A015-4519346A08F9}" type="presParOf" srcId="{E8E8107E-997E-4E66-9AAA-C8EF811A9359}" destId="{7D886D11-F305-4CAE-86DD-BF6730FDF04E}" srcOrd="1" destOrd="0" presId="urn:microsoft.com/office/officeart/2005/8/layout/chevron1"/>
    <dgm:cxn modelId="{D1E007B1-E696-4F09-BC5D-587CBFB085D5}" type="presParOf" srcId="{E8E8107E-997E-4E66-9AAA-C8EF811A9359}" destId="{F07FDC6F-770E-4142-9978-30426B3A002B}" srcOrd="2" destOrd="0" presId="urn:microsoft.com/office/officeart/2005/8/layout/chevron1"/>
    <dgm:cxn modelId="{6B571074-16CE-4687-BA0B-A584B4D4174A}" type="presParOf" srcId="{E8E8107E-997E-4E66-9AAA-C8EF811A9359}" destId="{1E9BE32A-FE4E-4821-B377-F5DBB5E993B2}" srcOrd="3" destOrd="0" presId="urn:microsoft.com/office/officeart/2005/8/layout/chevron1"/>
    <dgm:cxn modelId="{9761CB16-8365-4001-9B07-7DC9F4E75293}" type="presParOf" srcId="{E8E8107E-997E-4E66-9AAA-C8EF811A9359}" destId="{5E6E11B4-7A0D-43B9-874E-8EA9BDB92F57}" srcOrd="4" destOrd="0" presId="urn:microsoft.com/office/officeart/2005/8/layout/chevron1"/>
    <dgm:cxn modelId="{89EF0692-9898-496F-8EFA-86EB9CC77272}" type="presParOf" srcId="{E8E8107E-997E-4E66-9AAA-C8EF811A9359}" destId="{2D0B0672-0247-45B2-831C-F37559DA1FD6}" srcOrd="5" destOrd="0" presId="urn:microsoft.com/office/officeart/2005/8/layout/chevron1"/>
    <dgm:cxn modelId="{5855238D-7DDA-4794-90FD-B25E04B09060}" type="presParOf" srcId="{E8E8107E-997E-4E66-9AAA-C8EF811A9359}" destId="{EFC57163-B854-4E34-9977-58BABFE21F72}" srcOrd="6" destOrd="0" presId="urn:microsoft.com/office/officeart/2005/8/layout/chevron1"/>
    <dgm:cxn modelId="{4678833E-917A-4121-AFD6-570AC261CD82}" type="presParOf" srcId="{E8E8107E-997E-4E66-9AAA-C8EF811A9359}" destId="{D5BA7B6D-F449-4A0D-90D3-A025676AEA6E}" srcOrd="7" destOrd="0" presId="urn:microsoft.com/office/officeart/2005/8/layout/chevron1"/>
    <dgm:cxn modelId="{FCADF7A4-F3A3-4A7B-8B08-218C8E670255}" type="presParOf" srcId="{E8E8107E-997E-4E66-9AAA-C8EF811A9359}" destId="{4963CCE4-E996-4A13-B32A-275DBBE6CFE2}" srcOrd="8" destOrd="0" presId="urn:microsoft.com/office/officeart/2005/8/layout/chevron1"/>
  </dgm:cxnLst>
  <dgm:bg>
    <a:noFill/>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04219-B3A1-4313-B378-765539D54124}">
      <dsp:nvSpPr>
        <dsp:cNvPr id="0" name=""/>
        <dsp:cNvSpPr/>
      </dsp:nvSpPr>
      <dsp:spPr>
        <a:xfrm>
          <a:off x="1339"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1. Theoretical and General Understanding</a:t>
          </a:r>
        </a:p>
      </dsp:txBody>
      <dsp:txXfrm>
        <a:off x="239762" y="70187"/>
        <a:ext cx="715268" cy="476845"/>
      </dsp:txXfrm>
    </dsp:sp>
    <dsp:sp modelId="{F07FDC6F-770E-4142-9978-30426B3A002B}">
      <dsp:nvSpPr>
        <dsp:cNvPr id="0" name=""/>
        <dsp:cNvSpPr/>
      </dsp:nvSpPr>
      <dsp:spPr>
        <a:xfrm>
          <a:off x="1074241"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2. Check Unexpected Signs or Magnitudes of Coefficients</a:t>
          </a:r>
        </a:p>
      </dsp:txBody>
      <dsp:txXfrm>
        <a:off x="1312664" y="70187"/>
        <a:ext cx="715268" cy="476845"/>
      </dsp:txXfrm>
    </dsp:sp>
    <dsp:sp modelId="{5E6E11B4-7A0D-43B9-874E-8EA9BDB92F57}">
      <dsp:nvSpPr>
        <dsp:cNvPr id="0" name=""/>
        <dsp:cNvSpPr/>
      </dsp:nvSpPr>
      <dsp:spPr>
        <a:xfrm>
          <a:off x="2147143"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3. Significance Tests for Variables and Groups of Variables</a:t>
          </a:r>
        </a:p>
      </dsp:txBody>
      <dsp:txXfrm>
        <a:off x="2385566" y="70187"/>
        <a:ext cx="715268" cy="476845"/>
      </dsp:txXfrm>
    </dsp:sp>
    <dsp:sp modelId="{EFC57163-B854-4E34-9977-58BABFE21F72}">
      <dsp:nvSpPr>
        <dsp:cNvPr id="0" name=""/>
        <dsp:cNvSpPr/>
      </dsp:nvSpPr>
      <dsp:spPr>
        <a:xfrm>
          <a:off x="3220045"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4. Use Selection Criteria (AIC, Adjusted R</a:t>
          </a:r>
          <a:r>
            <a:rPr lang="pt-PT" sz="700" kern="1200" baseline="30000"/>
            <a:t>2</a:t>
          </a:r>
          <a:r>
            <a:rPr lang="pt-PT" sz="700" kern="1200" baseline="0"/>
            <a:t>)</a:t>
          </a:r>
          <a:endParaRPr lang="pt-PT" sz="700" kern="1200"/>
        </a:p>
      </dsp:txBody>
      <dsp:txXfrm>
        <a:off x="3458468" y="70187"/>
        <a:ext cx="715268" cy="476845"/>
      </dsp:txXfrm>
    </dsp:sp>
    <dsp:sp modelId="{4963CCE4-E996-4A13-B32A-275DBBE6CFE2}">
      <dsp:nvSpPr>
        <dsp:cNvPr id="0" name=""/>
        <dsp:cNvSpPr/>
      </dsp:nvSpPr>
      <dsp:spPr>
        <a:xfrm>
          <a:off x="4292947"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5. RESET Test</a:t>
          </a:r>
        </a:p>
      </dsp:txBody>
      <dsp:txXfrm>
        <a:off x="4531370" y="7018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15</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16</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17</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18</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14</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13</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19</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
    <b:Tag>RCa12</b:Tag>
    <b:SourceType>Book</b:SourceType>
    <b:Guid>{2006C302-CC77-49DC-9619-295B8706185E}</b:Guid>
    <b:Title>Principles of Econometrics</b:Title>
    <b:Year>2012</b:Year>
    <b:Publisher>John Wiley and Sons</b:Publisher>
    <b:Author>
      <b:Author>
        <b:NameList>
          <b:Person>
            <b:Last>Hill</b:Last>
            <b:First>R.</b:First>
            <b:Middle>Carter</b:Middle>
          </b:Person>
          <b:Person>
            <b:Last>Griffiths</b:Last>
            <b:First>William</b:First>
            <b:Middle>E.</b:Middle>
          </b:Person>
          <b:Person>
            <b:Last>Lim</b:Last>
            <b:First>Guay</b:First>
            <b:Middle>C.</b:Middle>
          </b:Person>
        </b:NameList>
      </b:Author>
    </b:Author>
    <b:RefOrder>11</b:RefOrder>
  </b:Source>
  <b:Source>
    <b:Tag>Jef13</b:Tag>
    <b:SourceType>Book</b:SourceType>
    <b:Guid>{B5A57E8E-ABC5-4C30-8AC8-9E25C56B054A}</b:Guid>
    <b:Author>
      <b:Author>
        <b:NameList>
          <b:Person>
            <b:Last>Wooldridge</b:Last>
            <b:First>Jeffrey</b:First>
            <b:Middle>M.</b:Middle>
          </b:Person>
        </b:NameList>
      </b:Author>
    </b:Author>
    <b:Title>Introductory Econometrics: A Modern Approach</b:Title>
    <b:Year>2013</b:Year>
    <b:City>Michigan</b:City>
    <b:Publisher>South-Western</b:Publisher>
    <b:RefOrder>12</b:RefOrder>
  </b:Source>
</b:Sources>
</file>

<file path=customXml/itemProps1.xml><?xml version="1.0" encoding="utf-8"?>
<ds:datastoreItem xmlns:ds="http://schemas.openxmlformats.org/officeDocument/2006/customXml" ds:itemID="{07C49F8E-8ABD-43F0-8227-E3D36A14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21996</TotalTime>
  <Pages>52</Pages>
  <Words>16305</Words>
  <Characters>88049</Characters>
  <Application>Microsoft Office Word</Application>
  <DocSecurity>0</DocSecurity>
  <Lines>733</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104146</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35</cp:revision>
  <cp:lastPrinted>2021-07-31T10:19:00Z</cp:lastPrinted>
  <dcterms:created xsi:type="dcterms:W3CDTF">2021-07-14T16:08:00Z</dcterms:created>
  <dcterms:modified xsi:type="dcterms:W3CDTF">2021-08-11T17:52:00Z</dcterms:modified>
</cp:coreProperties>
</file>