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312E4" w14:textId="77777777" w:rsidR="002B0817" w:rsidRPr="00D876E3" w:rsidRDefault="002B0817" w:rsidP="002B0817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59693043"/>
      <w:bookmarkEnd w:id="0"/>
      <w:r w:rsidRPr="00D876E3">
        <w:rPr>
          <w:rFonts w:ascii="Times New Roman" w:hAnsi="Times New Roman" w:cs="Times New Roman"/>
          <w:sz w:val="24"/>
          <w:szCs w:val="24"/>
        </w:rPr>
        <w:t>МІНІСТЕРСТВО ОСВІТИ ТА НАУКИ УКРАЇНИ</w:t>
      </w:r>
    </w:p>
    <w:p w14:paraId="6DB8799C" w14:textId="77777777" w:rsidR="002B0817" w:rsidRPr="00D876E3" w:rsidRDefault="002B0817" w:rsidP="002B0817">
      <w:pPr>
        <w:jc w:val="center"/>
        <w:rPr>
          <w:rFonts w:ascii="Times New Roman" w:hAnsi="Times New Roman" w:cs="Times New Roman"/>
          <w:sz w:val="24"/>
          <w:szCs w:val="24"/>
        </w:rPr>
      </w:pPr>
      <w:r w:rsidRPr="00D876E3">
        <w:rPr>
          <w:rFonts w:ascii="Times New Roman" w:hAnsi="Times New Roman" w:cs="Times New Roman"/>
          <w:sz w:val="24"/>
          <w:szCs w:val="24"/>
        </w:rPr>
        <w:t>ЛЬВІВСЬКИЙ НАЦІОНАЛЬНИЙ УНІВЕРСИТЕТ імені ІВАНА ФРАНКА</w:t>
      </w:r>
    </w:p>
    <w:p w14:paraId="591E4C22" w14:textId="77777777" w:rsidR="002B0817" w:rsidRPr="00D876E3" w:rsidRDefault="002B0817" w:rsidP="002B0817">
      <w:pPr>
        <w:rPr>
          <w:rFonts w:ascii="Times New Roman" w:hAnsi="Times New Roman" w:cs="Times New Roman"/>
          <w:sz w:val="24"/>
          <w:szCs w:val="24"/>
        </w:rPr>
      </w:pPr>
    </w:p>
    <w:p w14:paraId="7A5B94EE" w14:textId="77777777" w:rsidR="002B0817" w:rsidRPr="00D876E3" w:rsidRDefault="002B0817" w:rsidP="002B0817">
      <w:pPr>
        <w:rPr>
          <w:rFonts w:ascii="Times New Roman" w:hAnsi="Times New Roman" w:cs="Times New Roman"/>
          <w:sz w:val="24"/>
          <w:szCs w:val="24"/>
        </w:rPr>
      </w:pPr>
    </w:p>
    <w:p w14:paraId="266D73D6" w14:textId="77777777" w:rsidR="002B0817" w:rsidRPr="00D876E3" w:rsidRDefault="002B0817" w:rsidP="002B0817">
      <w:pPr>
        <w:rPr>
          <w:rFonts w:ascii="Times New Roman" w:hAnsi="Times New Roman" w:cs="Times New Roman"/>
          <w:sz w:val="24"/>
          <w:szCs w:val="24"/>
        </w:rPr>
      </w:pPr>
    </w:p>
    <w:p w14:paraId="50019881" w14:textId="77777777" w:rsidR="002B0817" w:rsidRPr="00D876E3" w:rsidRDefault="002B0817" w:rsidP="002B0817">
      <w:pPr>
        <w:rPr>
          <w:rFonts w:ascii="Times New Roman" w:hAnsi="Times New Roman" w:cs="Times New Roman"/>
          <w:sz w:val="24"/>
          <w:szCs w:val="24"/>
        </w:rPr>
      </w:pPr>
    </w:p>
    <w:p w14:paraId="68447CCE" w14:textId="77777777" w:rsidR="002B0817" w:rsidRPr="00D876E3" w:rsidRDefault="002B0817" w:rsidP="002B0817">
      <w:pPr>
        <w:rPr>
          <w:rFonts w:ascii="Times New Roman" w:hAnsi="Times New Roman" w:cs="Times New Roman"/>
          <w:sz w:val="24"/>
          <w:szCs w:val="24"/>
        </w:rPr>
      </w:pPr>
    </w:p>
    <w:p w14:paraId="2674D2EA" w14:textId="77777777" w:rsidR="002B0817" w:rsidRPr="00D876E3" w:rsidRDefault="002B0817" w:rsidP="002B0817">
      <w:pPr>
        <w:rPr>
          <w:rFonts w:ascii="Times New Roman" w:hAnsi="Times New Roman" w:cs="Times New Roman"/>
          <w:sz w:val="24"/>
          <w:szCs w:val="24"/>
        </w:rPr>
      </w:pPr>
    </w:p>
    <w:p w14:paraId="6ACC19F2" w14:textId="77777777" w:rsidR="002B0817" w:rsidRPr="00D876E3" w:rsidRDefault="002B0817" w:rsidP="002B08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0C48EF" w14:textId="77777777" w:rsidR="002B0817" w:rsidRPr="00D876E3" w:rsidRDefault="002B0817" w:rsidP="002B081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876E3">
        <w:rPr>
          <w:rFonts w:ascii="Times New Roman" w:hAnsi="Times New Roman" w:cs="Times New Roman"/>
          <w:b/>
          <w:bCs/>
          <w:sz w:val="24"/>
          <w:szCs w:val="24"/>
        </w:rPr>
        <w:t>Комп’ютерні інформаційні мережі</w:t>
      </w:r>
    </w:p>
    <w:p w14:paraId="7956C194" w14:textId="77777777" w:rsidR="002B0817" w:rsidRPr="00D876E3" w:rsidRDefault="002B0817" w:rsidP="002B081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04D32EB" w14:textId="28F0F033" w:rsidR="002B0817" w:rsidRPr="009E51A3" w:rsidRDefault="002B0817" w:rsidP="002B0817">
      <w:pPr>
        <w:jc w:val="center"/>
        <w:rPr>
          <w:rFonts w:ascii="Times New Roman" w:eastAsia="DengXian" w:hAnsi="Times New Roman" w:cs="Times New Roman"/>
          <w:b/>
          <w:bCs/>
          <w:sz w:val="24"/>
          <w:szCs w:val="24"/>
          <w:lang w:val="ru-RU" w:eastAsia="zh-CN"/>
        </w:rPr>
      </w:pPr>
      <w:r w:rsidRPr="00D876E3">
        <w:rPr>
          <w:rFonts w:ascii="Times New Roman" w:hAnsi="Times New Roman" w:cs="Times New Roman"/>
          <w:b/>
          <w:bCs/>
          <w:sz w:val="24"/>
          <w:szCs w:val="24"/>
        </w:rPr>
        <w:t xml:space="preserve">Лабораторна робота </w:t>
      </w:r>
      <w:r w:rsidRPr="00D876E3">
        <w:rPr>
          <w:rFonts w:ascii="Times New Roman" w:hAnsi="Times New Roman" w:cs="Times New Roman"/>
          <w:b/>
          <w:bCs/>
          <w:sz w:val="24"/>
          <w:szCs w:val="24"/>
          <w:lang w:val="ru-RU"/>
        </w:rPr>
        <w:t>№</w:t>
      </w:r>
      <w:r w:rsidRPr="009E51A3">
        <w:rPr>
          <w:rFonts w:ascii="Times New Roman" w:hAnsi="Times New Roman" w:cs="Times New Roman"/>
          <w:b/>
          <w:bCs/>
          <w:sz w:val="24"/>
          <w:szCs w:val="24"/>
          <w:lang w:val="ru-RU"/>
        </w:rPr>
        <w:t>8</w:t>
      </w:r>
    </w:p>
    <w:p w14:paraId="7CA7276D" w14:textId="77777777" w:rsidR="002B0817" w:rsidRPr="00D876E3" w:rsidRDefault="002B0817" w:rsidP="002B0817">
      <w:pPr>
        <w:rPr>
          <w:rFonts w:ascii="Times New Roman" w:eastAsia="Georgia" w:hAnsi="Times New Roman" w:cs="Times New Roman"/>
          <w:sz w:val="24"/>
          <w:szCs w:val="24"/>
          <w:lang w:eastAsia="en-US"/>
        </w:rPr>
      </w:pPr>
    </w:p>
    <w:p w14:paraId="33A07A6F" w14:textId="77777777" w:rsidR="002B0817" w:rsidRPr="00D876E3" w:rsidRDefault="002B0817" w:rsidP="002B0817">
      <w:pPr>
        <w:rPr>
          <w:rFonts w:ascii="Times New Roman" w:hAnsi="Times New Roman" w:cs="Times New Roman"/>
          <w:sz w:val="24"/>
          <w:szCs w:val="24"/>
        </w:rPr>
      </w:pPr>
    </w:p>
    <w:p w14:paraId="2E85B54A" w14:textId="77777777" w:rsidR="002B0817" w:rsidRPr="00D876E3" w:rsidRDefault="002B0817" w:rsidP="002B0817">
      <w:pPr>
        <w:rPr>
          <w:rFonts w:ascii="Times New Roman" w:hAnsi="Times New Roman" w:cs="Times New Roman"/>
          <w:sz w:val="24"/>
          <w:szCs w:val="24"/>
        </w:rPr>
      </w:pPr>
    </w:p>
    <w:p w14:paraId="5A889DDD" w14:textId="77777777" w:rsidR="002B0817" w:rsidRPr="00D876E3" w:rsidRDefault="002B0817" w:rsidP="002B0817">
      <w:pPr>
        <w:rPr>
          <w:rFonts w:ascii="Times New Roman" w:hAnsi="Times New Roman" w:cs="Times New Roman"/>
          <w:sz w:val="24"/>
          <w:szCs w:val="24"/>
        </w:rPr>
      </w:pPr>
    </w:p>
    <w:p w14:paraId="461D1A26" w14:textId="77777777" w:rsidR="002B0817" w:rsidRPr="00D876E3" w:rsidRDefault="002B0817" w:rsidP="002B0817">
      <w:pPr>
        <w:rPr>
          <w:rFonts w:ascii="Times New Roman" w:hAnsi="Times New Roman" w:cs="Times New Roman"/>
          <w:sz w:val="24"/>
          <w:szCs w:val="24"/>
        </w:rPr>
      </w:pPr>
    </w:p>
    <w:p w14:paraId="65810F1A" w14:textId="77777777" w:rsidR="002B0817" w:rsidRPr="00D876E3" w:rsidRDefault="002B0817" w:rsidP="002B0817">
      <w:pPr>
        <w:rPr>
          <w:rFonts w:ascii="Times New Roman" w:hAnsi="Times New Roman" w:cs="Times New Roman"/>
          <w:sz w:val="24"/>
          <w:szCs w:val="24"/>
        </w:rPr>
      </w:pPr>
    </w:p>
    <w:p w14:paraId="232D367B" w14:textId="77777777" w:rsidR="002B0817" w:rsidRPr="00D876E3" w:rsidRDefault="002B0817" w:rsidP="002B0817">
      <w:pPr>
        <w:tabs>
          <w:tab w:val="left" w:pos="6762"/>
          <w:tab w:val="right" w:pos="9159"/>
        </w:tabs>
        <w:ind w:right="480"/>
        <w:rPr>
          <w:rFonts w:ascii="Times New Roman" w:hAnsi="Times New Roman" w:cs="Times New Roman"/>
          <w:sz w:val="24"/>
          <w:szCs w:val="24"/>
          <w:lang w:val="ru-RU"/>
        </w:rPr>
      </w:pPr>
      <w:r w:rsidRPr="00D876E3">
        <w:rPr>
          <w:rFonts w:ascii="Times New Roman" w:hAnsi="Times New Roman" w:cs="Times New Roman"/>
          <w:sz w:val="24"/>
          <w:szCs w:val="24"/>
        </w:rPr>
        <w:tab/>
      </w:r>
      <w:r w:rsidRPr="00D876E3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 w:rsidRPr="00D876E3">
        <w:rPr>
          <w:rFonts w:ascii="Times New Roman" w:hAnsi="Times New Roman" w:cs="Times New Roman"/>
          <w:sz w:val="24"/>
          <w:szCs w:val="24"/>
        </w:rPr>
        <w:t>Виконала:</w:t>
      </w:r>
      <w:r w:rsidRPr="00D876E3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                         </w:t>
      </w:r>
      <w:r w:rsidRPr="00D876E3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</w:t>
      </w:r>
    </w:p>
    <w:p w14:paraId="188FE4F4" w14:textId="77777777" w:rsidR="002B0817" w:rsidRPr="00D876E3" w:rsidRDefault="002B0817" w:rsidP="002B0817">
      <w:pPr>
        <w:jc w:val="right"/>
        <w:rPr>
          <w:rFonts w:ascii="Times New Roman" w:hAnsi="Times New Roman" w:cs="Times New Roman"/>
          <w:sz w:val="24"/>
          <w:szCs w:val="24"/>
        </w:rPr>
      </w:pPr>
      <w:r w:rsidRPr="00D876E3">
        <w:rPr>
          <w:rFonts w:ascii="Times New Roman" w:hAnsi="Times New Roman" w:cs="Times New Roman"/>
          <w:sz w:val="24"/>
          <w:szCs w:val="24"/>
        </w:rPr>
        <w:t>студентка групи ПМі-31</w:t>
      </w:r>
    </w:p>
    <w:p w14:paraId="634F1711" w14:textId="77777777" w:rsidR="002B0817" w:rsidRPr="00D876E3" w:rsidRDefault="002B0817" w:rsidP="002B0817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  <w:r w:rsidRPr="00D876E3">
        <w:rPr>
          <w:rFonts w:ascii="Times New Roman" w:hAnsi="Times New Roman" w:cs="Times New Roman"/>
          <w:sz w:val="24"/>
          <w:szCs w:val="24"/>
        </w:rPr>
        <w:t xml:space="preserve">  </w:t>
      </w:r>
      <w:r w:rsidRPr="00D876E3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Pr="00D876E3">
        <w:rPr>
          <w:rFonts w:ascii="Times New Roman" w:hAnsi="Times New Roman" w:cs="Times New Roman"/>
          <w:sz w:val="24"/>
          <w:szCs w:val="24"/>
        </w:rPr>
        <w:t xml:space="preserve"> </w:t>
      </w:r>
      <w:r w:rsidRPr="00D876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876E3">
        <w:rPr>
          <w:rFonts w:ascii="Times New Roman" w:hAnsi="Times New Roman" w:cs="Times New Roman"/>
          <w:sz w:val="24"/>
          <w:szCs w:val="24"/>
        </w:rPr>
        <w:t>Харитонова Анастасія</w:t>
      </w:r>
    </w:p>
    <w:p w14:paraId="6C34CA61" w14:textId="77777777" w:rsidR="002B0817" w:rsidRPr="00D876E3" w:rsidRDefault="002B0817" w:rsidP="002B0817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4044D7F6" w14:textId="77777777" w:rsidR="002B0817" w:rsidRPr="00D876E3" w:rsidRDefault="002B0817" w:rsidP="002B0817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2C1DC16C" w14:textId="77777777" w:rsidR="002B0817" w:rsidRPr="00D876E3" w:rsidRDefault="002B0817" w:rsidP="002B0817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0C9229E6" w14:textId="77777777" w:rsidR="002B0817" w:rsidRPr="00D876E3" w:rsidRDefault="002B0817" w:rsidP="002B0817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5E5E11FA" w14:textId="77777777" w:rsidR="002B0817" w:rsidRPr="00D876E3" w:rsidRDefault="002B0817" w:rsidP="002B081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49137" w14:textId="77777777" w:rsidR="002B0817" w:rsidRPr="00D876E3" w:rsidRDefault="002B0817" w:rsidP="002B081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A3CC50" w14:textId="77777777" w:rsidR="002B0817" w:rsidRPr="00D876E3" w:rsidRDefault="002B0817" w:rsidP="002B081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E1F108" w14:textId="77777777" w:rsidR="002B0817" w:rsidRPr="00D876E3" w:rsidRDefault="002B0817" w:rsidP="002B081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E87CD2" w14:textId="77777777" w:rsidR="002B0817" w:rsidRPr="00D876E3" w:rsidRDefault="002B0817" w:rsidP="002B081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0977FB" w14:textId="77777777" w:rsidR="002B0817" w:rsidRPr="00D876E3" w:rsidRDefault="002B0817" w:rsidP="002B081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4C9D0C" w14:textId="3E3BACF1" w:rsidR="002B0817" w:rsidRDefault="002B0817" w:rsidP="002B0817">
      <w:pPr>
        <w:jc w:val="center"/>
        <w:rPr>
          <w:rFonts w:ascii="Times New Roman" w:hAnsi="Times New Roman" w:cs="Times New Roman"/>
          <w:sz w:val="24"/>
          <w:szCs w:val="24"/>
        </w:rPr>
      </w:pPr>
      <w:r w:rsidRPr="00D876E3">
        <w:rPr>
          <w:rFonts w:ascii="Times New Roman" w:hAnsi="Times New Roman" w:cs="Times New Roman"/>
          <w:sz w:val="24"/>
          <w:szCs w:val="24"/>
        </w:rPr>
        <w:t>Львів 2024</w:t>
      </w:r>
    </w:p>
    <w:p w14:paraId="479F8B56" w14:textId="4EB13231" w:rsidR="00B42319" w:rsidRDefault="00B42319" w:rsidP="002B081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DF545E" w14:textId="5ED9840B" w:rsidR="00B42319" w:rsidRPr="00B42319" w:rsidRDefault="00B42319" w:rsidP="00B42319">
      <w:pPr>
        <w:pStyle w:val="Default"/>
        <w:rPr>
          <w:sz w:val="28"/>
          <w:szCs w:val="28"/>
        </w:rPr>
      </w:pPr>
      <w:r w:rsidRPr="00B42319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lastRenderedPageBreak/>
        <w:t xml:space="preserve">Тема: </w:t>
      </w:r>
      <w:r w:rsidRPr="00B42319">
        <w:rPr>
          <w:rFonts w:ascii="Times New Roman" w:hAnsi="Times New Roman" w:cs="Times New Roman"/>
          <w:sz w:val="28"/>
          <w:szCs w:val="28"/>
        </w:rPr>
        <w:t>Аналіз ТСР-сегментів та UDP-датаграм засобами Wireshark</w:t>
      </w:r>
    </w:p>
    <w:p w14:paraId="77C5BAC0" w14:textId="11D16274" w:rsidR="00B42319" w:rsidRPr="00B42319" w:rsidRDefault="00B42319" w:rsidP="00B42319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B42319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Мета: </w:t>
      </w:r>
      <w:r w:rsidRPr="00B42319">
        <w:rPr>
          <w:rFonts w:ascii="Times New Roman" w:hAnsi="Times New Roman" w:cs="Times New Roman"/>
          <w:sz w:val="28"/>
          <w:szCs w:val="28"/>
        </w:rPr>
        <w:t>Здобути практичні навички з інтерпретації протокольних блоків даних транспортного рівня стеку ТСР/ІР.</w:t>
      </w:r>
    </w:p>
    <w:p w14:paraId="045E4F1E" w14:textId="2F76B436" w:rsidR="00B42319" w:rsidRDefault="00B42319" w:rsidP="00B42319">
      <w:pPr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 w:rsidRPr="00B42319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Хід роботи:</w:t>
      </w:r>
    </w:p>
    <w:p w14:paraId="77EC4AAA" w14:textId="652E95AA" w:rsidR="00B42319" w:rsidRPr="00B42319" w:rsidRDefault="00B42319" w:rsidP="00B42319">
      <w:pPr>
        <w:pStyle w:val="a3"/>
        <w:numPr>
          <w:ilvl w:val="0"/>
          <w:numId w:val="1"/>
        </w:numPr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Захопила пакети під час здійснення активності в браузері який працює за протоколом </w:t>
      </w:r>
      <w:r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http</w:t>
      </w:r>
      <w:r w:rsidRPr="00B42319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>.</w:t>
      </w:r>
    </w:p>
    <w:p w14:paraId="47308EE6" w14:textId="3A824D10" w:rsidR="00B42319" w:rsidRPr="0025182B" w:rsidRDefault="00B42319" w:rsidP="00B42319">
      <w:pPr>
        <w:pStyle w:val="a3"/>
        <w:numPr>
          <w:ilvl w:val="0"/>
          <w:numId w:val="1"/>
        </w:numPr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val="ru-RU" w:eastAsia="zh-CN"/>
        </w:rPr>
        <w:t xml:space="preserve">Відфільтрувала пакети. </w:t>
      </w:r>
      <w:r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DNS</w:t>
      </w:r>
      <w:r w:rsidRPr="0025182B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та </w:t>
      </w:r>
      <w:r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HTTP</w:t>
      </w:r>
      <w:r w:rsidRPr="0025182B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>відображаються тому, що</w:t>
      </w:r>
      <w:r w:rsidR="0025182B">
        <w:rPr>
          <w:rFonts w:ascii="Times New Roman" w:eastAsia="DengXian" w:hAnsi="Times New Roman" w:cs="Times New Roman"/>
          <w:sz w:val="28"/>
          <w:szCs w:val="28"/>
          <w:lang w:eastAsia="zh-CN"/>
        </w:rPr>
        <w:t>:</w:t>
      </w:r>
    </w:p>
    <w:p w14:paraId="33D32D1D" w14:textId="3193313A" w:rsidR="0025182B" w:rsidRDefault="00633C4A" w:rsidP="0025182B">
      <w:pPr>
        <w:pStyle w:val="a3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t>-</w:t>
      </w:r>
      <w:r w:rsidR="0025182B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DNS</w:t>
      </w:r>
      <w:r w:rsidR="0025182B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зазвичай використовує порт </w:t>
      </w:r>
      <w:r w:rsidR="0025182B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UDP</w:t>
      </w:r>
      <w:r w:rsidR="0025182B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для передачі запитів (також може використовувати ТСР для обміну повідомленнями більше 512 байт).</w:t>
      </w:r>
    </w:p>
    <w:p w14:paraId="4494E173" w14:textId="76D43AD6" w:rsidR="0025182B" w:rsidRDefault="00633C4A" w:rsidP="0025182B">
      <w:pPr>
        <w:pStyle w:val="a3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t>-</w:t>
      </w:r>
      <w:r w:rsidR="0025182B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HTTP</w:t>
      </w:r>
      <w:r w:rsidR="0025182B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повідомлення передаються через </w:t>
      </w:r>
      <w:r w:rsidR="0025182B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TCP</w:t>
      </w:r>
      <w:r w:rsidR="0025182B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з’єднання.</w:t>
      </w:r>
    </w:p>
    <w:p w14:paraId="51DCAA10" w14:textId="77777777" w:rsidR="00633C4A" w:rsidRDefault="00633C4A" w:rsidP="0025182B">
      <w:pPr>
        <w:pStyle w:val="a3"/>
        <w:numPr>
          <w:ilvl w:val="0"/>
          <w:numId w:val="1"/>
        </w:numPr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</w:p>
    <w:p w14:paraId="762C96AF" w14:textId="6516F80D" w:rsidR="0025182B" w:rsidRDefault="00633C4A" w:rsidP="00633C4A">
      <w:pPr>
        <w:ind w:left="360"/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 w:rsidRPr="00633C4A">
        <w:rPr>
          <w:noProof/>
          <w:lang w:eastAsia="zh-CN"/>
        </w:rPr>
        <w:drawing>
          <wp:inline distT="0" distB="0" distL="0" distR="0" wp14:anchorId="2260E234" wp14:editId="3300CBDA">
            <wp:extent cx="6120765" cy="32473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E7EF" w14:textId="78B72C51" w:rsidR="00633C4A" w:rsidRDefault="00EA3466" w:rsidP="00633C4A">
      <w:pPr>
        <w:ind w:left="36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t>Порт відправника – 55945</w:t>
      </w:r>
      <w:r w:rsidR="00060E98">
        <w:rPr>
          <w:rFonts w:ascii="Times New Roman" w:eastAsia="DengXian" w:hAnsi="Times New Roman" w:cs="Times New Roman"/>
          <w:sz w:val="28"/>
          <w:szCs w:val="28"/>
          <w:lang w:eastAsia="zh-CN"/>
        </w:rPr>
        <w:t>: динамічний порт, згенерований системою.</w:t>
      </w:r>
    </w:p>
    <w:p w14:paraId="78A0D09C" w14:textId="2BA878A7" w:rsidR="00B00784" w:rsidRDefault="00EA3466" w:rsidP="00B00784">
      <w:pPr>
        <w:ind w:left="36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t>Порт одержувача – 443</w:t>
      </w:r>
      <w:r w:rsidR="00060E98">
        <w:rPr>
          <w:rFonts w:ascii="Times New Roman" w:eastAsia="DengXian" w:hAnsi="Times New Roman" w:cs="Times New Roman"/>
          <w:sz w:val="28"/>
          <w:szCs w:val="28"/>
          <w:lang w:eastAsia="zh-CN"/>
        </w:rPr>
        <w:t>: закріплений за протоколом, порт для веб-браузерів.</w:t>
      </w:r>
    </w:p>
    <w:p w14:paraId="7929598F" w14:textId="193CEA5F" w:rsidR="00B00784" w:rsidRPr="00007E5A" w:rsidRDefault="00B00784" w:rsidP="00B00784">
      <w:pPr>
        <w:ind w:left="360"/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</w:pPr>
      <w:r w:rsidRPr="00007E5A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4.</w:t>
      </w:r>
    </w:p>
    <w:p w14:paraId="50F7FA3B" w14:textId="110E847D" w:rsidR="00B00784" w:rsidRDefault="00B00784" w:rsidP="00B00784">
      <w:pPr>
        <w:ind w:left="360"/>
        <w:rPr>
          <w:rFonts w:ascii="Times New Roman" w:eastAsia="DengXian" w:hAnsi="Times New Roman" w:cs="Times New Roman"/>
          <w:sz w:val="28"/>
          <w:szCs w:val="28"/>
          <w:lang w:val="en-US" w:eastAsia="zh-CN"/>
        </w:rPr>
      </w:pPr>
      <w:r w:rsidRPr="00B00784">
        <w:rPr>
          <w:rFonts w:ascii="Times New Roman" w:eastAsia="DengXian" w:hAnsi="Times New Roman" w:cs="Times New Roman"/>
          <w:noProof/>
          <w:sz w:val="28"/>
          <w:szCs w:val="28"/>
          <w:lang w:val="en-US" w:eastAsia="zh-CN"/>
        </w:rPr>
        <w:drawing>
          <wp:inline distT="0" distB="0" distL="0" distR="0" wp14:anchorId="4E50F148" wp14:editId="3E2F62EC">
            <wp:extent cx="6120765" cy="26803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6595" w14:textId="00B9B464" w:rsidR="00007E5A" w:rsidRDefault="00007E5A" w:rsidP="00B00784">
      <w:pPr>
        <w:ind w:left="36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lastRenderedPageBreak/>
        <w:t>Порт відправника – 80:</w:t>
      </w:r>
      <w:r w:rsidR="003A7D31" w:rsidRPr="003A7D31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 xml:space="preserve"> </w:t>
      </w:r>
      <w:r w:rsidR="003A7D31">
        <w:rPr>
          <w:rFonts w:ascii="Times New Roman" w:eastAsia="DengXian" w:hAnsi="Times New Roman" w:cs="Times New Roman"/>
          <w:sz w:val="28"/>
          <w:szCs w:val="28"/>
          <w:lang w:eastAsia="zh-CN"/>
        </w:rPr>
        <w:t>закріплений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 </w:t>
      </w:r>
      <w:r w:rsidR="007413F4">
        <w:rPr>
          <w:rFonts w:ascii="Times New Roman" w:eastAsia="DengXian" w:hAnsi="Times New Roman" w:cs="Times New Roman"/>
          <w:sz w:val="28"/>
          <w:szCs w:val="28"/>
          <w:lang w:eastAsia="zh-CN"/>
        </w:rPr>
        <w:t>(зв’язок між браузером і веб-сервером).</w:t>
      </w:r>
    </w:p>
    <w:p w14:paraId="2090492F" w14:textId="550AC327" w:rsidR="00007E5A" w:rsidRPr="00007E5A" w:rsidRDefault="00007E5A" w:rsidP="00B00784">
      <w:pPr>
        <w:ind w:left="36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Порт одержувача – 16930: </w:t>
      </w:r>
      <w:r w:rsidR="003A7D31">
        <w:rPr>
          <w:rFonts w:ascii="Times New Roman" w:eastAsia="DengXian" w:hAnsi="Times New Roman" w:cs="Times New Roman"/>
          <w:sz w:val="28"/>
          <w:szCs w:val="28"/>
          <w:lang w:eastAsia="zh-CN"/>
        </w:rPr>
        <w:t>згенерований.</w:t>
      </w:r>
    </w:p>
    <w:p w14:paraId="2BB67CB8" w14:textId="6D69F163" w:rsidR="00EA3466" w:rsidRPr="009E51A3" w:rsidRDefault="007413F4" w:rsidP="00633C4A">
      <w:pPr>
        <w:ind w:left="360"/>
        <w:rPr>
          <w:rFonts w:ascii="Times New Roman" w:eastAsia="DengXian" w:hAnsi="Times New Roman" w:cs="Times New Roman"/>
          <w:sz w:val="28"/>
          <w:szCs w:val="28"/>
          <w:lang w:val="ru-RU" w:eastAsia="zh-CN"/>
        </w:rPr>
      </w:pPr>
      <w:r w:rsidRPr="007413F4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5.</w:t>
      </w:r>
      <w:r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>Відфільтрувала пакети (</w:t>
      </w:r>
      <w:r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tcp</w:t>
      </w:r>
      <w:r w:rsidRPr="009E51A3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>.</w:t>
      </w:r>
      <w:r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port</w:t>
      </w:r>
      <w:r w:rsidRPr="009E51A3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>==443)</w:t>
      </w:r>
    </w:p>
    <w:p w14:paraId="5C378BD8" w14:textId="0A2DC403" w:rsidR="007413F4" w:rsidRPr="007413F4" w:rsidRDefault="00266301" w:rsidP="00633C4A">
      <w:pPr>
        <w:ind w:left="360"/>
        <w:rPr>
          <w:rFonts w:ascii="Times New Roman" w:eastAsia="DengXian" w:hAnsi="Times New Roman" w:cs="Times New Roman"/>
          <w:sz w:val="28"/>
          <w:szCs w:val="28"/>
          <w:lang w:val="en-US" w:eastAsia="zh-CN"/>
        </w:rPr>
      </w:pPr>
      <w:r w:rsidRPr="00266301">
        <w:rPr>
          <w:rFonts w:ascii="Times New Roman" w:eastAsia="DengXian" w:hAnsi="Times New Roman" w:cs="Times New Roman"/>
          <w:noProof/>
          <w:sz w:val="28"/>
          <w:szCs w:val="28"/>
          <w:lang w:val="en-US" w:eastAsia="zh-CN"/>
        </w:rPr>
        <w:drawing>
          <wp:inline distT="0" distB="0" distL="0" distR="0" wp14:anchorId="18C54AE9" wp14:editId="0A33C1F6">
            <wp:extent cx="6120765" cy="315722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E782" w14:textId="1319B0E0" w:rsidR="007413F4" w:rsidRDefault="00266301" w:rsidP="00266301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266301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TLS</w:t>
      </w:r>
      <w:r w:rsidRPr="00266301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та</w:t>
      </w:r>
      <w:r w:rsidRPr="00266301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 xml:space="preserve"> </w:t>
      </w:r>
      <w:r w:rsidRPr="00266301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SSL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використовується для шифрування трафіку. Дозволяє розрізнити звичайний </w:t>
      </w:r>
      <w:r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HTTP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(який передається у відкритому вигляді),</w:t>
      </w:r>
      <w:r w:rsidRPr="00266301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>та</w:t>
      </w:r>
      <w:r w:rsidRPr="00266301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HTTPS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>.</w:t>
      </w:r>
    </w:p>
    <w:p w14:paraId="5BA34389" w14:textId="3FCFECFF" w:rsidR="00266301" w:rsidRPr="009E51A3" w:rsidRDefault="00266301" w:rsidP="00266301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820883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6.</w:t>
      </w:r>
      <w:r w:rsidR="009E51A3" w:rsidRPr="009E51A3">
        <w:rPr>
          <w:rFonts w:ascii="Times New Roman" w:eastAsia="DengXian" w:hAnsi="Times New Roman" w:cs="Times New Roman"/>
          <w:b/>
          <w:bCs/>
          <w:sz w:val="28"/>
          <w:szCs w:val="28"/>
          <w:lang w:val="ru-RU" w:eastAsia="zh-CN"/>
        </w:rPr>
        <w:t xml:space="preserve"> </w:t>
      </w:r>
      <w:r w:rsidR="009E51A3">
        <w:rPr>
          <w:rFonts w:ascii="Times New Roman" w:eastAsia="DengXian" w:hAnsi="Times New Roman" w:cs="Times New Roman"/>
          <w:sz w:val="28"/>
          <w:szCs w:val="28"/>
          <w:lang w:eastAsia="zh-CN"/>
        </w:rPr>
        <w:t>Знайшла послідовність пакетів процедури ‘потрійного рукостискання’.</w:t>
      </w:r>
    </w:p>
    <w:p w14:paraId="03792748" w14:textId="3939DC28" w:rsidR="00633C4A" w:rsidRDefault="00363A36" w:rsidP="00633C4A">
      <w:pPr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 w:rsidRPr="00363A36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drawing>
          <wp:inline distT="0" distB="0" distL="0" distR="0" wp14:anchorId="7BBFB1DC" wp14:editId="7C5C7700">
            <wp:extent cx="6120765" cy="26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7ED8" w14:textId="0B1E7ADC" w:rsidR="00633C4A" w:rsidRDefault="00820883" w:rsidP="00633C4A">
      <w:pPr>
        <w:rPr>
          <w:rFonts w:ascii="Times New Roman" w:eastAsia="DengXian" w:hAnsi="Times New Roman" w:cs="Times New Roman"/>
          <w:b/>
          <w:bCs/>
          <w:sz w:val="28"/>
          <w:szCs w:val="28"/>
          <w:lang w:val="ru-RU" w:eastAsia="zh-CN"/>
        </w:rPr>
      </w:pPr>
      <w:r w:rsidRPr="00C817C7">
        <w:rPr>
          <w:rFonts w:ascii="Times New Roman" w:eastAsia="DengXian" w:hAnsi="Times New Roman" w:cs="Times New Roman"/>
          <w:b/>
          <w:bCs/>
          <w:sz w:val="28"/>
          <w:szCs w:val="28"/>
          <w:lang w:val="ru-RU" w:eastAsia="zh-CN"/>
        </w:rPr>
        <w:t>7.</w:t>
      </w:r>
    </w:p>
    <w:p w14:paraId="6FED889F" w14:textId="19076338" w:rsidR="000647DE" w:rsidRPr="000647DE" w:rsidRDefault="000A4ECE" w:rsidP="00A50F90">
      <w:pPr>
        <w:jc w:val="both"/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fr-FR" w:eastAsia="zh-CN"/>
        </w:rPr>
        <w:t>-</w:t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------------------------------------------------------------------------------------------------------</w:t>
      </w:r>
    </w:p>
    <w:p w14:paraId="498EBDAA" w14:textId="6586656A" w:rsidR="004D6B60" w:rsidRPr="004D6B60" w:rsidRDefault="004D6B60" w:rsidP="00A50F90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fr-FR" w:eastAsia="zh-CN"/>
        </w:rPr>
        <w:t xml:space="preserve">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fr-FR" w:eastAsia="zh-CN"/>
        </w:rPr>
        <w:t xml:space="preserve"> Source Port: 16932</w:t>
      </w:r>
      <w:r>
        <w:rPr>
          <w:rFonts w:ascii="Times New Roman" w:eastAsia="DengXian" w:hAnsi="Times New Roman" w:cs="Times New Roman"/>
          <w:b/>
          <w:bCs/>
          <w:sz w:val="28"/>
          <w:szCs w:val="28"/>
          <w:lang w:val="fr-FR" w:eastAsia="zh-CN"/>
        </w:rPr>
        <w:t xml:space="preserve"> –</w:t>
      </w:r>
      <w:r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>порт відправника</w:t>
      </w:r>
    </w:p>
    <w:p w14:paraId="040EFD0D" w14:textId="06C718C0" w:rsidR="004D6B60" w:rsidRPr="004D6B60" w:rsidRDefault="004D6B60" w:rsidP="00A50F90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ru-RU" w:eastAsia="zh-CN"/>
        </w:rPr>
        <w:t xml:space="preserve">   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fr-FR" w:eastAsia="zh-CN"/>
        </w:rPr>
        <w:t>Destination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ru-RU" w:eastAsia="zh-CN"/>
        </w:rPr>
        <w:t xml:space="preserve">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fr-FR" w:eastAsia="zh-CN"/>
        </w:rPr>
        <w:t>Port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ru-RU" w:eastAsia="zh-CN"/>
        </w:rPr>
        <w:t>: 80</w:t>
      </w:r>
      <w:r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>порт призначення, на якому працює сервер.</w:t>
      </w:r>
    </w:p>
    <w:p w14:paraId="4E0E8A7A" w14:textId="5698DADA" w:rsidR="004D6B60" w:rsidRPr="004D6B60" w:rsidRDefault="004D6B60" w:rsidP="00A50F90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 xml:space="preserve">    [Stream index: 6]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 xml:space="preserve"> – </w:t>
      </w:r>
      <w:r w:rsidRPr="004D6B60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6 '</w:t>
      </w:r>
      <w:r>
        <w:rPr>
          <w:rFonts w:ascii="Times New Roman" w:eastAsia="DengXian" w:hAnsi="Times New Roman" w:cs="Times New Roman"/>
          <w:sz w:val="28"/>
          <w:szCs w:val="28"/>
          <w:lang w:val="ru-RU" w:eastAsia="zh-CN"/>
        </w:rPr>
        <w:t>розмова</w:t>
      </w:r>
      <w:r w:rsidRPr="004D6B60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' (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>потік)</w:t>
      </w:r>
    </w:p>
    <w:p w14:paraId="1EE35159" w14:textId="13A4D52C" w:rsidR="004D6B60" w:rsidRPr="004D6B60" w:rsidRDefault="004D6B60" w:rsidP="00A50F90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 xml:space="preserve">    [Stream Packet Number: 1]</w:t>
      </w:r>
      <w:r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>номер пакета у списку</w:t>
      </w:r>
      <w:r w:rsidR="00306B67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(1)</w:t>
      </w:r>
    </w:p>
    <w:p w14:paraId="11B493CF" w14:textId="07C9EC02" w:rsidR="004D6B60" w:rsidRPr="00C34649" w:rsidRDefault="004D6B60" w:rsidP="00A50F90">
      <w:pPr>
        <w:jc w:val="both"/>
        <w:rPr>
          <w:rFonts w:ascii="Times New Roman" w:eastAsia="DengXian" w:hAnsi="Times New Roman" w:cs="Times New Roman"/>
          <w:sz w:val="28"/>
          <w:szCs w:val="28"/>
          <w:lang w:val="en-US" w:eastAsia="zh-CN"/>
        </w:rPr>
      </w:pP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 xml:space="preserve">    [Conversation completeness: Complete, NO_DATA (23)]</w:t>
      </w:r>
      <w:r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="00C34649" w:rsidRPr="00C34649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 xml:space="preserve">- </w:t>
      </w:r>
      <w:r w:rsidR="00C34649">
        <w:rPr>
          <w:rFonts w:ascii="Times New Roman" w:eastAsia="DengXian" w:hAnsi="Times New Roman" w:cs="Times New Roman"/>
          <w:sz w:val="28"/>
          <w:szCs w:val="28"/>
          <w:lang w:eastAsia="zh-CN"/>
        </w:rPr>
        <w:t>потік завершено, і у ньому немає даних</w:t>
      </w:r>
      <w:r w:rsidR="00C34649" w:rsidRPr="00C34649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.</w:t>
      </w:r>
    </w:p>
    <w:p w14:paraId="579722D2" w14:textId="6089CABE" w:rsidR="004D6B60" w:rsidRPr="004D6B60" w:rsidRDefault="004D6B60" w:rsidP="00A50F90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   [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TCP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Segment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Len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: 0]</w:t>
      </w:r>
      <w:r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довжина сегмента ТСР, 0 байт, бо </w:t>
      </w:r>
      <w:r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SYN</w:t>
      </w:r>
      <w:r w:rsidRPr="004D6B60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>призначений лише для встановлення з’єднання.</w:t>
      </w:r>
    </w:p>
    <w:p w14:paraId="5C1FBC16" w14:textId="40A2DCED" w:rsidR="004D6B60" w:rsidRPr="002B2561" w:rsidRDefault="004D6B60" w:rsidP="00A50F90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  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Sequence</w:t>
      </w:r>
      <w:r w:rsidRPr="002B2561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Number</w:t>
      </w:r>
      <w:r w:rsidRPr="002B2561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: 0 (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relative</w:t>
      </w:r>
      <w:r w:rsidRPr="002B2561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sequence</w:t>
      </w:r>
      <w:r w:rsidRPr="002B2561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number</w:t>
      </w:r>
      <w:r w:rsidRPr="002B2561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)</w:t>
      </w:r>
      <w:r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>відносний номер послі</w:t>
      </w:r>
      <w:r w:rsidR="002B2561">
        <w:rPr>
          <w:rFonts w:ascii="Times New Roman" w:eastAsia="DengXian" w:hAnsi="Times New Roman" w:cs="Times New Roman"/>
          <w:sz w:val="28"/>
          <w:szCs w:val="28"/>
          <w:lang w:eastAsia="zh-CN"/>
        </w:rPr>
        <w:t>д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>овності</w:t>
      </w:r>
      <w:r w:rsidR="007A0477">
        <w:rPr>
          <w:rFonts w:ascii="Times New Roman" w:eastAsia="DengXian" w:hAnsi="Times New Roman" w:cs="Times New Roman"/>
          <w:sz w:val="28"/>
          <w:szCs w:val="28"/>
          <w:lang w:eastAsia="zh-CN"/>
        </w:rPr>
        <w:t>.</w:t>
      </w:r>
    </w:p>
    <w:p w14:paraId="487F841D" w14:textId="4F2712F3" w:rsidR="004D6B60" w:rsidRPr="007A0477" w:rsidRDefault="004D6B60" w:rsidP="002C15A1">
      <w:pPr>
        <w:ind w:firstLine="280"/>
        <w:jc w:val="both"/>
        <w:rPr>
          <w:rFonts w:ascii="Times New Roman" w:eastAsia="DengXian" w:hAnsi="Times New Roman" w:cs="Times New Roman"/>
          <w:sz w:val="28"/>
          <w:szCs w:val="28"/>
          <w:lang w:val="en-US" w:eastAsia="zh-CN"/>
        </w:rPr>
      </w:pP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Sequence</w:t>
      </w:r>
      <w:r w:rsidRPr="002B2561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Number</w:t>
      </w:r>
      <w:r w:rsidRPr="002B2561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(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raw</w:t>
      </w:r>
      <w:r w:rsidRPr="002B2561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): 200017387</w:t>
      </w:r>
      <w:r w:rsidR="002B2561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- </w:t>
      </w:r>
      <w:r w:rsidR="007A0477">
        <w:rPr>
          <w:rFonts w:ascii="Times New Roman" w:eastAsia="DengXian" w:hAnsi="Times New Roman" w:cs="Times New Roman"/>
          <w:sz w:val="28"/>
          <w:szCs w:val="28"/>
          <w:lang w:eastAsia="zh-CN"/>
        </w:rPr>
        <w:t>справжній номер, випадково згенерований протоколом ТСР під час ініціалізації з’єднання.</w:t>
      </w:r>
    </w:p>
    <w:p w14:paraId="18D96143" w14:textId="426E4AA9" w:rsidR="002C15A1" w:rsidRDefault="002C15A1" w:rsidP="002C15A1">
      <w:pPr>
        <w:ind w:firstLine="280"/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2C15A1">
        <w:rPr>
          <w:rFonts w:ascii="Times New Roman" w:eastAsia="DengXian" w:hAnsi="Times New Roman" w:cs="Times New Roman"/>
          <w:sz w:val="28"/>
          <w:szCs w:val="28"/>
          <w:lang w:eastAsia="zh-CN"/>
        </w:rPr>
        <w:lastRenderedPageBreak/>
        <w:drawing>
          <wp:inline distT="0" distB="0" distL="0" distR="0" wp14:anchorId="17F11291" wp14:editId="43D0F5B0">
            <wp:extent cx="6120765" cy="10204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1A8D" w14:textId="1AD7B302" w:rsidR="002C15A1" w:rsidRPr="002C15A1" w:rsidRDefault="002C15A1" w:rsidP="002C15A1">
      <w:pPr>
        <w:ind w:firstLine="280"/>
        <w:jc w:val="both"/>
        <w:rPr>
          <w:rFonts w:ascii="Times New Roman" w:eastAsia="DengXi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Число 200017387 записане в 16-му вигляді = </w:t>
      </w:r>
      <w:r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b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ec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r w:rsidRPr="002C15A1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>05</w:t>
      </w:r>
      <w:r>
        <w:rPr>
          <w:rFonts w:ascii="Times New Roman" w:eastAsia="DengXi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eb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(4 байти)</w:t>
      </w:r>
      <w:r w:rsidRPr="002C15A1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 xml:space="preserve">. </w:t>
      </w:r>
    </w:p>
    <w:p w14:paraId="5EFC2A7E" w14:textId="398683B3" w:rsidR="004D6B60" w:rsidRPr="002B2561" w:rsidRDefault="004D6B60" w:rsidP="00A50F90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2B2561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   [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Next</w:t>
      </w:r>
      <w:r w:rsidRPr="002B2561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Sequence</w:t>
      </w:r>
      <w:r w:rsidRPr="002B2561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Number</w:t>
      </w:r>
      <w:r w:rsidRPr="002B2561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: 1 (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relative</w:t>
      </w:r>
      <w:r w:rsidRPr="002B2561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sequence</w:t>
      </w:r>
      <w:r w:rsidRPr="002B2561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number</w:t>
      </w:r>
      <w:r w:rsidRPr="002B2561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)]</w:t>
      </w:r>
      <w:r w:rsidR="002B2561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 w:rsidR="002B2561">
        <w:rPr>
          <w:rFonts w:ascii="Times New Roman" w:eastAsia="DengXian" w:hAnsi="Times New Roman" w:cs="Times New Roman"/>
          <w:sz w:val="28"/>
          <w:szCs w:val="28"/>
          <w:lang w:eastAsia="zh-CN"/>
        </w:rPr>
        <w:t>наступний номер послідовності, який буде відправлений</w:t>
      </w:r>
    </w:p>
    <w:p w14:paraId="0AF71B70" w14:textId="7EECFB29" w:rsidR="004D6B60" w:rsidRPr="00AE5332" w:rsidRDefault="004D6B60" w:rsidP="00A50F90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2B2561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  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Acknowledgment</w:t>
      </w:r>
      <w:r w:rsidRPr="00AE5332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Number</w:t>
      </w:r>
      <w:r w:rsidRPr="00AE5332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: 0</w:t>
      </w:r>
      <w:r w:rsidR="00AE5332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/ </w:t>
      </w:r>
      <w:r w:rsidR="00AE5332"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Acknowledgment</w:t>
      </w:r>
      <w:r w:rsidR="00AE5332" w:rsidRPr="00AE5332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="00AE5332"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number</w:t>
      </w:r>
      <w:r w:rsidR="00AE5332" w:rsidRPr="00AE5332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(</w:t>
      </w:r>
      <w:r w:rsidR="00AE5332"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raw</w:t>
      </w:r>
      <w:r w:rsidR="00AE5332" w:rsidRPr="00AE5332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): 0</w:t>
      </w:r>
      <w:r w:rsidR="00AE5332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 w:rsidR="00AE5332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в </w:t>
      </w:r>
      <w:r w:rsidR="00AE5332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SYN</w:t>
      </w:r>
      <w:r w:rsidR="00AE5332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пакеті завжди 0, бо не містить даних (клієнт не отримав жодних даних від сервера).</w:t>
      </w:r>
    </w:p>
    <w:p w14:paraId="059A36A2" w14:textId="0A18FE17" w:rsidR="004D6B60" w:rsidRPr="00AE5332" w:rsidRDefault="004D6B60" w:rsidP="00A50F90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AE5332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  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Header</w:t>
      </w:r>
      <w:r w:rsidRPr="00AE5332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Length</w:t>
      </w:r>
      <w:r w:rsidRPr="00AE5332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: 32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bytes</w:t>
      </w:r>
      <w:r w:rsidRPr="00AE5332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(8)</w:t>
      </w:r>
      <w:r w:rsidR="00AE5332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 w:rsidR="00AE5332">
        <w:rPr>
          <w:rFonts w:ascii="Times New Roman" w:eastAsia="DengXian" w:hAnsi="Times New Roman" w:cs="Times New Roman"/>
          <w:sz w:val="28"/>
          <w:szCs w:val="28"/>
          <w:lang w:eastAsia="zh-CN"/>
        </w:rPr>
        <w:t>загальна довжина заголовка ТСР у байтах</w:t>
      </w:r>
    </w:p>
    <w:p w14:paraId="082E885F" w14:textId="121712F6" w:rsidR="004D6B60" w:rsidRPr="00B37B90" w:rsidRDefault="004D6B60" w:rsidP="00A50F90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AE5332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  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Flags</w:t>
      </w:r>
      <w:r w:rsidRPr="00B37B90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: 0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x</w:t>
      </w:r>
      <w:r w:rsidRPr="00B37B90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002 (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SYN</w:t>
      </w:r>
      <w:r w:rsidRPr="00B37B90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)</w:t>
      </w:r>
      <w:r w:rsidR="00B37B90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 w:rsidR="00B37B90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прапор </w:t>
      </w:r>
      <w:r w:rsidR="00B37B90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SYN</w:t>
      </w:r>
      <w:r w:rsidR="00B37B90">
        <w:rPr>
          <w:rFonts w:ascii="Times New Roman" w:eastAsia="DengXian" w:hAnsi="Times New Roman" w:cs="Times New Roman"/>
          <w:sz w:val="28"/>
          <w:szCs w:val="28"/>
          <w:lang w:eastAsia="zh-CN"/>
        </w:rPr>
        <w:t>, вказує на початок процесу встановлення з’єднання.</w:t>
      </w:r>
    </w:p>
    <w:p w14:paraId="7C325BBB" w14:textId="449EFCEB" w:rsidR="004D6B60" w:rsidRPr="00B37B90" w:rsidRDefault="004D6B60" w:rsidP="00A50F90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B37B90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  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Window</w:t>
      </w:r>
      <w:r w:rsidRPr="00B37B90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: 64240</w:t>
      </w:r>
      <w:r w:rsidR="00B37B90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 w:rsidR="00B37B90">
        <w:rPr>
          <w:rFonts w:ascii="Times New Roman" w:eastAsia="DengXian" w:hAnsi="Times New Roman" w:cs="Times New Roman"/>
          <w:sz w:val="28"/>
          <w:szCs w:val="28"/>
          <w:lang w:eastAsia="zh-CN"/>
        </w:rPr>
        <w:t>максимальний розмір вікна, який клієнт пропонує для цього з’єднання</w:t>
      </w:r>
    </w:p>
    <w:p w14:paraId="24D51A0E" w14:textId="47EFD58E" w:rsidR="004D6B60" w:rsidRPr="006D1373" w:rsidRDefault="004D6B60" w:rsidP="00A50F90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B37B90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  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Checksum</w:t>
      </w:r>
      <w:r w:rsidRPr="006D1373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: 0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xed</w:t>
      </w:r>
      <w:r w:rsidRPr="006D1373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31 [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unverified</w:t>
      </w:r>
      <w:r w:rsidRPr="006D1373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]</w:t>
      </w:r>
      <w:r w:rsidR="006D1373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 w:rsidR="006D1373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контрольна сума, яку використано для перевірки цілісності сегменту. Статус </w:t>
      </w:r>
      <w:r w:rsidR="006D1373"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unverified</w:t>
      </w:r>
      <w:r w:rsidR="006D1373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="006D1373">
        <w:rPr>
          <w:rFonts w:ascii="Times New Roman" w:eastAsia="DengXian" w:hAnsi="Times New Roman" w:cs="Times New Roman"/>
          <w:sz w:val="28"/>
          <w:szCs w:val="28"/>
          <w:lang w:eastAsia="zh-CN"/>
        </w:rPr>
        <w:t>означає що сума не перевірено.</w:t>
      </w:r>
    </w:p>
    <w:p w14:paraId="485EFFB3" w14:textId="4221957A" w:rsidR="004D6B60" w:rsidRPr="006D1373" w:rsidRDefault="004D6B60" w:rsidP="00A50F90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6D1373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  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Urgent</w:t>
      </w:r>
      <w:r w:rsidRPr="006D1373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Pointer</w:t>
      </w:r>
      <w:r w:rsidRPr="006D1373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: 0</w:t>
      </w:r>
      <w:r w:rsidR="006D1373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 w:rsidR="006D1373">
        <w:rPr>
          <w:rFonts w:ascii="Times New Roman" w:eastAsia="DengXian" w:hAnsi="Times New Roman" w:cs="Times New Roman"/>
          <w:sz w:val="28"/>
          <w:szCs w:val="28"/>
          <w:lang w:eastAsia="zh-CN"/>
        </w:rPr>
        <w:t>використовується для вказівки пріоритетних даних.</w:t>
      </w:r>
    </w:p>
    <w:p w14:paraId="7F84478C" w14:textId="4B8FC88A" w:rsidR="004D6B60" w:rsidRPr="00A50F90" w:rsidRDefault="004D6B60" w:rsidP="00A50F90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6D1373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  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Options</w:t>
      </w:r>
      <w:r w:rsidRPr="006D1373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: (12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bytes</w:t>
      </w:r>
      <w:r w:rsidRPr="00A50F90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)</w:t>
      </w:r>
      <w:r w:rsidR="00A50F90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="00A50F90" w:rsidRPr="00A50F90">
        <w:rPr>
          <w:rFonts w:ascii="Times New Roman" w:eastAsia="DengXian" w:hAnsi="Times New Roman" w:cs="Times New Roman"/>
          <w:sz w:val="28"/>
          <w:szCs w:val="28"/>
          <w:lang w:eastAsia="zh-CN"/>
        </w:rPr>
        <w:t>– додаткові опції, розмір 12 байт.</w:t>
      </w:r>
      <w:r w:rsidR="00A50F90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Pr="00A50F90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Maximum</w:t>
      </w:r>
      <w:r w:rsidRPr="00A50F90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segment</w:t>
      </w:r>
      <w:r w:rsidRPr="00A50F90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size</w:t>
      </w:r>
      <w:r w:rsidR="00A50F90" w:rsidRPr="00A50F90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максимальний розмір сегмента</w:t>
      </w:r>
      <w:r w:rsidRPr="00A50F90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,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No</w:t>
      </w:r>
      <w:r w:rsidRPr="00A50F90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-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Operation</w:t>
      </w:r>
      <w:r w:rsidRPr="00A50F90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(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NOP</w:t>
      </w:r>
      <w:r w:rsidRPr="00A50F90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)</w:t>
      </w:r>
      <w:r w:rsidR="00A50F90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 w:rsidR="00A50F90" w:rsidRPr="00A50F90">
        <w:rPr>
          <w:rFonts w:ascii="Times New Roman" w:eastAsia="DengXian" w:hAnsi="Times New Roman" w:cs="Times New Roman"/>
          <w:sz w:val="28"/>
          <w:szCs w:val="28"/>
          <w:lang w:eastAsia="zh-CN"/>
        </w:rPr>
        <w:t>для вирівнювання розміру заголовка, щоб зробити його кратним 4</w:t>
      </w:r>
      <w:r w:rsidRPr="00A50F90">
        <w:rPr>
          <w:rFonts w:ascii="Times New Roman" w:eastAsia="DengXian" w:hAnsi="Times New Roman" w:cs="Times New Roman"/>
          <w:sz w:val="28"/>
          <w:szCs w:val="28"/>
          <w:lang w:eastAsia="zh-CN"/>
        </w:rPr>
        <w:t>,</w:t>
      </w:r>
      <w:r w:rsidRPr="00A50F90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Window</w:t>
      </w:r>
      <w:r w:rsidRPr="00A50F90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scale</w:t>
      </w:r>
      <w:r w:rsidR="00A50F90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 w:rsidR="00A50F90" w:rsidRPr="00A50F90">
        <w:rPr>
          <w:rFonts w:ascii="Times New Roman" w:eastAsia="DengXian" w:hAnsi="Times New Roman" w:cs="Times New Roman"/>
          <w:sz w:val="28"/>
          <w:szCs w:val="28"/>
          <w:lang w:eastAsia="zh-CN"/>
        </w:rPr>
        <w:t>дозволяє збільшити розмір віка, для підтримки високошвидкісних з’єднань</w:t>
      </w:r>
      <w:r w:rsidRPr="00A50F90">
        <w:rPr>
          <w:rFonts w:ascii="Times New Roman" w:eastAsia="DengXian" w:hAnsi="Times New Roman" w:cs="Times New Roman"/>
          <w:sz w:val="28"/>
          <w:szCs w:val="28"/>
          <w:lang w:eastAsia="zh-CN"/>
        </w:rPr>
        <w:t>,</w:t>
      </w:r>
      <w:r w:rsidRPr="00A50F90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SACK</w:t>
      </w:r>
      <w:r w:rsidRPr="00A50F90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permitted</w:t>
      </w:r>
      <w:r w:rsidR="00A50F90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 w:rsidR="00A50F90" w:rsidRPr="00A50F90">
        <w:rPr>
          <w:rFonts w:ascii="Times New Roman" w:eastAsia="DengXian" w:hAnsi="Times New Roman" w:cs="Times New Roman"/>
          <w:sz w:val="28"/>
          <w:szCs w:val="28"/>
          <w:lang w:eastAsia="zh-CN"/>
        </w:rPr>
        <w:t>дозволяє використовувати вибіркове підтвердження.</w:t>
      </w:r>
      <w:r w:rsidR="00E15DC1" w:rsidRPr="00E15DC1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r w:rsidR="00A50F90" w:rsidRPr="00A50F90">
        <w:rPr>
          <w:rFonts w:ascii="Times New Roman" w:eastAsia="DengXian" w:hAnsi="Times New Roman" w:cs="Times New Roman"/>
          <w:sz w:val="28"/>
          <w:szCs w:val="28"/>
          <w:lang w:eastAsia="zh-CN"/>
        </w:rPr>
        <w:t>(</w:t>
      </w:r>
      <w:r w:rsidR="00A50F90">
        <w:rPr>
          <w:rFonts w:ascii="Times New Roman" w:eastAsia="DengXian" w:hAnsi="Times New Roman" w:cs="Times New Roman"/>
          <w:sz w:val="28"/>
          <w:szCs w:val="28"/>
          <w:lang w:eastAsia="zh-CN"/>
        </w:rPr>
        <w:t>ретрансляція лише втрачених даних).</w:t>
      </w:r>
    </w:p>
    <w:p w14:paraId="21277EDA" w14:textId="0181A43D" w:rsidR="002C15A1" w:rsidRPr="002C15A1" w:rsidRDefault="000A4ECE" w:rsidP="004D6B60">
      <w:pPr>
        <w:rPr>
          <w:rFonts w:ascii="Times New Roman" w:eastAsia="DengXian" w:hAnsi="Times New Roman" w:cs="Times New Roman"/>
          <w:b/>
          <w:bCs/>
          <w:sz w:val="28"/>
          <w:szCs w:val="28"/>
          <w:lang w:val="fr-FR" w:eastAsia="zh-CN"/>
        </w:rPr>
      </w:pPr>
      <w:r w:rsidRPr="006D1373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-</w:t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------------------------------------------------------------------------------------------------------</w:t>
      </w:r>
      <w:r w:rsidR="004D6B60" w:rsidRPr="006D1373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 </w:t>
      </w:r>
      <w:r w:rsidR="002C15A1" w:rsidRPr="002C15A1">
        <w:rPr>
          <w:rFonts w:ascii="Times New Roman" w:eastAsia="DengXian" w:hAnsi="Times New Roman" w:cs="Times New Roman"/>
          <w:b/>
          <w:bCs/>
          <w:sz w:val="28"/>
          <w:szCs w:val="28"/>
          <w:lang w:val="fr-FR" w:eastAsia="zh-CN"/>
        </w:rPr>
        <w:t xml:space="preserve"> </w:t>
      </w:r>
    </w:p>
    <w:p w14:paraId="3D3092DB" w14:textId="2A21D5C4" w:rsidR="004D6B60" w:rsidRPr="002C15A1" w:rsidRDefault="004D6B60" w:rsidP="00362116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6D1373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  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fr-FR" w:eastAsia="zh-CN"/>
        </w:rPr>
        <w:t>Source</w:t>
      </w:r>
      <w:r w:rsidRPr="002C15A1">
        <w:rPr>
          <w:rFonts w:ascii="Times New Roman" w:eastAsia="DengXian" w:hAnsi="Times New Roman" w:cs="Times New Roman"/>
          <w:b/>
          <w:bCs/>
          <w:sz w:val="28"/>
          <w:szCs w:val="28"/>
          <w:lang w:val="ru-RU" w:eastAsia="zh-CN"/>
        </w:rPr>
        <w:t xml:space="preserve">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fr-FR" w:eastAsia="zh-CN"/>
        </w:rPr>
        <w:t>Port</w:t>
      </w:r>
      <w:r w:rsidRPr="002C15A1">
        <w:rPr>
          <w:rFonts w:ascii="Times New Roman" w:eastAsia="DengXian" w:hAnsi="Times New Roman" w:cs="Times New Roman"/>
          <w:b/>
          <w:bCs/>
          <w:sz w:val="28"/>
          <w:szCs w:val="28"/>
          <w:lang w:val="ru-RU" w:eastAsia="zh-CN"/>
        </w:rPr>
        <w:t>: 80</w:t>
      </w:r>
      <w:r w:rsidR="002C15A1" w:rsidRPr="002C15A1">
        <w:rPr>
          <w:rFonts w:ascii="Times New Roman" w:eastAsia="DengXian" w:hAnsi="Times New Roman" w:cs="Times New Roman"/>
          <w:b/>
          <w:bCs/>
          <w:sz w:val="28"/>
          <w:szCs w:val="28"/>
          <w:lang w:val="ru-RU" w:eastAsia="zh-CN"/>
        </w:rPr>
        <w:t xml:space="preserve"> – </w:t>
      </w:r>
      <w:r w:rsidR="002C15A1">
        <w:rPr>
          <w:rFonts w:ascii="Times New Roman" w:eastAsia="DengXian" w:hAnsi="Times New Roman" w:cs="Times New Roman"/>
          <w:sz w:val="28"/>
          <w:szCs w:val="28"/>
          <w:lang w:eastAsia="zh-CN"/>
        </w:rPr>
        <w:t>порт відправника (сервера).</w:t>
      </w:r>
    </w:p>
    <w:p w14:paraId="0B7EAF7B" w14:textId="646EAC23" w:rsidR="004D6B60" w:rsidRPr="002C15A1" w:rsidRDefault="004D6B60" w:rsidP="00362116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0817A7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   </w:t>
      </w:r>
      <w:r w:rsidRPr="002C15A1">
        <w:rPr>
          <w:rFonts w:ascii="Times New Roman" w:eastAsia="DengXian" w:hAnsi="Times New Roman" w:cs="Times New Roman"/>
          <w:b/>
          <w:bCs/>
          <w:sz w:val="28"/>
          <w:szCs w:val="28"/>
          <w:lang w:val="fr-FR" w:eastAsia="zh-CN"/>
        </w:rPr>
        <w:t>Destination</w:t>
      </w:r>
      <w:r w:rsidRPr="000817A7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Pr="002C15A1">
        <w:rPr>
          <w:rFonts w:ascii="Times New Roman" w:eastAsia="DengXian" w:hAnsi="Times New Roman" w:cs="Times New Roman"/>
          <w:b/>
          <w:bCs/>
          <w:sz w:val="28"/>
          <w:szCs w:val="28"/>
          <w:lang w:val="fr-FR" w:eastAsia="zh-CN"/>
        </w:rPr>
        <w:t>Port</w:t>
      </w:r>
      <w:r w:rsidRPr="000817A7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: 16932</w:t>
      </w:r>
      <w:r w:rsidR="002C15A1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 w:rsidR="002C15A1">
        <w:rPr>
          <w:rFonts w:ascii="Times New Roman" w:eastAsia="DengXian" w:hAnsi="Times New Roman" w:cs="Times New Roman"/>
          <w:sz w:val="28"/>
          <w:szCs w:val="28"/>
          <w:lang w:eastAsia="zh-CN"/>
        </w:rPr>
        <w:t>порт одержувача (</w:t>
      </w:r>
      <w:r w:rsidR="000817A7">
        <w:rPr>
          <w:rFonts w:ascii="Times New Roman" w:eastAsia="DengXian" w:hAnsi="Times New Roman" w:cs="Times New Roman"/>
          <w:sz w:val="28"/>
          <w:szCs w:val="28"/>
          <w:lang w:eastAsia="zh-CN"/>
        </w:rPr>
        <w:t>клієнта).</w:t>
      </w:r>
    </w:p>
    <w:p w14:paraId="161EC5F2" w14:textId="10D9CDF8" w:rsidR="004D6B60" w:rsidRPr="000817A7" w:rsidRDefault="004D6B60" w:rsidP="00362116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0817A7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   [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Stream</w:t>
      </w:r>
      <w:r w:rsidRPr="000817A7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index</w:t>
      </w:r>
      <w:r w:rsidRPr="000817A7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: 6]</w:t>
      </w:r>
      <w:r w:rsidR="000817A7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 w:rsidR="000817A7">
        <w:rPr>
          <w:rFonts w:ascii="Times New Roman" w:eastAsia="DengXian" w:hAnsi="Times New Roman" w:cs="Times New Roman"/>
          <w:sz w:val="28"/>
          <w:szCs w:val="28"/>
          <w:lang w:eastAsia="zh-CN"/>
        </w:rPr>
        <w:t>індекс потоку.</w:t>
      </w:r>
    </w:p>
    <w:p w14:paraId="359C9A99" w14:textId="42772BEA" w:rsidR="004D6B60" w:rsidRPr="000817A7" w:rsidRDefault="004D6B60" w:rsidP="00362116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0817A7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  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[Stream Packet Number: 2]</w:t>
      </w:r>
      <w:r w:rsidR="000817A7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 w:rsidR="000817A7">
        <w:rPr>
          <w:rFonts w:ascii="Times New Roman" w:eastAsia="DengXian" w:hAnsi="Times New Roman" w:cs="Times New Roman"/>
          <w:sz w:val="28"/>
          <w:szCs w:val="28"/>
          <w:lang w:eastAsia="zh-CN"/>
        </w:rPr>
        <w:t>порядковий номер пакета</w:t>
      </w:r>
      <w:r w:rsidR="00306B67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(2)</w:t>
      </w:r>
      <w:r w:rsidR="000817A7">
        <w:rPr>
          <w:rFonts w:ascii="Times New Roman" w:eastAsia="DengXian" w:hAnsi="Times New Roman" w:cs="Times New Roman"/>
          <w:sz w:val="28"/>
          <w:szCs w:val="28"/>
          <w:lang w:eastAsia="zh-CN"/>
        </w:rPr>
        <w:t>.</w:t>
      </w:r>
    </w:p>
    <w:p w14:paraId="53E3B693" w14:textId="43574028" w:rsidR="004D6B60" w:rsidRPr="00E15DC1" w:rsidRDefault="004D6B60" w:rsidP="00362116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0817A7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   [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Conversation</w:t>
      </w:r>
      <w:r w:rsidRPr="000817A7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completeness</w:t>
      </w:r>
      <w:r w:rsidRPr="000817A7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: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Complete</w:t>
      </w:r>
      <w:r w:rsidRPr="000817A7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,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NO</w:t>
      </w:r>
      <w:r w:rsidRPr="000817A7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_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DATA</w:t>
      </w:r>
      <w:r w:rsidRPr="000817A7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(23)]</w:t>
      </w:r>
      <w:r w:rsidR="000817A7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 w:rsidR="000817A7">
        <w:rPr>
          <w:rFonts w:ascii="Times New Roman" w:eastAsia="DengXian" w:hAnsi="Times New Roman" w:cs="Times New Roman"/>
          <w:sz w:val="28"/>
          <w:szCs w:val="28"/>
          <w:lang w:eastAsia="zh-CN"/>
        </w:rPr>
        <w:t>означає, що цей потік завершено, і у ньому немає даних</w:t>
      </w:r>
    </w:p>
    <w:p w14:paraId="68A626D3" w14:textId="42A2CD87" w:rsidR="004D6B60" w:rsidRPr="00E15DC1" w:rsidRDefault="004D6B60" w:rsidP="00362116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 xml:space="preserve">    Sequence Number: 0 (relative sequence number)</w:t>
      </w:r>
      <w:r w:rsidR="00E15DC1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 xml:space="preserve"> – </w:t>
      </w:r>
      <w:r w:rsidR="00E15DC1">
        <w:rPr>
          <w:rFonts w:ascii="Times New Roman" w:eastAsia="DengXian" w:hAnsi="Times New Roman" w:cs="Times New Roman"/>
          <w:sz w:val="28"/>
          <w:szCs w:val="28"/>
          <w:lang w:eastAsia="zh-CN"/>
        </w:rPr>
        <w:t>відносний номер.</w:t>
      </w:r>
    </w:p>
    <w:p w14:paraId="492C5301" w14:textId="40332A41" w:rsidR="004D6B60" w:rsidRDefault="004D6B60" w:rsidP="00362116">
      <w:pPr>
        <w:ind w:firstLine="280"/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Sequence Number (raw): 2708002834</w:t>
      </w:r>
      <w:r w:rsidR="00E15DC1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 w:rsidR="00E15DC1">
        <w:rPr>
          <w:rFonts w:ascii="Times New Roman" w:eastAsia="DengXian" w:hAnsi="Times New Roman" w:cs="Times New Roman"/>
          <w:sz w:val="28"/>
          <w:szCs w:val="28"/>
          <w:lang w:eastAsia="zh-CN"/>
        </w:rPr>
        <w:t>справжній номер (4 байти).</w:t>
      </w:r>
    </w:p>
    <w:p w14:paraId="77FEDB27" w14:textId="3A3183A0" w:rsidR="00E15DC1" w:rsidRPr="00E15DC1" w:rsidRDefault="00E15DC1" w:rsidP="00362116">
      <w:pPr>
        <w:ind w:firstLine="280"/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E15DC1">
        <w:rPr>
          <w:rFonts w:ascii="Times New Roman" w:eastAsia="DengXian" w:hAnsi="Times New Roman" w:cs="Times New Roman"/>
          <w:sz w:val="28"/>
          <w:szCs w:val="28"/>
          <w:lang w:eastAsia="zh-CN"/>
        </w:rPr>
        <w:lastRenderedPageBreak/>
        <w:drawing>
          <wp:inline distT="0" distB="0" distL="0" distR="0" wp14:anchorId="18935430" wp14:editId="2418432D">
            <wp:extent cx="6120765" cy="8801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2BD9" w14:textId="37A66435" w:rsidR="004D6B60" w:rsidRPr="00E15DC1" w:rsidRDefault="004D6B60" w:rsidP="00362116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 xml:space="preserve">    [Next Sequence Number: 1 (relative sequence number)]</w:t>
      </w:r>
      <w:r w:rsidR="00E15DC1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 w:rsidR="00E15DC1">
        <w:rPr>
          <w:rFonts w:ascii="Times New Roman" w:eastAsia="DengXian" w:hAnsi="Times New Roman" w:cs="Times New Roman"/>
          <w:sz w:val="28"/>
          <w:szCs w:val="28"/>
          <w:lang w:eastAsia="zh-CN"/>
        </w:rPr>
        <w:t>наступний номер послідовності</w:t>
      </w:r>
    </w:p>
    <w:p w14:paraId="7793FF8B" w14:textId="6A600902" w:rsidR="004D6B60" w:rsidRPr="00E15DC1" w:rsidRDefault="004D6B60" w:rsidP="00362116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E15DC1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  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Acknowledgment</w:t>
      </w:r>
      <w:r w:rsidRPr="00E15DC1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Number</w:t>
      </w:r>
      <w:r w:rsidRPr="00E15DC1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: 1 (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relative</w:t>
      </w:r>
      <w:r w:rsidRPr="00E15DC1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ack</w:t>
      </w:r>
      <w:r w:rsidRPr="00E15DC1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number</w:t>
      </w:r>
      <w:r w:rsidRPr="00E15DC1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)</w:t>
      </w:r>
      <w:r w:rsidR="00E15DC1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 w:rsidR="00E15DC1">
        <w:rPr>
          <w:rFonts w:ascii="Times New Roman" w:eastAsia="DengXian" w:hAnsi="Times New Roman" w:cs="Times New Roman"/>
          <w:sz w:val="28"/>
          <w:szCs w:val="28"/>
          <w:lang w:eastAsia="zh-CN"/>
        </w:rPr>
        <w:t>відносний номер підтвердження (тут підтвердження першого байтаБ надісланого клієнтом).</w:t>
      </w:r>
    </w:p>
    <w:p w14:paraId="03BF5DED" w14:textId="154FA3C9" w:rsidR="004D6B60" w:rsidRPr="00E15DC1" w:rsidRDefault="004D6B60" w:rsidP="00362116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E15DC1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  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Acknowledgment</w:t>
      </w:r>
      <w:r w:rsidRPr="00E15DC1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number</w:t>
      </w:r>
      <w:r w:rsidRPr="00E15DC1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(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raw</w:t>
      </w:r>
      <w:r w:rsidRPr="00E15DC1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): 200017388</w:t>
      </w:r>
      <w:r w:rsidR="00E15DC1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 w:rsidR="00E15DC1">
        <w:rPr>
          <w:rFonts w:ascii="Times New Roman" w:eastAsia="DengXian" w:hAnsi="Times New Roman" w:cs="Times New Roman"/>
          <w:sz w:val="28"/>
          <w:szCs w:val="28"/>
          <w:lang w:eastAsia="zh-CN"/>
        </w:rPr>
        <w:t>справжнє значення номера підтвердження.</w:t>
      </w:r>
    </w:p>
    <w:p w14:paraId="5F830C43" w14:textId="0B068CA4" w:rsidR="004D6B60" w:rsidRPr="00E15DC1" w:rsidRDefault="004D6B60" w:rsidP="00362116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E15DC1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  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Header</w:t>
      </w:r>
      <w:r w:rsidRPr="00E15DC1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Length</w:t>
      </w:r>
      <w:r w:rsidRPr="00E15DC1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: 32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bytes</w:t>
      </w:r>
      <w:r w:rsidRPr="00E15DC1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(8)</w:t>
      </w:r>
      <w:r w:rsidR="00E15DC1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 w:rsidR="00E15DC1">
        <w:rPr>
          <w:rFonts w:ascii="Times New Roman" w:eastAsia="DengXian" w:hAnsi="Times New Roman" w:cs="Times New Roman"/>
          <w:sz w:val="28"/>
          <w:szCs w:val="28"/>
          <w:lang w:eastAsia="zh-CN"/>
        </w:rPr>
        <w:t>довжина заголовка (32 байти, 8 32-бітних слів).</w:t>
      </w:r>
    </w:p>
    <w:p w14:paraId="417A44E6" w14:textId="5ACC36D3" w:rsidR="004D6B60" w:rsidRDefault="004D6B60" w:rsidP="00362116">
      <w:pPr>
        <w:ind w:firstLine="280"/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Flags</w:t>
      </w:r>
      <w:r w:rsidRPr="004071C2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: 0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x</w:t>
      </w:r>
      <w:r w:rsidRPr="004071C2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012 (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SYN</w:t>
      </w:r>
      <w:r w:rsidRPr="004071C2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,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ACK</w:t>
      </w:r>
      <w:r w:rsidRPr="004071C2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)</w:t>
      </w:r>
      <w:r w:rsidR="004071C2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 w:rsidR="004071C2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SYN</w:t>
      </w:r>
      <w:r w:rsidR="004071C2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– для початку нового з’єднання між клієнтом і сервером.</w:t>
      </w:r>
    </w:p>
    <w:p w14:paraId="07DD95E5" w14:textId="37AEB629" w:rsidR="004071C2" w:rsidRPr="004071C2" w:rsidRDefault="004071C2" w:rsidP="00362116">
      <w:pPr>
        <w:ind w:firstLine="280"/>
        <w:jc w:val="both"/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ACK</w:t>
      </w:r>
      <w:r w:rsidRPr="004071C2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 xml:space="preserve"> – 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>для підтвердження отримання.</w:t>
      </w:r>
    </w:p>
    <w:p w14:paraId="0AB20E3D" w14:textId="133CD8DB" w:rsidR="004D6B60" w:rsidRPr="004071C2" w:rsidRDefault="004D6B60" w:rsidP="00362116">
      <w:pPr>
        <w:jc w:val="both"/>
        <w:rPr>
          <w:rFonts w:ascii="Times New Roman" w:eastAsia="DengXian" w:hAnsi="Times New Roman" w:cs="Times New Roman"/>
          <w:sz w:val="28"/>
          <w:szCs w:val="28"/>
          <w:lang w:val="en-US" w:eastAsia="zh-CN"/>
        </w:rPr>
      </w:pPr>
      <w:r w:rsidRPr="004071C2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  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Window</w:t>
      </w:r>
      <w:r w:rsidRPr="004071C2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: 65535</w:t>
      </w:r>
      <w:r w:rsidR="004071C2" w:rsidRPr="004071C2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 xml:space="preserve"> – </w:t>
      </w:r>
      <w:r w:rsidR="004071C2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>розмір</w:t>
      </w:r>
      <w:r w:rsidR="004071C2" w:rsidRPr="004071C2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 xml:space="preserve"> </w:t>
      </w:r>
      <w:r w:rsidR="004071C2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>вікна</w:t>
      </w:r>
      <w:r w:rsidR="004071C2" w:rsidRPr="004071C2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.</w:t>
      </w:r>
    </w:p>
    <w:p w14:paraId="7D662945" w14:textId="0114E027" w:rsidR="004D6B60" w:rsidRPr="004071C2" w:rsidRDefault="004D6B60" w:rsidP="00362116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4071C2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 xml:space="preserve">   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Checksum</w:t>
      </w:r>
      <w:r w:rsidRPr="004071C2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: 0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xb</w:t>
      </w:r>
      <w:r w:rsidRPr="004071C2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43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f</w:t>
      </w:r>
      <w:r w:rsidRPr="004071C2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 xml:space="preserve"> [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unverified</w:t>
      </w:r>
      <w:r w:rsidRPr="004071C2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]</w:t>
      </w:r>
      <w:r w:rsidR="004071C2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 w:rsidR="004071C2">
        <w:rPr>
          <w:rFonts w:ascii="Times New Roman" w:eastAsia="DengXian" w:hAnsi="Times New Roman" w:cs="Times New Roman"/>
          <w:sz w:val="28"/>
          <w:szCs w:val="28"/>
          <w:lang w:eastAsia="zh-CN"/>
        </w:rPr>
        <w:t>контрольна сума для перевірки цілісності.</w:t>
      </w:r>
    </w:p>
    <w:p w14:paraId="1D33403B" w14:textId="5CE0F113" w:rsidR="004D6B60" w:rsidRPr="004071C2" w:rsidRDefault="004D6B60" w:rsidP="00362116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4071C2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  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Urgent</w:t>
      </w:r>
      <w:r w:rsidRPr="004071C2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Pointer</w:t>
      </w:r>
      <w:r w:rsidRPr="004071C2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: 0</w:t>
      </w:r>
      <w:r w:rsidR="004071C2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 w:rsidR="004071C2">
        <w:rPr>
          <w:rFonts w:ascii="Times New Roman" w:eastAsia="DengXian" w:hAnsi="Times New Roman" w:cs="Times New Roman"/>
          <w:sz w:val="28"/>
          <w:szCs w:val="28"/>
          <w:lang w:eastAsia="zh-CN"/>
        </w:rPr>
        <w:t>для вказівки пріоритетних даних.</w:t>
      </w:r>
    </w:p>
    <w:p w14:paraId="5233EB6D" w14:textId="69024717" w:rsidR="004D6B60" w:rsidRPr="004071C2" w:rsidRDefault="004D6B60" w:rsidP="00362116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4071C2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   [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Timestamps</w:t>
      </w:r>
      <w:r w:rsidRPr="004071C2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]</w:t>
      </w:r>
      <w:r w:rsidR="004071C2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 w:rsidR="004071C2">
        <w:rPr>
          <w:rFonts w:ascii="Times New Roman" w:eastAsia="DengXian" w:hAnsi="Times New Roman" w:cs="Times New Roman"/>
          <w:sz w:val="28"/>
          <w:szCs w:val="28"/>
          <w:lang w:eastAsia="zh-CN"/>
        </w:rPr>
        <w:t>додає часові мітки, які використовуються для вимірювання затримки між пакетом і підтвердженням.</w:t>
      </w:r>
    </w:p>
    <w:p w14:paraId="0EE3488D" w14:textId="40B3E4AE" w:rsidR="000A4ECE" w:rsidRPr="00362116" w:rsidRDefault="004D6B60" w:rsidP="00362116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4071C2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   [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SEQ</w:t>
      </w:r>
      <w:r w:rsidRPr="004071C2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/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ACK</w:t>
      </w:r>
      <w:r w:rsidRPr="004071C2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analysis</w:t>
      </w:r>
      <w:r w:rsidRPr="004071C2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]</w:t>
      </w:r>
      <w:r w:rsidR="00362116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 w:rsidR="00362116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аналіз номерів послідовності та підтверджень (відстеження правильності порядку передачі та підтверджень пакетів у потоці). </w:t>
      </w:r>
    </w:p>
    <w:p w14:paraId="3BE8E242" w14:textId="086DF32F" w:rsidR="000A4ECE" w:rsidRPr="004071C2" w:rsidRDefault="000A4ECE" w:rsidP="00633C4A">
      <w:pPr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 w:rsidRPr="004071C2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-</w:t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--</w:t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</w:r>
      <w:r w:rsidR="000647D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noBreakHyphen/>
        <w:t>-------------------------</w:t>
      </w:r>
    </w:p>
    <w:p w14:paraId="70DC88A5" w14:textId="32E7390E" w:rsidR="00306B67" w:rsidRPr="004D6B60" w:rsidRDefault="00531CB8" w:rsidP="000647DE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b/>
          <w:bCs/>
          <w:sz w:val="28"/>
          <w:szCs w:val="28"/>
          <w:lang w:val="ru-RU" w:eastAsia="zh-CN"/>
        </w:rPr>
        <w:t xml:space="preserve">  </w:t>
      </w:r>
      <w:r w:rsidR="00306B67" w:rsidRPr="00306B67">
        <w:rPr>
          <w:rFonts w:ascii="Times New Roman" w:eastAsia="DengXian" w:hAnsi="Times New Roman" w:cs="Times New Roman"/>
          <w:b/>
          <w:bCs/>
          <w:sz w:val="28"/>
          <w:szCs w:val="28"/>
          <w:lang w:val="ru-RU" w:eastAsia="zh-CN"/>
        </w:rPr>
        <w:t xml:space="preserve">  </w:t>
      </w:r>
      <w:r w:rsidR="00306B67" w:rsidRPr="004D6B60">
        <w:rPr>
          <w:rFonts w:ascii="Times New Roman" w:eastAsia="DengXian" w:hAnsi="Times New Roman" w:cs="Times New Roman"/>
          <w:b/>
          <w:bCs/>
          <w:sz w:val="28"/>
          <w:szCs w:val="28"/>
          <w:lang w:val="fr-FR" w:eastAsia="zh-CN"/>
        </w:rPr>
        <w:t>Source</w:t>
      </w:r>
      <w:r w:rsidR="00306B67" w:rsidRPr="00306B67">
        <w:rPr>
          <w:rFonts w:ascii="Times New Roman" w:eastAsia="DengXian" w:hAnsi="Times New Roman" w:cs="Times New Roman"/>
          <w:b/>
          <w:bCs/>
          <w:sz w:val="28"/>
          <w:szCs w:val="28"/>
          <w:lang w:val="ru-RU" w:eastAsia="zh-CN"/>
        </w:rPr>
        <w:t xml:space="preserve"> </w:t>
      </w:r>
      <w:r w:rsidR="00306B67" w:rsidRPr="004D6B60">
        <w:rPr>
          <w:rFonts w:ascii="Times New Roman" w:eastAsia="DengXian" w:hAnsi="Times New Roman" w:cs="Times New Roman"/>
          <w:b/>
          <w:bCs/>
          <w:sz w:val="28"/>
          <w:szCs w:val="28"/>
          <w:lang w:val="fr-FR" w:eastAsia="zh-CN"/>
        </w:rPr>
        <w:t>Port</w:t>
      </w:r>
      <w:r w:rsidR="00306B67" w:rsidRPr="00306B67">
        <w:rPr>
          <w:rFonts w:ascii="Times New Roman" w:eastAsia="DengXian" w:hAnsi="Times New Roman" w:cs="Times New Roman"/>
          <w:b/>
          <w:bCs/>
          <w:sz w:val="28"/>
          <w:szCs w:val="28"/>
          <w:lang w:val="ru-RU" w:eastAsia="zh-CN"/>
        </w:rPr>
        <w:t>: 16932 –</w:t>
      </w:r>
      <w:r w:rsidR="00306B67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="00306B67">
        <w:rPr>
          <w:rFonts w:ascii="Times New Roman" w:eastAsia="DengXian" w:hAnsi="Times New Roman" w:cs="Times New Roman"/>
          <w:sz w:val="28"/>
          <w:szCs w:val="28"/>
          <w:lang w:eastAsia="zh-CN"/>
        </w:rPr>
        <w:t>порт відправника</w:t>
      </w:r>
    </w:p>
    <w:p w14:paraId="57731D92" w14:textId="77777777" w:rsidR="00306B67" w:rsidRPr="004D6B60" w:rsidRDefault="00306B67" w:rsidP="000647DE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ru-RU" w:eastAsia="zh-CN"/>
        </w:rPr>
        <w:t xml:space="preserve">   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fr-FR" w:eastAsia="zh-CN"/>
        </w:rPr>
        <w:t>Destination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ru-RU" w:eastAsia="zh-CN"/>
        </w:rPr>
        <w:t xml:space="preserve">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fr-FR" w:eastAsia="zh-CN"/>
        </w:rPr>
        <w:t>Port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ru-RU" w:eastAsia="zh-CN"/>
        </w:rPr>
        <w:t>: 80</w:t>
      </w:r>
      <w:r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>порт призначення, на якому працює сервер.</w:t>
      </w:r>
    </w:p>
    <w:p w14:paraId="76425F26" w14:textId="77777777" w:rsidR="00306B67" w:rsidRPr="004D6B60" w:rsidRDefault="00306B67" w:rsidP="000647DE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306B67">
        <w:rPr>
          <w:rFonts w:ascii="Times New Roman" w:eastAsia="DengXian" w:hAnsi="Times New Roman" w:cs="Times New Roman"/>
          <w:b/>
          <w:bCs/>
          <w:sz w:val="28"/>
          <w:szCs w:val="28"/>
          <w:lang w:val="ru-RU" w:eastAsia="zh-CN"/>
        </w:rPr>
        <w:t xml:space="preserve">    [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Stream</w:t>
      </w:r>
      <w:r w:rsidRPr="00306B67">
        <w:rPr>
          <w:rFonts w:ascii="Times New Roman" w:eastAsia="DengXian" w:hAnsi="Times New Roman" w:cs="Times New Roman"/>
          <w:b/>
          <w:bCs/>
          <w:sz w:val="28"/>
          <w:szCs w:val="28"/>
          <w:lang w:val="ru-RU" w:eastAsia="zh-CN"/>
        </w:rPr>
        <w:t xml:space="preserve">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index</w:t>
      </w:r>
      <w:r w:rsidRPr="00306B67">
        <w:rPr>
          <w:rFonts w:ascii="Times New Roman" w:eastAsia="DengXian" w:hAnsi="Times New Roman" w:cs="Times New Roman"/>
          <w:b/>
          <w:bCs/>
          <w:sz w:val="28"/>
          <w:szCs w:val="28"/>
          <w:lang w:val="ru-RU" w:eastAsia="zh-CN"/>
        </w:rPr>
        <w:t xml:space="preserve">: 6] – </w:t>
      </w:r>
      <w:r w:rsidRPr="00306B67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>6 '</w:t>
      </w:r>
      <w:r>
        <w:rPr>
          <w:rFonts w:ascii="Times New Roman" w:eastAsia="DengXian" w:hAnsi="Times New Roman" w:cs="Times New Roman"/>
          <w:sz w:val="28"/>
          <w:szCs w:val="28"/>
          <w:lang w:val="ru-RU" w:eastAsia="zh-CN"/>
        </w:rPr>
        <w:t>розмова</w:t>
      </w:r>
      <w:r w:rsidRPr="00306B67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>' (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>потік)</w:t>
      </w:r>
    </w:p>
    <w:p w14:paraId="6B493155" w14:textId="1FAD1A46" w:rsidR="00306B67" w:rsidRPr="004D6B60" w:rsidRDefault="00306B67" w:rsidP="000647DE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306B67">
        <w:rPr>
          <w:rFonts w:ascii="Times New Roman" w:eastAsia="DengXian" w:hAnsi="Times New Roman" w:cs="Times New Roman"/>
          <w:b/>
          <w:bCs/>
          <w:sz w:val="28"/>
          <w:szCs w:val="28"/>
          <w:lang w:val="ru-RU" w:eastAsia="zh-CN"/>
        </w:rPr>
        <w:t xml:space="preserve">    [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Stream</w:t>
      </w:r>
      <w:r w:rsidRPr="00306B67">
        <w:rPr>
          <w:rFonts w:ascii="Times New Roman" w:eastAsia="DengXian" w:hAnsi="Times New Roman" w:cs="Times New Roman"/>
          <w:b/>
          <w:bCs/>
          <w:sz w:val="28"/>
          <w:szCs w:val="28"/>
          <w:lang w:val="ru-RU" w:eastAsia="zh-CN"/>
        </w:rPr>
        <w:t xml:space="preserve">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Packet</w:t>
      </w:r>
      <w:r w:rsidRPr="00306B67">
        <w:rPr>
          <w:rFonts w:ascii="Times New Roman" w:eastAsia="DengXian" w:hAnsi="Times New Roman" w:cs="Times New Roman"/>
          <w:b/>
          <w:bCs/>
          <w:sz w:val="28"/>
          <w:szCs w:val="28"/>
          <w:lang w:val="ru-RU" w:eastAsia="zh-CN"/>
        </w:rPr>
        <w:t xml:space="preserve">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Number</w:t>
      </w:r>
      <w:r w:rsidRPr="00306B67">
        <w:rPr>
          <w:rFonts w:ascii="Times New Roman" w:eastAsia="DengXian" w:hAnsi="Times New Roman" w:cs="Times New Roman"/>
          <w:b/>
          <w:bCs/>
          <w:sz w:val="28"/>
          <w:szCs w:val="28"/>
          <w:lang w:val="ru-RU" w:eastAsia="zh-CN"/>
        </w:rPr>
        <w:t>: 1]</w:t>
      </w:r>
      <w:r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>номер пакета у списку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(3).</w:t>
      </w:r>
    </w:p>
    <w:p w14:paraId="37B29FAA" w14:textId="77777777" w:rsidR="004D6B60" w:rsidRPr="004D6B60" w:rsidRDefault="004D6B60" w:rsidP="000647DE">
      <w:pPr>
        <w:jc w:val="both"/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</w:pPr>
      <w:r w:rsidRPr="00306B67">
        <w:rPr>
          <w:rFonts w:ascii="Times New Roman" w:eastAsia="DengXian" w:hAnsi="Times New Roman" w:cs="Times New Roman"/>
          <w:b/>
          <w:bCs/>
          <w:sz w:val="28"/>
          <w:szCs w:val="28"/>
          <w:lang w:val="ru-RU" w:eastAsia="zh-CN"/>
        </w:rPr>
        <w:t xml:space="preserve">   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[Conversation completeness: Complete, NO_DATA (23)]</w:t>
      </w:r>
    </w:p>
    <w:p w14:paraId="5AA417A5" w14:textId="77777777" w:rsidR="004D6B60" w:rsidRPr="004D6B60" w:rsidRDefault="004D6B60" w:rsidP="000647DE">
      <w:pPr>
        <w:jc w:val="both"/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</w:pP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 xml:space="preserve">    [TCP Segment Len: 0]</w:t>
      </w:r>
    </w:p>
    <w:p w14:paraId="642BFB71" w14:textId="497579D2" w:rsidR="004D6B60" w:rsidRPr="009F4A44" w:rsidRDefault="004D6B60" w:rsidP="000647DE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 xml:space="preserve">    Sequence Number: 1 (relative sequence number)</w:t>
      </w:r>
      <w:r w:rsidR="009F4A44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 w:rsidR="009F4A44">
        <w:rPr>
          <w:rFonts w:ascii="Times New Roman" w:eastAsia="DengXian" w:hAnsi="Times New Roman" w:cs="Times New Roman"/>
          <w:sz w:val="28"/>
          <w:szCs w:val="28"/>
          <w:lang w:eastAsia="zh-CN"/>
        </w:rPr>
        <w:t>номер першого байта сегменту в потоці.</w:t>
      </w:r>
    </w:p>
    <w:p w14:paraId="065A0A7A" w14:textId="1B1034A4" w:rsidR="004D6B60" w:rsidRPr="00556929" w:rsidRDefault="004D6B60" w:rsidP="000647DE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 xml:space="preserve">    Sequence Number (raw): 200017388</w:t>
      </w:r>
      <w:r w:rsidR="00556929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 xml:space="preserve"> – </w:t>
      </w:r>
      <w:r w:rsidR="00556929">
        <w:rPr>
          <w:rFonts w:ascii="Times New Roman" w:eastAsia="DengXian" w:hAnsi="Times New Roman" w:cs="Times New Roman"/>
          <w:sz w:val="28"/>
          <w:szCs w:val="28"/>
          <w:lang w:eastAsia="zh-CN"/>
        </w:rPr>
        <w:t>справжнє значення.</w:t>
      </w:r>
    </w:p>
    <w:p w14:paraId="4750976D" w14:textId="726E2BAC" w:rsidR="004D6B60" w:rsidRPr="004D6B60" w:rsidRDefault="004D6B60" w:rsidP="000647DE">
      <w:pPr>
        <w:jc w:val="both"/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</w:pP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 xml:space="preserve">    [Next Sequence Number: 1 (relative sequence number)]</w:t>
      </w:r>
    </w:p>
    <w:p w14:paraId="79CE17C5" w14:textId="4D416BCD" w:rsidR="004D6B60" w:rsidRPr="00531CB8" w:rsidRDefault="004D6B60" w:rsidP="000647DE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lastRenderedPageBreak/>
        <w:t xml:space="preserve">    Acknowledgment Number: 1 (relative ack number)</w:t>
      </w:r>
      <w:r w:rsidR="00531CB8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 w:rsidR="00531CB8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відносний номер підтвердження (1 означає підтвердження отримання </w:t>
      </w:r>
      <w:r w:rsidR="00531CB8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SYN</w:t>
      </w:r>
      <w:r w:rsidR="00531CB8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пакета). </w:t>
      </w:r>
    </w:p>
    <w:p w14:paraId="7272E556" w14:textId="6E76FE24" w:rsidR="004D6B60" w:rsidRPr="00B811EC" w:rsidRDefault="004D6B60" w:rsidP="000647DE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B811EC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  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Acknowledgment</w:t>
      </w:r>
      <w:r w:rsidRPr="00B811EC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number</w:t>
      </w:r>
      <w:r w:rsidRPr="00B811EC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(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raw</w:t>
      </w:r>
      <w:r w:rsidRPr="00B811EC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): 2708002835</w:t>
      </w:r>
      <w:r w:rsidR="00B811EC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 w:rsidR="00B811EC">
        <w:rPr>
          <w:rFonts w:ascii="Times New Roman" w:eastAsia="DengXian" w:hAnsi="Times New Roman" w:cs="Times New Roman"/>
          <w:sz w:val="28"/>
          <w:szCs w:val="28"/>
          <w:lang w:eastAsia="zh-CN"/>
        </w:rPr>
        <w:t>справжнє значення номера підтвердження.</w:t>
      </w:r>
    </w:p>
    <w:p w14:paraId="3CD50F5A" w14:textId="7393A856" w:rsidR="004D6B60" w:rsidRPr="00531CB8" w:rsidRDefault="00362116" w:rsidP="000647DE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   </w:t>
      </w:r>
      <w:r w:rsidR="004D6B60"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Header</w:t>
      </w:r>
      <w:r w:rsidR="004D6B60" w:rsidRPr="00B811EC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="004D6B60"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Length</w:t>
      </w:r>
      <w:r w:rsidR="004D6B60" w:rsidRPr="00B811EC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: 20 </w:t>
      </w:r>
      <w:r w:rsidR="004D6B60"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bytes</w:t>
      </w:r>
      <w:r w:rsidR="004D6B60" w:rsidRPr="00B811EC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(5)</w:t>
      </w:r>
      <w:r w:rsidR="00531CB8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 w:rsidR="00531CB8">
        <w:rPr>
          <w:rFonts w:ascii="Times New Roman" w:eastAsia="DengXian" w:hAnsi="Times New Roman" w:cs="Times New Roman"/>
          <w:sz w:val="28"/>
          <w:szCs w:val="28"/>
          <w:lang w:eastAsia="zh-CN"/>
        </w:rPr>
        <w:t>довжина заголовка (20 байт).</w:t>
      </w:r>
    </w:p>
    <w:p w14:paraId="54BAB3F4" w14:textId="42A57D94" w:rsidR="004D6B60" w:rsidRPr="00531CB8" w:rsidRDefault="004D6B60" w:rsidP="000647DE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531CB8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  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Flags</w:t>
      </w:r>
      <w:r w:rsidRPr="00531CB8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: 0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x</w:t>
      </w:r>
      <w:r w:rsidRPr="00531CB8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010 (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ACK</w:t>
      </w:r>
      <w:r w:rsidRPr="00531CB8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)</w:t>
      </w:r>
      <w:r w:rsidR="00531CB8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 w:rsidR="00531CB8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прапорець підтверджує отримання </w:t>
      </w:r>
      <w:r w:rsidR="00531CB8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SYN</w:t>
      </w:r>
      <w:r w:rsidR="00531CB8">
        <w:rPr>
          <w:rFonts w:ascii="Times New Roman" w:eastAsia="DengXian" w:hAnsi="Times New Roman" w:cs="Times New Roman"/>
          <w:sz w:val="28"/>
          <w:szCs w:val="28"/>
          <w:lang w:eastAsia="zh-CN"/>
        </w:rPr>
        <w:t>-АСК пакета від сервера.</w:t>
      </w:r>
    </w:p>
    <w:p w14:paraId="199683B1" w14:textId="4FF47198" w:rsidR="004D6B60" w:rsidRPr="00531CB8" w:rsidRDefault="004D6B60" w:rsidP="000647DE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531CB8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  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Window</w:t>
      </w:r>
      <w:r w:rsidRPr="00531CB8">
        <w:rPr>
          <w:rFonts w:ascii="Times New Roman" w:eastAsia="DengXian" w:hAnsi="Times New Roman" w:cs="Times New Roman"/>
          <w:b/>
          <w:bCs/>
          <w:sz w:val="28"/>
          <w:szCs w:val="28"/>
          <w:lang w:val="ru-RU" w:eastAsia="zh-CN"/>
        </w:rPr>
        <w:t>: 517</w:t>
      </w:r>
      <w:r w:rsidR="00531CB8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 w:rsidR="00531CB8">
        <w:rPr>
          <w:rFonts w:ascii="Times New Roman" w:eastAsia="DengXian" w:hAnsi="Times New Roman" w:cs="Times New Roman"/>
          <w:sz w:val="28"/>
          <w:szCs w:val="28"/>
          <w:lang w:eastAsia="zh-CN"/>
        </w:rPr>
        <w:t>позначає максимальну кількість байтів, яку клієнт готовий прийняти.</w:t>
      </w:r>
    </w:p>
    <w:p w14:paraId="3E46CDEE" w14:textId="43B55FA5" w:rsidR="004D6B60" w:rsidRPr="00531CB8" w:rsidRDefault="004D6B60" w:rsidP="000647DE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531CB8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   [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Calculated</w:t>
      </w:r>
      <w:r w:rsidRPr="00531CB8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window</w:t>
      </w:r>
      <w:r w:rsidRPr="00531CB8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size</w:t>
      </w:r>
      <w:r w:rsidRPr="00531CB8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: 132352]</w:t>
      </w:r>
      <w:r w:rsidR="00531CB8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 w:rsidR="00531CB8">
        <w:rPr>
          <w:rFonts w:ascii="Times New Roman" w:eastAsia="DengXian" w:hAnsi="Times New Roman" w:cs="Times New Roman"/>
          <w:sz w:val="28"/>
          <w:szCs w:val="28"/>
          <w:lang w:eastAsia="zh-CN"/>
        </w:rPr>
        <w:t>обрахований розмір вікна (517*256)</w:t>
      </w:r>
    </w:p>
    <w:p w14:paraId="3D56F8E1" w14:textId="1D610C34" w:rsidR="004D6B60" w:rsidRPr="00531CB8" w:rsidRDefault="004D6B60" w:rsidP="000647DE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531CB8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   [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Window</w:t>
      </w:r>
      <w:r w:rsidRPr="00531CB8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size</w:t>
      </w:r>
      <w:r w:rsidRPr="00531CB8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scaling</w:t>
      </w:r>
      <w:r w:rsidRPr="00531CB8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factor</w:t>
      </w:r>
      <w:r w:rsidRPr="00531CB8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: 256]</w:t>
      </w:r>
      <w:r w:rsidR="00531CB8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 w:rsidR="00531CB8">
        <w:rPr>
          <w:rFonts w:ascii="Times New Roman" w:eastAsia="DengXian" w:hAnsi="Times New Roman" w:cs="Times New Roman"/>
          <w:sz w:val="28"/>
          <w:szCs w:val="28"/>
          <w:lang w:eastAsia="zh-CN"/>
        </w:rPr>
        <w:t>коефіцієнт масштабування вікна, дозволяє підтримувати більшу пропускну здатність.</w:t>
      </w:r>
    </w:p>
    <w:p w14:paraId="5DA4EFF7" w14:textId="3EAC6B4D" w:rsidR="00556929" w:rsidRPr="004071C2" w:rsidRDefault="004D6B60" w:rsidP="000647DE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531CB8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  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Checksum</w:t>
      </w:r>
      <w:r w:rsidRPr="00556929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: 0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xed</w:t>
      </w:r>
      <w:r w:rsidRPr="00556929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25 [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unverified</w:t>
      </w:r>
      <w:r w:rsidRPr="00556929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]</w:t>
      </w:r>
      <w:r w:rsidR="00556929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- </w:t>
      </w:r>
      <w:r w:rsidR="00556929">
        <w:rPr>
          <w:rFonts w:ascii="Times New Roman" w:eastAsia="DengXian" w:hAnsi="Times New Roman" w:cs="Times New Roman"/>
          <w:sz w:val="28"/>
          <w:szCs w:val="28"/>
          <w:lang w:eastAsia="zh-CN"/>
        </w:rPr>
        <w:t>контрольна сума для перевірки цілісності.</w:t>
      </w:r>
    </w:p>
    <w:p w14:paraId="1B96AC60" w14:textId="77777777" w:rsidR="00556929" w:rsidRPr="004071C2" w:rsidRDefault="00556929" w:rsidP="000647DE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4071C2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  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Urgent</w:t>
      </w:r>
      <w:r w:rsidRPr="004071C2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Pointer</w:t>
      </w:r>
      <w:r w:rsidRPr="004071C2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: 0</w:t>
      </w:r>
      <w:r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>для вказівки пріоритетних даних.</w:t>
      </w:r>
    </w:p>
    <w:p w14:paraId="7E5FA9F3" w14:textId="77777777" w:rsidR="00556929" w:rsidRPr="004071C2" w:rsidRDefault="00556929" w:rsidP="000647DE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4071C2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   [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Timestamps</w:t>
      </w:r>
      <w:r w:rsidRPr="004071C2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]</w:t>
      </w:r>
      <w:r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>додає часові мітки, які використовуються для вимірювання затримки між пакетом і підтвердженням.</w:t>
      </w:r>
    </w:p>
    <w:p w14:paraId="3707CFA1" w14:textId="77777777" w:rsidR="00556929" w:rsidRPr="00362116" w:rsidRDefault="00556929" w:rsidP="000647DE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4071C2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   [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SEQ</w:t>
      </w:r>
      <w:r w:rsidRPr="004071C2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/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ACK</w:t>
      </w:r>
      <w:r w:rsidRPr="004071C2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Pr="004D6B60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analysis</w:t>
      </w:r>
      <w:r w:rsidRPr="004071C2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]</w:t>
      </w:r>
      <w:r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аналіз номерів послідовності та підтверджень (відстеження правильності порядку передачі та підтверджень пакетів у потоці). </w:t>
      </w:r>
    </w:p>
    <w:p w14:paraId="376833BD" w14:textId="49858AA3" w:rsidR="00C817C7" w:rsidRPr="00C817C7" w:rsidRDefault="00820883" w:rsidP="00633C4A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C817C7">
        <w:rPr>
          <w:rFonts w:ascii="Times New Roman" w:eastAsia="DengXian" w:hAnsi="Times New Roman" w:cs="Times New Roman"/>
          <w:b/>
          <w:bCs/>
          <w:sz w:val="28"/>
          <w:szCs w:val="28"/>
          <w:lang w:val="ru-RU" w:eastAsia="zh-CN"/>
        </w:rPr>
        <w:t>8</w:t>
      </w:r>
      <w:r w:rsidR="00C817C7" w:rsidRPr="00C817C7">
        <w:rPr>
          <w:rFonts w:ascii="Times New Roman" w:eastAsia="DengXian" w:hAnsi="Times New Roman" w:cs="Times New Roman"/>
          <w:b/>
          <w:bCs/>
          <w:sz w:val="28"/>
          <w:szCs w:val="28"/>
          <w:lang w:val="ru-RU" w:eastAsia="zh-CN"/>
        </w:rPr>
        <w:t xml:space="preserve"> – 9. </w:t>
      </w:r>
      <w:r w:rsidR="00C817C7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Відфільтрувала пакети, використовуючи фільтр </w:t>
      </w:r>
      <w:r w:rsidR="00C817C7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tls</w:t>
      </w:r>
      <w:r w:rsidR="00C817C7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, знайшла пакети, які стосуються пакетів </w:t>
      </w:r>
      <w:r w:rsidR="00C817C7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TLS</w:t>
      </w:r>
      <w:r w:rsidR="00C817C7" w:rsidRPr="00C817C7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>-</w:t>
      </w:r>
      <w:r w:rsidR="00C817C7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рукостискання. </w:t>
      </w:r>
    </w:p>
    <w:p w14:paraId="76731D34" w14:textId="17DC62F6" w:rsidR="00820883" w:rsidRDefault="00A04851" w:rsidP="00633C4A">
      <w:pPr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</w:pPr>
      <w:r w:rsidRPr="00A04851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drawing>
          <wp:inline distT="0" distB="0" distL="0" distR="0" wp14:anchorId="0EBE26DF" wp14:editId="5647B44A">
            <wp:extent cx="6120765" cy="7289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364E" w14:textId="14509291" w:rsidR="00A04851" w:rsidRPr="0061739F" w:rsidRDefault="00A04851" w:rsidP="00633C4A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Client Hello –</w:t>
      </w:r>
      <w:r w:rsidR="0061739F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="0061739F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клієнт ініціює ‘рукостискання’ (надсилає повідомлення </w:t>
      </w:r>
      <w:r w:rsidR="0061739F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‘</w:t>
      </w:r>
      <w:r w:rsidR="0061739F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Hello</w:t>
      </w:r>
      <w:r w:rsidR="0061739F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’</w:t>
      </w:r>
      <w:r w:rsidR="0061739F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). В повідомленні вказано версію </w:t>
      </w:r>
      <w:r w:rsidR="0061739F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TLS</w:t>
      </w:r>
      <w:r w:rsidR="008D1024">
        <w:rPr>
          <w:rFonts w:ascii="Times New Roman" w:eastAsia="DengXian" w:hAnsi="Times New Roman" w:cs="Times New Roman"/>
          <w:sz w:val="28"/>
          <w:szCs w:val="28"/>
          <w:lang w:eastAsia="zh-CN"/>
        </w:rPr>
        <w:t>, яку підтримує клієнт</w:t>
      </w:r>
      <w:r w:rsidR="0061739F">
        <w:rPr>
          <w:rFonts w:ascii="Times New Roman" w:eastAsia="DengXian" w:hAnsi="Times New Roman" w:cs="Times New Roman"/>
          <w:sz w:val="28"/>
          <w:szCs w:val="28"/>
          <w:lang w:eastAsia="zh-CN"/>
        </w:rPr>
        <w:t>, набори шифрів і рядок випадкових байтів</w:t>
      </w:r>
      <w:r w:rsidR="008D1024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(для генерації ключів шифрування)</w:t>
      </w:r>
      <w:r w:rsidR="0061739F">
        <w:rPr>
          <w:rFonts w:ascii="Times New Roman" w:eastAsia="DengXian" w:hAnsi="Times New Roman" w:cs="Times New Roman"/>
          <w:sz w:val="28"/>
          <w:szCs w:val="28"/>
          <w:lang w:eastAsia="zh-CN"/>
        </w:rPr>
        <w:t>.</w:t>
      </w:r>
    </w:p>
    <w:p w14:paraId="0C635B4F" w14:textId="369D136E" w:rsidR="00A04851" w:rsidRPr="008D1024" w:rsidRDefault="00A04851" w:rsidP="00633C4A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Server</w:t>
      </w:r>
      <w:r w:rsidRPr="0061739F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Hello</w:t>
      </w:r>
      <w:r w:rsidRPr="0061739F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 w:rsidR="0061739F">
        <w:rPr>
          <w:rFonts w:ascii="Times New Roman" w:eastAsia="DengXian" w:hAnsi="Times New Roman" w:cs="Times New Roman"/>
          <w:sz w:val="28"/>
          <w:szCs w:val="28"/>
          <w:lang w:eastAsia="zh-CN"/>
        </w:rPr>
        <w:t>сервер відповідає, надсилає повідомлення в якому – вибраний набір шифрів</w:t>
      </w:r>
      <w:r w:rsidR="008D1024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, рядок випадкових байтів, згенерованих сервером і </w:t>
      </w:r>
      <w:r w:rsidR="008D1024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SSL</w:t>
      </w:r>
      <w:r w:rsidR="008D1024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сертифікат.</w:t>
      </w:r>
    </w:p>
    <w:p w14:paraId="479EAECB" w14:textId="6F3EB40D" w:rsidR="00A04851" w:rsidRPr="008D1024" w:rsidRDefault="00A04851" w:rsidP="00633C4A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Certificate</w:t>
      </w:r>
      <w:r w:rsidR="008D1024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- </w:t>
      </w:r>
      <w:r w:rsidR="008D1024">
        <w:rPr>
          <w:rFonts w:ascii="Times New Roman" w:eastAsia="DengXian" w:hAnsi="Times New Roman" w:cs="Times New Roman"/>
          <w:sz w:val="28"/>
          <w:szCs w:val="28"/>
          <w:lang w:eastAsia="zh-CN"/>
        </w:rPr>
        <w:t>сертифікат</w:t>
      </w:r>
      <w:r w:rsidRPr="008D1024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, </w:t>
      </w:r>
      <w:r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Server</w:t>
      </w:r>
      <w:r w:rsidRPr="008D1024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Key</w:t>
      </w:r>
      <w:r w:rsidRPr="008D1024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Exchange</w:t>
      </w:r>
      <w:r w:rsidR="008D1024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 w:rsidR="008D1024">
        <w:rPr>
          <w:rFonts w:ascii="Times New Roman" w:eastAsia="DengXian" w:hAnsi="Times New Roman" w:cs="Times New Roman"/>
          <w:sz w:val="28"/>
          <w:szCs w:val="28"/>
          <w:lang w:eastAsia="zh-CN"/>
        </w:rPr>
        <w:t>додаткові дані для обміну ключами (якщо алгоритм вимагає)</w:t>
      </w:r>
      <w:r w:rsidRPr="008D1024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, </w:t>
      </w:r>
      <w:r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Server</w:t>
      </w:r>
      <w:r w:rsidRPr="008D1024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Hello</w:t>
      </w:r>
      <w:r w:rsidRPr="008D1024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Done</w:t>
      </w:r>
      <w:r w:rsidRPr="008D1024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 w:rsidR="008D1024">
        <w:rPr>
          <w:rFonts w:ascii="Times New Roman" w:eastAsia="DengXian" w:hAnsi="Times New Roman" w:cs="Times New Roman"/>
          <w:sz w:val="28"/>
          <w:szCs w:val="28"/>
          <w:lang w:eastAsia="zh-CN"/>
        </w:rPr>
        <w:t>сигналізує, що рукостискання завершене.</w:t>
      </w:r>
    </w:p>
    <w:p w14:paraId="1EBC4DDA" w14:textId="2BF622DF" w:rsidR="00A04851" w:rsidRPr="008D1024" w:rsidRDefault="00A04851" w:rsidP="00633C4A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Client</w:t>
      </w:r>
      <w:r w:rsidRPr="008D1024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Key</w:t>
      </w:r>
      <w:r w:rsidRPr="008D1024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exchange</w:t>
      </w:r>
      <w:r w:rsidR="008D1024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 w:rsidR="008D1024">
        <w:rPr>
          <w:rFonts w:ascii="Times New Roman" w:eastAsia="DengXian" w:hAnsi="Times New Roman" w:cs="Times New Roman"/>
          <w:sz w:val="28"/>
          <w:szCs w:val="28"/>
          <w:lang w:eastAsia="zh-CN"/>
        </w:rPr>
        <w:t>клієнт надсилає пакет з даними, необхідними для обміну ключами</w:t>
      </w:r>
      <w:r w:rsidRPr="008D1024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, </w:t>
      </w:r>
      <w:r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Change</w:t>
      </w:r>
      <w:r w:rsidRPr="008D1024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Cypher</w:t>
      </w:r>
      <w:r w:rsidRPr="008D1024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Spec</w:t>
      </w:r>
      <w:r w:rsidR="008D1024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 w:rsidR="008D1024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клієнт надсилає, щоб вказати що всі дані </w:t>
      </w:r>
      <w:r w:rsidR="008D1024">
        <w:rPr>
          <w:rFonts w:ascii="Times New Roman" w:eastAsia="DengXian" w:hAnsi="Times New Roman" w:cs="Times New Roman"/>
          <w:sz w:val="28"/>
          <w:szCs w:val="28"/>
          <w:lang w:eastAsia="zh-CN"/>
        </w:rPr>
        <w:lastRenderedPageBreak/>
        <w:t>будуть зашифровані вибраним набором шифрів</w:t>
      </w:r>
      <w:r w:rsidRPr="008D1024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, </w:t>
      </w:r>
      <w:r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Encrypted</w:t>
      </w:r>
      <w:r w:rsidRPr="008D1024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Handshake</w:t>
      </w:r>
      <w:r w:rsidRPr="008D1024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message</w:t>
      </w:r>
      <w:r w:rsidRPr="008D1024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– </w:t>
      </w:r>
      <w:r w:rsidR="00A27AF8">
        <w:rPr>
          <w:rFonts w:ascii="Times New Roman" w:eastAsia="DengXian" w:hAnsi="Times New Roman" w:cs="Times New Roman"/>
          <w:sz w:val="28"/>
          <w:szCs w:val="28"/>
          <w:lang w:eastAsia="zh-CN"/>
        </w:rPr>
        <w:t>підтвердження завершення рукостискання з боку клієнта.</w:t>
      </w:r>
    </w:p>
    <w:p w14:paraId="507411B7" w14:textId="26097E96" w:rsidR="00A04851" w:rsidRPr="00A27AF8" w:rsidRDefault="00A04851" w:rsidP="00633C4A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 xml:space="preserve">Application Data – </w:t>
      </w:r>
      <w:r w:rsidR="00A27AF8">
        <w:rPr>
          <w:rFonts w:ascii="Times New Roman" w:eastAsia="DengXian" w:hAnsi="Times New Roman" w:cs="Times New Roman"/>
          <w:sz w:val="28"/>
          <w:szCs w:val="28"/>
          <w:lang w:eastAsia="zh-CN"/>
        </w:rPr>
        <w:t>обмін даними.</w:t>
      </w:r>
    </w:p>
    <w:p w14:paraId="341F42A0" w14:textId="1DD876AA" w:rsidR="00820883" w:rsidRDefault="00353384" w:rsidP="00633C4A">
      <w:pPr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 xml:space="preserve">10. </w:t>
      </w:r>
    </w:p>
    <w:p w14:paraId="144D1FEB" w14:textId="706E0A37" w:rsidR="00A04851" w:rsidRDefault="00A27AF8" w:rsidP="00633C4A">
      <w:pPr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 w:rsidRPr="00A27AF8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drawing>
          <wp:inline distT="0" distB="0" distL="0" distR="0" wp14:anchorId="7F3FF065" wp14:editId="0E410BCA">
            <wp:extent cx="6120765" cy="18694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C4E9" w14:textId="6FADDCDA" w:rsidR="00A27AF8" w:rsidRPr="000647DE" w:rsidRDefault="00A27AF8" w:rsidP="00633C4A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t>Видно, що дані зашифровані.</w:t>
      </w:r>
    </w:p>
    <w:p w14:paraId="684256AB" w14:textId="20768AAF" w:rsidR="00C817C7" w:rsidRPr="00A27AF8" w:rsidRDefault="00C817C7" w:rsidP="00633C4A">
      <w:pPr>
        <w:rPr>
          <w:rFonts w:ascii="Times New Roman" w:eastAsia="DengXian" w:hAnsi="Times New Roman" w:cs="Times New Roman"/>
          <w:b/>
          <w:bCs/>
          <w:sz w:val="28"/>
          <w:szCs w:val="28"/>
          <w:lang w:val="ru-RU" w:eastAsia="zh-CN"/>
        </w:rPr>
      </w:pPr>
      <w:r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Висновок: </w:t>
      </w:r>
      <w:r w:rsidR="005E6259">
        <w:rPr>
          <w:rFonts w:ascii="Times New Roman" w:hAnsi="Times New Roman" w:cs="Times New Roman"/>
          <w:sz w:val="28"/>
          <w:szCs w:val="28"/>
        </w:rPr>
        <w:t>з</w:t>
      </w:r>
      <w:r w:rsidR="005E6259" w:rsidRPr="00B42319">
        <w:rPr>
          <w:rFonts w:ascii="Times New Roman" w:hAnsi="Times New Roman" w:cs="Times New Roman"/>
          <w:sz w:val="28"/>
          <w:szCs w:val="28"/>
        </w:rPr>
        <w:t>добу</w:t>
      </w:r>
      <w:r w:rsidR="005E6259">
        <w:rPr>
          <w:rFonts w:ascii="Times New Roman" w:eastAsia="DengXian" w:hAnsi="Times New Roman" w:cs="Times New Roman"/>
          <w:sz w:val="28"/>
          <w:szCs w:val="28"/>
          <w:lang w:eastAsia="zh-CN"/>
        </w:rPr>
        <w:t>ла</w:t>
      </w:r>
      <w:r w:rsidR="005E6259" w:rsidRPr="00B42319">
        <w:rPr>
          <w:rFonts w:ascii="Times New Roman" w:hAnsi="Times New Roman" w:cs="Times New Roman"/>
          <w:sz w:val="28"/>
          <w:szCs w:val="28"/>
        </w:rPr>
        <w:t xml:space="preserve"> практичні навички з інтерпретації протокольних блоків даних транспортного рівня стеку ТСР/ІР.</w:t>
      </w:r>
    </w:p>
    <w:p w14:paraId="4E775CCD" w14:textId="2537450E" w:rsidR="0025182B" w:rsidRPr="0025182B" w:rsidRDefault="0025182B" w:rsidP="0025182B">
      <w:pPr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</w:p>
    <w:p w14:paraId="24897552" w14:textId="4866A201" w:rsidR="00B42319" w:rsidRPr="00266301" w:rsidRDefault="00B42319" w:rsidP="00B42319">
      <w:pPr>
        <w:rPr>
          <w:rFonts w:ascii="Times New Roman" w:hAnsi="Times New Roman" w:cs="Times New Roman"/>
          <w:sz w:val="24"/>
          <w:szCs w:val="24"/>
        </w:rPr>
      </w:pPr>
    </w:p>
    <w:p w14:paraId="2461EAB0" w14:textId="77777777" w:rsidR="00B42319" w:rsidRDefault="00B42319" w:rsidP="002B081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F67E4E" w14:textId="5223BCB8" w:rsidR="002B0817" w:rsidRPr="00353384" w:rsidRDefault="002B0817" w:rsidP="002B081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03879E8" w14:textId="77777777" w:rsidR="001935B0" w:rsidRDefault="001935B0"/>
    <w:sectPr w:rsidR="001935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5719D"/>
    <w:multiLevelType w:val="hybridMultilevel"/>
    <w:tmpl w:val="64F6B7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17"/>
    <w:rsid w:val="00007E5A"/>
    <w:rsid w:val="00060E98"/>
    <w:rsid w:val="000647DE"/>
    <w:rsid w:val="000817A7"/>
    <w:rsid w:val="000A4ECE"/>
    <w:rsid w:val="001935B0"/>
    <w:rsid w:val="0025182B"/>
    <w:rsid w:val="00266301"/>
    <w:rsid w:val="002B0817"/>
    <w:rsid w:val="002B2561"/>
    <w:rsid w:val="002C15A1"/>
    <w:rsid w:val="00306B67"/>
    <w:rsid w:val="00353384"/>
    <w:rsid w:val="00362116"/>
    <w:rsid w:val="00363A36"/>
    <w:rsid w:val="003A7D31"/>
    <w:rsid w:val="004071C2"/>
    <w:rsid w:val="004D6B60"/>
    <w:rsid w:val="00531CB8"/>
    <w:rsid w:val="00556929"/>
    <w:rsid w:val="005E6259"/>
    <w:rsid w:val="0061739F"/>
    <w:rsid w:val="00633C4A"/>
    <w:rsid w:val="006D1373"/>
    <w:rsid w:val="007413F4"/>
    <w:rsid w:val="007A0477"/>
    <w:rsid w:val="00820883"/>
    <w:rsid w:val="008D1024"/>
    <w:rsid w:val="009E51A3"/>
    <w:rsid w:val="009F4A44"/>
    <w:rsid w:val="00A04851"/>
    <w:rsid w:val="00A27AF8"/>
    <w:rsid w:val="00A50F90"/>
    <w:rsid w:val="00AE5332"/>
    <w:rsid w:val="00B00784"/>
    <w:rsid w:val="00B37B90"/>
    <w:rsid w:val="00B42319"/>
    <w:rsid w:val="00B811EC"/>
    <w:rsid w:val="00C34649"/>
    <w:rsid w:val="00C817C7"/>
    <w:rsid w:val="00DA539A"/>
    <w:rsid w:val="00E15DC1"/>
    <w:rsid w:val="00EA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A1C03"/>
  <w15:chartTrackingRefBased/>
  <w15:docId w15:val="{47194CE4-0F11-4BF7-99AD-54860A4E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6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42319"/>
    <w:pPr>
      <w:autoSpaceDE w:val="0"/>
      <w:autoSpaceDN w:val="0"/>
      <w:adjustRightInd w:val="0"/>
      <w:spacing w:after="0" w:line="240" w:lineRule="auto"/>
    </w:pPr>
    <w:rPr>
      <w:rFonts w:ascii="Roboto Condensed" w:hAnsi="Roboto Condensed" w:cs="Roboto Condensed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B42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7</Pages>
  <Words>4865</Words>
  <Characters>2774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Харитонова Анастасія</dc:creator>
  <cp:keywords/>
  <dc:description/>
  <cp:lastModifiedBy>Харитонова Анастасія</cp:lastModifiedBy>
  <cp:revision>3</cp:revision>
  <dcterms:created xsi:type="dcterms:W3CDTF">2024-10-31T19:25:00Z</dcterms:created>
  <dcterms:modified xsi:type="dcterms:W3CDTF">2024-11-02T20:10:00Z</dcterms:modified>
</cp:coreProperties>
</file>