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4DF" w14:textId="77777777" w:rsidR="000F586B" w:rsidRDefault="00584AEB">
      <w:pPr>
        <w:spacing w:after="69" w:line="259" w:lineRule="auto"/>
        <w:ind w:left="576"/>
        <w:jc w:val="center"/>
      </w:pPr>
      <w:proofErr w:type="spellStart"/>
      <w:r>
        <w:rPr>
          <w:b/>
        </w:rPr>
        <w:t>Відокремлений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</w:t>
      </w:r>
      <w:proofErr w:type="spellEnd"/>
      <w:r>
        <w:rPr>
          <w:b/>
        </w:rPr>
        <w:t xml:space="preserve"> «Оптико-</w:t>
      </w:r>
      <w:proofErr w:type="spellStart"/>
      <w:r>
        <w:rPr>
          <w:b/>
        </w:rPr>
        <w:t>механічний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фаховий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коледж</w:t>
      </w:r>
      <w:proofErr w:type="spellEnd"/>
      <w:r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0A8CEBD2" w:rsidR="000F586B" w:rsidRPr="00FA2747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 w:rsidR="00FA2747" w:rsidRPr="00FA2747">
        <w:rPr>
          <w:u w:val="single"/>
          <w:lang w:val="uk-UA"/>
        </w:rPr>
        <w:t>Стешенко Анастасії Сергіївни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765BBE9" w:rsidR="00A164AF" w:rsidRDefault="00584AEB">
      <w:pPr>
        <w:spacing w:after="0" w:line="395" w:lineRule="auto"/>
        <w:ind w:left="562"/>
      </w:pPr>
      <w:proofErr w:type="spell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ІПЗ-23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>
        <w:rPr>
          <w:lang w:val="en-US"/>
        </w:rPr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A521458" w14:textId="77777777" w:rsidR="0092620B" w:rsidRDefault="00584AEB">
      <w:pPr>
        <w:spacing w:after="0" w:line="391" w:lineRule="auto"/>
        <w:ind w:left="1992" w:right="3063" w:hanging="1440"/>
      </w:pPr>
      <w:r>
        <w:t xml:space="preserve">Строки практики:  з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</w:t>
      </w:r>
    </w:p>
    <w:p w14:paraId="4E235DA7" w14:textId="638AD2AC" w:rsidR="000F586B" w:rsidRDefault="00584AEB" w:rsidP="0092620B">
      <w:pPr>
        <w:spacing w:after="0" w:line="391" w:lineRule="auto"/>
        <w:ind w:left="1992" w:right="3063" w:hanging="1440"/>
        <w:jc w:val="center"/>
      </w:pPr>
      <w:r>
        <w:t xml:space="preserve">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на яку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5"/>
        <w:gridCol w:w="1442"/>
        <w:gridCol w:w="3801"/>
        <w:gridCol w:w="1807"/>
        <w:gridCol w:w="1294"/>
      </w:tblGrid>
      <w:tr w:rsidR="000F586B" w14:paraId="47C6EFC2" w14:textId="77777777" w:rsidTr="00A15D48">
        <w:trPr>
          <w:trHeight w:val="562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6BD306D0" w:rsidR="000F586B" w:rsidRDefault="0092620B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18</w:t>
            </w:r>
            <w:r w:rsidR="00584AEB"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4F3695E" w:rsidR="000F586B" w:rsidRDefault="00745F7E" w:rsidP="00FA2747">
            <w:pPr>
              <w:spacing w:after="0" w:line="259" w:lineRule="auto"/>
              <w:ind w:left="46" w:firstLine="0"/>
            </w:pPr>
            <w:r>
              <w:rPr>
                <w:lang w:val="uk-UA"/>
              </w:rPr>
              <w:t>Інструктаж щодо безпеки в лабораторіях навчального закладу</w:t>
            </w:r>
            <w:r w:rsidR="00584AEB"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2F05B9EA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2A5" w14:textId="01E053B5" w:rsidR="000F586B" w:rsidRDefault="00584AEB" w:rsidP="00FA2747">
            <w:pPr>
              <w:spacing w:after="0" w:line="259" w:lineRule="auto"/>
              <w:ind w:left="2" w:firstLine="0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 xml:space="preserve">Розгляд структури </w:t>
            </w:r>
            <w:proofErr w:type="spellStart"/>
            <w:r w:rsidR="00FA2747">
              <w:rPr>
                <w:lang w:val="uk-UA"/>
              </w:rPr>
              <w:t>вєб</w:t>
            </w:r>
            <w:proofErr w:type="spellEnd"/>
            <w:r w:rsidR="00FA2747">
              <w:rPr>
                <w:lang w:val="uk-UA"/>
              </w:rPr>
              <w:t xml:space="preserve">-сторінки. </w:t>
            </w:r>
          </w:p>
          <w:p w14:paraId="020E9EDE" w14:textId="35B6E81D" w:rsidR="00FA2747" w:rsidRPr="00FA2747" w:rsidRDefault="00FA2747" w:rsidP="00FA2747">
            <w:pPr>
              <w:spacing w:after="0" w:line="259" w:lineRule="auto"/>
              <w:ind w:left="2" w:firstLine="0"/>
            </w:pPr>
            <w:r>
              <w:rPr>
                <w:lang w:val="uk-UA"/>
              </w:rPr>
              <w:t xml:space="preserve">Ознайомлення з базою </w:t>
            </w:r>
            <w:r w:rsidR="0092620B">
              <w:rPr>
                <w:lang w:val="en-US"/>
              </w:rPr>
              <w:t>HTML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B0575C6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0F586B" w:rsidRPr="0092620B" w:rsidRDefault="00584AEB" w:rsidP="0092620B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21.05.2024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042C45A0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5B4308D6" w:rsidR="000F586B" w:rsidRDefault="00584AEB" w:rsidP="0092620B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>Розмітка тексту за допомогою HTML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BF767C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92620B">
              <w:rPr>
                <w:lang w:val="en-US"/>
              </w:rPr>
              <w:t>21.05.2024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4145EE7D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392A1A1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процесом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додавання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посилань</w:t>
            </w:r>
            <w:proofErr w:type="spellEnd"/>
            <w:r w:rsidR="0092620B" w:rsidRPr="0092620B">
              <w:t xml:space="preserve"> та </w:t>
            </w:r>
            <w:proofErr w:type="spellStart"/>
            <w:r w:rsidR="0092620B" w:rsidRPr="0092620B">
              <w:t>зображень</w:t>
            </w:r>
            <w:proofErr w:type="spellEnd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591A3D1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5276FB3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07EA618C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1B4F6E6A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 xml:space="preserve">Ознайомлення з </w:t>
            </w:r>
            <w:r w:rsidR="0092620B">
              <w:rPr>
                <w:lang w:val="en-US"/>
              </w:rPr>
              <w:t>CSS</w:t>
            </w:r>
            <w:r w:rsidR="0092620B">
              <w:rPr>
                <w:lang w:val="uk-UA"/>
              </w:rPr>
              <w:t xml:space="preserve"> та </w:t>
            </w:r>
            <w:proofErr w:type="spellStart"/>
            <w:r w:rsidR="0092620B">
              <w:rPr>
                <w:lang w:val="uk-UA"/>
              </w:rPr>
              <w:t>каскадуванням</w:t>
            </w:r>
            <w:proofErr w:type="spellEnd"/>
            <w:r w:rsidR="0092620B">
              <w:rPr>
                <w:lang w:val="uk-UA"/>
              </w:rPr>
              <w:t xml:space="preserve"> стилів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B0B50A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4157978B" w:rsidR="000F586B" w:rsidRPr="0092620B" w:rsidRDefault="0092620B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514B9294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налаштуваннями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кольорів</w:t>
            </w:r>
            <w:proofErr w:type="spellEnd"/>
            <w:r w:rsidR="0092620B" w:rsidRPr="0092620B">
              <w:t xml:space="preserve">, </w:t>
            </w:r>
            <w:proofErr w:type="spellStart"/>
            <w:r w:rsidR="0092620B" w:rsidRPr="0092620B">
              <w:t>шрифтів</w:t>
            </w:r>
            <w:proofErr w:type="spellEnd"/>
            <w:r w:rsidR="0092620B" w:rsidRPr="0092620B">
              <w:t xml:space="preserve"> та адаптивного дизайну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D9272A0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36543EC0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23.05.2024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44628D88" w:rsidR="000F586B" w:rsidRPr="00F305C6" w:rsidRDefault="00F305C6" w:rsidP="00F305C6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497AB7AF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E5A2054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2EFE078B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>23.05.2024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5D94C510" w:rsidR="000F586B" w:rsidRPr="00F305C6" w:rsidRDefault="00F305C6" w:rsidP="00F305C6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5979B79E" w:rsidR="000F586B" w:rsidRPr="00F305C6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305C6">
              <w:rPr>
                <w:lang w:val="uk-UA"/>
              </w:rPr>
              <w:t xml:space="preserve">Систематизація матеріалу, оформлення звіту з практики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85686C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3D47862A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>24.05.2024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7E19AF2D" w:rsidR="000F586B" w:rsidRDefault="00855178" w:rsidP="00855178">
            <w:pPr>
              <w:spacing w:after="0" w:line="259" w:lineRule="auto"/>
              <w:ind w:left="0" w:firstLine="0"/>
              <w:jc w:val="center"/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1F271F23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 xml:space="preserve">Ознайомлення з </w:t>
            </w:r>
            <w:proofErr w:type="spellStart"/>
            <w:r w:rsidR="00855178">
              <w:rPr>
                <w:lang w:val="uk-UA"/>
              </w:rPr>
              <w:t>проєктом</w:t>
            </w:r>
            <w:proofErr w:type="spellEnd"/>
            <w:r w:rsidR="00855178">
              <w:rPr>
                <w:lang w:val="uk-UA"/>
              </w:rPr>
              <w:t xml:space="preserve"> та інструктаж щодо техніки безпеки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304BC24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52370DD5" w:rsidR="000F586B" w:rsidRPr="0085517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855178">
              <w:rPr>
                <w:lang w:val="uk-UA"/>
              </w:rPr>
              <w:t>27.05.2024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6FD3F204" w:rsidR="000F586B" w:rsidRDefault="00855178" w:rsidP="00855178">
            <w:pPr>
              <w:spacing w:after="0" w:line="259" w:lineRule="auto"/>
              <w:ind w:left="0" w:firstLine="0"/>
              <w:jc w:val="center"/>
            </w:pPr>
            <w:r>
              <w:rPr>
                <w:lang w:val="uk-UA"/>
              </w:rP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248A27E3" w:rsidR="000F586B" w:rsidRPr="00A15D48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15D48">
              <w:rPr>
                <w:lang w:val="uk-UA"/>
              </w:rPr>
              <w:t xml:space="preserve">Огляд </w:t>
            </w:r>
            <w:proofErr w:type="spellStart"/>
            <w:r w:rsidR="00A15D48">
              <w:rPr>
                <w:lang w:val="en-US"/>
              </w:rPr>
              <w:t>github</w:t>
            </w:r>
            <w:proofErr w:type="spellEnd"/>
            <w:r w:rsidR="00A15D48">
              <w:rPr>
                <w:lang w:val="en-US"/>
              </w:rPr>
              <w:t xml:space="preserve"> </w:t>
            </w:r>
            <w:r w:rsidR="00A15D48">
              <w:rPr>
                <w:lang w:val="uk-UA"/>
              </w:rPr>
              <w:t>та створення репозиторію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70A0117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3B783629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28.05.2024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46D7E890" w:rsidR="00A15D48" w:rsidRDefault="00A15D48" w:rsidP="00A15D48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06D6EF8B" w:rsidR="00A15D48" w:rsidRPr="00A15D48" w:rsidRDefault="00A15D48" w:rsidP="00A15D48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 xml:space="preserve">Розгляд базової реалізації гри, структура програми і написання коду програми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34E77765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65C006C6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29.05.2024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63DD49D1" w:rsidR="00A15D48" w:rsidRDefault="00A15D48" w:rsidP="00A15D48">
            <w:pPr>
              <w:spacing w:after="0" w:line="259" w:lineRule="auto"/>
              <w:ind w:left="0" w:firstLine="0"/>
              <w:jc w:val="center"/>
            </w:pPr>
            <w:r>
              <w:t>18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7EB04F6E" w:rsidR="00A15D48" w:rsidRPr="00A15D48" w:rsidRDefault="00A15D48" w:rsidP="00A15D48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24E283E7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5D678797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46D6493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40AD032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D174DE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78BEEC85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68352200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7F2D532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4DC27FD2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417597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0B9A6DF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1288AA8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481AA1E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2CF2720E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5DDD896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75807D3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6E9B617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0DF622C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7F13634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2C4041F2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92991B6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3414C918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2BD16268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49641C53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27812205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76835690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4AE8A43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703CB3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56865171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53CD2541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AAA80A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35050873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1726516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68EEE12F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F6B5B29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0FFAE3A5" w14:textId="77777777" w:rsidTr="00A15D48">
        <w:trPr>
          <w:trHeight w:val="28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A15D48" w14:paraId="4DE24245" w14:textId="77777777" w:rsidTr="00A15D48">
        <w:trPr>
          <w:trHeight w:val="288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A15D48" w:rsidRDefault="00A15D48" w:rsidP="00A15D4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A15D48" w:rsidRDefault="00A15D48" w:rsidP="00A15D4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F586B"/>
    <w:rsid w:val="00584AEB"/>
    <w:rsid w:val="00745F7E"/>
    <w:rsid w:val="00855178"/>
    <w:rsid w:val="0092620B"/>
    <w:rsid w:val="00A15D48"/>
    <w:rsid w:val="00A164AF"/>
    <w:rsid w:val="00F305C6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Анастасия Стешенко</cp:lastModifiedBy>
  <cp:revision>13</cp:revision>
  <dcterms:created xsi:type="dcterms:W3CDTF">2024-05-20T09:22:00Z</dcterms:created>
  <dcterms:modified xsi:type="dcterms:W3CDTF">2024-05-29T00:09:00Z</dcterms:modified>
</cp:coreProperties>
</file>