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28"/>
        </w:rPr>
        <w:t>COMPLETION ACT</w:t>
      </w:r>
    </w:p>
    <w:p>
      <w:pPr>
        <w:jc w:val="center"/>
      </w:pPr>
      <w:r>
        <w:rPr>
          <w:i/>
          <w:color w:val="555555"/>
          <w:sz w:val="18"/>
        </w:rPr>
        <w:t>(Services Rendered)</w:t>
      </w:r>
    </w:p>
    <w:p>
      <w:pPr>
        <w:jc w:val="center"/>
      </w:pPr>
      <w:r>
        <w:rPr>
          <w:sz w:val="20"/>
        </w:rPr>
        <w:t>No. 2451  |  Kyiv  |  2026-03-10</w:t>
      </w:r>
    </w:p>
    <w:p/>
    <w:p>
      <w:r>
        <w:rPr>
          <w:b/>
          <w:color w:val="1A3A5C"/>
          <w:sz w:val="22"/>
        </w:rPr>
        <w:t>GENERAL INFORMATION</w:t>
      </w:r>
    </w:p>
    <w:p>
      <w:pPr>
        <w:spacing w:after="40"/>
      </w:pPr>
      <w:r>
        <w:t>Provider: Lorem Ipsum Dolor</w:t>
      </w:r>
    </w:p>
    <w:p>
      <w:pPr>
        <w:spacing w:after="40"/>
      </w:pPr>
      <w:r>
        <w:t>Client: Lorem Ipsum Dolor</w:t>
      </w:r>
    </w:p>
    <w:p>
      <w:pPr>
        <w:spacing w:after="40"/>
      </w:pPr>
      <w:r>
        <w:t>Reference: Agreement No. 2532-23 dated 2026-03-10</w:t>
      </w:r>
    </w:p>
    <w:p>
      <w:r>
        <w:rPr>
          <w:b/>
          <w:color w:val="1A3A5C"/>
          <w:sz w:val="22"/>
        </w:rPr>
        <w:t>LIST OF SERVICES RENDERED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615"/>
          </w:tcPr>
          <w:p>
            <w:r>
              <w:rPr>
                <w:b/>
                <w:sz w:val="18"/>
              </w:rPr>
              <w:t>Service Description</w:t>
            </w:r>
          </w:p>
        </w:tc>
        <w:tc>
          <w:tcPr>
            <w:tcW w:type="dxa" w:w="1615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615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615"/>
          </w:tcPr>
          <w:p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615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61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15"/>
          </w:tcPr>
          <w:p>
            <w:r>
              <w:rPr>
                <w:sz w:val="18"/>
              </w:rPr>
              <w:t>Lorem Ipsum Dolor Lorem Ipsum Dolor</w:t>
            </w:r>
          </w:p>
        </w:tc>
        <w:tc>
          <w:tcPr>
            <w:tcW w:type="dxa" w:w="1615"/>
          </w:tcPr>
          <w:p>
            <w:r>
              <w:rPr>
                <w:sz w:val="18"/>
              </w:rPr>
              <w:t>Lorem Ipsum Dolor</w:t>
            </w:r>
          </w:p>
        </w:tc>
        <w:tc>
          <w:tcPr>
            <w:tcW w:type="dxa" w:w="161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15"/>
          </w:tcPr>
          <w:p>
            <w:r>
              <w:rPr>
                <w:sz w:val="18"/>
              </w:rPr>
              <w:t>50000</w:t>
            </w:r>
          </w:p>
        </w:tc>
        <w:tc>
          <w:tcPr>
            <w:tcW w:type="dxa" w:w="1615"/>
          </w:tcPr>
          <w:p>
            <w:r>
              <w:rPr>
                <w:sz w:val="18"/>
              </w:rPr>
              <w:t>50000</w:t>
            </w:r>
          </w:p>
        </w:tc>
      </w:tr>
      <w:tr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</w:r>
          </w:p>
        </w:tc>
        <w:tc>
          <w:tcPr>
            <w:tcW w:type="dxa" w:w="1615"/>
          </w:tcPr>
          <w:p>
            <w:r>
              <w:rPr>
                <w:sz w:val="18"/>
              </w:rPr>
              <w:t>TOTAL:</w:t>
            </w:r>
          </w:p>
        </w:tc>
        <w:tc>
          <w:tcPr>
            <w:tcW w:type="dxa" w:w="1615"/>
          </w:tcPr>
          <w:p>
            <w:r>
              <w:rPr>
                <w:sz w:val="18"/>
              </w:rPr>
              <w:t>50000</w:t>
            </w:r>
          </w:p>
        </w:tc>
      </w:tr>
    </w:tbl>
    <w:p>
      <w:r>
        <w:rPr>
          <w:b/>
          <w:color w:val="1A3A5C"/>
          <w:sz w:val="22"/>
        </w:rPr>
        <w:t>SUMMARY</w:t>
      </w:r>
    </w:p>
    <w:p>
      <w:pPr>
        <w:spacing w:after="40"/>
      </w:pPr>
      <w:r>
        <w:t>Total services rendered: 50000 UAH.</w:t>
      </w:r>
    </w:p>
    <w:p>
      <w:pPr>
        <w:spacing w:after="40"/>
      </w:pPr>
      <w:r>
        <w:t>Amount in words: Lorem Ipsum Dolor.</w:t>
      </w:r>
    </w:p>
    <w:p>
      <w:pPr>
        <w:spacing w:after="40"/>
      </w:pPr>
      <w:r>
        <w:t>All services have been completed in full and within the agreed timeline. The Client has no claims regarding quality or delivery.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PROVIDER / APPLICANT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CLIENT / RECIPIENT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________________  /_____________/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________________  /_____________/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