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Existem vários fatores que contribuíram para o fracasso do projeto do churrasco para arrecadar fundos para a formatura, entre eles: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Houve falta de planejamento adequado, o que acabou resultando em uma série de problemas, como a falta de um local apropriado, falta de equipamentos funcionais e etc;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Falta de avaliação do local, pois Alice não fez uma avaliação adequada do local da festa, confiando apenas na palavra do dono da chácara;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estado geral da chácara, com mato alto, piscina suja e um toldo rasgado, contribuiu para a percepção negativa do evento;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Problemas com fornecedores, pois apresentou o freezer quebrado e a falta de bebidas adequadas que afetaram diretamente a qualidade do evento;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Também houve falta de divulgação adequada, porque apenas os alunos da mesma sala de aula compareceram ao evento, indicando que houve uma falta de divulgação adequada para o restante dos estudantes da escola.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