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322AFA" w14:textId="77777777" w:rsidR="00BF35BD" w:rsidRDefault="00BF35BD" w:rsidP="00BF35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DC253B" w14:textId="75789FC4" w:rsidR="00432464" w:rsidRPr="00F77FBF" w:rsidRDefault="00BF35BD" w:rsidP="00BF35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5867">
        <w:rPr>
          <w:rFonts w:ascii="Times New Roman" w:hAnsi="Times New Roman" w:cs="Times New Roman"/>
          <w:b/>
          <w:bCs/>
          <w:sz w:val="28"/>
          <w:szCs w:val="28"/>
        </w:rPr>
        <w:t>1. Делимые пункты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7FBF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построение ломаной линии.</w:t>
      </w:r>
      <w:r w:rsidR="00F77FBF">
        <w:rPr>
          <w:rFonts w:ascii="Times New Roman" w:hAnsi="Times New Roman" w:cs="Times New Roman"/>
          <w:sz w:val="28"/>
          <w:szCs w:val="28"/>
        </w:rPr>
        <w:t xml:space="preserve"> Далее число делимых пунктов обозначено через </w:t>
      </w:r>
      <w:r w:rsidR="00F77FBF" w:rsidRPr="00F77FBF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="00F77FBF">
        <w:rPr>
          <w:rFonts w:ascii="Times New Roman" w:hAnsi="Times New Roman" w:cs="Times New Roman"/>
          <w:sz w:val="28"/>
          <w:szCs w:val="28"/>
        </w:rPr>
        <w:t>,</w:t>
      </w:r>
      <w:r w:rsidR="00F77FBF" w:rsidRPr="00F77FBF">
        <w:rPr>
          <w:rFonts w:ascii="Times New Roman" w:hAnsi="Times New Roman" w:cs="Times New Roman"/>
          <w:sz w:val="28"/>
          <w:szCs w:val="28"/>
        </w:rPr>
        <w:t xml:space="preserve"> </w:t>
      </w:r>
      <w:r w:rsidR="00F77FBF">
        <w:rPr>
          <w:rFonts w:ascii="Times New Roman" w:hAnsi="Times New Roman" w:cs="Times New Roman"/>
          <w:sz w:val="28"/>
          <w:szCs w:val="28"/>
        </w:rPr>
        <w:t>число неделимых пунктов через</w:t>
      </w:r>
      <w:r w:rsidR="00F77FBF" w:rsidRPr="00F77FBF">
        <w:rPr>
          <w:rFonts w:ascii="Times New Roman" w:hAnsi="Times New Roman" w:cs="Times New Roman"/>
          <w:sz w:val="28"/>
          <w:szCs w:val="28"/>
        </w:rPr>
        <w:t xml:space="preserve"> </w:t>
      </w:r>
      <w:r w:rsidR="00F77FBF" w:rsidRPr="00F77FBF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="00F77FBF">
        <w:rPr>
          <w:rFonts w:ascii="Times New Roman" w:hAnsi="Times New Roman" w:cs="Times New Roman"/>
          <w:sz w:val="28"/>
          <w:szCs w:val="28"/>
        </w:rPr>
        <w:t>.</w:t>
      </w:r>
    </w:p>
    <w:p w14:paraId="533C4525" w14:textId="10BEA206" w:rsidR="00DC2CA3" w:rsidRDefault="00DC2CA3" w:rsidP="00DC2C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3319">
        <w:rPr>
          <w:noProof/>
        </w:rPr>
        <w:drawing>
          <wp:inline distT="0" distB="0" distL="0" distR="0" wp14:anchorId="580E0343" wp14:editId="6673F6EB">
            <wp:extent cx="2972201" cy="2552700"/>
            <wp:effectExtent l="0" t="0" r="0" b="0"/>
            <wp:docPr id="1" name="Рисунок 1" descr="fig3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6.bmp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658" cy="257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7B25" w14:textId="3FA0B437" w:rsidR="00DC2CA3" w:rsidRDefault="00DC2CA3" w:rsidP="00DC2C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Область достижимости для </w:t>
      </w:r>
    </w:p>
    <w:p w14:paraId="132E8351" w14:textId="3A016907" w:rsidR="00DC2CA3" w:rsidRDefault="00DC2CA3" w:rsidP="00DC2C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делимых </w:t>
      </w:r>
      <w:r w:rsidR="00692248">
        <w:rPr>
          <w:rFonts w:ascii="Times New Roman" w:hAnsi="Times New Roman" w:cs="Times New Roman"/>
          <w:sz w:val="28"/>
          <w:szCs w:val="28"/>
        </w:rPr>
        <w:t>пунктов</w:t>
      </w:r>
    </w:p>
    <w:p w14:paraId="63270FE0" w14:textId="12B9A220" w:rsidR="00692248" w:rsidRDefault="00692248" w:rsidP="00DC2C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8D561A" w14:textId="01010AEF" w:rsidR="00512234" w:rsidRDefault="00512234" w:rsidP="00512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Занумеруем делимые пункты так, чтобы выполнялись условия</w:t>
      </w:r>
    </w:p>
    <w:p w14:paraId="7DD749FD" w14:textId="283F387E" w:rsidR="00512234" w:rsidRPr="00512234" w:rsidRDefault="00512234" w:rsidP="0051223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5122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512234">
        <w:rPr>
          <w:rFonts w:ascii="Times New Roman" w:hAnsi="Times New Roman" w:cs="Times New Roman"/>
          <w:sz w:val="28"/>
          <w:szCs w:val="28"/>
          <w:lang w:val="en-US"/>
        </w:rPr>
        <w:t xml:space="preserve"> ⁄ </w:t>
      </w: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5122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512234">
        <w:rPr>
          <w:rFonts w:ascii="Times New Roman" w:hAnsi="Times New Roman" w:cs="Times New Roman"/>
          <w:sz w:val="28"/>
          <w:szCs w:val="28"/>
          <w:lang w:val="en-US"/>
        </w:rPr>
        <w:t xml:space="preserve"> ≥ </w:t>
      </w: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5122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512234">
        <w:rPr>
          <w:rFonts w:ascii="Times New Roman" w:hAnsi="Times New Roman" w:cs="Times New Roman"/>
          <w:sz w:val="28"/>
          <w:szCs w:val="28"/>
          <w:lang w:val="en-US"/>
        </w:rPr>
        <w:t xml:space="preserve"> ⁄ </w:t>
      </w: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5122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512234">
        <w:rPr>
          <w:rFonts w:ascii="Times New Roman" w:hAnsi="Times New Roman" w:cs="Times New Roman"/>
          <w:sz w:val="28"/>
          <w:szCs w:val="28"/>
          <w:lang w:val="en-US"/>
        </w:rPr>
        <w:t xml:space="preserve"> ≥ ...  ≥ </w:t>
      </w: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51223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L</w:t>
      </w:r>
      <w:r w:rsidRPr="00512234">
        <w:rPr>
          <w:rFonts w:ascii="Times New Roman" w:hAnsi="Times New Roman" w:cs="Times New Roman"/>
          <w:sz w:val="28"/>
          <w:szCs w:val="28"/>
          <w:lang w:val="en-US"/>
        </w:rPr>
        <w:t xml:space="preserve"> ⁄ </w:t>
      </w: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51223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L</w:t>
      </w:r>
      <w:r w:rsidRPr="00512234">
        <w:rPr>
          <w:rFonts w:ascii="Times New Roman" w:hAnsi="Times New Roman" w:cs="Times New Roman"/>
          <w:sz w:val="28"/>
          <w:szCs w:val="28"/>
          <w:lang w:val="en-US"/>
        </w:rPr>
        <w:t>.                                               (1)</w:t>
      </w:r>
    </w:p>
    <w:p w14:paraId="3E599E64" w14:textId="4842F926" w:rsidR="00512234" w:rsidRPr="00512234" w:rsidRDefault="00512234" w:rsidP="00512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2234">
        <w:rPr>
          <w:rFonts w:ascii="Times New Roman" w:hAnsi="Times New Roman" w:cs="Times New Roman"/>
          <w:sz w:val="28"/>
          <w:szCs w:val="28"/>
        </w:rPr>
        <w:t>Обозначим</w:t>
      </w:r>
      <w:r w:rsidRPr="005122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3641C3B" w14:textId="78CCC176" w:rsidR="00512234" w:rsidRPr="00512234" w:rsidRDefault="00DE458E" w:rsidP="00DE458E">
      <w:pPr>
        <w:spacing w:before="40" w:after="40"/>
        <w:ind w:firstLine="4111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DE458E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DE458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="00512234" w:rsidRPr="00512234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="00512234" w:rsidRPr="00512234">
        <w:rPr>
          <w:rFonts w:ascii="Times New Roman" w:hAnsi="Times New Roman" w:cs="Times New Roman"/>
          <w:sz w:val="28"/>
          <w:szCs w:val="28"/>
          <w:lang w:val="en-US"/>
        </w:rPr>
        <w:t xml:space="preserve">,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512234" w:rsidRPr="005122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(2a)</w:t>
      </w:r>
    </w:p>
    <w:p w14:paraId="529BC1FF" w14:textId="48F380FC" w:rsidR="00512234" w:rsidRPr="00DE458E" w:rsidRDefault="00DE458E" w:rsidP="00DE458E">
      <w:pPr>
        <w:spacing w:before="40" w:after="40"/>
        <w:ind w:firstLine="4111"/>
        <w:jc w:val="right"/>
        <w:rPr>
          <w:rFonts w:ascii="Times New Roman" w:hAnsi="Times New Roman" w:cs="Times New Roman"/>
          <w:sz w:val="28"/>
          <w:szCs w:val="28"/>
        </w:rPr>
      </w:pPr>
      <w:r w:rsidRPr="00DE458E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DE458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</w:t>
      </w:r>
      <w:r w:rsidR="00512234" w:rsidRPr="00DE45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12234" w:rsidRPr="00512234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12234" w:rsidRPr="005122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</w:t>
      </w:r>
      <w:r w:rsidR="00512234" w:rsidRPr="00DE458E">
        <w:rPr>
          <w:rFonts w:ascii="Times New Roman" w:hAnsi="Times New Roman" w:cs="Times New Roman"/>
          <w:sz w:val="28"/>
          <w:szCs w:val="28"/>
        </w:rPr>
        <w:t>(2</w:t>
      </w:r>
      <w:r w:rsidR="00512234" w:rsidRPr="0051223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12234" w:rsidRPr="00DE458E">
        <w:rPr>
          <w:rFonts w:ascii="Times New Roman" w:hAnsi="Times New Roman" w:cs="Times New Roman"/>
          <w:sz w:val="28"/>
          <w:szCs w:val="28"/>
        </w:rPr>
        <w:t>)</w:t>
      </w:r>
    </w:p>
    <w:p w14:paraId="40A8313E" w14:textId="2D2EBFB1" w:rsidR="00DE458E" w:rsidRDefault="00DE458E" w:rsidP="00DE458E">
      <w:pPr>
        <w:spacing w:before="40" w:after="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Левая верхняя точка имеет координаты (0, </w:t>
      </w:r>
      <w:r w:rsidRPr="00DE458E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DE458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),</w:t>
      </w:r>
      <w:r w:rsidRPr="00DE458E">
        <w:rPr>
          <w:rFonts w:ascii="Times New Roman" w:hAnsi="Times New Roman" w:cs="Times New Roman"/>
          <w:sz w:val="28"/>
          <w:szCs w:val="28"/>
        </w:rPr>
        <w:t xml:space="preserve"> правая</w:t>
      </w:r>
      <w:r>
        <w:rPr>
          <w:rFonts w:ascii="Times New Roman" w:hAnsi="Times New Roman" w:cs="Times New Roman"/>
          <w:sz w:val="28"/>
          <w:szCs w:val="28"/>
        </w:rPr>
        <w:t xml:space="preserve"> нижняя – (</w:t>
      </w:r>
      <w:r w:rsidRPr="00DE458E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DE458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, 0). </w:t>
      </w:r>
    </w:p>
    <w:p w14:paraId="757CAB89" w14:textId="6FE677B8" w:rsidR="00DE458E" w:rsidRDefault="00DE458E" w:rsidP="00DE458E">
      <w:pPr>
        <w:spacing w:before="40" w:after="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Нетрудно записать и координаты остальных (</w:t>
      </w:r>
      <w:r w:rsidRPr="00DE458E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E458E">
        <w:rPr>
          <w:rFonts w:ascii="Times New Roman" w:hAnsi="Times New Roman" w:cs="Times New Roman"/>
          <w:sz w:val="28"/>
          <w:szCs w:val="28"/>
        </w:rPr>
        <w:t xml:space="preserve">1) </w:t>
      </w:r>
      <w:r w:rsidR="00E2420B">
        <w:rPr>
          <w:rFonts w:ascii="Times New Roman" w:hAnsi="Times New Roman" w:cs="Times New Roman"/>
          <w:sz w:val="28"/>
          <w:szCs w:val="28"/>
        </w:rPr>
        <w:t>точек на верхней ломаной:</w:t>
      </w:r>
    </w:p>
    <w:p w14:paraId="778BB4F1" w14:textId="4312E3A3" w:rsidR="00E2420B" w:rsidRPr="00E2420B" w:rsidRDefault="00E2420B" w:rsidP="00E2420B">
      <w:pPr>
        <w:spacing w:before="40" w:after="40"/>
        <w:jc w:val="right"/>
        <w:rPr>
          <w:rFonts w:ascii="Times New Roman" w:hAnsi="Times New Roman" w:cs="Times New Roman"/>
          <w:iCs/>
          <w:sz w:val="28"/>
          <w:szCs w:val="28"/>
          <w:u w:val="single"/>
        </w:rPr>
      </w:pPr>
      <w:r w:rsidRPr="00E2420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E2420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2420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2420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E458E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DE458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−</w:t>
      </w: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5122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2420B">
        <w:rPr>
          <w:rFonts w:ascii="Times New Roman" w:hAnsi="Times New Roman" w:cs="Times New Roman"/>
          <w:sz w:val="28"/>
          <w:szCs w:val="28"/>
          <w:lang w:val="en-US"/>
        </w:rPr>
        <w:t>), (</w:t>
      </w: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E2420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2420B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5122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E2420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E458E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DE458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−</w:t>
      </w: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5122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2420B">
        <w:rPr>
          <w:rFonts w:ascii="Times New Roman" w:hAnsi="Times New Roman" w:cs="Times New Roman"/>
          <w:sz w:val="28"/>
          <w:szCs w:val="28"/>
          <w:lang w:val="en-US"/>
        </w:rPr>
        <w:t>−</w:t>
      </w: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5122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E2420B">
        <w:rPr>
          <w:rFonts w:ascii="Times New Roman" w:hAnsi="Times New Roman" w:cs="Times New Roman"/>
          <w:sz w:val="28"/>
          <w:szCs w:val="28"/>
          <w:lang w:val="en-US"/>
        </w:rPr>
        <w:t>), …, (</w:t>
      </w:r>
      <w:r w:rsidRPr="00DE458E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DE458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−</w:t>
      </w:r>
      <w:r w:rsidRPr="00E2420B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51223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L</w:t>
      </w:r>
      <w:r w:rsidRPr="00E2420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r w:rsidRPr="0051223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51223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L</w:t>
      </w:r>
      <w:r w:rsidRPr="00E2420B">
        <w:rPr>
          <w:rFonts w:ascii="Times New Roman" w:hAnsi="Times New Roman" w:cs="Times New Roman"/>
          <w:sz w:val="28"/>
          <w:szCs w:val="28"/>
          <w:lang w:val="en-US"/>
        </w:rPr>
        <w:t xml:space="preserve">).                                </w:t>
      </w:r>
      <w:r>
        <w:rPr>
          <w:rFonts w:ascii="Times New Roman" w:hAnsi="Times New Roman" w:cs="Times New Roman"/>
          <w:sz w:val="28"/>
          <w:szCs w:val="28"/>
        </w:rPr>
        <w:t>(3)</w:t>
      </w:r>
    </w:p>
    <w:p w14:paraId="11B858AC" w14:textId="6A2B3D2C" w:rsidR="00512234" w:rsidRDefault="00E2420B" w:rsidP="00E242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113">
        <w:rPr>
          <w:rFonts w:ascii="Times New Roman" w:hAnsi="Times New Roman" w:cs="Times New Roman"/>
          <w:sz w:val="28"/>
          <w:szCs w:val="28"/>
        </w:rPr>
        <w:t>Поскольку</w:t>
      </w:r>
      <w:r w:rsidR="00363113">
        <w:rPr>
          <w:rFonts w:ascii="Times New Roman" w:hAnsi="Times New Roman" w:cs="Times New Roman"/>
          <w:sz w:val="28"/>
          <w:szCs w:val="28"/>
        </w:rPr>
        <w:t xml:space="preserve"> эта ломаная (с концами) будет играть важную роль в дальнейших построе</w:t>
      </w:r>
      <w:r w:rsidR="002B4E86">
        <w:rPr>
          <w:rFonts w:ascii="Times New Roman" w:hAnsi="Times New Roman" w:cs="Times New Roman"/>
          <w:sz w:val="28"/>
          <w:szCs w:val="28"/>
        </w:rPr>
        <w:t>-</w:t>
      </w:r>
      <w:r w:rsidR="00363113">
        <w:rPr>
          <w:rFonts w:ascii="Times New Roman" w:hAnsi="Times New Roman" w:cs="Times New Roman"/>
          <w:sz w:val="28"/>
          <w:szCs w:val="28"/>
        </w:rPr>
        <w:t>ниях, обозначим её так:</w:t>
      </w:r>
    </w:p>
    <w:p w14:paraId="64D6CF7B" w14:textId="76104969" w:rsidR="00363113" w:rsidRPr="0026695B" w:rsidRDefault="00363113" w:rsidP="0036311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B4E86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R</w:t>
      </w:r>
      <w:r w:rsidRPr="0026695B">
        <w:rPr>
          <w:rFonts w:ascii="Times New Roman" w:hAnsi="Times New Roman" w:cs="Times New Roman"/>
          <w:sz w:val="28"/>
          <w:szCs w:val="28"/>
        </w:rPr>
        <w:t xml:space="preserve"> = (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u</w:t>
      </w:r>
      <w:r w:rsidRPr="0026695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26695B">
        <w:rPr>
          <w:rFonts w:ascii="Times New Roman" w:hAnsi="Times New Roman" w:cs="Times New Roman"/>
          <w:sz w:val="28"/>
          <w:szCs w:val="28"/>
        </w:rPr>
        <w:t xml:space="preserve">, 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v</w:t>
      </w:r>
      <w:r w:rsidRPr="0026695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26695B">
        <w:rPr>
          <w:rFonts w:ascii="Times New Roman" w:hAnsi="Times New Roman" w:cs="Times New Roman"/>
          <w:sz w:val="28"/>
          <w:szCs w:val="28"/>
        </w:rPr>
        <w:t>), (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u</w:t>
      </w:r>
      <w:r w:rsidRPr="0026695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6695B">
        <w:rPr>
          <w:rFonts w:ascii="Times New Roman" w:hAnsi="Times New Roman" w:cs="Times New Roman"/>
          <w:sz w:val="28"/>
          <w:szCs w:val="28"/>
        </w:rPr>
        <w:t xml:space="preserve">, 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v</w:t>
      </w:r>
      <w:r w:rsidRPr="0026695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6695B">
        <w:rPr>
          <w:rFonts w:ascii="Times New Roman" w:hAnsi="Times New Roman" w:cs="Times New Roman"/>
          <w:sz w:val="28"/>
          <w:szCs w:val="28"/>
        </w:rPr>
        <w:t>), …, (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u</w:t>
      </w:r>
      <w:r w:rsidRPr="0036311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fr-FR"/>
        </w:rPr>
        <w:t>L</w:t>
      </w:r>
      <w:r w:rsidRPr="0026695B">
        <w:rPr>
          <w:rFonts w:ascii="Times New Roman" w:hAnsi="Times New Roman" w:cs="Times New Roman"/>
          <w:sz w:val="28"/>
          <w:szCs w:val="28"/>
        </w:rPr>
        <w:t xml:space="preserve">, 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v</w:t>
      </w:r>
      <w:r w:rsidRPr="0036311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fr-FR"/>
        </w:rPr>
        <w:t>L</w:t>
      </w:r>
      <w:r w:rsidRPr="0026695B">
        <w:rPr>
          <w:rFonts w:ascii="Times New Roman" w:hAnsi="Times New Roman" w:cs="Times New Roman"/>
          <w:sz w:val="28"/>
          <w:szCs w:val="28"/>
        </w:rPr>
        <w:t>).                                          (4)</w:t>
      </w:r>
    </w:p>
    <w:p w14:paraId="69DD33DC" w14:textId="17D6B38D" w:rsidR="00363113" w:rsidRDefault="00363113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Концы и внутренние точки этой ломаной в явном виде указаны в</w:t>
      </w:r>
      <w:r w:rsidR="002B4E86">
        <w:rPr>
          <w:rFonts w:ascii="Times New Roman" w:hAnsi="Times New Roman" w:cs="Times New Roman"/>
          <w:sz w:val="28"/>
          <w:szCs w:val="28"/>
        </w:rPr>
        <w:t>ыше.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B2F7A6" w14:textId="46D36376" w:rsidR="002B4E86" w:rsidRDefault="002B4E86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31A1CA" w14:textId="1971F3F8" w:rsidR="002B4E86" w:rsidRDefault="002B4E86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67">
        <w:rPr>
          <w:rFonts w:ascii="Times New Roman" w:hAnsi="Times New Roman" w:cs="Times New Roman"/>
          <w:b/>
          <w:bCs/>
          <w:sz w:val="28"/>
          <w:szCs w:val="28"/>
        </w:rPr>
        <w:t>2. Неделимые пункты</w:t>
      </w:r>
      <w:r>
        <w:rPr>
          <w:rFonts w:ascii="Times New Roman" w:hAnsi="Times New Roman" w:cs="Times New Roman"/>
          <w:sz w:val="28"/>
          <w:szCs w:val="28"/>
        </w:rPr>
        <w:t xml:space="preserve"> – нахождение конечного множества всех точек, соответствую</w:t>
      </w:r>
      <w:r w:rsidR="0063285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щих всем </w:t>
      </w:r>
      <w:r w:rsidR="00443CAE">
        <w:rPr>
          <w:rFonts w:ascii="Times New Roman" w:hAnsi="Times New Roman" w:cs="Times New Roman"/>
          <w:sz w:val="28"/>
          <w:szCs w:val="28"/>
        </w:rPr>
        <w:t>распределениям неделимых пунктов.</w:t>
      </w:r>
    </w:p>
    <w:p w14:paraId="486D1F95" w14:textId="18A81BD5" w:rsidR="000F2193" w:rsidRPr="000F2193" w:rsidRDefault="000F2193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Обозначим это множество через </w:t>
      </w:r>
      <w:r w:rsidRPr="000F2193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0F219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Множество </w:t>
      </w:r>
      <w:r w:rsidRPr="000F2193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состоит из 2</w:t>
      </w:r>
      <w:r w:rsidRPr="00F77FBF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M</w:t>
      </w:r>
      <w:r w:rsidRPr="000F21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точек вида </w:t>
      </w:r>
      <w:r w:rsidRPr="000F21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7131C3" w14:textId="2D80C23D" w:rsidR="00443CAE" w:rsidRPr="00F77FBF" w:rsidRDefault="00F77FBF" w:rsidP="00F77F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FBF">
        <w:rPr>
          <w:rFonts w:ascii="Times New Roman" w:hAnsi="Times New Roman" w:cs="Times New Roman"/>
          <w:sz w:val="28"/>
          <w:szCs w:val="28"/>
        </w:rPr>
        <w:t xml:space="preserve">( 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Pr="00F77FBF">
        <w:rPr>
          <w:rFonts w:ascii="Times New Roman" w:hAnsi="Times New Roman" w:cs="Times New Roman"/>
          <w:sz w:val="28"/>
          <w:szCs w:val="28"/>
        </w:rPr>
        <w:t xml:space="preserve">,   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(1-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nary>
      </m:oMath>
      <w:r w:rsidRPr="00F77FBF">
        <w:rPr>
          <w:rFonts w:ascii="Times New Roman" w:hAnsi="Times New Roman" w:cs="Times New Roman"/>
          <w:sz w:val="28"/>
          <w:szCs w:val="28"/>
        </w:rPr>
        <w:t xml:space="preserve"> ),</w:t>
      </w:r>
    </w:p>
    <w:p w14:paraId="2401C292" w14:textId="357C88A4" w:rsidR="000F2193" w:rsidRDefault="008E6139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F77FBF">
        <w:rPr>
          <w:rFonts w:ascii="Times New Roman" w:hAnsi="Times New Roman" w:cs="Times New Roman"/>
          <w:sz w:val="28"/>
          <w:szCs w:val="28"/>
        </w:rPr>
        <w:t xml:space="preserve">де </w:t>
      </w:r>
      <w:r w:rsidR="00F77FBF" w:rsidRPr="000F2193">
        <w:rPr>
          <w:rFonts w:ascii="Times New Roman" w:hAnsi="Times New Roman" w:cs="Times New Roman"/>
          <w:i/>
          <w:sz w:val="28"/>
          <w:szCs w:val="28"/>
        </w:rPr>
        <w:t>σ</w:t>
      </w:r>
      <w:r w:rsidR="00F77FBF" w:rsidRPr="008E6139">
        <w:rPr>
          <w:rFonts w:ascii="Times New Roman" w:hAnsi="Times New Roman" w:cs="Times New Roman"/>
          <w:sz w:val="28"/>
          <w:szCs w:val="28"/>
        </w:rPr>
        <w:t xml:space="preserve"> = (</w:t>
      </w:r>
      <w:r w:rsidR="00F77FBF" w:rsidRPr="000F2193">
        <w:rPr>
          <w:rFonts w:ascii="Times New Roman" w:hAnsi="Times New Roman" w:cs="Times New Roman"/>
          <w:i/>
          <w:sz w:val="28"/>
          <w:szCs w:val="28"/>
        </w:rPr>
        <w:t>σ</w:t>
      </w:r>
      <w:r w:rsidR="00F77FBF" w:rsidRPr="008E613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F77FBF" w:rsidRPr="008E6139">
        <w:rPr>
          <w:rFonts w:ascii="Times New Roman" w:hAnsi="Times New Roman" w:cs="Times New Roman"/>
          <w:sz w:val="28"/>
          <w:szCs w:val="28"/>
        </w:rPr>
        <w:t xml:space="preserve">, …, </w:t>
      </w:r>
      <w:r w:rsidR="00F77FBF" w:rsidRPr="008E6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F77FBF" w:rsidRPr="000F2193">
        <w:rPr>
          <w:rFonts w:ascii="Times New Roman" w:hAnsi="Times New Roman" w:cs="Times New Roman"/>
          <w:i/>
          <w:sz w:val="28"/>
          <w:szCs w:val="28"/>
        </w:rPr>
        <w:t>σ</w:t>
      </w:r>
      <w:r w:rsidR="00F77FBF" w:rsidRPr="000F2193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M</w:t>
      </w:r>
      <w:r w:rsidR="00F77FBF" w:rsidRPr="008E613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произвольный двоичный вектор вектор с </w:t>
      </w:r>
      <w:r w:rsidRPr="008E6139">
        <w:rPr>
          <w:rFonts w:ascii="Times New Roman" w:hAnsi="Times New Roman" w:cs="Times New Roman"/>
          <w:i/>
          <w:iCs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 компонентами.</w:t>
      </w:r>
    </w:p>
    <w:p w14:paraId="5C3D6A94" w14:textId="03616604" w:rsidR="00AE1BF1" w:rsidRDefault="00AE1BF1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936053" w14:textId="6B86BDDE" w:rsidR="0026695B" w:rsidRDefault="0026695B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67">
        <w:rPr>
          <w:rFonts w:ascii="Times New Roman" w:hAnsi="Times New Roman" w:cs="Times New Roman"/>
          <w:b/>
          <w:bCs/>
          <w:sz w:val="28"/>
          <w:szCs w:val="28"/>
        </w:rPr>
        <w:t xml:space="preserve">3. Выделение из множества </w:t>
      </w:r>
      <w:r w:rsidRPr="00E7586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</w:t>
      </w:r>
      <w:r w:rsidRPr="00E7586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75867">
        <w:rPr>
          <w:rFonts w:ascii="Times New Roman" w:hAnsi="Times New Roman" w:cs="Times New Roman"/>
          <w:b/>
          <w:bCs/>
          <w:sz w:val="28"/>
          <w:szCs w:val="28"/>
        </w:rPr>
        <w:t xml:space="preserve">его паретовского подмножества </w:t>
      </w:r>
      <w:r w:rsidRPr="00E7586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</w:t>
      </w:r>
      <w:r w:rsidRPr="00E75867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  <w:lang w:val="en-US"/>
        </w:rPr>
        <w:t>P</w:t>
      </w:r>
      <w:r w:rsidRPr="0026695B">
        <w:rPr>
          <w:rFonts w:ascii="Times New Roman" w:hAnsi="Times New Roman" w:cs="Times New Roman"/>
          <w:sz w:val="28"/>
          <w:szCs w:val="28"/>
        </w:rPr>
        <w:t xml:space="preserve">. </w:t>
      </w:r>
      <w:r w:rsidR="00506BCD">
        <w:rPr>
          <w:rFonts w:ascii="Times New Roman" w:hAnsi="Times New Roman" w:cs="Times New Roman"/>
          <w:sz w:val="28"/>
          <w:szCs w:val="28"/>
        </w:rPr>
        <w:t xml:space="preserve">Рассмотрим точки из </w:t>
      </w:r>
      <w:r w:rsidR="00506BCD" w:rsidRPr="00506BCD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506BCD" w:rsidRPr="00506BCD">
        <w:rPr>
          <w:rFonts w:ascii="Times New Roman" w:hAnsi="Times New Roman" w:cs="Times New Roman"/>
          <w:sz w:val="28"/>
          <w:szCs w:val="28"/>
        </w:rPr>
        <w:t xml:space="preserve"> </w:t>
      </w:r>
      <w:r w:rsidR="00506B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06BCD" w:rsidRPr="00506BCD">
        <w:rPr>
          <w:rFonts w:ascii="Times New Roman" w:hAnsi="Times New Roman" w:cs="Times New Roman"/>
          <w:sz w:val="28"/>
          <w:szCs w:val="28"/>
        </w:rPr>
        <w:t xml:space="preserve"> </w:t>
      </w:r>
      <w:r w:rsidR="00506BCD">
        <w:rPr>
          <w:rFonts w:ascii="Times New Roman" w:hAnsi="Times New Roman" w:cs="Times New Roman"/>
          <w:sz w:val="28"/>
          <w:szCs w:val="28"/>
        </w:rPr>
        <w:t xml:space="preserve">максимальным значением </w:t>
      </w:r>
      <w:r w:rsidR="005B2C43">
        <w:rPr>
          <w:rFonts w:ascii="Times New Roman" w:hAnsi="Times New Roman" w:cs="Times New Roman"/>
          <w:sz w:val="28"/>
          <w:szCs w:val="28"/>
        </w:rPr>
        <w:t xml:space="preserve">1-ой </w:t>
      </w:r>
      <w:r w:rsidR="00506BCD">
        <w:rPr>
          <w:rFonts w:ascii="Times New Roman" w:hAnsi="Times New Roman" w:cs="Times New Roman"/>
          <w:sz w:val="28"/>
          <w:szCs w:val="28"/>
        </w:rPr>
        <w:t xml:space="preserve">координаты. Обозначим </w:t>
      </w:r>
      <w:r w:rsidR="00E21812">
        <w:rPr>
          <w:rFonts w:ascii="Times New Roman" w:hAnsi="Times New Roman" w:cs="Times New Roman"/>
          <w:sz w:val="28"/>
          <w:szCs w:val="28"/>
        </w:rPr>
        <w:t xml:space="preserve">это </w:t>
      </w:r>
      <w:r w:rsidR="005B2C43">
        <w:rPr>
          <w:rFonts w:ascii="Times New Roman" w:hAnsi="Times New Roman" w:cs="Times New Roman"/>
          <w:sz w:val="28"/>
          <w:szCs w:val="28"/>
        </w:rPr>
        <w:t xml:space="preserve">значение через </w:t>
      </w:r>
      <w:r w:rsidR="005B2C43" w:rsidRPr="005B2C43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5B2C43">
        <w:rPr>
          <w:rFonts w:ascii="Times New Roman" w:hAnsi="Times New Roman" w:cs="Times New Roman"/>
          <w:sz w:val="28"/>
          <w:szCs w:val="28"/>
        </w:rPr>
        <w:t>, а соответствующее п</w:t>
      </w:r>
      <w:r w:rsidR="00E21812">
        <w:rPr>
          <w:rFonts w:ascii="Times New Roman" w:hAnsi="Times New Roman" w:cs="Times New Roman"/>
          <w:sz w:val="28"/>
          <w:szCs w:val="28"/>
        </w:rPr>
        <w:t xml:space="preserve">одмножество </w:t>
      </w:r>
      <w:r w:rsidR="00E75867">
        <w:rPr>
          <w:rFonts w:ascii="Times New Roman" w:hAnsi="Times New Roman" w:cs="Times New Roman"/>
          <w:sz w:val="28"/>
          <w:szCs w:val="28"/>
        </w:rPr>
        <w:t xml:space="preserve">точек </w:t>
      </w:r>
      <w:r w:rsidR="00E21812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E21812" w:rsidRPr="00506BCD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E21812" w:rsidRPr="00E218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х</w:t>
      </w:r>
      <w:r w:rsidR="00E218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21812">
        <w:rPr>
          <w:rFonts w:ascii="Times New Roman" w:hAnsi="Times New Roman" w:cs="Times New Roman"/>
          <w:sz w:val="28"/>
          <w:szCs w:val="28"/>
        </w:rPr>
        <w:t>(оно может состоять из одной точки). Выберем из них точку с максимальн</w:t>
      </w:r>
      <w:r w:rsidR="005B2C43">
        <w:rPr>
          <w:rFonts w:ascii="Times New Roman" w:hAnsi="Times New Roman" w:cs="Times New Roman"/>
          <w:sz w:val="28"/>
          <w:szCs w:val="28"/>
        </w:rPr>
        <w:t>ым значением 2-</w:t>
      </w:r>
      <w:r w:rsidR="00E21812">
        <w:rPr>
          <w:rFonts w:ascii="Times New Roman" w:hAnsi="Times New Roman" w:cs="Times New Roman"/>
          <w:sz w:val="28"/>
          <w:szCs w:val="28"/>
        </w:rPr>
        <w:t>ой координат</w:t>
      </w:r>
      <w:r w:rsidR="005B2C43">
        <w:rPr>
          <w:rFonts w:ascii="Times New Roman" w:hAnsi="Times New Roman" w:cs="Times New Roman"/>
          <w:sz w:val="28"/>
          <w:szCs w:val="28"/>
        </w:rPr>
        <w:t>ы</w:t>
      </w:r>
      <w:r w:rsidR="00E21812">
        <w:rPr>
          <w:rFonts w:ascii="Times New Roman" w:hAnsi="Times New Roman" w:cs="Times New Roman"/>
          <w:sz w:val="28"/>
          <w:szCs w:val="28"/>
        </w:rPr>
        <w:t xml:space="preserve"> </w:t>
      </w:r>
      <w:r w:rsidR="00E21812" w:rsidRPr="00E21812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E21812" w:rsidRPr="00E21812">
        <w:rPr>
          <w:rFonts w:ascii="Times New Roman" w:hAnsi="Times New Roman" w:cs="Times New Roman"/>
          <w:sz w:val="28"/>
          <w:szCs w:val="28"/>
        </w:rPr>
        <w:t xml:space="preserve">. </w:t>
      </w:r>
      <w:r w:rsidR="00E21812">
        <w:rPr>
          <w:rFonts w:ascii="Times New Roman" w:hAnsi="Times New Roman" w:cs="Times New Roman"/>
          <w:sz w:val="28"/>
          <w:szCs w:val="28"/>
        </w:rPr>
        <w:t xml:space="preserve">Обозначим </w:t>
      </w:r>
      <w:r w:rsidR="00DF4012">
        <w:rPr>
          <w:rFonts w:ascii="Times New Roman" w:hAnsi="Times New Roman" w:cs="Times New Roman"/>
          <w:sz w:val="28"/>
          <w:szCs w:val="28"/>
        </w:rPr>
        <w:t xml:space="preserve">значение этих </w:t>
      </w:r>
      <w:r w:rsidR="00E21812">
        <w:rPr>
          <w:rFonts w:ascii="Times New Roman" w:hAnsi="Times New Roman" w:cs="Times New Roman"/>
          <w:sz w:val="28"/>
          <w:szCs w:val="28"/>
        </w:rPr>
        <w:t xml:space="preserve">координат через </w:t>
      </w:r>
      <w:r w:rsidR="00E21812" w:rsidRPr="00E21812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E21812" w:rsidRPr="00E218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E21812">
        <w:rPr>
          <w:rFonts w:ascii="Times New Roman" w:hAnsi="Times New Roman" w:cs="Times New Roman"/>
          <w:sz w:val="28"/>
          <w:szCs w:val="28"/>
        </w:rPr>
        <w:t xml:space="preserve"> и </w:t>
      </w:r>
      <w:r w:rsidR="00E21812" w:rsidRPr="00E21812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E21812" w:rsidRPr="00E218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E21812">
        <w:rPr>
          <w:rFonts w:ascii="Times New Roman" w:hAnsi="Times New Roman" w:cs="Times New Roman"/>
          <w:sz w:val="28"/>
          <w:szCs w:val="28"/>
        </w:rPr>
        <w:t>. Очевидно, что точка (</w:t>
      </w:r>
      <w:r w:rsidR="00E21812" w:rsidRPr="00E21812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E21812" w:rsidRPr="00E218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E21812">
        <w:rPr>
          <w:rFonts w:ascii="Times New Roman" w:hAnsi="Times New Roman" w:cs="Times New Roman"/>
          <w:sz w:val="28"/>
          <w:szCs w:val="28"/>
        </w:rPr>
        <w:t xml:space="preserve">, </w:t>
      </w:r>
      <w:r w:rsidR="00E21812" w:rsidRPr="00E21812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E21812" w:rsidRPr="00E218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E21812" w:rsidRPr="00E21812">
        <w:rPr>
          <w:rFonts w:ascii="Times New Roman" w:hAnsi="Times New Roman" w:cs="Times New Roman"/>
          <w:sz w:val="28"/>
          <w:szCs w:val="28"/>
        </w:rPr>
        <w:t>)</w:t>
      </w:r>
      <w:r w:rsidR="00407411" w:rsidRPr="00E07CB2">
        <w:rPr>
          <w:rFonts w:ascii="Times New Roman" w:eastAsia="Calibri" w:hAnsi="Times New Roman" w:cs="Times New Roman"/>
          <w:sz w:val="24"/>
          <w:szCs w:val="24"/>
        </w:rPr>
        <w:sym w:font="Symbol" w:char="F0CE"/>
      </w:r>
      <w:r w:rsidR="0040741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07411" w:rsidRPr="000F2193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407411" w:rsidRPr="0026695B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P</w:t>
      </w:r>
      <w:r w:rsidR="00407411">
        <w:rPr>
          <w:rFonts w:ascii="Times New Roman" w:hAnsi="Times New Roman" w:cs="Times New Roman"/>
          <w:sz w:val="28"/>
          <w:szCs w:val="28"/>
        </w:rPr>
        <w:t>, т.е. она является паретовск</w:t>
      </w:r>
      <w:r w:rsidR="00A845B2">
        <w:rPr>
          <w:rFonts w:ascii="Times New Roman" w:hAnsi="Times New Roman" w:cs="Times New Roman"/>
          <w:sz w:val="28"/>
          <w:szCs w:val="28"/>
        </w:rPr>
        <w:t>ой.</w:t>
      </w:r>
    </w:p>
    <w:p w14:paraId="31524CC6" w14:textId="63AFACFE" w:rsidR="00A845B2" w:rsidRDefault="00E11572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А. </w:t>
      </w:r>
      <w:r w:rsidR="00A845B2">
        <w:rPr>
          <w:rFonts w:ascii="Times New Roman" w:hAnsi="Times New Roman" w:cs="Times New Roman"/>
          <w:sz w:val="28"/>
          <w:szCs w:val="28"/>
        </w:rPr>
        <w:t>Пусть уже построены</w:t>
      </w:r>
      <w:r w:rsidR="004032CD" w:rsidRPr="004032CD">
        <w:rPr>
          <w:rFonts w:ascii="Times New Roman" w:hAnsi="Times New Roman" w:cs="Times New Roman"/>
          <w:sz w:val="28"/>
          <w:szCs w:val="28"/>
        </w:rPr>
        <w:t xml:space="preserve"> </w:t>
      </w:r>
      <w:r w:rsidR="004032CD">
        <w:rPr>
          <w:rFonts w:ascii="Times New Roman" w:hAnsi="Times New Roman" w:cs="Times New Roman"/>
          <w:sz w:val="28"/>
          <w:szCs w:val="28"/>
        </w:rPr>
        <w:t xml:space="preserve">паретовские </w:t>
      </w:r>
      <w:r w:rsidR="00A845B2">
        <w:rPr>
          <w:rFonts w:ascii="Times New Roman" w:hAnsi="Times New Roman" w:cs="Times New Roman"/>
          <w:sz w:val="28"/>
          <w:szCs w:val="28"/>
        </w:rPr>
        <w:t xml:space="preserve">точки </w:t>
      </w:r>
      <w:r w:rsidR="004032CD">
        <w:rPr>
          <w:rFonts w:ascii="Times New Roman" w:hAnsi="Times New Roman" w:cs="Times New Roman"/>
          <w:sz w:val="28"/>
          <w:szCs w:val="28"/>
        </w:rPr>
        <w:t>(</w:t>
      </w:r>
      <w:r w:rsidR="004032CD" w:rsidRPr="00E21812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4032CD" w:rsidRPr="00E218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4032CD">
        <w:rPr>
          <w:rFonts w:ascii="Times New Roman" w:hAnsi="Times New Roman" w:cs="Times New Roman"/>
          <w:sz w:val="28"/>
          <w:szCs w:val="28"/>
        </w:rPr>
        <w:t xml:space="preserve">, </w:t>
      </w:r>
      <w:r w:rsidR="004032CD" w:rsidRPr="00E21812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4032CD" w:rsidRPr="00E218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4032CD" w:rsidRPr="00E21812">
        <w:rPr>
          <w:rFonts w:ascii="Times New Roman" w:hAnsi="Times New Roman" w:cs="Times New Roman"/>
          <w:sz w:val="28"/>
          <w:szCs w:val="28"/>
        </w:rPr>
        <w:t>)</w:t>
      </w:r>
      <w:r w:rsidR="004032CD">
        <w:rPr>
          <w:rFonts w:ascii="Times New Roman" w:hAnsi="Times New Roman" w:cs="Times New Roman"/>
          <w:sz w:val="28"/>
          <w:szCs w:val="28"/>
        </w:rPr>
        <w:t>, (</w:t>
      </w:r>
      <w:r w:rsidR="004032CD" w:rsidRPr="00E21812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4032C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4032CD">
        <w:rPr>
          <w:rFonts w:ascii="Times New Roman" w:hAnsi="Times New Roman" w:cs="Times New Roman"/>
          <w:sz w:val="28"/>
          <w:szCs w:val="28"/>
        </w:rPr>
        <w:t xml:space="preserve">, </w:t>
      </w:r>
      <w:r w:rsidR="004032CD" w:rsidRPr="00E21812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4032C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4032CD" w:rsidRPr="00E21812">
        <w:rPr>
          <w:rFonts w:ascii="Times New Roman" w:hAnsi="Times New Roman" w:cs="Times New Roman"/>
          <w:sz w:val="28"/>
          <w:szCs w:val="28"/>
        </w:rPr>
        <w:t>)</w:t>
      </w:r>
      <w:r w:rsidR="004032CD">
        <w:rPr>
          <w:rFonts w:ascii="Times New Roman" w:hAnsi="Times New Roman" w:cs="Times New Roman"/>
          <w:sz w:val="28"/>
          <w:szCs w:val="28"/>
        </w:rPr>
        <w:t>, …, (</w:t>
      </w:r>
      <w:r w:rsidR="004032CD" w:rsidRPr="00E21812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4032CD" w:rsidRPr="004032C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="004032CD" w:rsidRPr="004032CD">
        <w:rPr>
          <w:rFonts w:ascii="Times New Roman" w:hAnsi="Times New Roman" w:cs="Times New Roman"/>
          <w:sz w:val="28"/>
          <w:szCs w:val="28"/>
          <w:vertAlign w:val="subscript"/>
        </w:rPr>
        <w:t>-</w:t>
      </w:r>
      <w:r w:rsidR="004032CD">
        <w:rPr>
          <w:rFonts w:ascii="Times New Roman" w:hAnsi="Times New Roman" w:cs="Times New Roman"/>
          <w:sz w:val="28"/>
          <w:szCs w:val="28"/>
          <w:vertAlign w:val="subscript"/>
        </w:rPr>
        <w:t>−</w:t>
      </w:r>
      <w:r w:rsidR="004032CD" w:rsidRPr="004032C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4032CD">
        <w:rPr>
          <w:rFonts w:ascii="Times New Roman" w:hAnsi="Times New Roman" w:cs="Times New Roman"/>
          <w:sz w:val="28"/>
          <w:szCs w:val="28"/>
        </w:rPr>
        <w:t xml:space="preserve">, </w:t>
      </w:r>
      <w:r w:rsidR="004032CD" w:rsidRPr="00E21812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4032CD" w:rsidRPr="004032C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="004032CD">
        <w:rPr>
          <w:rFonts w:ascii="Times New Roman" w:hAnsi="Times New Roman" w:cs="Times New Roman"/>
          <w:sz w:val="28"/>
          <w:szCs w:val="28"/>
          <w:vertAlign w:val="subscript"/>
        </w:rPr>
        <w:t>−</w:t>
      </w:r>
      <w:r w:rsidR="004032CD" w:rsidRPr="004032C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4032CD" w:rsidRPr="004032CD">
        <w:rPr>
          <w:rFonts w:ascii="Times New Roman" w:hAnsi="Times New Roman" w:cs="Times New Roman"/>
          <w:sz w:val="28"/>
          <w:szCs w:val="28"/>
        </w:rPr>
        <w:t>)</w:t>
      </w:r>
      <w:r w:rsidR="00F84C35" w:rsidRPr="00F84C35">
        <w:rPr>
          <w:rFonts w:ascii="Times New Roman" w:hAnsi="Times New Roman" w:cs="Times New Roman"/>
          <w:sz w:val="28"/>
          <w:szCs w:val="28"/>
        </w:rPr>
        <w:t xml:space="preserve">, </w:t>
      </w:r>
      <w:r w:rsidR="00F84C35">
        <w:rPr>
          <w:rFonts w:ascii="Times New Roman" w:hAnsi="Times New Roman" w:cs="Times New Roman"/>
          <w:sz w:val="28"/>
          <w:szCs w:val="28"/>
        </w:rPr>
        <w:t>в которой числа</w:t>
      </w:r>
      <w:r w:rsidR="004032CD">
        <w:rPr>
          <w:rFonts w:ascii="Times New Roman" w:hAnsi="Times New Roman" w:cs="Times New Roman"/>
          <w:sz w:val="28"/>
          <w:szCs w:val="28"/>
        </w:rPr>
        <w:t xml:space="preserve"> </w:t>
      </w:r>
      <w:r w:rsidR="004032CD" w:rsidRPr="00F84C35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4032CD" w:rsidRPr="004032CD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4032CD">
        <w:rPr>
          <w:rFonts w:ascii="Times New Roman" w:hAnsi="Times New Roman" w:cs="Times New Roman"/>
          <w:sz w:val="28"/>
          <w:szCs w:val="28"/>
        </w:rPr>
        <w:t xml:space="preserve">, </w:t>
      </w:r>
      <w:r w:rsidR="004032CD" w:rsidRPr="00F84C35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4032CD" w:rsidRPr="00F84C3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4032CD">
        <w:rPr>
          <w:rFonts w:ascii="Times New Roman" w:hAnsi="Times New Roman" w:cs="Times New Roman"/>
          <w:sz w:val="28"/>
          <w:szCs w:val="28"/>
        </w:rPr>
        <w:t xml:space="preserve">, …, </w:t>
      </w:r>
      <w:r w:rsidR="004032CD" w:rsidRPr="00E21812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4032CD" w:rsidRPr="004032C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="004032CD">
        <w:rPr>
          <w:rFonts w:ascii="Times New Roman" w:hAnsi="Times New Roman" w:cs="Times New Roman"/>
          <w:sz w:val="28"/>
          <w:szCs w:val="28"/>
          <w:vertAlign w:val="subscript"/>
        </w:rPr>
        <w:t>−</w:t>
      </w:r>
      <w:r w:rsidR="004032CD" w:rsidRPr="004032C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4032CD">
        <w:rPr>
          <w:rFonts w:ascii="Times New Roman" w:hAnsi="Times New Roman" w:cs="Times New Roman"/>
          <w:sz w:val="28"/>
          <w:szCs w:val="28"/>
        </w:rPr>
        <w:t xml:space="preserve"> образуют </w:t>
      </w:r>
      <w:r w:rsidR="00F84C35">
        <w:rPr>
          <w:rFonts w:ascii="Times New Roman" w:hAnsi="Times New Roman" w:cs="Times New Roman"/>
          <w:sz w:val="28"/>
          <w:szCs w:val="28"/>
        </w:rPr>
        <w:t xml:space="preserve">строго </w:t>
      </w:r>
      <w:r w:rsidR="004032CD">
        <w:rPr>
          <w:rFonts w:ascii="Times New Roman" w:hAnsi="Times New Roman" w:cs="Times New Roman"/>
          <w:sz w:val="28"/>
          <w:szCs w:val="28"/>
        </w:rPr>
        <w:t>убывающую последовательность</w:t>
      </w:r>
      <w:r w:rsidR="00F84C35">
        <w:rPr>
          <w:rFonts w:ascii="Times New Roman" w:hAnsi="Times New Roman" w:cs="Times New Roman"/>
          <w:sz w:val="28"/>
          <w:szCs w:val="28"/>
        </w:rPr>
        <w:t xml:space="preserve">. Легко видеть, что </w:t>
      </w:r>
      <w:r w:rsidR="004032CD">
        <w:rPr>
          <w:rFonts w:ascii="Times New Roman" w:hAnsi="Times New Roman" w:cs="Times New Roman"/>
          <w:sz w:val="28"/>
          <w:szCs w:val="28"/>
        </w:rPr>
        <w:t xml:space="preserve"> </w:t>
      </w:r>
      <w:r w:rsidR="00F84C35">
        <w:rPr>
          <w:rFonts w:ascii="Times New Roman" w:hAnsi="Times New Roman" w:cs="Times New Roman"/>
          <w:sz w:val="28"/>
          <w:szCs w:val="28"/>
        </w:rPr>
        <w:t xml:space="preserve">числа </w:t>
      </w:r>
      <w:r w:rsidR="00F84C35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F84C35" w:rsidRPr="004032CD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F84C35">
        <w:rPr>
          <w:rFonts w:ascii="Times New Roman" w:hAnsi="Times New Roman" w:cs="Times New Roman"/>
          <w:sz w:val="28"/>
          <w:szCs w:val="28"/>
        </w:rPr>
        <w:t xml:space="preserve">, </w:t>
      </w:r>
      <w:r w:rsidR="00F84C35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F84C35" w:rsidRPr="00F84C3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F84C35">
        <w:rPr>
          <w:rFonts w:ascii="Times New Roman" w:hAnsi="Times New Roman" w:cs="Times New Roman"/>
          <w:sz w:val="28"/>
          <w:szCs w:val="28"/>
        </w:rPr>
        <w:t xml:space="preserve">, …, </w:t>
      </w:r>
      <w:r w:rsidR="00F84C35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F84C35" w:rsidRPr="004032C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="00F84C35">
        <w:rPr>
          <w:rFonts w:ascii="Times New Roman" w:hAnsi="Times New Roman" w:cs="Times New Roman"/>
          <w:sz w:val="28"/>
          <w:szCs w:val="28"/>
          <w:vertAlign w:val="subscript"/>
        </w:rPr>
        <w:t>—</w:t>
      </w:r>
      <w:r w:rsidR="00F84C35" w:rsidRPr="004032C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F84C35">
        <w:rPr>
          <w:rFonts w:ascii="Times New Roman" w:hAnsi="Times New Roman" w:cs="Times New Roman"/>
          <w:sz w:val="28"/>
          <w:szCs w:val="28"/>
        </w:rPr>
        <w:t xml:space="preserve"> образуют строго возрастающую последовательность</w:t>
      </w:r>
      <w:r w:rsidR="00DF4012">
        <w:rPr>
          <w:rFonts w:ascii="Times New Roman" w:hAnsi="Times New Roman" w:cs="Times New Roman"/>
          <w:sz w:val="28"/>
          <w:szCs w:val="28"/>
        </w:rPr>
        <w:t xml:space="preserve"> (иначе нарушится </w:t>
      </w:r>
      <w:r w:rsidR="00DF4012">
        <w:rPr>
          <w:rFonts w:ascii="Times New Roman" w:hAnsi="Times New Roman" w:cs="Times New Roman"/>
          <w:sz w:val="28"/>
          <w:szCs w:val="28"/>
        </w:rPr>
        <w:lastRenderedPageBreak/>
        <w:t>паретовость)</w:t>
      </w:r>
      <w:r w:rsidR="00F84C35">
        <w:rPr>
          <w:rFonts w:ascii="Times New Roman" w:hAnsi="Times New Roman" w:cs="Times New Roman"/>
          <w:sz w:val="28"/>
          <w:szCs w:val="28"/>
        </w:rPr>
        <w:t xml:space="preserve">. Рассмотрим точку из </w:t>
      </w:r>
      <w:r w:rsidR="00F84C35" w:rsidRPr="000F2193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F84C3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84C35">
        <w:rPr>
          <w:rFonts w:ascii="Times New Roman" w:hAnsi="Times New Roman" w:cs="Times New Roman"/>
          <w:sz w:val="28"/>
          <w:szCs w:val="28"/>
        </w:rPr>
        <w:t xml:space="preserve">со следующим по убыванию (после числа </w:t>
      </w:r>
      <w:r w:rsidR="00F84C35" w:rsidRPr="00E21812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F84C35" w:rsidRPr="004032C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="00F84C35">
        <w:rPr>
          <w:rFonts w:ascii="Times New Roman" w:hAnsi="Times New Roman" w:cs="Times New Roman"/>
          <w:sz w:val="28"/>
          <w:szCs w:val="28"/>
          <w:vertAlign w:val="subscript"/>
        </w:rPr>
        <w:t>—</w:t>
      </w:r>
      <w:r w:rsidR="00F84C35" w:rsidRPr="004032C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F84C35">
        <w:rPr>
          <w:rFonts w:ascii="Times New Roman" w:hAnsi="Times New Roman" w:cs="Times New Roman"/>
          <w:sz w:val="28"/>
          <w:szCs w:val="28"/>
        </w:rPr>
        <w:t xml:space="preserve">) значением </w:t>
      </w:r>
      <w:r w:rsidR="005B2C43">
        <w:rPr>
          <w:rFonts w:ascii="Times New Roman" w:hAnsi="Times New Roman" w:cs="Times New Roman"/>
          <w:sz w:val="28"/>
          <w:szCs w:val="28"/>
        </w:rPr>
        <w:t>1-ой координаты.</w:t>
      </w:r>
      <w:r w:rsidR="00D60AE9">
        <w:rPr>
          <w:rFonts w:ascii="Times New Roman" w:hAnsi="Times New Roman" w:cs="Times New Roman"/>
          <w:sz w:val="28"/>
          <w:szCs w:val="28"/>
        </w:rPr>
        <w:t xml:space="preserve"> Как и выше, обозначим </w:t>
      </w:r>
      <w:r w:rsidR="005B2C43">
        <w:rPr>
          <w:rFonts w:ascii="Times New Roman" w:hAnsi="Times New Roman" w:cs="Times New Roman"/>
          <w:sz w:val="28"/>
          <w:szCs w:val="28"/>
        </w:rPr>
        <w:t xml:space="preserve">его </w:t>
      </w:r>
      <w:r w:rsidR="00D60AE9">
        <w:rPr>
          <w:rFonts w:ascii="Times New Roman" w:hAnsi="Times New Roman" w:cs="Times New Roman"/>
          <w:sz w:val="28"/>
          <w:szCs w:val="28"/>
        </w:rPr>
        <w:t>через</w:t>
      </w:r>
      <w:r w:rsidR="005B2C43">
        <w:rPr>
          <w:rFonts w:ascii="Times New Roman" w:hAnsi="Times New Roman" w:cs="Times New Roman"/>
          <w:sz w:val="28"/>
          <w:szCs w:val="28"/>
        </w:rPr>
        <w:t xml:space="preserve"> </w:t>
      </w:r>
      <w:r w:rsidR="005B2C43" w:rsidRPr="005B2C43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5B2C43">
        <w:rPr>
          <w:rFonts w:ascii="Times New Roman" w:hAnsi="Times New Roman" w:cs="Times New Roman"/>
          <w:sz w:val="28"/>
          <w:szCs w:val="28"/>
        </w:rPr>
        <w:t xml:space="preserve">, а подмножество </w:t>
      </w:r>
      <w:r w:rsidR="00D60AE9">
        <w:rPr>
          <w:rFonts w:ascii="Times New Roman" w:hAnsi="Times New Roman" w:cs="Times New Roman"/>
          <w:sz w:val="28"/>
          <w:szCs w:val="28"/>
        </w:rPr>
        <w:t>все</w:t>
      </w:r>
      <w:r w:rsidR="005B2C43">
        <w:rPr>
          <w:rFonts w:ascii="Times New Roman" w:hAnsi="Times New Roman" w:cs="Times New Roman"/>
          <w:sz w:val="28"/>
          <w:szCs w:val="28"/>
        </w:rPr>
        <w:t>х</w:t>
      </w:r>
      <w:r w:rsidR="00D60AE9">
        <w:rPr>
          <w:rFonts w:ascii="Times New Roman" w:hAnsi="Times New Roman" w:cs="Times New Roman"/>
          <w:sz w:val="28"/>
          <w:szCs w:val="28"/>
        </w:rPr>
        <w:t xml:space="preserve"> точ</w:t>
      </w:r>
      <w:r w:rsidR="005B2C43">
        <w:rPr>
          <w:rFonts w:ascii="Times New Roman" w:hAnsi="Times New Roman" w:cs="Times New Roman"/>
          <w:sz w:val="28"/>
          <w:szCs w:val="28"/>
        </w:rPr>
        <w:t>ек</w:t>
      </w:r>
      <w:r w:rsidR="00D60AE9">
        <w:rPr>
          <w:rFonts w:ascii="Times New Roman" w:hAnsi="Times New Roman" w:cs="Times New Roman"/>
          <w:sz w:val="28"/>
          <w:szCs w:val="28"/>
        </w:rPr>
        <w:t xml:space="preserve"> из </w:t>
      </w:r>
      <w:r w:rsidR="00D60AE9" w:rsidRPr="00506BCD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D60AE9" w:rsidRPr="00D60AE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60A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60AE9" w:rsidRPr="00506BCD">
        <w:rPr>
          <w:rFonts w:ascii="Times New Roman" w:hAnsi="Times New Roman" w:cs="Times New Roman"/>
          <w:sz w:val="28"/>
          <w:szCs w:val="28"/>
        </w:rPr>
        <w:t xml:space="preserve"> </w:t>
      </w:r>
      <w:r w:rsidR="00D60AE9">
        <w:rPr>
          <w:rFonts w:ascii="Times New Roman" w:hAnsi="Times New Roman" w:cs="Times New Roman"/>
          <w:sz w:val="28"/>
          <w:szCs w:val="28"/>
        </w:rPr>
        <w:t xml:space="preserve">этим же значением координаты </w:t>
      </w:r>
      <w:r w:rsidR="00D60AE9" w:rsidRPr="00506BCD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5B2C43">
        <w:rPr>
          <w:rFonts w:ascii="Times New Roman" w:hAnsi="Times New Roman" w:cs="Times New Roman"/>
          <w:sz w:val="28"/>
          <w:szCs w:val="28"/>
        </w:rPr>
        <w:t xml:space="preserve"> − через </w:t>
      </w:r>
      <w:r w:rsidR="00D60AE9">
        <w:rPr>
          <w:rFonts w:ascii="Times New Roman" w:hAnsi="Times New Roman" w:cs="Times New Roman"/>
          <w:sz w:val="28"/>
          <w:szCs w:val="28"/>
        </w:rPr>
        <w:t xml:space="preserve"> </w:t>
      </w:r>
      <w:r w:rsidR="005B2C43" w:rsidRPr="00506BCD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5B2C43" w:rsidRPr="00E218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х</w:t>
      </w:r>
      <w:r w:rsidR="005B2C43">
        <w:rPr>
          <w:rFonts w:ascii="Times New Roman" w:hAnsi="Times New Roman" w:cs="Times New Roman"/>
          <w:sz w:val="28"/>
          <w:szCs w:val="28"/>
        </w:rPr>
        <w:t xml:space="preserve">. </w:t>
      </w:r>
      <w:r w:rsidR="00D60AE9">
        <w:rPr>
          <w:rFonts w:ascii="Times New Roman" w:hAnsi="Times New Roman" w:cs="Times New Roman"/>
          <w:sz w:val="28"/>
          <w:szCs w:val="28"/>
        </w:rPr>
        <w:t xml:space="preserve">Выберем из них точку с максимальной координатой </w:t>
      </w:r>
      <w:r w:rsidR="00D60AE9" w:rsidRPr="00E21812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D60AE9" w:rsidRPr="00E21812">
        <w:rPr>
          <w:rFonts w:ascii="Times New Roman" w:hAnsi="Times New Roman" w:cs="Times New Roman"/>
          <w:sz w:val="28"/>
          <w:szCs w:val="28"/>
        </w:rPr>
        <w:t xml:space="preserve">. </w:t>
      </w:r>
      <w:r w:rsidR="00D60AE9">
        <w:rPr>
          <w:rFonts w:ascii="Times New Roman" w:hAnsi="Times New Roman" w:cs="Times New Roman"/>
          <w:sz w:val="28"/>
          <w:szCs w:val="28"/>
        </w:rPr>
        <w:t xml:space="preserve">Теперь проверим неравенство </w:t>
      </w:r>
    </w:p>
    <w:p w14:paraId="1DC83A3F" w14:textId="71E013C9" w:rsidR="00D60AE9" w:rsidRPr="00D60AE9" w:rsidRDefault="00D60AE9" w:rsidP="00D60AE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60AE9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D60AE9">
        <w:rPr>
          <w:rFonts w:ascii="Times New Roman" w:hAnsi="Times New Roman" w:cs="Times New Roman"/>
          <w:sz w:val="28"/>
          <w:szCs w:val="28"/>
        </w:rPr>
        <w:t xml:space="preserve"> &gt;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4032C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vertAlign w:val="subscript"/>
        </w:rPr>
        <w:t>—</w:t>
      </w:r>
      <w:r w:rsidRPr="004032C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60AE9">
        <w:rPr>
          <w:rFonts w:ascii="Times New Roman" w:hAnsi="Times New Roman" w:cs="Times New Roman"/>
          <w:sz w:val="28"/>
          <w:szCs w:val="28"/>
        </w:rPr>
        <w:t>.                                                          (5)</w:t>
      </w:r>
    </w:p>
    <w:p w14:paraId="300F4E18" w14:textId="77777777" w:rsidR="00E11572" w:rsidRDefault="00D60AE9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(5) выполняется, положим</w:t>
      </w:r>
      <w:r w:rsidR="00E11572">
        <w:rPr>
          <w:rFonts w:ascii="Times New Roman" w:hAnsi="Times New Roman" w:cs="Times New Roman"/>
          <w:sz w:val="28"/>
          <w:szCs w:val="28"/>
        </w:rPr>
        <w:t xml:space="preserve"> </w:t>
      </w:r>
      <w:r w:rsidR="00E11572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1572" w:rsidRPr="00E11572">
        <w:rPr>
          <w:rFonts w:ascii="Times New Roman" w:hAnsi="Times New Roman" w:cs="Times New Roman"/>
          <w:sz w:val="28"/>
          <w:szCs w:val="28"/>
        </w:rPr>
        <w:t xml:space="preserve">= </w:t>
      </w:r>
      <w:r w:rsidR="00E11572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E11572" w:rsidRPr="00E11572">
        <w:rPr>
          <w:rFonts w:ascii="Times New Roman" w:hAnsi="Times New Roman" w:cs="Times New Roman"/>
          <w:sz w:val="28"/>
          <w:szCs w:val="28"/>
        </w:rPr>
        <w:t xml:space="preserve">+1, </w:t>
      </w:r>
      <w:r w:rsidRPr="00E21812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4032C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2334">
        <w:rPr>
          <w:rFonts w:ascii="Times New Roman" w:hAnsi="Times New Roman" w:cs="Times New Roman"/>
          <w:sz w:val="28"/>
          <w:szCs w:val="28"/>
        </w:rPr>
        <w:t xml:space="preserve">= </w:t>
      </w:r>
      <w:r w:rsidR="00772334" w:rsidRPr="00D60AE9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772334">
        <w:rPr>
          <w:rFonts w:ascii="Times New Roman" w:hAnsi="Times New Roman" w:cs="Times New Roman"/>
          <w:sz w:val="28"/>
          <w:szCs w:val="28"/>
        </w:rPr>
        <w:t xml:space="preserve">, </w:t>
      </w:r>
      <w:r w:rsidR="00772334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772334" w:rsidRPr="004032C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="00772334" w:rsidRPr="0077233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72334">
        <w:rPr>
          <w:rFonts w:ascii="Times New Roman" w:hAnsi="Times New Roman" w:cs="Times New Roman"/>
          <w:sz w:val="28"/>
          <w:szCs w:val="28"/>
        </w:rPr>
        <w:t xml:space="preserve">= </w:t>
      </w:r>
      <w:r w:rsidR="00772334" w:rsidRPr="00D60AE9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77233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11572">
        <w:rPr>
          <w:rFonts w:ascii="Times New Roman" w:hAnsi="Times New Roman" w:cs="Times New Roman"/>
          <w:sz w:val="28"/>
          <w:szCs w:val="28"/>
        </w:rPr>
        <w:t xml:space="preserve">и возвращаемся к пункту А. </w:t>
      </w:r>
    </w:p>
    <w:p w14:paraId="3B877C32" w14:textId="77777777" w:rsidR="00E75867" w:rsidRDefault="00E11572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противном случае рассмотрим точк</w:t>
      </w:r>
      <w:r w:rsidR="005B2C4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 w:rsidRPr="000F2193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 следующим по убыванию (после числа </w:t>
      </w:r>
      <w:r w:rsidRPr="00E21812">
        <w:rPr>
          <w:rFonts w:ascii="Times New Roman" w:hAnsi="Times New Roman" w:cs="Times New Roman"/>
          <w:i/>
          <w:iCs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) значением </w:t>
      </w:r>
      <w:r w:rsidR="00E7586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11572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координаты </w:t>
      </w:r>
      <w:r w:rsidR="005B2C43">
        <w:rPr>
          <w:rFonts w:ascii="Times New Roman" w:hAnsi="Times New Roman" w:cs="Times New Roman"/>
          <w:sz w:val="28"/>
          <w:szCs w:val="28"/>
        </w:rPr>
        <w:t>этой точки</w:t>
      </w:r>
      <w:r w:rsidR="00E75867">
        <w:rPr>
          <w:rFonts w:ascii="Times New Roman" w:hAnsi="Times New Roman" w:cs="Times New Roman"/>
          <w:sz w:val="28"/>
          <w:szCs w:val="28"/>
        </w:rPr>
        <w:t>,</w:t>
      </w:r>
      <w:r w:rsidR="005B2C43">
        <w:rPr>
          <w:rFonts w:ascii="Times New Roman" w:hAnsi="Times New Roman" w:cs="Times New Roman"/>
          <w:sz w:val="28"/>
          <w:szCs w:val="28"/>
        </w:rPr>
        <w:t xml:space="preserve"> </w:t>
      </w:r>
      <w:r w:rsidR="00E75867">
        <w:rPr>
          <w:rFonts w:ascii="Times New Roman" w:hAnsi="Times New Roman" w:cs="Times New Roman"/>
          <w:sz w:val="28"/>
          <w:szCs w:val="28"/>
        </w:rPr>
        <w:t>и переходим к пункту А.</w:t>
      </w:r>
    </w:p>
    <w:p w14:paraId="0A0B22C3" w14:textId="28264C3C" w:rsidR="00E21812" w:rsidRPr="002E023E" w:rsidRDefault="00E75867" w:rsidP="00E758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заканчивается, когда просмотрены все точки из </w:t>
      </w:r>
      <w:r w:rsidRPr="000F2193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E758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75867">
        <w:rPr>
          <w:rFonts w:ascii="Times New Roman" w:hAnsi="Times New Roman" w:cs="Times New Roman"/>
          <w:sz w:val="28"/>
          <w:szCs w:val="28"/>
        </w:rPr>
        <w:t>Далее</w:t>
      </w:r>
      <w:r>
        <w:rPr>
          <w:rFonts w:ascii="Times New Roman" w:hAnsi="Times New Roman" w:cs="Times New Roman"/>
          <w:sz w:val="28"/>
          <w:szCs w:val="28"/>
        </w:rPr>
        <w:t xml:space="preserve"> рассматривается только множество точек </w:t>
      </w:r>
      <w:r w:rsidRPr="000F2193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26695B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. Число точек в нём обозначим через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.</w:t>
      </w:r>
      <w:r w:rsidR="00632852" w:rsidRPr="00632852">
        <w:rPr>
          <w:rFonts w:ascii="Times New Roman" w:hAnsi="Times New Roman" w:cs="Times New Roman"/>
          <w:sz w:val="28"/>
          <w:szCs w:val="28"/>
        </w:rPr>
        <w:t xml:space="preserve"> </w:t>
      </w:r>
      <w:r w:rsidR="00632852">
        <w:rPr>
          <w:rFonts w:ascii="Times New Roman" w:hAnsi="Times New Roman" w:cs="Times New Roman"/>
          <w:sz w:val="28"/>
          <w:szCs w:val="28"/>
        </w:rPr>
        <w:t xml:space="preserve">Напомним, что каждая точка из </w:t>
      </w:r>
      <w:r w:rsidR="00632852" w:rsidRPr="000F2193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632852" w:rsidRPr="0026695B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P</w:t>
      </w:r>
      <w:r w:rsidR="00632852" w:rsidRPr="0063285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32852">
        <w:rPr>
          <w:rFonts w:ascii="Times New Roman" w:hAnsi="Times New Roman" w:cs="Times New Roman"/>
          <w:sz w:val="28"/>
          <w:szCs w:val="28"/>
        </w:rPr>
        <w:t xml:space="preserve">(как и каждая точка из </w:t>
      </w:r>
      <w:r w:rsidR="00632852" w:rsidRPr="000F2193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632852">
        <w:rPr>
          <w:rFonts w:ascii="Times New Roman" w:hAnsi="Times New Roman" w:cs="Times New Roman"/>
          <w:sz w:val="28"/>
          <w:szCs w:val="28"/>
        </w:rPr>
        <w:t xml:space="preserve">) соответствует доходам, полученным из </w:t>
      </w:r>
      <w:r w:rsidR="002E023E">
        <w:rPr>
          <w:rFonts w:ascii="Times New Roman" w:hAnsi="Times New Roman" w:cs="Times New Roman"/>
          <w:sz w:val="28"/>
          <w:szCs w:val="28"/>
        </w:rPr>
        <w:t xml:space="preserve">некоторого </w:t>
      </w:r>
      <w:r w:rsidR="00632852">
        <w:rPr>
          <w:rFonts w:ascii="Times New Roman" w:hAnsi="Times New Roman" w:cs="Times New Roman"/>
          <w:sz w:val="28"/>
          <w:szCs w:val="28"/>
        </w:rPr>
        <w:t>деле</w:t>
      </w:r>
      <w:r w:rsidR="002E023E">
        <w:rPr>
          <w:rFonts w:ascii="Times New Roman" w:hAnsi="Times New Roman" w:cs="Times New Roman"/>
          <w:sz w:val="28"/>
          <w:szCs w:val="28"/>
        </w:rPr>
        <w:t>жа</w:t>
      </w:r>
      <w:r w:rsidR="00632852">
        <w:rPr>
          <w:rFonts w:ascii="Times New Roman" w:hAnsi="Times New Roman" w:cs="Times New Roman"/>
          <w:sz w:val="28"/>
          <w:szCs w:val="28"/>
        </w:rPr>
        <w:t xml:space="preserve"> </w:t>
      </w:r>
      <w:r w:rsidR="002E023E" w:rsidRPr="000F2193">
        <w:rPr>
          <w:rFonts w:ascii="Times New Roman" w:hAnsi="Times New Roman" w:cs="Times New Roman"/>
          <w:i/>
          <w:sz w:val="28"/>
          <w:szCs w:val="28"/>
        </w:rPr>
        <w:t>σ</w:t>
      </w:r>
      <w:r w:rsidR="002E023E" w:rsidRPr="008E6139">
        <w:rPr>
          <w:rFonts w:ascii="Times New Roman" w:hAnsi="Times New Roman" w:cs="Times New Roman"/>
          <w:sz w:val="28"/>
          <w:szCs w:val="28"/>
        </w:rPr>
        <w:t xml:space="preserve"> = (</w:t>
      </w:r>
      <w:r w:rsidR="002E023E" w:rsidRPr="000F2193">
        <w:rPr>
          <w:rFonts w:ascii="Times New Roman" w:hAnsi="Times New Roman" w:cs="Times New Roman"/>
          <w:i/>
          <w:sz w:val="28"/>
          <w:szCs w:val="28"/>
        </w:rPr>
        <w:t>σ</w:t>
      </w:r>
      <w:r w:rsidR="002E023E" w:rsidRPr="008E613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2E023E" w:rsidRPr="008E6139">
        <w:rPr>
          <w:rFonts w:ascii="Times New Roman" w:hAnsi="Times New Roman" w:cs="Times New Roman"/>
          <w:sz w:val="28"/>
          <w:szCs w:val="28"/>
        </w:rPr>
        <w:t xml:space="preserve">, …, </w:t>
      </w:r>
      <w:r w:rsidR="002E023E" w:rsidRPr="008E6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E023E" w:rsidRPr="000F2193">
        <w:rPr>
          <w:rFonts w:ascii="Times New Roman" w:hAnsi="Times New Roman" w:cs="Times New Roman"/>
          <w:i/>
          <w:sz w:val="28"/>
          <w:szCs w:val="28"/>
        </w:rPr>
        <w:t>σ</w:t>
      </w:r>
      <w:r w:rsidR="002E023E" w:rsidRPr="000F2193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M</w:t>
      </w:r>
      <w:r w:rsidR="002E023E" w:rsidRPr="008E6139">
        <w:rPr>
          <w:rFonts w:ascii="Times New Roman" w:hAnsi="Times New Roman" w:cs="Times New Roman"/>
          <w:sz w:val="28"/>
          <w:szCs w:val="28"/>
        </w:rPr>
        <w:t>)</w:t>
      </w:r>
      <w:r w:rsidR="002E023E">
        <w:rPr>
          <w:rFonts w:ascii="Times New Roman" w:hAnsi="Times New Roman" w:cs="Times New Roman"/>
          <w:sz w:val="28"/>
          <w:szCs w:val="28"/>
        </w:rPr>
        <w:t xml:space="preserve"> неделимых пунктов.</w:t>
      </w:r>
    </w:p>
    <w:p w14:paraId="68D928E6" w14:textId="387F1269" w:rsidR="000F2193" w:rsidRDefault="008E6139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будут последовательно рассматриваться отдельные точки указанного вида.</w:t>
      </w:r>
    </w:p>
    <w:p w14:paraId="7DF20CCC" w14:textId="49E1F953" w:rsidR="008E6139" w:rsidRDefault="008E6139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26D1DF" w14:textId="17A46B8B" w:rsidR="008E6139" w:rsidRDefault="00E75867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6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E6139" w:rsidRPr="00E75867">
        <w:rPr>
          <w:rFonts w:ascii="Times New Roman" w:hAnsi="Times New Roman" w:cs="Times New Roman"/>
          <w:b/>
          <w:bCs/>
          <w:sz w:val="28"/>
          <w:szCs w:val="28"/>
        </w:rPr>
        <w:t>. Анализ ОДНОЙ точки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8E61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Далее изложение относится к одной точке </w:t>
      </w:r>
      <w:r w:rsidR="002E6316">
        <w:rPr>
          <w:rFonts w:ascii="Times New Roman" w:hAnsi="Times New Roman" w:cs="Times New Roman"/>
          <w:sz w:val="28"/>
          <w:szCs w:val="28"/>
        </w:rPr>
        <w:t xml:space="preserve">из </w:t>
      </w:r>
      <w:r w:rsidR="002E6316" w:rsidRPr="002E6316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2E6316" w:rsidRPr="002E6316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P</w:t>
      </w:r>
      <w:r w:rsidR="002E6316">
        <w:rPr>
          <w:rFonts w:ascii="Times New Roman" w:hAnsi="Times New Roman" w:cs="Times New Roman"/>
          <w:sz w:val="28"/>
          <w:szCs w:val="28"/>
        </w:rPr>
        <w:t>. Обозначим эту точку через (</w:t>
      </w:r>
      <w:r w:rsidR="002E6316" w:rsidRPr="002E6316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2E6316">
        <w:rPr>
          <w:rFonts w:ascii="Times New Roman" w:hAnsi="Times New Roman" w:cs="Times New Roman"/>
          <w:sz w:val="28"/>
          <w:szCs w:val="28"/>
        </w:rPr>
        <w:t xml:space="preserve">*, </w:t>
      </w:r>
      <w:r w:rsidR="002E6316" w:rsidRPr="002E6316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2E6316" w:rsidRPr="000C4EDC">
        <w:rPr>
          <w:rFonts w:ascii="Times New Roman" w:hAnsi="Times New Roman" w:cs="Times New Roman"/>
          <w:sz w:val="28"/>
          <w:szCs w:val="28"/>
        </w:rPr>
        <w:t xml:space="preserve">*). </w:t>
      </w:r>
      <w:r w:rsidR="000C4EDC">
        <w:rPr>
          <w:rFonts w:ascii="Times New Roman" w:hAnsi="Times New Roman" w:cs="Times New Roman"/>
          <w:sz w:val="28"/>
          <w:szCs w:val="28"/>
        </w:rPr>
        <w:t xml:space="preserve">Рассмотрим ломаную линию </w:t>
      </w:r>
      <w:r w:rsidR="000C4EDC" w:rsidRPr="000C4ED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0C4EDC" w:rsidRPr="000C4EDC">
        <w:rPr>
          <w:rFonts w:ascii="Times New Roman" w:hAnsi="Times New Roman" w:cs="Times New Roman"/>
          <w:sz w:val="28"/>
          <w:szCs w:val="28"/>
        </w:rPr>
        <w:t xml:space="preserve"> (</w:t>
      </w:r>
      <w:r w:rsidR="000C4EDC">
        <w:rPr>
          <w:rFonts w:ascii="Times New Roman" w:hAnsi="Times New Roman" w:cs="Times New Roman"/>
          <w:sz w:val="28"/>
          <w:szCs w:val="28"/>
        </w:rPr>
        <w:t xml:space="preserve">см. (4)) и определим ломаную линию </w:t>
      </w:r>
      <w:r w:rsidR="000C4EDC" w:rsidRPr="000C4ED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0C4EDC">
        <w:rPr>
          <w:rFonts w:ascii="Times New Roman" w:hAnsi="Times New Roman" w:cs="Times New Roman"/>
          <w:sz w:val="28"/>
          <w:szCs w:val="28"/>
        </w:rPr>
        <w:t xml:space="preserve">*, полученную из </w:t>
      </w:r>
      <w:r w:rsidR="000C4EDC" w:rsidRPr="000C4ED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0C4E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C4EDC">
        <w:rPr>
          <w:rFonts w:ascii="Times New Roman" w:hAnsi="Times New Roman" w:cs="Times New Roman"/>
          <w:sz w:val="28"/>
          <w:szCs w:val="28"/>
        </w:rPr>
        <w:t>сдвигом на (</w:t>
      </w:r>
      <w:r w:rsidR="000C4EDC" w:rsidRPr="002E6316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0C4EDC">
        <w:rPr>
          <w:rFonts w:ascii="Times New Roman" w:hAnsi="Times New Roman" w:cs="Times New Roman"/>
          <w:sz w:val="28"/>
          <w:szCs w:val="28"/>
        </w:rPr>
        <w:t xml:space="preserve">*, </w:t>
      </w:r>
      <w:r w:rsidR="000C4EDC" w:rsidRPr="002E6316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0C4EDC" w:rsidRPr="000C4EDC">
        <w:rPr>
          <w:rFonts w:ascii="Times New Roman" w:hAnsi="Times New Roman" w:cs="Times New Roman"/>
          <w:sz w:val="28"/>
          <w:szCs w:val="28"/>
        </w:rPr>
        <w:t>*)</w:t>
      </w:r>
      <w:r w:rsidR="000C4EDC">
        <w:rPr>
          <w:rFonts w:ascii="Times New Roman" w:hAnsi="Times New Roman" w:cs="Times New Roman"/>
          <w:sz w:val="28"/>
          <w:szCs w:val="28"/>
        </w:rPr>
        <w:t xml:space="preserve">. Формально это означает, что линия </w:t>
      </w:r>
      <w:r w:rsidR="000C4EDC" w:rsidRPr="000C4ED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0C4EDC">
        <w:rPr>
          <w:rFonts w:ascii="Times New Roman" w:hAnsi="Times New Roman" w:cs="Times New Roman"/>
          <w:sz w:val="28"/>
          <w:szCs w:val="28"/>
        </w:rPr>
        <w:t xml:space="preserve">* соединяет точки </w:t>
      </w:r>
    </w:p>
    <w:p w14:paraId="3866212D" w14:textId="62B2970D" w:rsidR="008E6139" w:rsidRPr="000C4EDC" w:rsidRDefault="000C4EDC" w:rsidP="0063285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F4012">
        <w:rPr>
          <w:rFonts w:ascii="Times New Roman" w:hAnsi="Times New Roman" w:cs="Times New Roman"/>
          <w:sz w:val="28"/>
          <w:szCs w:val="28"/>
        </w:rPr>
        <w:t>(</w:t>
      </w:r>
      <w:r w:rsidRPr="002E6316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DF4012">
        <w:rPr>
          <w:rFonts w:ascii="Times New Roman" w:hAnsi="Times New Roman" w:cs="Times New Roman"/>
          <w:sz w:val="28"/>
          <w:szCs w:val="28"/>
        </w:rPr>
        <w:t>*+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u</w:t>
      </w:r>
      <w:r w:rsidRPr="00DF40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DF4012">
        <w:rPr>
          <w:rFonts w:ascii="Times New Roman" w:hAnsi="Times New Roman" w:cs="Times New Roman"/>
          <w:sz w:val="28"/>
          <w:szCs w:val="28"/>
        </w:rPr>
        <w:t xml:space="preserve">, </w:t>
      </w:r>
      <w:r w:rsidRPr="000C4EDC">
        <w:rPr>
          <w:rFonts w:ascii="Times New Roman" w:hAnsi="Times New Roman" w:cs="Times New Roman"/>
          <w:i/>
          <w:iCs/>
          <w:sz w:val="28"/>
          <w:szCs w:val="28"/>
          <w:lang w:val="fr-FR"/>
        </w:rPr>
        <w:t>y</w:t>
      </w:r>
      <w:r w:rsidRPr="00DF4012">
        <w:rPr>
          <w:rFonts w:ascii="Times New Roman" w:hAnsi="Times New Roman" w:cs="Times New Roman"/>
          <w:sz w:val="28"/>
          <w:szCs w:val="28"/>
        </w:rPr>
        <w:t>*+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v</w:t>
      </w:r>
      <w:r w:rsidRPr="00DF40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DF4012">
        <w:rPr>
          <w:rFonts w:ascii="Times New Roman" w:hAnsi="Times New Roman" w:cs="Times New Roman"/>
          <w:sz w:val="28"/>
          <w:szCs w:val="28"/>
        </w:rPr>
        <w:t>), (</w:t>
      </w:r>
      <w:r w:rsidRPr="002E6316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DF4012">
        <w:rPr>
          <w:rFonts w:ascii="Times New Roman" w:hAnsi="Times New Roman" w:cs="Times New Roman"/>
          <w:sz w:val="28"/>
          <w:szCs w:val="28"/>
        </w:rPr>
        <w:t>*+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u</w:t>
      </w:r>
      <w:r w:rsidRPr="00DF401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F4012">
        <w:rPr>
          <w:rFonts w:ascii="Times New Roman" w:hAnsi="Times New Roman" w:cs="Times New Roman"/>
          <w:sz w:val="28"/>
          <w:szCs w:val="28"/>
        </w:rPr>
        <w:t xml:space="preserve">, </w:t>
      </w:r>
      <w:r w:rsidRPr="000C4EDC">
        <w:rPr>
          <w:rFonts w:ascii="Times New Roman" w:hAnsi="Times New Roman" w:cs="Times New Roman"/>
          <w:i/>
          <w:iCs/>
          <w:sz w:val="28"/>
          <w:szCs w:val="28"/>
          <w:lang w:val="fr-FR"/>
        </w:rPr>
        <w:t>y</w:t>
      </w:r>
      <w:r w:rsidRPr="00DF4012">
        <w:rPr>
          <w:rFonts w:ascii="Times New Roman" w:hAnsi="Times New Roman" w:cs="Times New Roman"/>
          <w:sz w:val="28"/>
          <w:szCs w:val="28"/>
        </w:rPr>
        <w:t>*+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v</w:t>
      </w:r>
      <w:r w:rsidRPr="00DF401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F4012">
        <w:rPr>
          <w:rFonts w:ascii="Times New Roman" w:hAnsi="Times New Roman" w:cs="Times New Roman"/>
          <w:sz w:val="28"/>
          <w:szCs w:val="28"/>
        </w:rPr>
        <w:t>), …, (</w:t>
      </w:r>
      <w:r w:rsidRPr="002E6316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DF4012">
        <w:rPr>
          <w:rFonts w:ascii="Times New Roman" w:hAnsi="Times New Roman" w:cs="Times New Roman"/>
          <w:sz w:val="28"/>
          <w:szCs w:val="28"/>
        </w:rPr>
        <w:t>*+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u</w:t>
      </w:r>
      <w:r w:rsidRPr="0036311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fr-FR"/>
        </w:rPr>
        <w:t>L</w:t>
      </w:r>
      <w:r w:rsidRPr="00DF4012">
        <w:rPr>
          <w:rFonts w:ascii="Times New Roman" w:hAnsi="Times New Roman" w:cs="Times New Roman"/>
          <w:sz w:val="28"/>
          <w:szCs w:val="28"/>
        </w:rPr>
        <w:t xml:space="preserve">, </w:t>
      </w:r>
      <w:r w:rsidRPr="000C4EDC">
        <w:rPr>
          <w:rFonts w:ascii="Times New Roman" w:hAnsi="Times New Roman" w:cs="Times New Roman"/>
          <w:i/>
          <w:iCs/>
          <w:sz w:val="28"/>
          <w:szCs w:val="28"/>
          <w:lang w:val="fr-FR"/>
        </w:rPr>
        <w:t>y</w:t>
      </w:r>
      <w:r w:rsidRPr="00DF4012">
        <w:rPr>
          <w:rFonts w:ascii="Times New Roman" w:hAnsi="Times New Roman" w:cs="Times New Roman"/>
          <w:sz w:val="28"/>
          <w:szCs w:val="28"/>
        </w:rPr>
        <w:t>*+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v</w:t>
      </w:r>
      <w:r w:rsidRPr="0036311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fr-FR"/>
        </w:rPr>
        <w:t>L</w:t>
      </w:r>
      <w:r w:rsidRPr="00DF4012">
        <w:rPr>
          <w:rFonts w:ascii="Times New Roman" w:hAnsi="Times New Roman" w:cs="Times New Roman"/>
          <w:sz w:val="28"/>
          <w:szCs w:val="28"/>
        </w:rPr>
        <w:t xml:space="preserve">).                                </w:t>
      </w:r>
      <w:r>
        <w:rPr>
          <w:rFonts w:ascii="Times New Roman" w:hAnsi="Times New Roman" w:cs="Times New Roman"/>
          <w:sz w:val="28"/>
          <w:szCs w:val="28"/>
        </w:rPr>
        <w:t>(6)</w:t>
      </w:r>
    </w:p>
    <w:p w14:paraId="20CBFFEB" w14:textId="73826A5C" w:rsidR="00632852" w:rsidRDefault="00632852" w:rsidP="00363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также множество </w:t>
      </w:r>
      <w:r w:rsidRPr="00F9207E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точек на плоскости, в котором каждая компонента не меньше 50:</w:t>
      </w:r>
    </w:p>
    <w:p w14:paraId="5D0E090C" w14:textId="5B10F967" w:rsidR="00443CAE" w:rsidRDefault="00632852" w:rsidP="002E023E">
      <w:pPr>
        <w:spacing w:after="0" w:line="240" w:lineRule="auto"/>
        <w:jc w:val="right"/>
        <w:rPr>
          <w:rFonts w:ascii="Times New Roman" w:eastAsia="Yu Gothic UI Semilight" w:hAnsi="Times New Roman" w:cs="Times New Roman"/>
          <w:sz w:val="28"/>
          <w:szCs w:val="28"/>
        </w:rPr>
      </w:pPr>
      <w:r w:rsidRPr="00632852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 w:rsidRPr="00DF4012">
        <w:rPr>
          <w:rFonts w:ascii="Times New Roman" w:hAnsi="Times New Roman" w:cs="Times New Roman"/>
          <w:sz w:val="28"/>
          <w:szCs w:val="28"/>
        </w:rPr>
        <w:t xml:space="preserve"> = {(</w:t>
      </w:r>
      <w:r w:rsidRPr="00632852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DF4012">
        <w:rPr>
          <w:rFonts w:ascii="Times New Roman" w:hAnsi="Times New Roman" w:cs="Times New Roman"/>
          <w:sz w:val="28"/>
          <w:szCs w:val="28"/>
        </w:rPr>
        <w:t xml:space="preserve">, </w:t>
      </w:r>
      <w:r w:rsidRPr="00632852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DF4012">
        <w:rPr>
          <w:rFonts w:ascii="Times New Roman" w:hAnsi="Times New Roman" w:cs="Times New Roman"/>
          <w:sz w:val="28"/>
          <w:szCs w:val="28"/>
        </w:rPr>
        <w:t xml:space="preserve">) | </w:t>
      </w:r>
      <w:r w:rsidRPr="00632852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DF4012">
        <w:rPr>
          <w:rFonts w:ascii="Times New Roman" w:eastAsia="Yu Gothic UI Semilight" w:hAnsi="Times New Roman" w:cs="Times New Roman"/>
          <w:sz w:val="28"/>
          <w:szCs w:val="28"/>
        </w:rPr>
        <w:t xml:space="preserve">≥50 </w:t>
      </w:r>
      <w:r w:rsidRPr="00632852">
        <w:rPr>
          <w:rFonts w:ascii="Times New Roman" w:eastAsia="Yu Gothic UI Semilight" w:hAnsi="Times New Roman" w:cs="Times New Roman"/>
          <w:sz w:val="28"/>
          <w:szCs w:val="28"/>
        </w:rPr>
        <w:t xml:space="preserve">и </w:t>
      </w:r>
      <w:r w:rsidRPr="00632852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DF4012">
        <w:rPr>
          <w:rFonts w:ascii="Times New Roman" w:eastAsia="Yu Gothic UI Semilight" w:hAnsi="Times New Roman" w:cs="Times New Roman"/>
          <w:sz w:val="28"/>
          <w:szCs w:val="28"/>
        </w:rPr>
        <w:t xml:space="preserve">≥50}.    </w:t>
      </w:r>
      <w:r w:rsidR="002E023E">
        <w:rPr>
          <w:rFonts w:ascii="Times New Roman" w:eastAsia="Yu Gothic UI Semilight" w:hAnsi="Times New Roman" w:cs="Times New Roman"/>
          <w:sz w:val="28"/>
          <w:szCs w:val="28"/>
        </w:rPr>
        <w:t xml:space="preserve">                                             (7)</w:t>
      </w:r>
    </w:p>
    <w:p w14:paraId="64AB08A2" w14:textId="77777777" w:rsidR="0073105D" w:rsidRDefault="002E023E" w:rsidP="002E023E">
      <w:pPr>
        <w:spacing w:after="0" w:line="240" w:lineRule="auto"/>
        <w:jc w:val="both"/>
        <w:rPr>
          <w:rFonts w:ascii="Times New Roman" w:eastAsia="Yu Gothic UI Semilight" w:hAnsi="Times New Roman" w:cs="Times New Roman"/>
          <w:sz w:val="28"/>
          <w:szCs w:val="28"/>
        </w:rPr>
      </w:pPr>
      <w:r>
        <w:rPr>
          <w:rFonts w:ascii="Times New Roman" w:eastAsia="Yu Gothic UI Semilight" w:hAnsi="Times New Roman" w:cs="Times New Roman"/>
          <w:sz w:val="28"/>
          <w:szCs w:val="28"/>
        </w:rPr>
        <w:t xml:space="preserve">Далее делается следующее. Проверяется принадлежность каждой из </w:t>
      </w:r>
      <w:r w:rsidRPr="002E023E">
        <w:rPr>
          <w:rFonts w:ascii="Times New Roman" w:eastAsia="Yu Gothic UI Semilight" w:hAnsi="Times New Roman" w:cs="Times New Roman"/>
          <w:sz w:val="28"/>
          <w:szCs w:val="28"/>
        </w:rPr>
        <w:t>(</w:t>
      </w:r>
      <w:r w:rsidRPr="002E023E">
        <w:rPr>
          <w:rFonts w:ascii="Times New Roman" w:eastAsia="Yu Gothic UI Semilight" w:hAnsi="Times New Roman" w:cs="Times New Roman"/>
          <w:i/>
          <w:iCs/>
          <w:sz w:val="28"/>
          <w:szCs w:val="28"/>
          <w:lang w:val="en-US"/>
        </w:rPr>
        <w:t>L</w:t>
      </w:r>
      <w:r w:rsidRPr="002E023E">
        <w:rPr>
          <w:rFonts w:ascii="Times New Roman" w:eastAsia="Yu Gothic UI Semilight" w:hAnsi="Times New Roman" w:cs="Times New Roman"/>
          <w:sz w:val="28"/>
          <w:szCs w:val="28"/>
        </w:rPr>
        <w:t xml:space="preserve">+1) </w:t>
      </w:r>
      <w:r>
        <w:rPr>
          <w:rFonts w:ascii="Times New Roman" w:eastAsia="Yu Gothic UI Semilight" w:hAnsi="Times New Roman" w:cs="Times New Roman"/>
          <w:sz w:val="28"/>
          <w:szCs w:val="28"/>
        </w:rPr>
        <w:t xml:space="preserve">точек (6) множеству (7). Если хотя бы для одного значения </w:t>
      </w:r>
      <w:r w:rsidRPr="002E023E">
        <w:rPr>
          <w:rFonts w:ascii="Times New Roman" w:eastAsia="Yu Gothic UI Semilight" w:hAnsi="Times New Roman" w:cs="Times New Roman"/>
          <w:i/>
          <w:iCs/>
          <w:sz w:val="28"/>
          <w:szCs w:val="28"/>
          <w:lang w:val="en-US"/>
        </w:rPr>
        <w:t>i</w:t>
      </w:r>
      <w:r w:rsidRPr="002E023E">
        <w:rPr>
          <w:rFonts w:ascii="Times New Roman" w:eastAsia="Yu Gothic UI Semilight" w:hAnsi="Times New Roman" w:cs="Times New Roman"/>
          <w:sz w:val="28"/>
          <w:szCs w:val="28"/>
        </w:rPr>
        <w:t xml:space="preserve"> = 0, 1, </w:t>
      </w:r>
      <w:r>
        <w:rPr>
          <w:rFonts w:ascii="Times New Roman" w:eastAsia="Yu Gothic UI Semilight" w:hAnsi="Times New Roman" w:cs="Times New Roman"/>
          <w:sz w:val="28"/>
          <w:szCs w:val="28"/>
        </w:rPr>
        <w:t>…</w:t>
      </w:r>
      <w:r w:rsidRPr="002E023E">
        <w:rPr>
          <w:rFonts w:ascii="Times New Roman" w:eastAsia="Yu Gothic UI Semilight" w:hAnsi="Times New Roman" w:cs="Times New Roman"/>
          <w:sz w:val="28"/>
          <w:szCs w:val="28"/>
        </w:rPr>
        <w:t xml:space="preserve">, </w:t>
      </w:r>
      <w:r w:rsidRPr="002E023E">
        <w:rPr>
          <w:rFonts w:ascii="Times New Roman" w:eastAsia="Yu Gothic UI Semilight" w:hAnsi="Times New Roman" w:cs="Times New Roman"/>
          <w:i/>
          <w:iCs/>
          <w:sz w:val="28"/>
          <w:szCs w:val="28"/>
          <w:lang w:val="en-US"/>
        </w:rPr>
        <w:t>L</w:t>
      </w:r>
      <w:r>
        <w:rPr>
          <w:rFonts w:ascii="Times New Roman" w:eastAsia="Yu Gothic UI Semilight" w:hAnsi="Times New Roman" w:cs="Times New Roman"/>
          <w:sz w:val="28"/>
          <w:szCs w:val="28"/>
        </w:rPr>
        <w:t xml:space="preserve"> выполняются неравенства</w:t>
      </w:r>
    </w:p>
    <w:p w14:paraId="4876C78E" w14:textId="2B4B6B16" w:rsidR="002E023E" w:rsidRPr="002E023E" w:rsidRDefault="002E023E" w:rsidP="0073105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Yu Gothic UI Semilight" w:hAnsi="Times New Roman" w:cs="Times New Roman"/>
          <w:sz w:val="28"/>
          <w:szCs w:val="28"/>
        </w:rPr>
        <w:t xml:space="preserve"> </w:t>
      </w:r>
      <w:r w:rsidRPr="002E6316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2E023E">
        <w:rPr>
          <w:rFonts w:ascii="Times New Roman" w:hAnsi="Times New Roman" w:cs="Times New Roman"/>
          <w:sz w:val="28"/>
          <w:szCs w:val="28"/>
        </w:rPr>
        <w:t>*+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u</w:t>
      </w:r>
      <w:r w:rsidRPr="002E023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023E">
        <w:rPr>
          <w:rFonts w:ascii="Times New Roman" w:hAnsi="Times New Roman" w:cs="Times New Roman"/>
          <w:sz w:val="28"/>
          <w:szCs w:val="28"/>
        </w:rPr>
        <w:t xml:space="preserve"> </w:t>
      </w:r>
      <w:r w:rsidRPr="002E023E">
        <w:rPr>
          <w:rFonts w:ascii="Times New Roman" w:eastAsia="Yu Gothic UI Semilight" w:hAnsi="Times New Roman" w:cs="Times New Roman"/>
          <w:sz w:val="28"/>
          <w:szCs w:val="28"/>
        </w:rPr>
        <w:t>≥</w:t>
      </w:r>
      <w:r w:rsidR="0073105D">
        <w:rPr>
          <w:rFonts w:ascii="Times New Roman" w:eastAsia="Yu Gothic UI Semilight" w:hAnsi="Times New Roman" w:cs="Times New Roman"/>
          <w:sz w:val="28"/>
          <w:szCs w:val="28"/>
        </w:rPr>
        <w:t xml:space="preserve"> </w:t>
      </w:r>
      <w:r w:rsidRPr="002E023E">
        <w:rPr>
          <w:rFonts w:ascii="Times New Roman" w:eastAsia="Yu Gothic UI Semilight" w:hAnsi="Times New Roman" w:cs="Times New Roman"/>
          <w:sz w:val="28"/>
          <w:szCs w:val="28"/>
        </w:rPr>
        <w:t>50</w:t>
      </w:r>
      <w:r w:rsidR="0073105D">
        <w:rPr>
          <w:rFonts w:ascii="Times New Roman" w:eastAsia="Yu Gothic UI Semilight" w:hAnsi="Times New Roman" w:cs="Times New Roman"/>
          <w:sz w:val="28"/>
          <w:szCs w:val="28"/>
        </w:rPr>
        <w:t xml:space="preserve">,         </w:t>
      </w:r>
      <w:r w:rsidR="0073105D" w:rsidRPr="00DF4012">
        <w:rPr>
          <w:rFonts w:ascii="Times New Roman" w:eastAsia="Yu Gothic UI Semilight" w:hAnsi="Times New Roman" w:cs="Times New Roman"/>
          <w:sz w:val="28"/>
          <w:szCs w:val="28"/>
        </w:rPr>
        <w:t xml:space="preserve">   </w:t>
      </w:r>
      <w:r w:rsidR="0073105D">
        <w:rPr>
          <w:rFonts w:ascii="Times New Roman" w:eastAsia="Yu Gothic UI Semilight" w:hAnsi="Times New Roman" w:cs="Times New Roman"/>
          <w:sz w:val="28"/>
          <w:szCs w:val="28"/>
        </w:rPr>
        <w:t xml:space="preserve">                                             (8а)</w:t>
      </w:r>
    </w:p>
    <w:p w14:paraId="353CB844" w14:textId="739B8B39" w:rsidR="002E023E" w:rsidRPr="00DF4012" w:rsidRDefault="002E023E" w:rsidP="0073105D">
      <w:pPr>
        <w:spacing w:after="0" w:line="240" w:lineRule="auto"/>
        <w:jc w:val="right"/>
        <w:rPr>
          <w:rFonts w:ascii="Times New Roman" w:eastAsia="Yu Gothic UI Semilight" w:hAnsi="Times New Roman" w:cs="Times New Roman"/>
          <w:sz w:val="28"/>
          <w:szCs w:val="28"/>
        </w:rPr>
      </w:pPr>
      <w:r w:rsidRPr="000C4EDC">
        <w:rPr>
          <w:rFonts w:ascii="Times New Roman" w:hAnsi="Times New Roman" w:cs="Times New Roman"/>
          <w:i/>
          <w:iCs/>
          <w:sz w:val="28"/>
          <w:szCs w:val="28"/>
          <w:lang w:val="fr-FR"/>
        </w:rPr>
        <w:t>y</w:t>
      </w:r>
      <w:r w:rsidRPr="002E023E">
        <w:rPr>
          <w:rFonts w:ascii="Times New Roman" w:hAnsi="Times New Roman" w:cs="Times New Roman"/>
          <w:sz w:val="28"/>
          <w:szCs w:val="28"/>
        </w:rPr>
        <w:t>*+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v</w:t>
      </w:r>
      <w:r w:rsidRPr="002E023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4012">
        <w:rPr>
          <w:rFonts w:ascii="Times New Roman" w:eastAsia="Yu Gothic UI Semilight" w:hAnsi="Times New Roman" w:cs="Times New Roman"/>
          <w:sz w:val="28"/>
          <w:szCs w:val="28"/>
        </w:rPr>
        <w:t>≥</w:t>
      </w:r>
      <w:r w:rsidR="0073105D">
        <w:rPr>
          <w:rFonts w:ascii="Times New Roman" w:eastAsia="Yu Gothic UI Semilight" w:hAnsi="Times New Roman" w:cs="Times New Roman"/>
          <w:sz w:val="28"/>
          <w:szCs w:val="28"/>
        </w:rPr>
        <w:t xml:space="preserve"> </w:t>
      </w:r>
      <w:r w:rsidRPr="00DF4012">
        <w:rPr>
          <w:rFonts w:ascii="Times New Roman" w:eastAsia="Yu Gothic UI Semilight" w:hAnsi="Times New Roman" w:cs="Times New Roman"/>
          <w:sz w:val="28"/>
          <w:szCs w:val="28"/>
        </w:rPr>
        <w:t>50</w:t>
      </w:r>
      <w:r w:rsidR="0073105D" w:rsidRPr="00DF4012">
        <w:rPr>
          <w:rFonts w:ascii="Times New Roman" w:eastAsia="Yu Gothic UI Semilight" w:hAnsi="Times New Roman" w:cs="Times New Roman"/>
          <w:sz w:val="28"/>
          <w:szCs w:val="28"/>
        </w:rPr>
        <w:t>,</w:t>
      </w:r>
      <w:r w:rsidR="0073105D">
        <w:rPr>
          <w:rFonts w:ascii="Times New Roman" w:eastAsia="Yu Gothic UI Semilight" w:hAnsi="Times New Roman" w:cs="Times New Roman"/>
          <w:sz w:val="28"/>
          <w:szCs w:val="28"/>
        </w:rPr>
        <w:t xml:space="preserve">    </w:t>
      </w:r>
      <w:r w:rsidR="0073105D" w:rsidRPr="00DF4012">
        <w:rPr>
          <w:rFonts w:ascii="Times New Roman" w:eastAsia="Yu Gothic UI Semilight" w:hAnsi="Times New Roman" w:cs="Times New Roman"/>
          <w:sz w:val="28"/>
          <w:szCs w:val="28"/>
        </w:rPr>
        <w:t xml:space="preserve">  </w:t>
      </w:r>
      <w:r w:rsidR="0073105D">
        <w:rPr>
          <w:rFonts w:ascii="Times New Roman" w:eastAsia="Yu Gothic UI Semilight" w:hAnsi="Times New Roman" w:cs="Times New Roman"/>
          <w:sz w:val="28"/>
          <w:szCs w:val="28"/>
        </w:rPr>
        <w:t xml:space="preserve">                                                   (</w:t>
      </w:r>
      <w:r w:rsidR="0073105D" w:rsidRPr="00DF4012">
        <w:rPr>
          <w:rFonts w:ascii="Times New Roman" w:eastAsia="Yu Gothic UI Semilight" w:hAnsi="Times New Roman" w:cs="Times New Roman"/>
          <w:sz w:val="28"/>
          <w:szCs w:val="28"/>
        </w:rPr>
        <w:t>8</w:t>
      </w:r>
      <w:r w:rsidR="0073105D">
        <w:rPr>
          <w:rFonts w:ascii="Times New Roman" w:eastAsia="Yu Gothic UI Semilight" w:hAnsi="Times New Roman" w:cs="Times New Roman"/>
          <w:sz w:val="28"/>
          <w:szCs w:val="28"/>
          <w:lang w:val="en-US"/>
        </w:rPr>
        <w:t>b</w:t>
      </w:r>
      <w:r w:rsidR="0073105D" w:rsidRPr="00DF4012">
        <w:rPr>
          <w:rFonts w:ascii="Times New Roman" w:eastAsia="Yu Gothic UI Semilight" w:hAnsi="Times New Roman" w:cs="Times New Roman"/>
          <w:sz w:val="28"/>
          <w:szCs w:val="28"/>
        </w:rPr>
        <w:t>)</w:t>
      </w:r>
    </w:p>
    <w:p w14:paraId="3138FC80" w14:textId="52690EE1" w:rsidR="0073105D" w:rsidRDefault="0073105D" w:rsidP="0073105D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="Yu Gothic UI Semilight" w:hAnsi="Times New Roman" w:cs="Times New Roman"/>
          <w:sz w:val="28"/>
          <w:szCs w:val="28"/>
        </w:rPr>
        <w:t xml:space="preserve">то это означает, что пропорциональный делёж в рассматриваемой задаче существует. Делёж неделимых пунктов определяется двоичным вектором </w:t>
      </w:r>
      <w:r w:rsidRPr="000F2193">
        <w:rPr>
          <w:rFonts w:ascii="Times New Roman" w:hAnsi="Times New Roman" w:cs="Times New Roman"/>
          <w:i/>
          <w:sz w:val="28"/>
          <w:szCs w:val="28"/>
        </w:rPr>
        <w:t>σ</w:t>
      </w:r>
      <w:r w:rsidRPr="008E6139">
        <w:rPr>
          <w:rFonts w:ascii="Times New Roman" w:hAnsi="Times New Roman" w:cs="Times New Roman"/>
          <w:sz w:val="28"/>
          <w:szCs w:val="28"/>
        </w:rPr>
        <w:t xml:space="preserve"> = (</w:t>
      </w:r>
      <w:r w:rsidRPr="000F2193">
        <w:rPr>
          <w:rFonts w:ascii="Times New Roman" w:hAnsi="Times New Roman" w:cs="Times New Roman"/>
          <w:i/>
          <w:sz w:val="28"/>
          <w:szCs w:val="28"/>
        </w:rPr>
        <w:t>σ</w:t>
      </w:r>
      <w:r w:rsidRPr="008E613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E6139">
        <w:rPr>
          <w:rFonts w:ascii="Times New Roman" w:hAnsi="Times New Roman" w:cs="Times New Roman"/>
          <w:sz w:val="28"/>
          <w:szCs w:val="28"/>
        </w:rPr>
        <w:t xml:space="preserve">, …, </w:t>
      </w:r>
      <w:r w:rsidRPr="008E6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F2193">
        <w:rPr>
          <w:rFonts w:ascii="Times New Roman" w:hAnsi="Times New Roman" w:cs="Times New Roman"/>
          <w:i/>
          <w:sz w:val="28"/>
          <w:szCs w:val="28"/>
        </w:rPr>
        <w:t>σ</w:t>
      </w:r>
      <w:r w:rsidRPr="000F2193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M</w:t>
      </w:r>
      <w:r w:rsidRPr="008E613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которому соответствуют доходы </w:t>
      </w:r>
      <w:r w:rsidRPr="002E6316">
        <w:rPr>
          <w:rFonts w:ascii="Times New Roman" w:hAnsi="Times New Roman" w:cs="Times New Roman"/>
          <w:i/>
          <w:iCs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* и </w:t>
      </w:r>
      <w:r w:rsidRPr="002E6316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0C4EDC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, полученные при дележе </w:t>
      </w:r>
      <w:r w:rsidRPr="000F2193">
        <w:rPr>
          <w:rFonts w:ascii="Times New Roman" w:hAnsi="Times New Roman" w:cs="Times New Roman"/>
          <w:i/>
          <w:sz w:val="28"/>
          <w:szCs w:val="28"/>
        </w:rPr>
        <w:t>σ</w:t>
      </w:r>
      <w:r>
        <w:rPr>
          <w:rFonts w:ascii="Times New Roman" w:hAnsi="Times New Roman" w:cs="Times New Roman"/>
          <w:iCs/>
          <w:sz w:val="28"/>
          <w:szCs w:val="28"/>
        </w:rPr>
        <w:t>, плюс доходы</w:t>
      </w:r>
      <w:r w:rsidR="00DE154F" w:rsidRPr="00DE1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E154F" w:rsidRPr="008B78E1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DE154F" w:rsidRPr="00DE154F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="00DE154F" w:rsidRPr="00CB74D1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DE154F">
        <w:rPr>
          <w:rFonts w:ascii="Times New Roman" w:hAnsi="Times New Roman" w:cs="Times New Roman"/>
          <w:iCs/>
          <w:sz w:val="28"/>
          <w:szCs w:val="28"/>
        </w:rPr>
        <w:t>…</w:t>
      </w:r>
      <w:r w:rsidR="00DE154F" w:rsidRPr="00CB74D1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DE154F" w:rsidRPr="008B78E1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DE154F" w:rsidRPr="00DE154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="00DE154F" w:rsidRPr="00DE154F">
        <w:rPr>
          <w:rFonts w:ascii="Times New Roman" w:hAnsi="Times New Roman" w:cs="Times New Roman"/>
          <w:iCs/>
          <w:sz w:val="28"/>
          <w:szCs w:val="28"/>
          <w:vertAlign w:val="subscript"/>
        </w:rPr>
        <w:t>−1</w:t>
      </w:r>
      <w:r>
        <w:rPr>
          <w:rFonts w:ascii="Times New Roman" w:hAnsi="Times New Roman" w:cs="Times New Roman"/>
          <w:iCs/>
          <w:sz w:val="28"/>
          <w:szCs w:val="28"/>
        </w:rPr>
        <w:t>, полученные участником А</w:t>
      </w:r>
      <w:r w:rsidR="00DE154F" w:rsidRPr="00DE154F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DE154F">
        <w:rPr>
          <w:rFonts w:ascii="Times New Roman" w:hAnsi="Times New Roman" w:cs="Times New Roman"/>
          <w:iCs/>
          <w:sz w:val="28"/>
          <w:szCs w:val="28"/>
        </w:rPr>
        <w:t xml:space="preserve">и доходы </w:t>
      </w:r>
      <w:r w:rsidR="00DE154F" w:rsidRPr="008B78E1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DE154F" w:rsidRPr="008B78E1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="00DE154F" w:rsidRPr="00DE154F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DE154F">
        <w:rPr>
          <w:rFonts w:ascii="Times New Roman" w:hAnsi="Times New Roman" w:cs="Times New Roman"/>
          <w:iCs/>
          <w:sz w:val="28"/>
          <w:szCs w:val="28"/>
        </w:rPr>
        <w:t>…</w:t>
      </w:r>
      <w:r w:rsidR="00DE154F" w:rsidRPr="00DE154F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DE154F" w:rsidRPr="008B78E1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DE154F" w:rsidRPr="008B78E1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L</w:t>
      </w:r>
      <w:r w:rsidR="00DE154F">
        <w:rPr>
          <w:rFonts w:ascii="Times New Roman" w:hAnsi="Times New Roman" w:cs="Times New Roman"/>
          <w:iCs/>
          <w:sz w:val="28"/>
          <w:szCs w:val="28"/>
        </w:rPr>
        <w:t>,</w:t>
      </w:r>
      <w:r w:rsidR="00DE154F" w:rsidRPr="00DE15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E154F">
        <w:rPr>
          <w:rFonts w:ascii="Times New Roman" w:hAnsi="Times New Roman" w:cs="Times New Roman"/>
          <w:iCs/>
          <w:sz w:val="28"/>
          <w:szCs w:val="28"/>
        </w:rPr>
        <w:t>полученные  участником В (от делимых пунктов)</w:t>
      </w:r>
      <w:r w:rsidR="008B78E1">
        <w:rPr>
          <w:rFonts w:ascii="Times New Roman" w:hAnsi="Times New Roman" w:cs="Times New Roman"/>
          <w:iCs/>
          <w:sz w:val="28"/>
          <w:szCs w:val="28"/>
        </w:rPr>
        <w:t>. Последние определяются алгоритмом, описанным в методичке «Принятие решений в условиях неопределённости</w:t>
      </w:r>
      <w:r w:rsidR="00E01B31">
        <w:rPr>
          <w:rFonts w:ascii="Times New Roman" w:hAnsi="Times New Roman" w:cs="Times New Roman"/>
          <w:iCs/>
          <w:sz w:val="28"/>
          <w:szCs w:val="28"/>
        </w:rPr>
        <w:t xml:space="preserve"> (см. в ней формулы (6</w:t>
      </w:r>
      <w:r w:rsidR="008B78E1">
        <w:rPr>
          <w:rFonts w:ascii="Times New Roman" w:hAnsi="Times New Roman" w:cs="Times New Roman"/>
          <w:iCs/>
          <w:sz w:val="28"/>
          <w:szCs w:val="28"/>
        </w:rPr>
        <w:t>)</w:t>
      </w:r>
      <w:r w:rsidR="00E01B31">
        <w:rPr>
          <w:rFonts w:ascii="Times New Roman" w:hAnsi="Times New Roman" w:cs="Times New Roman"/>
          <w:iCs/>
          <w:sz w:val="28"/>
          <w:szCs w:val="28"/>
        </w:rPr>
        <w:t xml:space="preserve"> – (8))</w:t>
      </w:r>
      <w:r w:rsidR="008B78E1">
        <w:rPr>
          <w:rFonts w:ascii="Times New Roman" w:hAnsi="Times New Roman" w:cs="Times New Roman"/>
          <w:iCs/>
          <w:sz w:val="28"/>
          <w:szCs w:val="28"/>
        </w:rPr>
        <w:t>.</w:t>
      </w:r>
      <w:r w:rsidR="00F9207E">
        <w:rPr>
          <w:rFonts w:ascii="Times New Roman" w:hAnsi="Times New Roman" w:cs="Times New Roman"/>
          <w:iCs/>
          <w:sz w:val="28"/>
          <w:szCs w:val="28"/>
        </w:rPr>
        <w:t xml:space="preserve"> Заметим, что неравенства (8) гарантируют также и тот факт, что при этом ни один делимый пункт также не делится, т.е. ВСЕ пункты достаются участникам целиком.</w:t>
      </w:r>
    </w:p>
    <w:p w14:paraId="75802FD8" w14:textId="77777777" w:rsidR="009073C4" w:rsidRDefault="00E01B31" w:rsidP="00E01B31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Однако невыполнение неравенств (8) не означает отсутствия пропорциональных дележей. Остановимся на этом подробнее</w:t>
      </w:r>
      <w:r w:rsidR="00F9207E">
        <w:rPr>
          <w:rFonts w:ascii="Times New Roman" w:hAnsi="Times New Roman" w:cs="Times New Roman"/>
          <w:iCs/>
          <w:sz w:val="28"/>
          <w:szCs w:val="28"/>
        </w:rPr>
        <w:t xml:space="preserve">. Для упрощения обозначений положим </w:t>
      </w:r>
    </w:p>
    <w:p w14:paraId="00205E69" w14:textId="177F0F60" w:rsidR="00E01B31" w:rsidRPr="009073C4" w:rsidRDefault="009073C4" w:rsidP="009073C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073C4">
        <w:rPr>
          <w:rFonts w:ascii="Times New Roman" w:hAnsi="Times New Roman" w:cs="Times New Roman"/>
          <w:i/>
          <w:sz w:val="28"/>
          <w:szCs w:val="28"/>
          <w:lang w:val="fr-FR"/>
        </w:rPr>
        <w:t>p</w:t>
      </w:r>
      <w:r w:rsidRPr="00DF4012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DF4012">
        <w:rPr>
          <w:rFonts w:ascii="Times New Roman" w:hAnsi="Times New Roman" w:cs="Times New Roman"/>
          <w:iCs/>
          <w:sz w:val="28"/>
          <w:szCs w:val="28"/>
        </w:rPr>
        <w:t xml:space="preserve"> = </w:t>
      </w:r>
      <w:r w:rsidRPr="002E6316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DF4012">
        <w:rPr>
          <w:rFonts w:ascii="Times New Roman" w:hAnsi="Times New Roman" w:cs="Times New Roman"/>
          <w:sz w:val="28"/>
          <w:szCs w:val="28"/>
        </w:rPr>
        <w:t>*+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u</w:t>
      </w:r>
      <w:r w:rsidRPr="009073C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fr-FR"/>
        </w:rPr>
        <w:t>i</w:t>
      </w:r>
      <w:r w:rsidRPr="00DF4012">
        <w:rPr>
          <w:rFonts w:ascii="Times New Roman" w:hAnsi="Times New Roman" w:cs="Times New Roman"/>
          <w:sz w:val="28"/>
          <w:szCs w:val="28"/>
        </w:rPr>
        <w:t xml:space="preserve">, </w:t>
      </w:r>
      <w:r w:rsidRPr="009073C4">
        <w:rPr>
          <w:rFonts w:ascii="Times New Roman" w:hAnsi="Times New Roman" w:cs="Times New Roman"/>
          <w:i/>
          <w:sz w:val="28"/>
          <w:szCs w:val="28"/>
          <w:lang w:val="fr-FR"/>
        </w:rPr>
        <w:t>p</w:t>
      </w:r>
      <w:r w:rsidRPr="00DF4012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DF4012">
        <w:rPr>
          <w:rFonts w:ascii="Times New Roman" w:hAnsi="Times New Roman" w:cs="Times New Roman"/>
          <w:iCs/>
          <w:sz w:val="28"/>
          <w:szCs w:val="28"/>
        </w:rPr>
        <w:t xml:space="preserve"> = </w:t>
      </w:r>
      <w:r w:rsidRPr="002E6316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DF4012">
        <w:rPr>
          <w:rFonts w:ascii="Times New Roman" w:hAnsi="Times New Roman" w:cs="Times New Roman"/>
          <w:sz w:val="28"/>
          <w:szCs w:val="28"/>
        </w:rPr>
        <w:t>*+</w:t>
      </w:r>
      <w:r w:rsidRPr="00363113">
        <w:rPr>
          <w:rFonts w:ascii="Times New Roman" w:hAnsi="Times New Roman" w:cs="Times New Roman"/>
          <w:i/>
          <w:iCs/>
          <w:sz w:val="28"/>
          <w:szCs w:val="28"/>
          <w:lang w:val="fr-FR"/>
        </w:rPr>
        <w:t>u</w:t>
      </w:r>
      <w:r w:rsidRPr="009073C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fr-FR"/>
        </w:rPr>
        <w:t>i</w:t>
      </w:r>
      <w:r w:rsidRPr="00DF4012">
        <w:rPr>
          <w:rFonts w:ascii="Times New Roman" w:hAnsi="Times New Roman" w:cs="Times New Roman"/>
          <w:sz w:val="28"/>
          <w:szCs w:val="28"/>
          <w:vertAlign w:val="subscript"/>
        </w:rPr>
        <w:t>+1</w:t>
      </w:r>
      <w:r w:rsidRPr="00DF4012">
        <w:rPr>
          <w:rFonts w:ascii="Times New Roman" w:hAnsi="Times New Roman" w:cs="Times New Roman"/>
          <w:sz w:val="28"/>
          <w:szCs w:val="28"/>
        </w:rPr>
        <w:t xml:space="preserve">, </w:t>
      </w:r>
      <w:r w:rsidRPr="009073C4">
        <w:rPr>
          <w:rFonts w:ascii="Times New Roman" w:hAnsi="Times New Roman" w:cs="Times New Roman"/>
          <w:i/>
          <w:sz w:val="28"/>
          <w:szCs w:val="28"/>
          <w:lang w:val="fr-FR"/>
        </w:rPr>
        <w:t>q</w:t>
      </w:r>
      <w:r w:rsidRPr="00DF4012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DF4012">
        <w:rPr>
          <w:rFonts w:ascii="Times New Roman" w:hAnsi="Times New Roman" w:cs="Times New Roman"/>
          <w:iCs/>
          <w:sz w:val="28"/>
          <w:szCs w:val="28"/>
        </w:rPr>
        <w:t xml:space="preserve"> = </w:t>
      </w:r>
      <w:r w:rsidRPr="009073C4">
        <w:rPr>
          <w:rFonts w:ascii="Times New Roman" w:hAnsi="Times New Roman" w:cs="Times New Roman"/>
          <w:i/>
          <w:iCs/>
          <w:sz w:val="28"/>
          <w:szCs w:val="28"/>
          <w:lang w:val="fr-FR"/>
        </w:rPr>
        <w:t>y</w:t>
      </w:r>
      <w:r w:rsidRPr="00DF4012">
        <w:rPr>
          <w:rFonts w:ascii="Times New Roman" w:hAnsi="Times New Roman" w:cs="Times New Roman"/>
          <w:sz w:val="28"/>
          <w:szCs w:val="28"/>
        </w:rPr>
        <w:t>*+</w:t>
      </w:r>
      <w:r>
        <w:rPr>
          <w:rFonts w:ascii="Times New Roman" w:hAnsi="Times New Roman" w:cs="Times New Roman"/>
          <w:i/>
          <w:iCs/>
          <w:sz w:val="28"/>
          <w:szCs w:val="28"/>
          <w:lang w:val="fr-FR"/>
        </w:rPr>
        <w:t>v</w:t>
      </w:r>
      <w:r w:rsidRPr="009073C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fr-FR"/>
        </w:rPr>
        <w:t>i</w:t>
      </w:r>
      <w:r w:rsidRPr="00DF4012">
        <w:rPr>
          <w:rFonts w:ascii="Times New Roman" w:hAnsi="Times New Roman" w:cs="Times New Roman"/>
          <w:sz w:val="28"/>
          <w:szCs w:val="28"/>
        </w:rPr>
        <w:t xml:space="preserve">, </w:t>
      </w:r>
      <w:r w:rsidRPr="009073C4">
        <w:rPr>
          <w:rFonts w:ascii="Times New Roman" w:hAnsi="Times New Roman" w:cs="Times New Roman"/>
          <w:i/>
          <w:sz w:val="28"/>
          <w:szCs w:val="28"/>
          <w:lang w:val="fr-FR"/>
        </w:rPr>
        <w:t>q</w:t>
      </w:r>
      <w:r w:rsidRPr="00DF4012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DF4012">
        <w:rPr>
          <w:rFonts w:ascii="Times New Roman" w:hAnsi="Times New Roman" w:cs="Times New Roman"/>
          <w:iCs/>
          <w:sz w:val="28"/>
          <w:szCs w:val="28"/>
        </w:rPr>
        <w:t xml:space="preserve"> = </w:t>
      </w:r>
      <w:r w:rsidRPr="009073C4">
        <w:rPr>
          <w:rFonts w:ascii="Times New Roman" w:hAnsi="Times New Roman" w:cs="Times New Roman"/>
          <w:i/>
          <w:iCs/>
          <w:sz w:val="28"/>
          <w:szCs w:val="28"/>
          <w:lang w:val="fr-FR"/>
        </w:rPr>
        <w:t>y</w:t>
      </w:r>
      <w:r w:rsidRPr="00DF4012">
        <w:rPr>
          <w:rFonts w:ascii="Times New Roman" w:hAnsi="Times New Roman" w:cs="Times New Roman"/>
          <w:sz w:val="28"/>
          <w:szCs w:val="28"/>
        </w:rPr>
        <w:t>*+</w:t>
      </w:r>
      <w:r>
        <w:rPr>
          <w:rFonts w:ascii="Times New Roman" w:hAnsi="Times New Roman" w:cs="Times New Roman"/>
          <w:i/>
          <w:iCs/>
          <w:sz w:val="28"/>
          <w:szCs w:val="28"/>
          <w:lang w:val="fr-FR"/>
        </w:rPr>
        <w:t>v</w:t>
      </w:r>
      <w:r w:rsidRPr="009073C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fr-FR"/>
        </w:rPr>
        <w:t>i</w:t>
      </w:r>
      <w:r w:rsidRPr="00DF4012">
        <w:rPr>
          <w:rFonts w:ascii="Times New Roman" w:hAnsi="Times New Roman" w:cs="Times New Roman"/>
          <w:sz w:val="28"/>
          <w:szCs w:val="28"/>
          <w:vertAlign w:val="subscript"/>
        </w:rPr>
        <w:t>+1</w:t>
      </w:r>
      <w:r w:rsidRPr="00DF4012">
        <w:rPr>
          <w:rFonts w:ascii="Times New Roman" w:hAnsi="Times New Roman" w:cs="Times New Roman"/>
          <w:sz w:val="28"/>
          <w:szCs w:val="28"/>
        </w:rPr>
        <w:t xml:space="preserve">.                              </w:t>
      </w:r>
      <w:r w:rsidRPr="009073C4">
        <w:rPr>
          <w:rFonts w:ascii="Times New Roman" w:hAnsi="Times New Roman" w:cs="Times New Roman"/>
          <w:sz w:val="28"/>
          <w:szCs w:val="28"/>
        </w:rPr>
        <w:t>(9)</w:t>
      </w:r>
    </w:p>
    <w:p w14:paraId="15804E80" w14:textId="443E0CE3" w:rsidR="00245063" w:rsidRDefault="009073C4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Рассмотрим расположение точек </w:t>
      </w:r>
      <w:r w:rsidRPr="009073C4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Pr="009073C4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9073C4">
        <w:rPr>
          <w:rFonts w:ascii="Times New Roman" w:hAnsi="Times New Roman" w:cs="Times New Roman"/>
          <w:iCs/>
          <w:sz w:val="28"/>
          <w:szCs w:val="28"/>
        </w:rPr>
        <w:t>= (</w:t>
      </w:r>
      <w:r w:rsidRPr="009073C4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9073C4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9073C4">
        <w:rPr>
          <w:rFonts w:ascii="Times New Roman" w:hAnsi="Times New Roman" w:cs="Times New Roman"/>
          <w:iCs/>
          <w:sz w:val="28"/>
          <w:szCs w:val="28"/>
        </w:rPr>
        <w:t>,</w:t>
      </w:r>
      <w:r w:rsidRPr="009073C4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9073C4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9073C4">
        <w:rPr>
          <w:rFonts w:ascii="Times New Roman" w:hAnsi="Times New Roman" w:cs="Times New Roman"/>
          <w:iCs/>
          <w:sz w:val="28"/>
          <w:szCs w:val="28"/>
        </w:rPr>
        <w:t xml:space="preserve">) </w:t>
      </w:r>
      <w:r>
        <w:rPr>
          <w:rFonts w:ascii="Times New Roman" w:hAnsi="Times New Roman" w:cs="Times New Roman"/>
          <w:iCs/>
          <w:sz w:val="28"/>
          <w:szCs w:val="28"/>
        </w:rPr>
        <w:t xml:space="preserve">и </w:t>
      </w:r>
      <w:r w:rsidRPr="009073C4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Pr="009073C4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9073C4">
        <w:rPr>
          <w:rFonts w:ascii="Times New Roman" w:hAnsi="Times New Roman" w:cs="Times New Roman"/>
          <w:iCs/>
          <w:sz w:val="28"/>
          <w:szCs w:val="28"/>
        </w:rPr>
        <w:t>= (</w:t>
      </w:r>
      <w:r w:rsidRPr="009073C4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="00434DDB" w:rsidRPr="00434DDB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9073C4">
        <w:rPr>
          <w:rFonts w:ascii="Times New Roman" w:hAnsi="Times New Roman" w:cs="Times New Roman"/>
          <w:iCs/>
          <w:sz w:val="28"/>
          <w:szCs w:val="28"/>
        </w:rPr>
        <w:t>,</w:t>
      </w:r>
      <w:r w:rsidRPr="009073C4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="00434DDB" w:rsidRPr="00434DDB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9073C4">
        <w:rPr>
          <w:rFonts w:ascii="Times New Roman" w:hAnsi="Times New Roman" w:cs="Times New Roman"/>
          <w:iCs/>
          <w:sz w:val="28"/>
          <w:szCs w:val="28"/>
        </w:rPr>
        <w:t>)</w:t>
      </w:r>
      <w:r w:rsidR="00434DDB" w:rsidRPr="00434DD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434DDB">
        <w:rPr>
          <w:rFonts w:ascii="Times New Roman" w:hAnsi="Times New Roman" w:cs="Times New Roman"/>
          <w:iCs/>
          <w:sz w:val="28"/>
          <w:szCs w:val="28"/>
        </w:rPr>
        <w:t xml:space="preserve">на плоскости вблизи точки </w:t>
      </w:r>
      <w:r w:rsidR="00434DDB" w:rsidRPr="003321DA">
        <w:rPr>
          <w:rFonts w:ascii="Times New Roman" w:hAnsi="Times New Roman" w:cs="Times New Roman"/>
          <w:iCs/>
          <w:sz w:val="28"/>
          <w:szCs w:val="28"/>
        </w:rPr>
        <w:t>(50,50), показанное на рис. 2</w:t>
      </w:r>
      <w:r w:rsidR="00AA768B" w:rsidRPr="003321DA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3321DA" w:rsidRPr="003321DA">
        <w:rPr>
          <w:rFonts w:ascii="Times New Roman" w:hAnsi="Times New Roman" w:cs="Times New Roman"/>
          <w:iCs/>
          <w:sz w:val="28"/>
          <w:szCs w:val="28"/>
        </w:rPr>
        <w:t xml:space="preserve">Проверка достаточно простая. Пишется уравнение прямой, проходящей через точки </w:t>
      </w:r>
      <w:r w:rsidR="003321DA" w:rsidRPr="003321DA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="003321DA" w:rsidRPr="003321DA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="003321DA" w:rsidRPr="003321DA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="003321DA" w:rsidRPr="003321DA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="003321DA" w:rsidRPr="003321DA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="00245063">
        <w:rPr>
          <w:rFonts w:ascii="Times New Roman" w:hAnsi="Times New Roman" w:cs="Times New Roman"/>
          <w:iCs/>
          <w:sz w:val="28"/>
          <w:szCs w:val="28"/>
        </w:rPr>
        <w:t>.</w:t>
      </w:r>
    </w:p>
    <w:p w14:paraId="3B5B23E4" w14:textId="76503B6B" w:rsidR="008B78E1" w:rsidRDefault="003321DA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321DA">
        <w:rPr>
          <w:rFonts w:ascii="Times New Roman" w:hAnsi="Times New Roman" w:cs="Times New Roman"/>
          <w:iCs/>
          <w:sz w:val="28"/>
          <w:szCs w:val="28"/>
        </w:rPr>
        <w:t xml:space="preserve">При подстановке </w:t>
      </w:r>
      <w:r w:rsidRPr="003321DA">
        <w:rPr>
          <w:rFonts w:ascii="Times New Roman" w:hAnsi="Times New Roman" w:cs="Times New Roman"/>
          <w:i/>
          <w:sz w:val="28"/>
          <w:szCs w:val="28"/>
        </w:rPr>
        <w:t>х</w:t>
      </w:r>
      <w:r w:rsidRPr="003321DA">
        <w:rPr>
          <w:rFonts w:ascii="Times New Roman" w:hAnsi="Times New Roman" w:cs="Times New Roman"/>
          <w:iCs/>
          <w:sz w:val="28"/>
          <w:szCs w:val="28"/>
        </w:rPr>
        <w:t xml:space="preserve"> = 50 в это уравнение получается число </w:t>
      </w:r>
      <w:r w:rsidRPr="003321DA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3321DA">
        <w:rPr>
          <w:rFonts w:ascii="Times New Roman" w:hAnsi="Times New Roman" w:cs="Times New Roman"/>
          <w:iCs/>
          <w:sz w:val="28"/>
          <w:szCs w:val="28"/>
        </w:rPr>
        <w:t xml:space="preserve">.  Если </w:t>
      </w:r>
      <w:r w:rsidRPr="003321DA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321DA">
        <w:rPr>
          <w:rFonts w:ascii="Times New Roman" w:eastAsia="Yu Gothic UI Semilight" w:hAnsi="Times New Roman" w:cs="Times New Roman"/>
          <w:iCs/>
          <w:sz w:val="28"/>
          <w:szCs w:val="28"/>
        </w:rPr>
        <w:t>≥</w:t>
      </w:r>
      <w:r>
        <w:rPr>
          <w:rFonts w:ascii="Times New Roman" w:eastAsia="Yu Gothic UI Semilight" w:hAnsi="Times New Roman" w:cs="Times New Roman"/>
          <w:iCs/>
          <w:sz w:val="28"/>
          <w:szCs w:val="28"/>
        </w:rPr>
        <w:t xml:space="preserve"> </w:t>
      </w:r>
      <w:r w:rsidR="008237E4">
        <w:rPr>
          <w:rFonts w:ascii="Times New Roman" w:eastAsia="Yu Gothic UI Semilight" w:hAnsi="Times New Roman" w:cs="Times New Roman"/>
          <w:iCs/>
          <w:sz w:val="28"/>
          <w:szCs w:val="28"/>
        </w:rPr>
        <w:t>5</w:t>
      </w:r>
      <w:r w:rsidRPr="003321DA">
        <w:rPr>
          <w:rFonts w:ascii="Times New Roman" w:hAnsi="Times New Roman" w:cs="Times New Roman"/>
          <w:iCs/>
          <w:sz w:val="28"/>
          <w:szCs w:val="28"/>
        </w:rPr>
        <w:t>0, то имеет место пропорциональность. В противном случае пропор</w:t>
      </w:r>
      <w:r>
        <w:rPr>
          <w:rFonts w:ascii="Times New Roman" w:hAnsi="Times New Roman" w:cs="Times New Roman"/>
          <w:iCs/>
          <w:sz w:val="28"/>
          <w:szCs w:val="28"/>
        </w:rPr>
        <w:t>-</w:t>
      </w:r>
      <w:r w:rsidRPr="003321DA">
        <w:rPr>
          <w:rFonts w:ascii="Times New Roman" w:hAnsi="Times New Roman" w:cs="Times New Roman"/>
          <w:iCs/>
          <w:sz w:val="28"/>
          <w:szCs w:val="28"/>
        </w:rPr>
        <w:t>циональности нет</w:t>
      </w:r>
      <w:r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5C4B5621" w14:textId="2157C825" w:rsidR="003321DA" w:rsidRDefault="003321DA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Уравнение прямой, проходящей через точки (</w:t>
      </w:r>
      <w:r w:rsidRPr="003321DA">
        <w:rPr>
          <w:rFonts w:ascii="Times New Roman" w:hAnsi="Times New Roman" w:cs="Times New Roman"/>
          <w:i/>
          <w:sz w:val="28"/>
          <w:szCs w:val="28"/>
        </w:rPr>
        <w:t>х</w:t>
      </w:r>
      <w:r w:rsidRPr="003321DA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iCs/>
          <w:sz w:val="28"/>
          <w:szCs w:val="28"/>
        </w:rPr>
        <w:t>,</w:t>
      </w:r>
      <w:r w:rsidRPr="003321DA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Pr="003321DA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3321DA">
        <w:rPr>
          <w:rFonts w:ascii="Times New Roman" w:hAnsi="Times New Roman" w:cs="Times New Roman"/>
          <w:iCs/>
          <w:sz w:val="28"/>
          <w:szCs w:val="28"/>
        </w:rPr>
        <w:t xml:space="preserve">) </w:t>
      </w:r>
      <w:r w:rsidR="000231AF">
        <w:rPr>
          <w:rFonts w:ascii="Times New Roman" w:hAnsi="Times New Roman" w:cs="Times New Roman"/>
          <w:iCs/>
          <w:sz w:val="28"/>
          <w:szCs w:val="28"/>
        </w:rPr>
        <w:t>и</w:t>
      </w:r>
      <w:r w:rsidRPr="003321D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231AF">
        <w:rPr>
          <w:rFonts w:ascii="Times New Roman" w:hAnsi="Times New Roman" w:cs="Times New Roman"/>
          <w:iCs/>
          <w:sz w:val="28"/>
          <w:szCs w:val="28"/>
        </w:rPr>
        <w:t>(</w:t>
      </w:r>
      <w:r w:rsidR="000231AF" w:rsidRPr="003321DA">
        <w:rPr>
          <w:rFonts w:ascii="Times New Roman" w:hAnsi="Times New Roman" w:cs="Times New Roman"/>
          <w:i/>
          <w:sz w:val="28"/>
          <w:szCs w:val="28"/>
        </w:rPr>
        <w:t>х</w:t>
      </w:r>
      <w:r w:rsidR="000231AF" w:rsidRPr="000231AF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="000231AF">
        <w:rPr>
          <w:rFonts w:ascii="Times New Roman" w:hAnsi="Times New Roman" w:cs="Times New Roman"/>
          <w:iCs/>
          <w:sz w:val="28"/>
          <w:szCs w:val="28"/>
        </w:rPr>
        <w:t>,</w:t>
      </w:r>
      <w:r w:rsidR="000231AF" w:rsidRPr="003321DA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0231AF" w:rsidRPr="000231AF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="000231AF" w:rsidRPr="003321DA">
        <w:rPr>
          <w:rFonts w:ascii="Times New Roman" w:hAnsi="Times New Roman" w:cs="Times New Roman"/>
          <w:iCs/>
          <w:sz w:val="28"/>
          <w:szCs w:val="28"/>
        </w:rPr>
        <w:t>)</w:t>
      </w:r>
      <w:r w:rsidR="000231AF">
        <w:rPr>
          <w:rFonts w:ascii="Times New Roman" w:hAnsi="Times New Roman" w:cs="Times New Roman"/>
          <w:iCs/>
          <w:sz w:val="28"/>
          <w:szCs w:val="28"/>
        </w:rPr>
        <w:t xml:space="preserve"> таково:</w:t>
      </w:r>
    </w:p>
    <w:p w14:paraId="3FA5EC3D" w14:textId="7B118092" w:rsidR="000231AF" w:rsidRPr="00DF4012" w:rsidRDefault="000231AF" w:rsidP="00F4226A">
      <w:pPr>
        <w:spacing w:after="0" w:line="240" w:lineRule="auto"/>
        <w:jc w:val="right"/>
        <w:rPr>
          <w:rFonts w:ascii="Times New Roman" w:hAnsi="Times New Roman" w:cs="Times New Roman"/>
          <w:iCs/>
          <w:sz w:val="28"/>
          <w:szCs w:val="28"/>
          <w:lang w:val="fr-FR"/>
        </w:rPr>
      </w:pPr>
      <w:r w:rsidRPr="00DF4012">
        <w:rPr>
          <w:rFonts w:ascii="Times New Roman" w:hAnsi="Times New Roman" w:cs="Times New Roman"/>
          <w:i/>
          <w:sz w:val="28"/>
          <w:szCs w:val="28"/>
          <w:lang w:val="fr-FR"/>
        </w:rPr>
        <w:t>y</w:t>
      </w:r>
      <w:r w:rsidRPr="00DF4012">
        <w:rPr>
          <w:rFonts w:ascii="Times New Roman" w:hAnsi="Times New Roman" w:cs="Times New Roman"/>
          <w:iCs/>
          <w:sz w:val="28"/>
          <w:szCs w:val="28"/>
          <w:lang w:val="fr-FR"/>
        </w:rPr>
        <w:t xml:space="preserve"> </w:t>
      </w:r>
      <w:r w:rsidR="00F4226A" w:rsidRPr="00DF4012">
        <w:rPr>
          <w:rFonts w:ascii="Times New Roman" w:hAnsi="Times New Roman" w:cs="Times New Roman"/>
          <w:iCs/>
          <w:sz w:val="28"/>
          <w:szCs w:val="28"/>
          <w:lang w:val="fr-FR"/>
        </w:rPr>
        <w:t xml:space="preserve">= </w:t>
      </w:r>
      <w:r w:rsidR="00F4226A" w:rsidRPr="00DF4012">
        <w:rPr>
          <w:rFonts w:ascii="Times New Roman" w:hAnsi="Times New Roman" w:cs="Times New Roman"/>
          <w:i/>
          <w:sz w:val="28"/>
          <w:szCs w:val="28"/>
          <w:lang w:val="fr-FR"/>
        </w:rPr>
        <w:t>kx</w:t>
      </w:r>
      <w:r w:rsidR="00F4226A" w:rsidRPr="00DF4012">
        <w:rPr>
          <w:rFonts w:ascii="Times New Roman" w:hAnsi="Times New Roman" w:cs="Times New Roman"/>
          <w:iCs/>
          <w:sz w:val="28"/>
          <w:szCs w:val="28"/>
          <w:lang w:val="fr-FR"/>
        </w:rPr>
        <w:t xml:space="preserve"> + </w:t>
      </w:r>
      <w:r w:rsidR="00F4226A" w:rsidRPr="00DF4012">
        <w:rPr>
          <w:rFonts w:ascii="Times New Roman" w:hAnsi="Times New Roman" w:cs="Times New Roman"/>
          <w:i/>
          <w:sz w:val="28"/>
          <w:szCs w:val="28"/>
          <w:lang w:val="fr-FR"/>
        </w:rPr>
        <w:t>b</w:t>
      </w:r>
      <w:r w:rsidR="00F4226A" w:rsidRPr="00DF4012">
        <w:rPr>
          <w:rFonts w:ascii="Times New Roman" w:hAnsi="Times New Roman" w:cs="Times New Roman"/>
          <w:iCs/>
          <w:sz w:val="28"/>
          <w:szCs w:val="28"/>
          <w:lang w:val="fr-FR"/>
        </w:rPr>
        <w:t>,                                                           (10)</w:t>
      </w:r>
    </w:p>
    <w:p w14:paraId="4EEDFAE1" w14:textId="4B277FC2" w:rsidR="00AA768B" w:rsidRPr="00DF4012" w:rsidRDefault="00F4226A" w:rsidP="00F4226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fr-FR"/>
        </w:rPr>
      </w:pPr>
      <w:r>
        <w:rPr>
          <w:rFonts w:ascii="Times New Roman" w:hAnsi="Times New Roman" w:cs="Times New Roman"/>
          <w:iCs/>
          <w:sz w:val="28"/>
          <w:szCs w:val="28"/>
        </w:rPr>
        <w:t>где</w:t>
      </w:r>
    </w:p>
    <w:p w14:paraId="455D19CE" w14:textId="527527AF" w:rsidR="00F4226A" w:rsidRPr="00F4226A" w:rsidRDefault="00F4226A" w:rsidP="00F4226A">
      <w:pPr>
        <w:spacing w:after="0" w:line="240" w:lineRule="auto"/>
        <w:jc w:val="right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DF4012">
        <w:rPr>
          <w:rFonts w:ascii="Times New Roman" w:hAnsi="Times New Roman" w:cs="Times New Roman"/>
          <w:i/>
          <w:sz w:val="28"/>
          <w:szCs w:val="28"/>
          <w:lang w:val="fr-FR"/>
        </w:rPr>
        <w:t xml:space="preserve">k </w:t>
      </w:r>
      <w:r w:rsidRPr="00DF4012">
        <w:rPr>
          <w:rFonts w:ascii="Times New Roman" w:hAnsi="Times New Roman" w:cs="Times New Roman"/>
          <w:iCs/>
          <w:sz w:val="28"/>
          <w:szCs w:val="28"/>
          <w:lang w:val="fr-FR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fr-FR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fr-FR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fr-F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fr-FR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fr-FR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fr-FR"/>
                  </w:rPr>
                  <m:t>1</m:t>
                </m:r>
              </m:sub>
            </m:sSub>
          </m:den>
        </m:f>
      </m:oMath>
      <w:r w:rsidRPr="00DF4012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, </w:t>
      </w:r>
      <w:r w:rsidRPr="00DF4012">
        <w:rPr>
          <w:rFonts w:ascii="Times New Roman" w:eastAsiaTheme="minorEastAsia" w:hAnsi="Times New Roman" w:cs="Times New Roman"/>
          <w:i/>
          <w:sz w:val="28"/>
          <w:szCs w:val="28"/>
          <w:lang w:val="fr-FR"/>
        </w:rPr>
        <w:t>b</w:t>
      </w:r>
      <w:r w:rsidRPr="00DF4012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= </w:t>
      </w:r>
      <w:r w:rsidRPr="00DF4012">
        <w:rPr>
          <w:rFonts w:ascii="Times New Roman" w:eastAsiaTheme="minorEastAsia" w:hAnsi="Times New Roman" w:cs="Times New Roman"/>
          <w:i/>
          <w:sz w:val="28"/>
          <w:szCs w:val="28"/>
          <w:lang w:val="fr-FR"/>
        </w:rPr>
        <w:t>y</w:t>
      </w:r>
      <w:r w:rsidRPr="00DF4012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fr-FR"/>
        </w:rPr>
        <w:t>1</w:t>
      </w:r>
      <w:r w:rsidRPr="00DF4012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.                                                   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(11)</w:t>
      </w:r>
    </w:p>
    <w:p w14:paraId="1612EA06" w14:textId="6EA8B594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FC8B188" w14:textId="014FAEFD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239"/>
        <w:gridCol w:w="5239"/>
      </w:tblGrid>
      <w:tr w:rsidR="00AA768B" w14:paraId="39EF6336" w14:textId="77777777" w:rsidTr="00AA768B">
        <w:trPr>
          <w:trHeight w:val="3928"/>
        </w:trPr>
        <w:tc>
          <w:tcPr>
            <w:tcW w:w="5239" w:type="dxa"/>
          </w:tcPr>
          <w:p w14:paraId="6581F940" w14:textId="1D2A2793" w:rsidR="00AA768B" w:rsidRDefault="00AA768B" w:rsidP="00AA768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noProof/>
                <w:sz w:val="28"/>
                <w:szCs w:val="28"/>
              </w:rPr>
              <w:drawing>
                <wp:inline distT="0" distB="0" distL="0" distR="0" wp14:anchorId="753CFE27" wp14:editId="0DB27FCF">
                  <wp:extent cx="3177540" cy="2874917"/>
                  <wp:effectExtent l="0" t="0" r="3810" b="190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2а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848" cy="288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9" w:type="dxa"/>
          </w:tcPr>
          <w:p w14:paraId="46440137" w14:textId="415E0C3A" w:rsidR="00AA768B" w:rsidRDefault="00AA768B" w:rsidP="00AA768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noProof/>
                <w:sz w:val="28"/>
                <w:szCs w:val="28"/>
              </w:rPr>
              <w:drawing>
                <wp:inline distT="0" distB="0" distL="0" distR="0" wp14:anchorId="5007E39D" wp14:editId="307CD481">
                  <wp:extent cx="3133023" cy="2834640"/>
                  <wp:effectExtent l="0" t="0" r="0" b="381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2b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704" cy="287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F8C7B2" w14:textId="418DA8F8" w:rsidR="00AA768B" w:rsidRPr="00AA768B" w:rsidRDefault="00AA768B" w:rsidP="00AA768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Рис. 2. Наличие и отсутствие пропорционального решения </w:t>
      </w:r>
    </w:p>
    <w:p w14:paraId="005D7B97" w14:textId="1D5AF060" w:rsidR="00434DDB" w:rsidRDefault="00434DDB" w:rsidP="00AA768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4C46646" w14:textId="3D9453A9" w:rsidR="00434DDB" w:rsidRDefault="00434DD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E5A5820" w14:textId="4A2F8751" w:rsidR="00434DDB" w:rsidRDefault="00DF4012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Если в результате анализа нашёлся пропорциональный делёж, то это и есть резуль</w:t>
      </w:r>
      <w:r w:rsidR="008237E4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 xml:space="preserve">тат работы всего алгоритма. Если при данной точке из </w:t>
      </w:r>
      <w:r w:rsidRPr="000F2193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26695B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пропорциональный делёж</w:t>
      </w:r>
      <w:r>
        <w:rPr>
          <w:rFonts w:ascii="Times New Roman" w:hAnsi="Times New Roman" w:cs="Times New Roman"/>
          <w:sz w:val="28"/>
          <w:szCs w:val="28"/>
        </w:rPr>
        <w:t xml:space="preserve"> не н</w:t>
      </w:r>
      <w:r w:rsidR="008237E4">
        <w:rPr>
          <w:rFonts w:ascii="Times New Roman" w:hAnsi="Times New Roman" w:cs="Times New Roman"/>
          <w:sz w:val="28"/>
          <w:szCs w:val="28"/>
        </w:rPr>
        <w:t>ашёлся (т.е. он не существует</w:t>
      </w:r>
      <w:r w:rsidR="00245063">
        <w:rPr>
          <w:rFonts w:ascii="Times New Roman" w:hAnsi="Times New Roman" w:cs="Times New Roman"/>
          <w:sz w:val="28"/>
          <w:szCs w:val="28"/>
        </w:rPr>
        <w:t>)</w:t>
      </w:r>
      <w:r w:rsidR="008237E4">
        <w:rPr>
          <w:rFonts w:ascii="Times New Roman" w:hAnsi="Times New Roman" w:cs="Times New Roman"/>
          <w:sz w:val="28"/>
          <w:szCs w:val="28"/>
        </w:rPr>
        <w:t xml:space="preserve">. </w:t>
      </w:r>
      <w:r w:rsidR="00245063">
        <w:rPr>
          <w:rFonts w:ascii="Times New Roman" w:hAnsi="Times New Roman" w:cs="Times New Roman"/>
          <w:sz w:val="28"/>
          <w:szCs w:val="28"/>
        </w:rPr>
        <w:t>то</w:t>
      </w:r>
      <w:r w:rsidR="008237E4">
        <w:rPr>
          <w:rFonts w:ascii="Times New Roman" w:hAnsi="Times New Roman" w:cs="Times New Roman"/>
          <w:sz w:val="28"/>
          <w:szCs w:val="28"/>
        </w:rPr>
        <w:t xml:space="preserve"> переходим к очередной точке из </w:t>
      </w:r>
      <w:r w:rsidR="008237E4" w:rsidRPr="000F2193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8237E4" w:rsidRPr="0026695B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P</w:t>
      </w:r>
      <w:r w:rsidR="00245063">
        <w:rPr>
          <w:rFonts w:ascii="Times New Roman" w:hAnsi="Times New Roman" w:cs="Times New Roman"/>
          <w:sz w:val="28"/>
          <w:szCs w:val="28"/>
        </w:rPr>
        <w:t>.</w:t>
      </w:r>
      <w:r w:rsidR="008237E4">
        <w:rPr>
          <w:rFonts w:ascii="Times New Roman" w:hAnsi="Times New Roman" w:cs="Times New Roman"/>
          <w:sz w:val="28"/>
          <w:szCs w:val="28"/>
        </w:rPr>
        <w:t xml:space="preserve"> Естественно рассматривать точки из </w:t>
      </w:r>
      <w:r w:rsidR="008237E4" w:rsidRPr="000F2193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8237E4" w:rsidRPr="0026695B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P</w:t>
      </w:r>
      <w:r w:rsidR="008237E4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 xml:space="preserve">  </w:t>
      </w:r>
      <w:r w:rsidR="008237E4">
        <w:rPr>
          <w:rFonts w:ascii="Times New Roman" w:hAnsi="Times New Roman" w:cs="Times New Roman"/>
          <w:sz w:val="28"/>
          <w:szCs w:val="28"/>
        </w:rPr>
        <w:t xml:space="preserve">справа налево, т.е. начинать с самой правой точки и дальше переходить к следующей слева (с меньшим значением </w:t>
      </w:r>
      <w:r w:rsidR="008237E4" w:rsidRPr="002E6316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="008237E4" w:rsidRPr="00DF4012">
        <w:rPr>
          <w:rFonts w:ascii="Times New Roman" w:hAnsi="Times New Roman" w:cs="Times New Roman"/>
          <w:sz w:val="28"/>
          <w:szCs w:val="28"/>
        </w:rPr>
        <w:t>*</w:t>
      </w:r>
      <w:r w:rsidR="008237E4">
        <w:rPr>
          <w:rFonts w:ascii="Times New Roman" w:hAnsi="Times New Roman" w:cs="Times New Roman"/>
          <w:sz w:val="28"/>
          <w:szCs w:val="28"/>
        </w:rPr>
        <w:t xml:space="preserve"> и, соответственно, с большим значением </w:t>
      </w:r>
      <w:r w:rsidR="008237E4" w:rsidRPr="009073C4">
        <w:rPr>
          <w:rFonts w:ascii="Times New Roman" w:hAnsi="Times New Roman" w:cs="Times New Roman"/>
          <w:i/>
          <w:iCs/>
          <w:sz w:val="28"/>
          <w:szCs w:val="28"/>
          <w:lang w:val="fr-FR"/>
        </w:rPr>
        <w:t>y</w:t>
      </w:r>
      <w:r w:rsidR="008237E4" w:rsidRPr="00DF4012">
        <w:rPr>
          <w:rFonts w:ascii="Times New Roman" w:hAnsi="Times New Roman" w:cs="Times New Roman"/>
          <w:sz w:val="28"/>
          <w:szCs w:val="28"/>
        </w:rPr>
        <w:t>*</w:t>
      </w:r>
      <w:r w:rsidR="008237E4">
        <w:rPr>
          <w:rFonts w:ascii="Times New Roman" w:hAnsi="Times New Roman" w:cs="Times New Roman"/>
          <w:sz w:val="28"/>
          <w:szCs w:val="28"/>
        </w:rPr>
        <w:t>. Получение на некотором шаге пропорционального дележа означает реше</w:t>
      </w:r>
      <w:r w:rsidR="00245063">
        <w:rPr>
          <w:rFonts w:ascii="Times New Roman" w:hAnsi="Times New Roman" w:cs="Times New Roman"/>
          <w:sz w:val="28"/>
          <w:szCs w:val="28"/>
        </w:rPr>
        <w:t>-</w:t>
      </w:r>
      <w:bookmarkStart w:id="0" w:name="_GoBack"/>
      <w:bookmarkEnd w:id="0"/>
      <w:r w:rsidR="008237E4">
        <w:rPr>
          <w:rFonts w:ascii="Times New Roman" w:hAnsi="Times New Roman" w:cs="Times New Roman"/>
          <w:sz w:val="28"/>
          <w:szCs w:val="28"/>
        </w:rPr>
        <w:t>ние задачи</w:t>
      </w:r>
      <w:r w:rsidR="004E4377">
        <w:rPr>
          <w:rFonts w:ascii="Times New Roman" w:hAnsi="Times New Roman" w:cs="Times New Roman"/>
          <w:sz w:val="28"/>
          <w:szCs w:val="28"/>
        </w:rPr>
        <w:t xml:space="preserve"> и остановку алгоритма.</w:t>
      </w:r>
    </w:p>
    <w:p w14:paraId="17AF8898" w14:textId="77777777" w:rsidR="004E4377" w:rsidRDefault="004E4377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Примерно по такой же схеме можно искать равноценные дележи. Заметим сразу, что они существуют не только при ситуации, показанной на левом из рисунков 1. Они могут быть и при нескольких точках, попадающих в множество </w:t>
      </w:r>
      <w:r w:rsidRPr="004E4377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 w:rsidRPr="004E437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см. формулу (7)). Там речь идёт о пересечении ломаной </w:t>
      </w:r>
      <w:r w:rsidRPr="004E437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4E4377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43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линией </w:t>
      </w:r>
      <w:r w:rsidRPr="004E4377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4E4377">
        <w:rPr>
          <w:rFonts w:ascii="Times New Roman" w:hAnsi="Times New Roman" w:cs="Times New Roman"/>
          <w:sz w:val="28"/>
          <w:szCs w:val="28"/>
        </w:rPr>
        <w:t xml:space="preserve"> = </w:t>
      </w:r>
      <w:r w:rsidRPr="004E4377">
        <w:rPr>
          <w:rFonts w:ascii="Times New Roman" w:hAnsi="Times New Roman" w:cs="Times New Roman"/>
          <w:i/>
          <w:iCs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при х</w:t>
      </w:r>
      <w:r w:rsidRPr="004E4377">
        <w:rPr>
          <w:rFonts w:ascii="Yu Gothic UI Semilight" w:eastAsia="Yu Gothic UI Semilight" w:hAnsi="Yu Gothic UI Semilight" w:cs="Times New Roman" w:hint="eastAsia"/>
          <w:sz w:val="28"/>
          <w:szCs w:val="28"/>
        </w:rPr>
        <w:t>≥</w:t>
      </w:r>
      <w:r w:rsidRPr="004E4377">
        <w:rPr>
          <w:rFonts w:ascii="Times New Roman" w:hAnsi="Times New Roman" w:cs="Times New Roman"/>
          <w:sz w:val="28"/>
          <w:szCs w:val="28"/>
        </w:rPr>
        <w:t xml:space="preserve">50. </w:t>
      </w:r>
    </w:p>
    <w:p w14:paraId="50C93192" w14:textId="2D7215A1" w:rsidR="004E4377" w:rsidRPr="008237E4" w:rsidRDefault="00245063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эта тема в данном проекте в обязательном порядке не рассматривается.</w:t>
      </w:r>
      <w:r w:rsidR="004E4377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FA8D54D" w14:textId="77777777" w:rsidR="008237E4" w:rsidRPr="00DF4012" w:rsidRDefault="008237E4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027E73" w14:textId="48B9CB22" w:rsidR="00434DDB" w:rsidRDefault="00434DD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AB2AA86" w14:textId="23798D2B" w:rsidR="00434DDB" w:rsidRDefault="00434DD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9297F38" w14:textId="18023D98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901B72D" w14:textId="41DD13B6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94A0934" w14:textId="084FF2CD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E224CF4" w14:textId="04EF2C79" w:rsidR="00AA768B" w:rsidRDefault="00AA768B" w:rsidP="00AA768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689CCEF" w14:textId="4F87E8C1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BF91E97" w14:textId="0F173E9B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9C9792F" w14:textId="113AAE62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340A2D2" w14:textId="31B31520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E3E475D" w14:textId="76449359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FD5B1FF" w14:textId="041A5670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172AF27" w14:textId="27B621F1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140EBED" w14:textId="02A7AC1F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582C1E4" w14:textId="77777777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B070915" w14:textId="27F41783" w:rsidR="00434DDB" w:rsidRDefault="00434DD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A36CEDC" w14:textId="785C6D3C" w:rsidR="00434DDB" w:rsidRDefault="00434DD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CD797E7" w14:textId="45EB2B32" w:rsidR="00AA768B" w:rsidRDefault="00AA768B" w:rsidP="009073C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sectPr w:rsidR="00AA768B" w:rsidSect="004032CD">
      <w:footerReference w:type="default" r:id="rId9"/>
      <w:pgSz w:w="11906" w:h="16838"/>
      <w:pgMar w:top="567" w:right="567" w:bottom="567" w:left="851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434194" w14:textId="77777777" w:rsidR="004032CD" w:rsidRDefault="004032CD" w:rsidP="004032CD">
      <w:pPr>
        <w:spacing w:after="0" w:line="240" w:lineRule="auto"/>
      </w:pPr>
      <w:r>
        <w:separator/>
      </w:r>
    </w:p>
  </w:endnote>
  <w:endnote w:type="continuationSeparator" w:id="0">
    <w:p w14:paraId="63FB9374" w14:textId="77777777" w:rsidR="004032CD" w:rsidRDefault="004032CD" w:rsidP="00403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1535078"/>
      <w:docPartObj>
        <w:docPartGallery w:val="Page Numbers (Bottom of Page)"/>
        <w:docPartUnique/>
      </w:docPartObj>
    </w:sdtPr>
    <w:sdtEndPr/>
    <w:sdtContent>
      <w:p w14:paraId="59B69E39" w14:textId="45A738EF" w:rsidR="004032CD" w:rsidRDefault="004032C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177DB8" w14:textId="77777777" w:rsidR="004032CD" w:rsidRDefault="004032C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12E75A" w14:textId="77777777" w:rsidR="004032CD" w:rsidRDefault="004032CD" w:rsidP="004032CD">
      <w:pPr>
        <w:spacing w:after="0" w:line="240" w:lineRule="auto"/>
      </w:pPr>
      <w:r>
        <w:separator/>
      </w:r>
    </w:p>
  </w:footnote>
  <w:footnote w:type="continuationSeparator" w:id="0">
    <w:p w14:paraId="34E49ABE" w14:textId="77777777" w:rsidR="004032CD" w:rsidRDefault="004032CD" w:rsidP="004032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92"/>
    <w:rsid w:val="000231AF"/>
    <w:rsid w:val="000C4EDC"/>
    <w:rsid w:val="000F2193"/>
    <w:rsid w:val="001C0748"/>
    <w:rsid w:val="00245063"/>
    <w:rsid w:val="0026695B"/>
    <w:rsid w:val="002A064C"/>
    <w:rsid w:val="002A1688"/>
    <w:rsid w:val="002B4E86"/>
    <w:rsid w:val="002E023E"/>
    <w:rsid w:val="002E6316"/>
    <w:rsid w:val="003321DA"/>
    <w:rsid w:val="00363113"/>
    <w:rsid w:val="004032CD"/>
    <w:rsid w:val="00407411"/>
    <w:rsid w:val="00432464"/>
    <w:rsid w:val="00434DDB"/>
    <w:rsid w:val="00443CAE"/>
    <w:rsid w:val="004E4377"/>
    <w:rsid w:val="00506BCD"/>
    <w:rsid w:val="00512234"/>
    <w:rsid w:val="005B2C43"/>
    <w:rsid w:val="00632852"/>
    <w:rsid w:val="00692248"/>
    <w:rsid w:val="0073105D"/>
    <w:rsid w:val="00772334"/>
    <w:rsid w:val="008124EB"/>
    <w:rsid w:val="008237E4"/>
    <w:rsid w:val="008B78E1"/>
    <w:rsid w:val="008D3692"/>
    <w:rsid w:val="008E6139"/>
    <w:rsid w:val="009073C4"/>
    <w:rsid w:val="00A845B2"/>
    <w:rsid w:val="00AA768B"/>
    <w:rsid w:val="00AE1BF1"/>
    <w:rsid w:val="00BF35BD"/>
    <w:rsid w:val="00CB74D1"/>
    <w:rsid w:val="00CE5B5C"/>
    <w:rsid w:val="00D42331"/>
    <w:rsid w:val="00D60AE9"/>
    <w:rsid w:val="00DC2CA3"/>
    <w:rsid w:val="00DE154F"/>
    <w:rsid w:val="00DE458E"/>
    <w:rsid w:val="00DF4012"/>
    <w:rsid w:val="00E01B31"/>
    <w:rsid w:val="00E11572"/>
    <w:rsid w:val="00E21812"/>
    <w:rsid w:val="00E2420B"/>
    <w:rsid w:val="00E60062"/>
    <w:rsid w:val="00E75867"/>
    <w:rsid w:val="00F4226A"/>
    <w:rsid w:val="00F77FBF"/>
    <w:rsid w:val="00F84C35"/>
    <w:rsid w:val="00F9207E"/>
    <w:rsid w:val="00FC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2F8B"/>
  <w15:chartTrackingRefBased/>
  <w15:docId w15:val="{6E7CE2B7-0BF2-4C3F-8AEF-DDC6B0F0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5B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032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032CD"/>
  </w:style>
  <w:style w:type="paragraph" w:styleId="a6">
    <w:name w:val="footer"/>
    <w:basedOn w:val="a"/>
    <w:link w:val="a7"/>
    <w:uiPriority w:val="99"/>
    <w:unhideWhenUsed/>
    <w:rsid w:val="004032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032CD"/>
  </w:style>
  <w:style w:type="table" w:styleId="a8">
    <w:name w:val="Table Grid"/>
    <w:basedOn w:val="a1"/>
    <w:uiPriority w:val="39"/>
    <w:rsid w:val="00D42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F422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4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Рубчинский</dc:creator>
  <cp:keywords/>
  <dc:description/>
  <cp:lastModifiedBy>Александр Рубчинский</cp:lastModifiedBy>
  <cp:revision>24</cp:revision>
  <dcterms:created xsi:type="dcterms:W3CDTF">2025-11-24T11:35:00Z</dcterms:created>
  <dcterms:modified xsi:type="dcterms:W3CDTF">2025-11-25T15:24:00Z</dcterms:modified>
</cp:coreProperties>
</file>