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XSpec="center" w:tblpY="205"/>
        <w:tblOverlap w:val="never"/>
        <w:tblW w:w="10740" w:type="dxa"/>
        <w:tblLook w:val="01E0" w:firstRow="1" w:lastRow="1" w:firstColumn="1" w:lastColumn="1" w:noHBand="0" w:noVBand="0"/>
      </w:tblPr>
      <w:tblGrid>
        <w:gridCol w:w="4139"/>
        <w:gridCol w:w="2835"/>
        <w:gridCol w:w="3766"/>
      </w:tblGrid>
      <w:tr w:rsidR="00224756" w:rsidRPr="008F3092" w14:paraId="613709A7" w14:textId="77777777" w:rsidTr="00DB11A3">
        <w:trPr>
          <w:trHeight w:val="274"/>
        </w:trPr>
        <w:tc>
          <w:tcPr>
            <w:tcW w:w="4139" w:type="dxa"/>
          </w:tcPr>
          <w:p w14:paraId="00B779C0" w14:textId="77777777" w:rsidR="00224756" w:rsidRPr="005061B5" w:rsidRDefault="00224756" w:rsidP="00DB11A3">
            <w:pPr>
              <w:rPr>
                <w:rFonts w:ascii="Tahoma" w:eastAsia="Batang" w:hAnsi="Tahoma" w:cs="Tahoma"/>
                <w:szCs w:val="18"/>
              </w:rPr>
            </w:pPr>
          </w:p>
        </w:tc>
        <w:tc>
          <w:tcPr>
            <w:tcW w:w="2835" w:type="dxa"/>
          </w:tcPr>
          <w:p w14:paraId="19C67ABE" w14:textId="77777777" w:rsidR="00224756" w:rsidRPr="005061B5" w:rsidRDefault="00224756" w:rsidP="00DB11A3">
            <w:pPr>
              <w:ind w:left="708"/>
              <w:jc w:val="center"/>
              <w:rPr>
                <w:rFonts w:ascii="Tahoma" w:eastAsia="Batang" w:hAnsi="Tahoma" w:cs="Tahoma"/>
                <w:szCs w:val="18"/>
              </w:rPr>
            </w:pPr>
          </w:p>
        </w:tc>
        <w:tc>
          <w:tcPr>
            <w:tcW w:w="3766" w:type="dxa"/>
          </w:tcPr>
          <w:p w14:paraId="6E5F8325" w14:textId="77777777" w:rsidR="00224756" w:rsidRPr="005061B5" w:rsidRDefault="00224756" w:rsidP="00DB11A3">
            <w:pPr>
              <w:rPr>
                <w:rFonts w:ascii="Tahoma" w:eastAsia="Batang" w:hAnsi="Tahoma" w:cs="Tahoma"/>
                <w:szCs w:val="18"/>
              </w:rPr>
            </w:pPr>
          </w:p>
        </w:tc>
      </w:tr>
      <w:tr w:rsidR="00224756" w:rsidRPr="008F3092" w14:paraId="2A2A5AD0" w14:textId="77777777" w:rsidTr="00DB11A3">
        <w:trPr>
          <w:trHeight w:val="2010"/>
        </w:trPr>
        <w:tc>
          <w:tcPr>
            <w:tcW w:w="4139" w:type="dxa"/>
          </w:tcPr>
          <w:p w14:paraId="177A40C9" w14:textId="77777777" w:rsidR="00224756" w:rsidRPr="00584121" w:rsidRDefault="00224756" w:rsidP="00DB11A3">
            <w:pPr>
              <w:jc w:val="center"/>
              <w:rPr>
                <w:rFonts w:ascii="Tahoma" w:eastAsia="Batang" w:hAnsi="Tahoma" w:cs="Tahoma"/>
                <w:szCs w:val="18"/>
                <w:lang w:val="fr-FR"/>
              </w:rPr>
            </w:pPr>
            <w:r w:rsidRPr="00584121">
              <w:rPr>
                <w:rFonts w:ascii="Tahoma" w:eastAsia="Batang" w:hAnsi="Tahoma" w:cs="Tahoma"/>
                <w:szCs w:val="18"/>
                <w:lang w:val="fr-FR"/>
              </w:rPr>
              <w:t>REPUBLIQUE DU CAMEROUN</w:t>
            </w:r>
          </w:p>
          <w:p w14:paraId="48140ED3" w14:textId="77777777" w:rsidR="00224756" w:rsidRPr="00584121" w:rsidRDefault="00224756" w:rsidP="00DB11A3">
            <w:pPr>
              <w:jc w:val="center"/>
              <w:rPr>
                <w:rFonts w:ascii="Tahoma" w:eastAsia="Batang" w:hAnsi="Tahoma" w:cs="Tahoma"/>
                <w:b/>
                <w:sz w:val="14"/>
                <w:szCs w:val="18"/>
                <w:lang w:val="fr-FR"/>
              </w:rPr>
            </w:pPr>
            <w:r w:rsidRPr="00584121">
              <w:rPr>
                <w:rFonts w:ascii="Tahoma" w:eastAsia="Batang" w:hAnsi="Tahoma" w:cs="Tahoma"/>
                <w:b/>
                <w:sz w:val="14"/>
                <w:szCs w:val="18"/>
                <w:lang w:val="fr-FR"/>
              </w:rPr>
              <w:t>Paix- Travail- Patrie</w:t>
            </w:r>
          </w:p>
          <w:p w14:paraId="44898A25" w14:textId="77777777" w:rsidR="00224756" w:rsidRPr="00584121" w:rsidRDefault="00224756" w:rsidP="00DB11A3">
            <w:pPr>
              <w:jc w:val="center"/>
              <w:rPr>
                <w:rFonts w:ascii="Tahoma" w:eastAsia="Batang" w:hAnsi="Tahoma" w:cs="Tahoma"/>
                <w:szCs w:val="18"/>
                <w:lang w:val="fr-FR"/>
              </w:rPr>
            </w:pPr>
            <w:r w:rsidRPr="00584121">
              <w:rPr>
                <w:rFonts w:ascii="Tahoma" w:eastAsia="Batang" w:hAnsi="Tahoma" w:cs="Tahoma"/>
                <w:szCs w:val="18"/>
                <w:lang w:val="fr-FR"/>
              </w:rPr>
              <w:t>--------------</w:t>
            </w:r>
          </w:p>
          <w:p w14:paraId="6B8590F2" w14:textId="77777777" w:rsidR="00224756" w:rsidRPr="00584121" w:rsidRDefault="00224756" w:rsidP="00DB11A3">
            <w:pPr>
              <w:jc w:val="center"/>
              <w:rPr>
                <w:rFonts w:ascii="Tahoma" w:eastAsia="Batang" w:hAnsi="Tahoma" w:cs="Tahoma"/>
                <w:szCs w:val="18"/>
                <w:lang w:val="fr-FR"/>
              </w:rPr>
            </w:pPr>
            <w:r w:rsidRPr="00584121">
              <w:rPr>
                <w:rFonts w:ascii="Tahoma" w:eastAsia="Batang" w:hAnsi="Tahoma" w:cs="Tahoma"/>
                <w:szCs w:val="18"/>
                <w:lang w:val="fr-FR"/>
              </w:rPr>
              <w:t>MINISTERE DES FINANCES</w:t>
            </w:r>
          </w:p>
          <w:p w14:paraId="7E167624" w14:textId="77777777" w:rsidR="00224756" w:rsidRPr="00584121" w:rsidRDefault="00224756" w:rsidP="00DB11A3">
            <w:pPr>
              <w:jc w:val="center"/>
              <w:rPr>
                <w:rFonts w:ascii="Tahoma" w:eastAsia="Batang" w:hAnsi="Tahoma" w:cs="Tahoma"/>
                <w:szCs w:val="18"/>
                <w:lang w:val="fr-FR"/>
              </w:rPr>
            </w:pPr>
            <w:r w:rsidRPr="00584121">
              <w:rPr>
                <w:rFonts w:ascii="Tahoma" w:eastAsia="Batang" w:hAnsi="Tahoma" w:cs="Tahoma"/>
                <w:szCs w:val="18"/>
                <w:lang w:val="fr-FR"/>
              </w:rPr>
              <w:t>--------------</w:t>
            </w:r>
          </w:p>
          <w:p w14:paraId="3EBF4860" w14:textId="77777777" w:rsidR="00224756" w:rsidRPr="00584121" w:rsidRDefault="00224756" w:rsidP="00DB11A3">
            <w:pPr>
              <w:jc w:val="center"/>
              <w:rPr>
                <w:rFonts w:ascii="Tahoma" w:eastAsia="Batang" w:hAnsi="Tahoma" w:cs="Tahoma"/>
                <w:szCs w:val="18"/>
                <w:lang w:val="fr-FR"/>
              </w:rPr>
            </w:pPr>
            <w:r w:rsidRPr="00584121">
              <w:rPr>
                <w:rFonts w:ascii="Tahoma" w:eastAsia="Batang" w:hAnsi="Tahoma" w:cs="Tahoma"/>
                <w:szCs w:val="18"/>
                <w:lang w:val="fr-FR"/>
              </w:rPr>
              <w:t>SECRETARIAT GENERAL</w:t>
            </w:r>
          </w:p>
          <w:p w14:paraId="4B486A1C" w14:textId="77777777" w:rsidR="00224756" w:rsidRPr="00584121" w:rsidRDefault="00224756" w:rsidP="00DB11A3">
            <w:pPr>
              <w:jc w:val="center"/>
              <w:rPr>
                <w:rFonts w:ascii="Tahoma" w:eastAsia="Batang" w:hAnsi="Tahoma" w:cs="Tahoma"/>
                <w:szCs w:val="18"/>
                <w:lang w:val="fr-FR"/>
              </w:rPr>
            </w:pPr>
            <w:r w:rsidRPr="00584121">
              <w:rPr>
                <w:rFonts w:ascii="Tahoma" w:eastAsia="Batang" w:hAnsi="Tahoma" w:cs="Tahoma"/>
                <w:szCs w:val="18"/>
                <w:lang w:val="fr-FR"/>
              </w:rPr>
              <w:t>--------------</w:t>
            </w:r>
          </w:p>
          <w:p w14:paraId="341B88D8" w14:textId="77777777" w:rsidR="00224756" w:rsidRPr="00584121" w:rsidRDefault="00224756" w:rsidP="00DB11A3">
            <w:pPr>
              <w:jc w:val="center"/>
              <w:rPr>
                <w:rFonts w:ascii="Tahoma" w:eastAsia="Batang" w:hAnsi="Tahoma" w:cs="Tahoma"/>
                <w:sz w:val="18"/>
                <w:szCs w:val="18"/>
                <w:lang w:val="fr-FR"/>
              </w:rPr>
            </w:pPr>
            <w:r w:rsidRPr="00584121">
              <w:rPr>
                <w:rFonts w:ascii="Tahoma" w:eastAsia="Batang" w:hAnsi="Tahoma" w:cs="Tahoma"/>
                <w:sz w:val="18"/>
                <w:szCs w:val="18"/>
                <w:lang w:val="fr-FR"/>
              </w:rPr>
              <w:t>PROGRAMME SUPERIEUR DE SPECIALISATION EN FINANCES PUBLIQUES</w:t>
            </w:r>
          </w:p>
          <w:p w14:paraId="1F5D83B0" w14:textId="77777777" w:rsidR="00224756" w:rsidRPr="005061B5" w:rsidRDefault="00224756" w:rsidP="00DB11A3">
            <w:pPr>
              <w:jc w:val="center"/>
              <w:rPr>
                <w:rFonts w:ascii="Tahoma" w:eastAsia="Batang" w:hAnsi="Tahoma" w:cs="Tahoma"/>
                <w:szCs w:val="18"/>
              </w:rPr>
            </w:pPr>
            <w:r w:rsidRPr="005061B5">
              <w:rPr>
                <w:rFonts w:ascii="Tahoma" w:eastAsia="Batang" w:hAnsi="Tahoma" w:cs="Tahoma"/>
                <w:szCs w:val="18"/>
              </w:rPr>
              <w:t>--------------</w:t>
            </w:r>
          </w:p>
        </w:tc>
        <w:tc>
          <w:tcPr>
            <w:tcW w:w="2835" w:type="dxa"/>
          </w:tcPr>
          <w:p w14:paraId="6191B9C6" w14:textId="77777777" w:rsidR="00224756" w:rsidRPr="005061B5" w:rsidRDefault="00224756" w:rsidP="00DB11A3">
            <w:pPr>
              <w:jc w:val="center"/>
              <w:rPr>
                <w:rFonts w:ascii="Tahoma" w:eastAsia="Batang" w:hAnsi="Tahoma" w:cs="Tahoma"/>
                <w:szCs w:val="18"/>
              </w:rPr>
            </w:pPr>
            <w:r w:rsidRPr="00D00B35">
              <w:rPr>
                <w:rFonts w:ascii="Tahoma" w:eastAsia="Batang" w:hAnsi="Tahoma" w:cs="Tahoma"/>
                <w:noProof/>
                <w:szCs w:val="18"/>
              </w:rPr>
              <w:drawing>
                <wp:inline distT="0" distB="0" distL="0" distR="0" wp14:anchorId="35EAB41B" wp14:editId="080C41C9">
                  <wp:extent cx="1649730" cy="1299845"/>
                  <wp:effectExtent l="0" t="0" r="0" b="0"/>
                  <wp:docPr id="1" name="Image 1" descr="Description : C:\Users\MOLENG\Documents\LogoMaker\Exports\pssfp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Description : C:\Users\MOLENG\Documents\LogoMaker\Exports\pssfp logo.png"/>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49730" cy="1299845"/>
                          </a:xfrm>
                          <a:prstGeom prst="rect">
                            <a:avLst/>
                          </a:prstGeom>
                          <a:noFill/>
                          <a:ln>
                            <a:noFill/>
                          </a:ln>
                        </pic:spPr>
                      </pic:pic>
                    </a:graphicData>
                  </a:graphic>
                </wp:inline>
              </w:drawing>
            </w:r>
          </w:p>
        </w:tc>
        <w:tc>
          <w:tcPr>
            <w:tcW w:w="3766" w:type="dxa"/>
          </w:tcPr>
          <w:p w14:paraId="2E90BBAB" w14:textId="77777777" w:rsidR="00224756" w:rsidRPr="005061B5" w:rsidRDefault="00224756" w:rsidP="00DB11A3">
            <w:pPr>
              <w:jc w:val="center"/>
              <w:rPr>
                <w:rFonts w:ascii="Tahoma" w:eastAsia="Batang" w:hAnsi="Tahoma" w:cs="Tahoma"/>
                <w:szCs w:val="18"/>
                <w:lang w:val="en-US"/>
              </w:rPr>
            </w:pPr>
            <w:r w:rsidRPr="005061B5">
              <w:rPr>
                <w:rFonts w:ascii="Tahoma" w:eastAsia="Batang" w:hAnsi="Tahoma" w:cs="Tahoma"/>
                <w:szCs w:val="18"/>
                <w:lang w:val="en-US"/>
              </w:rPr>
              <w:t>REPUBLIC OF CAMEROON</w:t>
            </w:r>
          </w:p>
          <w:p w14:paraId="017C67B1" w14:textId="77777777" w:rsidR="00224756" w:rsidRPr="005061B5" w:rsidRDefault="00224756" w:rsidP="00DB11A3">
            <w:pPr>
              <w:jc w:val="center"/>
              <w:rPr>
                <w:rFonts w:ascii="Tahoma" w:eastAsia="Batang" w:hAnsi="Tahoma" w:cs="Tahoma"/>
                <w:b/>
                <w:sz w:val="14"/>
                <w:szCs w:val="18"/>
                <w:lang w:val="en-US"/>
              </w:rPr>
            </w:pPr>
            <w:r w:rsidRPr="005061B5">
              <w:rPr>
                <w:rFonts w:ascii="Tahoma" w:eastAsia="Batang" w:hAnsi="Tahoma" w:cs="Tahoma"/>
                <w:b/>
                <w:sz w:val="14"/>
                <w:szCs w:val="18"/>
                <w:lang w:val="en-US"/>
              </w:rPr>
              <w:t>Peace- Work- Fatherland</w:t>
            </w:r>
          </w:p>
          <w:p w14:paraId="1CA2993D" w14:textId="77777777" w:rsidR="00224756" w:rsidRPr="005061B5" w:rsidRDefault="00224756" w:rsidP="00DB11A3">
            <w:pPr>
              <w:jc w:val="center"/>
              <w:rPr>
                <w:rFonts w:ascii="Tahoma" w:eastAsia="Batang" w:hAnsi="Tahoma" w:cs="Tahoma"/>
                <w:szCs w:val="18"/>
                <w:lang w:val="en-US"/>
              </w:rPr>
            </w:pPr>
            <w:r w:rsidRPr="005061B5">
              <w:rPr>
                <w:rFonts w:ascii="Tahoma" w:eastAsia="Batang" w:hAnsi="Tahoma" w:cs="Tahoma"/>
                <w:szCs w:val="18"/>
                <w:lang w:val="en-US"/>
              </w:rPr>
              <w:t>--------------</w:t>
            </w:r>
          </w:p>
          <w:p w14:paraId="24DD8BE2" w14:textId="77777777" w:rsidR="00224756" w:rsidRPr="005061B5" w:rsidRDefault="00224756" w:rsidP="00DB11A3">
            <w:pPr>
              <w:jc w:val="center"/>
              <w:rPr>
                <w:rFonts w:ascii="Tahoma" w:eastAsia="Batang" w:hAnsi="Tahoma" w:cs="Tahoma"/>
                <w:szCs w:val="18"/>
                <w:lang w:val="en-US"/>
              </w:rPr>
            </w:pPr>
            <w:r w:rsidRPr="005061B5">
              <w:rPr>
                <w:rFonts w:ascii="Tahoma" w:eastAsia="Batang" w:hAnsi="Tahoma" w:cs="Tahoma"/>
                <w:szCs w:val="18"/>
                <w:lang w:val="en-US"/>
              </w:rPr>
              <w:t>MINISTRY OF FINANCE</w:t>
            </w:r>
          </w:p>
          <w:p w14:paraId="624C3075" w14:textId="77777777" w:rsidR="00224756" w:rsidRPr="005061B5" w:rsidRDefault="00224756" w:rsidP="00DB11A3">
            <w:pPr>
              <w:jc w:val="center"/>
              <w:rPr>
                <w:rFonts w:ascii="Tahoma" w:eastAsia="Batang" w:hAnsi="Tahoma" w:cs="Tahoma"/>
                <w:szCs w:val="18"/>
                <w:lang w:val="en-US"/>
              </w:rPr>
            </w:pPr>
            <w:r w:rsidRPr="005061B5">
              <w:rPr>
                <w:rFonts w:ascii="Tahoma" w:eastAsia="Batang" w:hAnsi="Tahoma" w:cs="Tahoma"/>
                <w:szCs w:val="18"/>
                <w:lang w:val="en-US"/>
              </w:rPr>
              <w:t>----------------</w:t>
            </w:r>
          </w:p>
          <w:p w14:paraId="1FEBE869" w14:textId="77777777" w:rsidR="00224756" w:rsidRPr="005061B5" w:rsidRDefault="00224756" w:rsidP="00DB11A3">
            <w:pPr>
              <w:jc w:val="center"/>
              <w:rPr>
                <w:rFonts w:ascii="Tahoma" w:eastAsia="Batang" w:hAnsi="Tahoma" w:cs="Tahoma"/>
                <w:szCs w:val="18"/>
                <w:lang w:val="en-US"/>
              </w:rPr>
            </w:pPr>
            <w:r w:rsidRPr="005061B5">
              <w:rPr>
                <w:rFonts w:ascii="Tahoma" w:eastAsia="Batang" w:hAnsi="Tahoma" w:cs="Tahoma"/>
                <w:szCs w:val="18"/>
                <w:lang w:val="en-US"/>
              </w:rPr>
              <w:t>GENERAL SECRETARIAT</w:t>
            </w:r>
          </w:p>
          <w:p w14:paraId="383FD598" w14:textId="77777777" w:rsidR="00224756" w:rsidRPr="005061B5" w:rsidRDefault="00224756" w:rsidP="00DB11A3">
            <w:pPr>
              <w:jc w:val="center"/>
              <w:rPr>
                <w:rFonts w:ascii="Tahoma" w:eastAsia="Batang" w:hAnsi="Tahoma" w:cs="Tahoma"/>
                <w:szCs w:val="18"/>
                <w:lang w:val="en-US"/>
              </w:rPr>
            </w:pPr>
            <w:r w:rsidRPr="005061B5">
              <w:rPr>
                <w:rFonts w:ascii="Tahoma" w:eastAsia="Batang" w:hAnsi="Tahoma" w:cs="Tahoma"/>
                <w:szCs w:val="18"/>
                <w:lang w:val="en-US"/>
              </w:rPr>
              <w:t>--------------</w:t>
            </w:r>
          </w:p>
          <w:p w14:paraId="03F1ECB5" w14:textId="77777777" w:rsidR="00224756" w:rsidRPr="005061B5" w:rsidRDefault="00224756" w:rsidP="00DB11A3">
            <w:pPr>
              <w:jc w:val="center"/>
              <w:rPr>
                <w:rFonts w:ascii="Tahoma" w:eastAsia="Batang" w:hAnsi="Tahoma" w:cs="Tahoma"/>
                <w:sz w:val="18"/>
                <w:szCs w:val="18"/>
                <w:lang w:val="en-US"/>
              </w:rPr>
            </w:pPr>
            <w:r w:rsidRPr="005061B5">
              <w:rPr>
                <w:rFonts w:ascii="Tahoma" w:eastAsia="Batang" w:hAnsi="Tahoma" w:cs="Tahoma"/>
                <w:sz w:val="18"/>
                <w:szCs w:val="18"/>
                <w:lang w:val="en-US"/>
              </w:rPr>
              <w:t>ADVANCED PROGRAM OF SPECIALISATION IN PUBLIC FINANCE</w:t>
            </w:r>
          </w:p>
          <w:p w14:paraId="73128FFA" w14:textId="77777777" w:rsidR="00224756" w:rsidRPr="005061B5" w:rsidRDefault="00224756" w:rsidP="00DB11A3">
            <w:pPr>
              <w:jc w:val="center"/>
              <w:rPr>
                <w:rFonts w:ascii="Tahoma" w:eastAsia="Batang" w:hAnsi="Tahoma" w:cs="Tahoma"/>
                <w:szCs w:val="18"/>
              </w:rPr>
            </w:pPr>
            <w:r w:rsidRPr="005061B5">
              <w:rPr>
                <w:rFonts w:ascii="Tahoma" w:eastAsia="Batang" w:hAnsi="Tahoma" w:cs="Tahoma"/>
                <w:szCs w:val="18"/>
              </w:rPr>
              <w:t>--------------</w:t>
            </w:r>
          </w:p>
        </w:tc>
      </w:tr>
    </w:tbl>
    <w:p w14:paraId="0D88E134" w14:textId="77777777" w:rsidR="00F92513" w:rsidRPr="00224756" w:rsidRDefault="00F92513" w:rsidP="00224756">
      <w:pPr>
        <w:spacing w:before="60" w:after="60"/>
        <w:jc w:val="both"/>
        <w:rPr>
          <w:lang w:val="fr-FR"/>
        </w:rPr>
      </w:pPr>
    </w:p>
    <w:p w14:paraId="5734464E" w14:textId="77777777" w:rsidR="00F92513" w:rsidRPr="00224756" w:rsidRDefault="00000000" w:rsidP="00224756">
      <w:pPr>
        <w:spacing w:before="320" w:after="80"/>
        <w:jc w:val="center"/>
        <w:rPr>
          <w:lang w:val="fr-FR"/>
        </w:rPr>
      </w:pPr>
      <w:r w:rsidRPr="00224756">
        <w:rPr>
          <w:b/>
          <w:bCs/>
          <w:color w:val="6B2FA0"/>
          <w:sz w:val="44"/>
          <w:szCs w:val="44"/>
          <w:lang w:val="fr-FR"/>
        </w:rPr>
        <w:t>CAHIER DES CHARGES</w:t>
      </w:r>
    </w:p>
    <w:p w14:paraId="0B7A03F1" w14:textId="77777777" w:rsidR="00F92513" w:rsidRPr="00224756" w:rsidRDefault="00000000" w:rsidP="00224756">
      <w:pPr>
        <w:spacing w:after="80"/>
        <w:jc w:val="center"/>
        <w:rPr>
          <w:lang w:val="fr-FR"/>
        </w:rPr>
      </w:pPr>
      <w:r w:rsidRPr="00224756">
        <w:rPr>
          <w:b/>
          <w:bCs/>
          <w:sz w:val="36"/>
          <w:szCs w:val="36"/>
          <w:lang w:val="fr-FR"/>
        </w:rPr>
        <w:t>BIBLIOTHÈQUE VIRTUELLE DU PSSFP</w:t>
      </w:r>
    </w:p>
    <w:p w14:paraId="62F5F3B7" w14:textId="7AB16795" w:rsidR="00F92513" w:rsidRDefault="00000000" w:rsidP="00224756">
      <w:pPr>
        <w:spacing w:after="80"/>
        <w:jc w:val="center"/>
      </w:pPr>
      <w:r>
        <w:rPr>
          <w:b/>
          <w:bCs/>
          <w:color w:val="C9A227"/>
          <w:sz w:val="28"/>
          <w:szCs w:val="28"/>
        </w:rPr>
        <w:t>bibliotheque.pssfp.net</w:t>
      </w:r>
      <w:r w:rsidR="00224756">
        <w:rPr>
          <w:b/>
          <w:bCs/>
          <w:color w:val="C9A227"/>
          <w:sz w:val="28"/>
          <w:szCs w:val="28"/>
        </w:rPr>
        <w:t xml:space="preserve"> </w:t>
      </w:r>
    </w:p>
    <w:p w14:paraId="1093920B" w14:textId="77777777" w:rsidR="00F92513" w:rsidRDefault="00F92513" w:rsidP="00224756">
      <w:pPr>
        <w:spacing w:before="60" w:after="60"/>
        <w:jc w:val="both"/>
      </w:pPr>
    </w:p>
    <w:tbl>
      <w:tblPr>
        <w:tblW w:w="68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35"/>
        <w:gridCol w:w="3768"/>
      </w:tblGrid>
      <w:tr w:rsidR="00F92513" w14:paraId="11D4CAFB" w14:textId="77777777" w:rsidTr="00224756">
        <w:tblPrEx>
          <w:tblCellMar>
            <w:top w:w="0" w:type="dxa"/>
            <w:bottom w:w="0" w:type="dxa"/>
          </w:tblCellMar>
        </w:tblPrEx>
        <w:trPr>
          <w:jc w:val="center"/>
        </w:trPr>
        <w:tc>
          <w:tcPr>
            <w:tcW w:w="3035" w:type="dxa"/>
            <w:tcBorders>
              <w:top w:val="single" w:sz="1" w:space="0" w:color="CCCCCC"/>
              <w:left w:val="single" w:sz="1" w:space="0" w:color="CCCCCC"/>
              <w:bottom w:val="single" w:sz="1" w:space="0" w:color="CCCCCC"/>
              <w:right w:val="single" w:sz="1" w:space="0" w:color="CCCCCC"/>
            </w:tcBorders>
            <w:shd w:val="clear" w:color="auto" w:fill="6B2FA0"/>
            <w:tcMar>
              <w:top w:w="80" w:type="dxa"/>
              <w:left w:w="120" w:type="dxa"/>
              <w:bottom w:w="80" w:type="dxa"/>
              <w:right w:w="120" w:type="dxa"/>
            </w:tcMar>
          </w:tcPr>
          <w:p w14:paraId="08566C51" w14:textId="77777777" w:rsidR="00F92513" w:rsidRDefault="00000000" w:rsidP="00224756">
            <w:pPr>
              <w:jc w:val="both"/>
            </w:pPr>
            <w:r>
              <w:rPr>
                <w:sz w:val="20"/>
                <w:szCs w:val="20"/>
              </w:rPr>
              <w:t>Référence</w:t>
            </w:r>
          </w:p>
        </w:tc>
        <w:tc>
          <w:tcPr>
            <w:tcW w:w="37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61B5E" w14:textId="77777777" w:rsidR="00F92513" w:rsidRDefault="00000000" w:rsidP="00224756">
            <w:pPr>
              <w:jc w:val="both"/>
            </w:pPr>
            <w:r>
              <w:rPr>
                <w:sz w:val="20"/>
                <w:szCs w:val="20"/>
              </w:rPr>
              <w:t>CDC-PSSFP-BIB-2026-002</w:t>
            </w:r>
          </w:p>
        </w:tc>
      </w:tr>
      <w:tr w:rsidR="00F92513" w14:paraId="290A28E0" w14:textId="77777777" w:rsidTr="00224756">
        <w:tblPrEx>
          <w:tblCellMar>
            <w:top w:w="0" w:type="dxa"/>
            <w:bottom w:w="0" w:type="dxa"/>
          </w:tblCellMar>
        </w:tblPrEx>
        <w:trPr>
          <w:jc w:val="center"/>
        </w:trPr>
        <w:tc>
          <w:tcPr>
            <w:tcW w:w="3035"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2B7BACF7" w14:textId="77777777" w:rsidR="00F92513" w:rsidRDefault="00000000" w:rsidP="00224756">
            <w:pPr>
              <w:jc w:val="both"/>
            </w:pPr>
            <w:r>
              <w:rPr>
                <w:sz w:val="20"/>
                <w:szCs w:val="20"/>
              </w:rPr>
              <w:t>Version</w:t>
            </w:r>
          </w:p>
        </w:tc>
        <w:tc>
          <w:tcPr>
            <w:tcW w:w="37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758E5" w14:textId="77777777" w:rsidR="00F92513" w:rsidRDefault="00000000" w:rsidP="00224756">
            <w:pPr>
              <w:jc w:val="both"/>
            </w:pPr>
            <w:r>
              <w:rPr>
                <w:sz w:val="20"/>
                <w:szCs w:val="20"/>
              </w:rPr>
              <w:t>2.0 — Édition enrichie</w:t>
            </w:r>
          </w:p>
        </w:tc>
      </w:tr>
      <w:tr w:rsidR="00F92513" w14:paraId="4F969A92" w14:textId="77777777" w:rsidTr="00224756">
        <w:tblPrEx>
          <w:tblCellMar>
            <w:top w:w="0" w:type="dxa"/>
            <w:bottom w:w="0" w:type="dxa"/>
          </w:tblCellMar>
        </w:tblPrEx>
        <w:trPr>
          <w:jc w:val="center"/>
        </w:trPr>
        <w:tc>
          <w:tcPr>
            <w:tcW w:w="3035"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05CEF17F" w14:textId="77777777" w:rsidR="00F92513" w:rsidRDefault="00000000" w:rsidP="00224756">
            <w:pPr>
              <w:jc w:val="both"/>
            </w:pPr>
            <w:r>
              <w:rPr>
                <w:sz w:val="20"/>
                <w:szCs w:val="20"/>
              </w:rPr>
              <w:t>Date</w:t>
            </w:r>
          </w:p>
        </w:tc>
        <w:tc>
          <w:tcPr>
            <w:tcW w:w="37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339A0" w14:textId="77777777" w:rsidR="00F92513" w:rsidRDefault="00000000" w:rsidP="00224756">
            <w:pPr>
              <w:jc w:val="both"/>
            </w:pPr>
            <w:r>
              <w:rPr>
                <w:sz w:val="20"/>
                <w:szCs w:val="20"/>
              </w:rPr>
              <w:t>Avril 2026</w:t>
            </w:r>
          </w:p>
        </w:tc>
      </w:tr>
      <w:tr w:rsidR="00F92513" w:rsidRPr="00224756" w14:paraId="7DC18012" w14:textId="77777777" w:rsidTr="00224756">
        <w:tblPrEx>
          <w:tblCellMar>
            <w:top w:w="0" w:type="dxa"/>
            <w:bottom w:w="0" w:type="dxa"/>
          </w:tblCellMar>
        </w:tblPrEx>
        <w:trPr>
          <w:jc w:val="center"/>
        </w:trPr>
        <w:tc>
          <w:tcPr>
            <w:tcW w:w="3035"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5FB4BF02" w14:textId="77777777" w:rsidR="00F92513" w:rsidRDefault="00000000" w:rsidP="00224756">
            <w:pPr>
              <w:jc w:val="both"/>
            </w:pPr>
            <w:r>
              <w:rPr>
                <w:sz w:val="20"/>
                <w:szCs w:val="20"/>
              </w:rPr>
              <w:t>Périmètre</w:t>
            </w:r>
          </w:p>
        </w:tc>
        <w:tc>
          <w:tcPr>
            <w:tcW w:w="37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0A61D" w14:textId="77777777" w:rsidR="00F92513" w:rsidRPr="00224756" w:rsidRDefault="00000000" w:rsidP="00224756">
            <w:pPr>
              <w:jc w:val="both"/>
              <w:rPr>
                <w:lang w:val="fr-FR"/>
              </w:rPr>
            </w:pPr>
            <w:r w:rsidRPr="00224756">
              <w:rPr>
                <w:sz w:val="20"/>
                <w:szCs w:val="20"/>
                <w:lang w:val="fr-FR"/>
              </w:rPr>
              <w:t>Refonte complète — Phase I &amp; II</w:t>
            </w:r>
          </w:p>
        </w:tc>
      </w:tr>
    </w:tbl>
    <w:p w14:paraId="452EA197" w14:textId="77777777" w:rsidR="00F92513" w:rsidRPr="00CC44FA" w:rsidRDefault="00F92513" w:rsidP="00224756">
      <w:pPr>
        <w:spacing w:before="60" w:after="60"/>
        <w:jc w:val="both"/>
        <w:rPr>
          <w:lang w:val="fr-FR"/>
        </w:rPr>
      </w:pPr>
    </w:p>
    <w:p w14:paraId="28F9E99C" w14:textId="77777777" w:rsidR="00F92513" w:rsidRPr="00CC44FA" w:rsidRDefault="00F92513" w:rsidP="00224756">
      <w:pPr>
        <w:spacing w:before="60" w:after="60"/>
        <w:jc w:val="both"/>
        <w:rPr>
          <w:lang w:val="fr-FR"/>
        </w:rPr>
      </w:pPr>
    </w:p>
    <w:p w14:paraId="1683D1A7" w14:textId="77777777" w:rsidR="00F92513" w:rsidRPr="00CC44FA" w:rsidRDefault="00F92513" w:rsidP="00224756">
      <w:pPr>
        <w:pBdr>
          <w:bottom w:val="single" w:sz="4" w:space="1" w:color="6B2FA0"/>
        </w:pBdr>
        <w:spacing w:before="120" w:after="120"/>
        <w:jc w:val="both"/>
        <w:rPr>
          <w:lang w:val="fr-FR"/>
        </w:rPr>
      </w:pPr>
    </w:p>
    <w:p w14:paraId="5BFE458D" w14:textId="77777777" w:rsidR="00224756" w:rsidRPr="00CC44FA" w:rsidRDefault="00224756" w:rsidP="00224756">
      <w:pPr>
        <w:pBdr>
          <w:bottom w:val="single" w:sz="4" w:space="1" w:color="6B2FA0"/>
        </w:pBdr>
        <w:spacing w:before="120" w:after="120"/>
        <w:jc w:val="both"/>
        <w:rPr>
          <w:lang w:val="fr-FR"/>
        </w:rPr>
      </w:pPr>
    </w:p>
    <w:p w14:paraId="6F7E1326" w14:textId="77777777" w:rsidR="00224756" w:rsidRPr="00CC44FA" w:rsidRDefault="00224756" w:rsidP="00224756">
      <w:pPr>
        <w:pBdr>
          <w:bottom w:val="single" w:sz="4" w:space="1" w:color="6B2FA0"/>
        </w:pBdr>
        <w:spacing w:before="120" w:after="120"/>
        <w:jc w:val="both"/>
        <w:rPr>
          <w:lang w:val="fr-FR"/>
        </w:rPr>
      </w:pPr>
    </w:p>
    <w:p w14:paraId="01FCF6D7" w14:textId="77777777" w:rsidR="00224756" w:rsidRPr="00CC44FA" w:rsidRDefault="00224756" w:rsidP="00224756">
      <w:pPr>
        <w:pBdr>
          <w:bottom w:val="single" w:sz="4" w:space="1" w:color="6B2FA0"/>
        </w:pBdr>
        <w:spacing w:before="120" w:after="120"/>
        <w:jc w:val="both"/>
        <w:rPr>
          <w:lang w:val="fr-FR"/>
        </w:rPr>
      </w:pPr>
    </w:p>
    <w:p w14:paraId="005B0D44" w14:textId="77777777" w:rsidR="00224756" w:rsidRPr="00CC44FA" w:rsidRDefault="00224756" w:rsidP="00224756">
      <w:pPr>
        <w:pBdr>
          <w:bottom w:val="single" w:sz="4" w:space="1" w:color="6B2FA0"/>
        </w:pBdr>
        <w:spacing w:before="120" w:after="120"/>
        <w:jc w:val="both"/>
        <w:rPr>
          <w:lang w:val="fr-FR"/>
        </w:rPr>
      </w:pPr>
    </w:p>
    <w:p w14:paraId="093097F6" w14:textId="77777777" w:rsidR="00224756" w:rsidRPr="00CC44FA" w:rsidRDefault="00224756" w:rsidP="00224756">
      <w:pPr>
        <w:pBdr>
          <w:bottom w:val="single" w:sz="4" w:space="1" w:color="6B2FA0"/>
        </w:pBdr>
        <w:spacing w:before="120" w:after="120"/>
        <w:jc w:val="both"/>
        <w:rPr>
          <w:lang w:val="fr-FR"/>
        </w:rPr>
      </w:pPr>
    </w:p>
    <w:p w14:paraId="15E29E25" w14:textId="77777777" w:rsidR="00224756" w:rsidRPr="00CC44FA" w:rsidRDefault="00224756" w:rsidP="00224756">
      <w:pPr>
        <w:pBdr>
          <w:bottom w:val="single" w:sz="4" w:space="1" w:color="6B2FA0"/>
        </w:pBdr>
        <w:spacing w:before="120" w:after="120"/>
        <w:jc w:val="both"/>
        <w:rPr>
          <w:lang w:val="fr-FR"/>
        </w:rPr>
      </w:pPr>
    </w:p>
    <w:p w14:paraId="082DBF4D" w14:textId="77777777" w:rsidR="00224756" w:rsidRPr="00CC44FA" w:rsidRDefault="00224756" w:rsidP="00224756">
      <w:pPr>
        <w:pBdr>
          <w:bottom w:val="single" w:sz="4" w:space="1" w:color="6B2FA0"/>
        </w:pBdr>
        <w:spacing w:before="120" w:after="120"/>
        <w:jc w:val="both"/>
        <w:rPr>
          <w:lang w:val="fr-FR"/>
        </w:rPr>
      </w:pPr>
    </w:p>
    <w:p w14:paraId="40861AD4" w14:textId="77777777" w:rsidR="00224756" w:rsidRPr="00CC44FA" w:rsidRDefault="00224756" w:rsidP="00224756">
      <w:pPr>
        <w:pBdr>
          <w:bottom w:val="single" w:sz="4" w:space="1" w:color="6B2FA0"/>
        </w:pBdr>
        <w:spacing w:before="120" w:after="120"/>
        <w:jc w:val="both"/>
        <w:rPr>
          <w:lang w:val="fr-FR"/>
        </w:rPr>
      </w:pPr>
    </w:p>
    <w:p w14:paraId="2790530C" w14:textId="77777777" w:rsidR="00224756" w:rsidRPr="00CC44FA" w:rsidRDefault="00224756" w:rsidP="00224756">
      <w:pPr>
        <w:pBdr>
          <w:bottom w:val="single" w:sz="4" w:space="1" w:color="6B2FA0"/>
        </w:pBdr>
        <w:spacing w:before="120" w:after="120"/>
        <w:jc w:val="both"/>
        <w:rPr>
          <w:lang w:val="fr-FR"/>
        </w:rPr>
      </w:pPr>
    </w:p>
    <w:p w14:paraId="23449600" w14:textId="77777777" w:rsidR="00224756" w:rsidRPr="00CC44FA" w:rsidRDefault="00224756" w:rsidP="00224756">
      <w:pPr>
        <w:pBdr>
          <w:bottom w:val="single" w:sz="4" w:space="1" w:color="6B2FA0"/>
        </w:pBdr>
        <w:spacing w:before="120" w:after="120"/>
        <w:jc w:val="both"/>
        <w:rPr>
          <w:lang w:val="fr-FR"/>
        </w:rPr>
      </w:pPr>
    </w:p>
    <w:p w14:paraId="102218C5" w14:textId="77777777" w:rsidR="00224756" w:rsidRPr="00CC44FA" w:rsidRDefault="00224756" w:rsidP="00224756">
      <w:pPr>
        <w:pBdr>
          <w:bottom w:val="single" w:sz="4" w:space="1" w:color="6B2FA0"/>
        </w:pBdr>
        <w:spacing w:before="120" w:after="120"/>
        <w:jc w:val="both"/>
        <w:rPr>
          <w:lang w:val="fr-FR"/>
        </w:rPr>
      </w:pPr>
    </w:p>
    <w:p w14:paraId="7D54F949" w14:textId="77777777" w:rsidR="00224756" w:rsidRPr="00CC44FA" w:rsidRDefault="00224756" w:rsidP="00224756">
      <w:pPr>
        <w:pBdr>
          <w:bottom w:val="single" w:sz="4" w:space="1" w:color="6B2FA0"/>
        </w:pBdr>
        <w:spacing w:before="120" w:after="120"/>
        <w:jc w:val="both"/>
        <w:rPr>
          <w:lang w:val="fr-FR"/>
        </w:rPr>
      </w:pPr>
    </w:p>
    <w:p w14:paraId="685B1ABB" w14:textId="77777777" w:rsidR="00224756" w:rsidRPr="00CC44FA" w:rsidRDefault="00224756" w:rsidP="00224756">
      <w:pPr>
        <w:pBdr>
          <w:bottom w:val="single" w:sz="4" w:space="1" w:color="6B2FA0"/>
        </w:pBdr>
        <w:spacing w:before="120" w:after="120"/>
        <w:jc w:val="both"/>
        <w:rPr>
          <w:lang w:val="fr-FR"/>
        </w:rPr>
      </w:pPr>
    </w:p>
    <w:p w14:paraId="261299D9" w14:textId="77777777" w:rsidR="00224756" w:rsidRPr="00CC44FA" w:rsidRDefault="00224756" w:rsidP="00224756">
      <w:pPr>
        <w:pBdr>
          <w:bottom w:val="single" w:sz="4" w:space="1" w:color="6B2FA0"/>
        </w:pBdr>
        <w:spacing w:before="120" w:after="120"/>
        <w:jc w:val="both"/>
        <w:rPr>
          <w:lang w:val="fr-FR"/>
        </w:rPr>
      </w:pPr>
    </w:p>
    <w:p w14:paraId="7A36A0E8" w14:textId="77777777" w:rsidR="00224756" w:rsidRPr="00CC44FA" w:rsidRDefault="00224756" w:rsidP="00224756">
      <w:pPr>
        <w:pBdr>
          <w:bottom w:val="single" w:sz="4" w:space="1" w:color="6B2FA0"/>
        </w:pBdr>
        <w:spacing w:before="120" w:after="120"/>
        <w:jc w:val="both"/>
        <w:rPr>
          <w:lang w:val="fr-FR"/>
        </w:rPr>
      </w:pPr>
    </w:p>
    <w:p w14:paraId="3BBA990A" w14:textId="77777777" w:rsidR="00224756" w:rsidRPr="00CC44FA" w:rsidRDefault="00224756" w:rsidP="00224756">
      <w:pPr>
        <w:pBdr>
          <w:bottom w:val="single" w:sz="4" w:space="1" w:color="6B2FA0"/>
        </w:pBdr>
        <w:spacing w:before="120" w:after="120"/>
        <w:jc w:val="both"/>
        <w:rPr>
          <w:lang w:val="fr-FR"/>
        </w:rPr>
      </w:pPr>
    </w:p>
    <w:p w14:paraId="43AEFD0D" w14:textId="77777777" w:rsidR="00224756" w:rsidRPr="00CC44FA" w:rsidRDefault="00224756" w:rsidP="00224756">
      <w:pPr>
        <w:pBdr>
          <w:bottom w:val="single" w:sz="4" w:space="1" w:color="6B2FA0"/>
        </w:pBdr>
        <w:spacing w:before="120" w:after="120"/>
        <w:jc w:val="both"/>
        <w:rPr>
          <w:lang w:val="fr-FR"/>
        </w:rPr>
      </w:pPr>
    </w:p>
    <w:p w14:paraId="5A0EAE30" w14:textId="77777777" w:rsidR="00F92513" w:rsidRPr="00CC44FA" w:rsidRDefault="00F92513" w:rsidP="00224756">
      <w:pPr>
        <w:spacing w:before="60" w:after="60"/>
        <w:jc w:val="both"/>
        <w:rPr>
          <w:lang w:val="fr-FR"/>
        </w:rPr>
      </w:pPr>
    </w:p>
    <w:p w14:paraId="003D3BF6" w14:textId="77777777" w:rsidR="00F92513" w:rsidRPr="00224756" w:rsidRDefault="00000000" w:rsidP="00224756">
      <w:pPr>
        <w:spacing w:before="80" w:after="80"/>
        <w:jc w:val="both"/>
        <w:rPr>
          <w:lang w:val="fr-FR"/>
        </w:rPr>
      </w:pPr>
      <w:r w:rsidRPr="00224756">
        <w:rPr>
          <w:i/>
          <w:iCs/>
          <w:color w:val="666666"/>
          <w:sz w:val="18"/>
          <w:szCs w:val="18"/>
          <w:lang w:val="fr-FR"/>
        </w:rPr>
        <w:t>Ce document est confidentiel. Sa diffusion est limitée aux parties prenantes désignées.</w:t>
      </w:r>
    </w:p>
    <w:p w14:paraId="4831FBA6" w14:textId="77777777" w:rsidR="00F92513" w:rsidRPr="00224756" w:rsidRDefault="00000000" w:rsidP="00224756">
      <w:pPr>
        <w:jc w:val="both"/>
        <w:rPr>
          <w:lang w:val="fr-FR"/>
        </w:rPr>
      </w:pPr>
      <w:r w:rsidRPr="00224756">
        <w:rPr>
          <w:lang w:val="fr-FR"/>
        </w:rPr>
        <w:br w:type="page"/>
      </w:r>
    </w:p>
    <w:p w14:paraId="408FDA62" w14:textId="77777777" w:rsidR="00F92513" w:rsidRDefault="00000000" w:rsidP="00224756">
      <w:pPr>
        <w:pStyle w:val="Heading1"/>
        <w:jc w:val="both"/>
      </w:pPr>
      <w:bookmarkStart w:id="0" w:name="_Toc226976405"/>
      <w:r>
        <w:lastRenderedPageBreak/>
        <w:t>TABLE DES MATIÈRES</w:t>
      </w:r>
      <w:bookmarkEnd w:id="0"/>
    </w:p>
    <w:sdt>
      <w:sdtPr>
        <w:alias w:val="Table des matières"/>
        <w:id w:val="-480849134"/>
      </w:sdtPr>
      <w:sdtContent>
        <w:p w14:paraId="69B9C9F9" w14:textId="26A7FA02" w:rsidR="00224756" w:rsidRDefault="00000000" w:rsidP="00224756">
          <w:pPr>
            <w:pStyle w:val="TOC1"/>
            <w:tabs>
              <w:tab w:val="right" w:leader="dot" w:pos="9736"/>
            </w:tabs>
            <w:jc w:val="both"/>
            <w:rPr>
              <w:noProof/>
            </w:rPr>
          </w:pPr>
          <w:r>
            <w:fldChar w:fldCharType="begin"/>
          </w:r>
          <w:r>
            <w:instrText>TOC \h \o "1-3"</w:instrText>
          </w:r>
          <w:r>
            <w:fldChar w:fldCharType="separate"/>
          </w:r>
          <w:hyperlink w:anchor="_Toc226976405" w:history="1">
            <w:r w:rsidR="00224756" w:rsidRPr="00894280">
              <w:rPr>
                <w:rStyle w:val="Hyperlink"/>
                <w:noProof/>
              </w:rPr>
              <w:t>TABLE DES MATIÈRES</w:t>
            </w:r>
            <w:r w:rsidR="00224756">
              <w:rPr>
                <w:noProof/>
              </w:rPr>
              <w:tab/>
            </w:r>
            <w:r w:rsidR="00224756">
              <w:rPr>
                <w:noProof/>
              </w:rPr>
              <w:fldChar w:fldCharType="begin"/>
            </w:r>
            <w:r w:rsidR="00224756">
              <w:rPr>
                <w:noProof/>
              </w:rPr>
              <w:instrText xml:space="preserve"> PAGEREF _Toc226976405 \h </w:instrText>
            </w:r>
            <w:r w:rsidR="00224756">
              <w:rPr>
                <w:noProof/>
              </w:rPr>
            </w:r>
            <w:r w:rsidR="00224756">
              <w:rPr>
                <w:noProof/>
              </w:rPr>
              <w:fldChar w:fldCharType="separate"/>
            </w:r>
            <w:r w:rsidR="00666E99">
              <w:rPr>
                <w:noProof/>
              </w:rPr>
              <w:t>2</w:t>
            </w:r>
            <w:r w:rsidR="00224756">
              <w:rPr>
                <w:noProof/>
              </w:rPr>
              <w:fldChar w:fldCharType="end"/>
            </w:r>
          </w:hyperlink>
        </w:p>
        <w:p w14:paraId="178656A3" w14:textId="5A7F0EA5" w:rsidR="00224756" w:rsidRDefault="00224756" w:rsidP="00224756">
          <w:pPr>
            <w:pStyle w:val="TOC2"/>
            <w:tabs>
              <w:tab w:val="right" w:leader="dot" w:pos="9736"/>
            </w:tabs>
            <w:jc w:val="both"/>
            <w:rPr>
              <w:noProof/>
            </w:rPr>
          </w:pPr>
          <w:hyperlink w:anchor="_Toc226976406" w:history="1">
            <w:r w:rsidRPr="00894280">
              <w:rPr>
                <w:rStyle w:val="Hyperlink"/>
                <w:noProof/>
              </w:rPr>
              <w:t>A.1 Présentation de l'institution</w:t>
            </w:r>
            <w:r>
              <w:rPr>
                <w:noProof/>
              </w:rPr>
              <w:tab/>
            </w:r>
            <w:r>
              <w:rPr>
                <w:noProof/>
              </w:rPr>
              <w:fldChar w:fldCharType="begin"/>
            </w:r>
            <w:r>
              <w:rPr>
                <w:noProof/>
              </w:rPr>
              <w:instrText xml:space="preserve"> PAGEREF _Toc226976406 \h </w:instrText>
            </w:r>
            <w:r>
              <w:rPr>
                <w:noProof/>
              </w:rPr>
            </w:r>
            <w:r>
              <w:rPr>
                <w:noProof/>
              </w:rPr>
              <w:fldChar w:fldCharType="separate"/>
            </w:r>
            <w:r w:rsidR="00666E99">
              <w:rPr>
                <w:noProof/>
              </w:rPr>
              <w:t>4</w:t>
            </w:r>
            <w:r>
              <w:rPr>
                <w:noProof/>
              </w:rPr>
              <w:fldChar w:fldCharType="end"/>
            </w:r>
          </w:hyperlink>
        </w:p>
        <w:p w14:paraId="17B66463" w14:textId="5B4A91D7" w:rsidR="00224756" w:rsidRDefault="00224756" w:rsidP="00224756">
          <w:pPr>
            <w:pStyle w:val="TOC2"/>
            <w:tabs>
              <w:tab w:val="right" w:leader="dot" w:pos="9736"/>
            </w:tabs>
            <w:jc w:val="both"/>
            <w:rPr>
              <w:noProof/>
            </w:rPr>
          </w:pPr>
          <w:hyperlink w:anchor="_Toc226976407" w:history="1">
            <w:r w:rsidRPr="00894280">
              <w:rPr>
                <w:rStyle w:val="Hyperlink"/>
                <w:noProof/>
              </w:rPr>
              <w:t>A.2 Diagnostic de l'existant</w:t>
            </w:r>
            <w:r>
              <w:rPr>
                <w:noProof/>
              </w:rPr>
              <w:tab/>
            </w:r>
            <w:r>
              <w:rPr>
                <w:noProof/>
              </w:rPr>
              <w:fldChar w:fldCharType="begin"/>
            </w:r>
            <w:r>
              <w:rPr>
                <w:noProof/>
              </w:rPr>
              <w:instrText xml:space="preserve"> PAGEREF _Toc226976407 \h </w:instrText>
            </w:r>
            <w:r>
              <w:rPr>
                <w:noProof/>
              </w:rPr>
            </w:r>
            <w:r>
              <w:rPr>
                <w:noProof/>
              </w:rPr>
              <w:fldChar w:fldCharType="separate"/>
            </w:r>
            <w:r w:rsidR="00666E99">
              <w:rPr>
                <w:noProof/>
              </w:rPr>
              <w:t>4</w:t>
            </w:r>
            <w:r>
              <w:rPr>
                <w:noProof/>
              </w:rPr>
              <w:fldChar w:fldCharType="end"/>
            </w:r>
          </w:hyperlink>
        </w:p>
        <w:p w14:paraId="4B35F425" w14:textId="17893ABD" w:rsidR="00224756" w:rsidRDefault="00224756" w:rsidP="00224756">
          <w:pPr>
            <w:pStyle w:val="TOC3"/>
            <w:tabs>
              <w:tab w:val="right" w:leader="dot" w:pos="9736"/>
            </w:tabs>
            <w:jc w:val="both"/>
            <w:rPr>
              <w:noProof/>
            </w:rPr>
          </w:pPr>
          <w:hyperlink w:anchor="_Toc226976408" w:history="1">
            <w:r w:rsidRPr="00894280">
              <w:rPr>
                <w:rStyle w:val="Hyperlink"/>
                <w:noProof/>
              </w:rPr>
              <w:t>A.2.1 Points forts identifiés</w:t>
            </w:r>
            <w:r>
              <w:rPr>
                <w:noProof/>
              </w:rPr>
              <w:tab/>
            </w:r>
            <w:r>
              <w:rPr>
                <w:noProof/>
              </w:rPr>
              <w:fldChar w:fldCharType="begin"/>
            </w:r>
            <w:r>
              <w:rPr>
                <w:noProof/>
              </w:rPr>
              <w:instrText xml:space="preserve"> PAGEREF _Toc226976408 \h </w:instrText>
            </w:r>
            <w:r>
              <w:rPr>
                <w:noProof/>
              </w:rPr>
            </w:r>
            <w:r>
              <w:rPr>
                <w:noProof/>
              </w:rPr>
              <w:fldChar w:fldCharType="separate"/>
            </w:r>
            <w:r w:rsidR="00666E99">
              <w:rPr>
                <w:noProof/>
              </w:rPr>
              <w:t>4</w:t>
            </w:r>
            <w:r>
              <w:rPr>
                <w:noProof/>
              </w:rPr>
              <w:fldChar w:fldCharType="end"/>
            </w:r>
          </w:hyperlink>
        </w:p>
        <w:p w14:paraId="6FE40289" w14:textId="247899D5" w:rsidR="00224756" w:rsidRDefault="00224756" w:rsidP="00224756">
          <w:pPr>
            <w:pStyle w:val="TOC3"/>
            <w:tabs>
              <w:tab w:val="right" w:leader="dot" w:pos="9736"/>
            </w:tabs>
            <w:jc w:val="both"/>
            <w:rPr>
              <w:noProof/>
            </w:rPr>
          </w:pPr>
          <w:hyperlink w:anchor="_Toc226976409" w:history="1">
            <w:r w:rsidRPr="00894280">
              <w:rPr>
                <w:rStyle w:val="Hyperlink"/>
                <w:noProof/>
              </w:rPr>
              <w:t>A.2.2 Insuffisances majeures</w:t>
            </w:r>
            <w:r>
              <w:rPr>
                <w:noProof/>
              </w:rPr>
              <w:tab/>
            </w:r>
            <w:r>
              <w:rPr>
                <w:noProof/>
              </w:rPr>
              <w:fldChar w:fldCharType="begin"/>
            </w:r>
            <w:r>
              <w:rPr>
                <w:noProof/>
              </w:rPr>
              <w:instrText xml:space="preserve"> PAGEREF _Toc226976409 \h </w:instrText>
            </w:r>
            <w:r>
              <w:rPr>
                <w:noProof/>
              </w:rPr>
            </w:r>
            <w:r>
              <w:rPr>
                <w:noProof/>
              </w:rPr>
              <w:fldChar w:fldCharType="separate"/>
            </w:r>
            <w:r w:rsidR="00666E99">
              <w:rPr>
                <w:noProof/>
              </w:rPr>
              <w:t>4</w:t>
            </w:r>
            <w:r>
              <w:rPr>
                <w:noProof/>
              </w:rPr>
              <w:fldChar w:fldCharType="end"/>
            </w:r>
          </w:hyperlink>
        </w:p>
        <w:p w14:paraId="19422C78" w14:textId="6E4DD547" w:rsidR="00224756" w:rsidRDefault="00224756" w:rsidP="00224756">
          <w:pPr>
            <w:pStyle w:val="TOC3"/>
            <w:tabs>
              <w:tab w:val="right" w:leader="dot" w:pos="9736"/>
            </w:tabs>
            <w:jc w:val="both"/>
            <w:rPr>
              <w:noProof/>
            </w:rPr>
          </w:pPr>
          <w:hyperlink w:anchor="_Toc226976410" w:history="1">
            <w:r w:rsidRPr="00894280">
              <w:rPr>
                <w:rStyle w:val="Hyperlink"/>
                <w:noProof/>
              </w:rPr>
              <w:t>A.2.3 Opportunités</w:t>
            </w:r>
            <w:r>
              <w:rPr>
                <w:noProof/>
              </w:rPr>
              <w:tab/>
            </w:r>
            <w:r>
              <w:rPr>
                <w:noProof/>
              </w:rPr>
              <w:fldChar w:fldCharType="begin"/>
            </w:r>
            <w:r>
              <w:rPr>
                <w:noProof/>
              </w:rPr>
              <w:instrText xml:space="preserve"> PAGEREF _Toc226976410 \h </w:instrText>
            </w:r>
            <w:r>
              <w:rPr>
                <w:noProof/>
              </w:rPr>
            </w:r>
            <w:r>
              <w:rPr>
                <w:noProof/>
              </w:rPr>
              <w:fldChar w:fldCharType="separate"/>
            </w:r>
            <w:r w:rsidR="00666E99">
              <w:rPr>
                <w:noProof/>
              </w:rPr>
              <w:t>4</w:t>
            </w:r>
            <w:r>
              <w:rPr>
                <w:noProof/>
              </w:rPr>
              <w:fldChar w:fldCharType="end"/>
            </w:r>
          </w:hyperlink>
        </w:p>
        <w:p w14:paraId="1AB0C43F" w14:textId="6EF717CC" w:rsidR="00224756" w:rsidRDefault="00224756" w:rsidP="00224756">
          <w:pPr>
            <w:pStyle w:val="TOC2"/>
            <w:tabs>
              <w:tab w:val="right" w:leader="dot" w:pos="9736"/>
            </w:tabs>
            <w:jc w:val="both"/>
            <w:rPr>
              <w:noProof/>
            </w:rPr>
          </w:pPr>
          <w:hyperlink w:anchor="_Toc226976411" w:history="1">
            <w:r w:rsidRPr="00894280">
              <w:rPr>
                <w:rStyle w:val="Hyperlink"/>
                <w:noProof/>
              </w:rPr>
              <w:t>A.3 Cadre décisionnel</w:t>
            </w:r>
            <w:r>
              <w:rPr>
                <w:noProof/>
              </w:rPr>
              <w:tab/>
            </w:r>
            <w:r>
              <w:rPr>
                <w:noProof/>
              </w:rPr>
              <w:fldChar w:fldCharType="begin"/>
            </w:r>
            <w:r>
              <w:rPr>
                <w:noProof/>
              </w:rPr>
              <w:instrText xml:space="preserve"> PAGEREF _Toc226976411 \h </w:instrText>
            </w:r>
            <w:r>
              <w:rPr>
                <w:noProof/>
              </w:rPr>
            </w:r>
            <w:r>
              <w:rPr>
                <w:noProof/>
              </w:rPr>
              <w:fldChar w:fldCharType="separate"/>
            </w:r>
            <w:r w:rsidR="00666E99">
              <w:rPr>
                <w:noProof/>
              </w:rPr>
              <w:t>4</w:t>
            </w:r>
            <w:r>
              <w:rPr>
                <w:noProof/>
              </w:rPr>
              <w:fldChar w:fldCharType="end"/>
            </w:r>
          </w:hyperlink>
        </w:p>
        <w:p w14:paraId="0A6577C3" w14:textId="26418B7D" w:rsidR="00224756" w:rsidRDefault="00224756" w:rsidP="00224756">
          <w:pPr>
            <w:pStyle w:val="TOC2"/>
            <w:tabs>
              <w:tab w:val="right" w:leader="dot" w:pos="9736"/>
            </w:tabs>
            <w:jc w:val="both"/>
            <w:rPr>
              <w:noProof/>
            </w:rPr>
          </w:pPr>
          <w:hyperlink w:anchor="_Toc226976412" w:history="1">
            <w:r w:rsidRPr="00894280">
              <w:rPr>
                <w:rStyle w:val="Hyperlink"/>
                <w:noProof/>
              </w:rPr>
              <w:t>B.1 Objectifs généraux</w:t>
            </w:r>
            <w:r>
              <w:rPr>
                <w:noProof/>
              </w:rPr>
              <w:tab/>
            </w:r>
            <w:r>
              <w:rPr>
                <w:noProof/>
              </w:rPr>
              <w:fldChar w:fldCharType="begin"/>
            </w:r>
            <w:r>
              <w:rPr>
                <w:noProof/>
              </w:rPr>
              <w:instrText xml:space="preserve"> PAGEREF _Toc226976412 \h </w:instrText>
            </w:r>
            <w:r>
              <w:rPr>
                <w:noProof/>
              </w:rPr>
            </w:r>
            <w:r>
              <w:rPr>
                <w:noProof/>
              </w:rPr>
              <w:fldChar w:fldCharType="separate"/>
            </w:r>
            <w:r w:rsidR="00666E99">
              <w:rPr>
                <w:noProof/>
              </w:rPr>
              <w:t>5</w:t>
            </w:r>
            <w:r>
              <w:rPr>
                <w:noProof/>
              </w:rPr>
              <w:fldChar w:fldCharType="end"/>
            </w:r>
          </w:hyperlink>
        </w:p>
        <w:p w14:paraId="71B02344" w14:textId="429B4848" w:rsidR="00224756" w:rsidRDefault="00224756" w:rsidP="00224756">
          <w:pPr>
            <w:pStyle w:val="TOC2"/>
            <w:tabs>
              <w:tab w:val="right" w:leader="dot" w:pos="9736"/>
            </w:tabs>
            <w:jc w:val="both"/>
            <w:rPr>
              <w:noProof/>
            </w:rPr>
          </w:pPr>
          <w:hyperlink w:anchor="_Toc226976413" w:history="1">
            <w:r w:rsidRPr="00894280">
              <w:rPr>
                <w:rStyle w:val="Hyperlink"/>
                <w:noProof/>
              </w:rPr>
              <w:t>B.2 Objectifs spécifiques</w:t>
            </w:r>
            <w:r>
              <w:rPr>
                <w:noProof/>
              </w:rPr>
              <w:tab/>
            </w:r>
            <w:r>
              <w:rPr>
                <w:noProof/>
              </w:rPr>
              <w:fldChar w:fldCharType="begin"/>
            </w:r>
            <w:r>
              <w:rPr>
                <w:noProof/>
              </w:rPr>
              <w:instrText xml:space="preserve"> PAGEREF _Toc226976413 \h </w:instrText>
            </w:r>
            <w:r>
              <w:rPr>
                <w:noProof/>
              </w:rPr>
            </w:r>
            <w:r>
              <w:rPr>
                <w:noProof/>
              </w:rPr>
              <w:fldChar w:fldCharType="separate"/>
            </w:r>
            <w:r w:rsidR="00666E99">
              <w:rPr>
                <w:noProof/>
              </w:rPr>
              <w:t>5</w:t>
            </w:r>
            <w:r>
              <w:rPr>
                <w:noProof/>
              </w:rPr>
              <w:fldChar w:fldCharType="end"/>
            </w:r>
          </w:hyperlink>
        </w:p>
        <w:p w14:paraId="0D45E716" w14:textId="1EC0D3C8" w:rsidR="00224756" w:rsidRDefault="00224756" w:rsidP="00224756">
          <w:pPr>
            <w:pStyle w:val="TOC2"/>
            <w:tabs>
              <w:tab w:val="right" w:leader="dot" w:pos="9736"/>
            </w:tabs>
            <w:jc w:val="both"/>
            <w:rPr>
              <w:noProof/>
            </w:rPr>
          </w:pPr>
          <w:hyperlink w:anchor="_Toc226976414" w:history="1">
            <w:r w:rsidRPr="00894280">
              <w:rPr>
                <w:rStyle w:val="Hyperlink"/>
                <w:noProof/>
              </w:rPr>
              <w:t>C.1 Types de documents hébergés</w:t>
            </w:r>
            <w:r>
              <w:rPr>
                <w:noProof/>
              </w:rPr>
              <w:tab/>
            </w:r>
            <w:r>
              <w:rPr>
                <w:noProof/>
              </w:rPr>
              <w:fldChar w:fldCharType="begin"/>
            </w:r>
            <w:r>
              <w:rPr>
                <w:noProof/>
              </w:rPr>
              <w:instrText xml:space="preserve"> PAGEREF _Toc226976414 \h </w:instrText>
            </w:r>
            <w:r>
              <w:rPr>
                <w:noProof/>
              </w:rPr>
            </w:r>
            <w:r>
              <w:rPr>
                <w:noProof/>
              </w:rPr>
              <w:fldChar w:fldCharType="separate"/>
            </w:r>
            <w:r w:rsidR="00666E99">
              <w:rPr>
                <w:noProof/>
              </w:rPr>
              <w:t>5</w:t>
            </w:r>
            <w:r>
              <w:rPr>
                <w:noProof/>
              </w:rPr>
              <w:fldChar w:fldCharType="end"/>
            </w:r>
          </w:hyperlink>
        </w:p>
        <w:p w14:paraId="4DBEE260" w14:textId="41B0BE33" w:rsidR="00224756" w:rsidRDefault="00224756" w:rsidP="00224756">
          <w:pPr>
            <w:pStyle w:val="TOC2"/>
            <w:tabs>
              <w:tab w:val="right" w:leader="dot" w:pos="9736"/>
            </w:tabs>
            <w:jc w:val="both"/>
            <w:rPr>
              <w:noProof/>
            </w:rPr>
          </w:pPr>
          <w:hyperlink w:anchor="_Toc226976415" w:history="1">
            <w:r w:rsidRPr="00894280">
              <w:rPr>
                <w:rStyle w:val="Hyperlink"/>
                <w:noProof/>
              </w:rPr>
              <w:t>C.2 Politique de monétisation</w:t>
            </w:r>
            <w:r>
              <w:rPr>
                <w:noProof/>
              </w:rPr>
              <w:tab/>
            </w:r>
            <w:r>
              <w:rPr>
                <w:noProof/>
              </w:rPr>
              <w:fldChar w:fldCharType="begin"/>
            </w:r>
            <w:r>
              <w:rPr>
                <w:noProof/>
              </w:rPr>
              <w:instrText xml:space="preserve"> PAGEREF _Toc226976415 \h </w:instrText>
            </w:r>
            <w:r>
              <w:rPr>
                <w:noProof/>
              </w:rPr>
            </w:r>
            <w:r>
              <w:rPr>
                <w:noProof/>
              </w:rPr>
              <w:fldChar w:fldCharType="separate"/>
            </w:r>
            <w:r w:rsidR="00666E99">
              <w:rPr>
                <w:noProof/>
              </w:rPr>
              <w:t>6</w:t>
            </w:r>
            <w:r>
              <w:rPr>
                <w:noProof/>
              </w:rPr>
              <w:fldChar w:fldCharType="end"/>
            </w:r>
          </w:hyperlink>
        </w:p>
        <w:p w14:paraId="2EFF5D3C" w14:textId="4CFB8AF3" w:rsidR="00224756" w:rsidRDefault="00224756" w:rsidP="00224756">
          <w:pPr>
            <w:pStyle w:val="TOC2"/>
            <w:tabs>
              <w:tab w:val="right" w:leader="dot" w:pos="9736"/>
            </w:tabs>
            <w:jc w:val="both"/>
            <w:rPr>
              <w:noProof/>
            </w:rPr>
          </w:pPr>
          <w:hyperlink w:anchor="_Toc226976416" w:history="1">
            <w:r w:rsidRPr="00894280">
              <w:rPr>
                <w:rStyle w:val="Hyperlink"/>
                <w:noProof/>
              </w:rPr>
              <w:t>D.1 Structure des URLs</w:t>
            </w:r>
            <w:r>
              <w:rPr>
                <w:noProof/>
              </w:rPr>
              <w:tab/>
            </w:r>
            <w:r>
              <w:rPr>
                <w:noProof/>
              </w:rPr>
              <w:fldChar w:fldCharType="begin"/>
            </w:r>
            <w:r>
              <w:rPr>
                <w:noProof/>
              </w:rPr>
              <w:instrText xml:space="preserve"> PAGEREF _Toc226976416 \h </w:instrText>
            </w:r>
            <w:r>
              <w:rPr>
                <w:noProof/>
              </w:rPr>
            </w:r>
            <w:r>
              <w:rPr>
                <w:noProof/>
              </w:rPr>
              <w:fldChar w:fldCharType="separate"/>
            </w:r>
            <w:r w:rsidR="00666E99">
              <w:rPr>
                <w:noProof/>
              </w:rPr>
              <w:t>6</w:t>
            </w:r>
            <w:r>
              <w:rPr>
                <w:noProof/>
              </w:rPr>
              <w:fldChar w:fldCharType="end"/>
            </w:r>
          </w:hyperlink>
        </w:p>
        <w:p w14:paraId="15A890E7" w14:textId="6BA399B6" w:rsidR="00224756" w:rsidRDefault="00224756" w:rsidP="00224756">
          <w:pPr>
            <w:pStyle w:val="TOC2"/>
            <w:tabs>
              <w:tab w:val="right" w:leader="dot" w:pos="9736"/>
            </w:tabs>
            <w:jc w:val="both"/>
            <w:rPr>
              <w:noProof/>
            </w:rPr>
          </w:pPr>
          <w:hyperlink w:anchor="_Toc226976417" w:history="1">
            <w:r w:rsidRPr="00894280">
              <w:rPr>
                <w:rStyle w:val="Hyperlink"/>
                <w:noProof/>
              </w:rPr>
              <w:t>E.1 Moteur de recherche avancée</w:t>
            </w:r>
            <w:r>
              <w:rPr>
                <w:noProof/>
              </w:rPr>
              <w:tab/>
            </w:r>
            <w:r>
              <w:rPr>
                <w:noProof/>
              </w:rPr>
              <w:fldChar w:fldCharType="begin"/>
            </w:r>
            <w:r>
              <w:rPr>
                <w:noProof/>
              </w:rPr>
              <w:instrText xml:space="preserve"> PAGEREF _Toc226976417 \h </w:instrText>
            </w:r>
            <w:r>
              <w:rPr>
                <w:noProof/>
              </w:rPr>
            </w:r>
            <w:r>
              <w:rPr>
                <w:noProof/>
              </w:rPr>
              <w:fldChar w:fldCharType="separate"/>
            </w:r>
            <w:r w:rsidR="00666E99">
              <w:rPr>
                <w:noProof/>
              </w:rPr>
              <w:t>7</w:t>
            </w:r>
            <w:r>
              <w:rPr>
                <w:noProof/>
              </w:rPr>
              <w:fldChar w:fldCharType="end"/>
            </w:r>
          </w:hyperlink>
        </w:p>
        <w:p w14:paraId="7ECBBA0B" w14:textId="61EBF3F9" w:rsidR="00224756" w:rsidRDefault="00224756" w:rsidP="00224756">
          <w:pPr>
            <w:pStyle w:val="TOC3"/>
            <w:tabs>
              <w:tab w:val="right" w:leader="dot" w:pos="9736"/>
            </w:tabs>
            <w:jc w:val="both"/>
            <w:rPr>
              <w:noProof/>
            </w:rPr>
          </w:pPr>
          <w:hyperlink w:anchor="_Toc226976418" w:history="1">
            <w:r w:rsidRPr="00894280">
              <w:rPr>
                <w:rStyle w:val="Hyperlink"/>
                <w:noProof/>
              </w:rPr>
              <w:t>E.1.1 Fonctionnalités de recherche</w:t>
            </w:r>
            <w:r>
              <w:rPr>
                <w:noProof/>
              </w:rPr>
              <w:tab/>
            </w:r>
            <w:r>
              <w:rPr>
                <w:noProof/>
              </w:rPr>
              <w:fldChar w:fldCharType="begin"/>
            </w:r>
            <w:r>
              <w:rPr>
                <w:noProof/>
              </w:rPr>
              <w:instrText xml:space="preserve"> PAGEREF _Toc226976418 \h </w:instrText>
            </w:r>
            <w:r>
              <w:rPr>
                <w:noProof/>
              </w:rPr>
            </w:r>
            <w:r>
              <w:rPr>
                <w:noProof/>
              </w:rPr>
              <w:fldChar w:fldCharType="separate"/>
            </w:r>
            <w:r w:rsidR="00666E99">
              <w:rPr>
                <w:noProof/>
              </w:rPr>
              <w:t>7</w:t>
            </w:r>
            <w:r>
              <w:rPr>
                <w:noProof/>
              </w:rPr>
              <w:fldChar w:fldCharType="end"/>
            </w:r>
          </w:hyperlink>
        </w:p>
        <w:p w14:paraId="68AD26D0" w14:textId="52EDE2FC" w:rsidR="00224756" w:rsidRDefault="00224756" w:rsidP="00224756">
          <w:pPr>
            <w:pStyle w:val="TOC3"/>
            <w:tabs>
              <w:tab w:val="right" w:leader="dot" w:pos="9736"/>
            </w:tabs>
            <w:jc w:val="both"/>
            <w:rPr>
              <w:noProof/>
            </w:rPr>
          </w:pPr>
          <w:hyperlink w:anchor="_Toc226976419" w:history="1">
            <w:r w:rsidRPr="00894280">
              <w:rPr>
                <w:rStyle w:val="Hyperlink"/>
                <w:noProof/>
              </w:rPr>
              <w:t>E.1.2 Technologies recommandées</w:t>
            </w:r>
            <w:r>
              <w:rPr>
                <w:noProof/>
              </w:rPr>
              <w:tab/>
            </w:r>
            <w:r>
              <w:rPr>
                <w:noProof/>
              </w:rPr>
              <w:fldChar w:fldCharType="begin"/>
            </w:r>
            <w:r>
              <w:rPr>
                <w:noProof/>
              </w:rPr>
              <w:instrText xml:space="preserve"> PAGEREF _Toc226976419 \h </w:instrText>
            </w:r>
            <w:r>
              <w:rPr>
                <w:noProof/>
              </w:rPr>
            </w:r>
            <w:r>
              <w:rPr>
                <w:noProof/>
              </w:rPr>
              <w:fldChar w:fldCharType="separate"/>
            </w:r>
            <w:r w:rsidR="00666E99">
              <w:rPr>
                <w:noProof/>
              </w:rPr>
              <w:t>7</w:t>
            </w:r>
            <w:r>
              <w:rPr>
                <w:noProof/>
              </w:rPr>
              <w:fldChar w:fldCharType="end"/>
            </w:r>
          </w:hyperlink>
        </w:p>
        <w:p w14:paraId="55B6EC47" w14:textId="5A61A327" w:rsidR="00224756" w:rsidRDefault="00224756" w:rsidP="00224756">
          <w:pPr>
            <w:pStyle w:val="TOC2"/>
            <w:tabs>
              <w:tab w:val="right" w:leader="dot" w:pos="9736"/>
            </w:tabs>
            <w:jc w:val="both"/>
            <w:rPr>
              <w:noProof/>
            </w:rPr>
          </w:pPr>
          <w:hyperlink w:anchor="_Toc226976420" w:history="1">
            <w:r w:rsidRPr="00894280">
              <w:rPr>
                <w:rStyle w:val="Hyperlink"/>
                <w:noProof/>
              </w:rPr>
              <w:t>E.2 Gestion des accès et authentification</w:t>
            </w:r>
            <w:r>
              <w:rPr>
                <w:noProof/>
              </w:rPr>
              <w:tab/>
            </w:r>
            <w:r>
              <w:rPr>
                <w:noProof/>
              </w:rPr>
              <w:fldChar w:fldCharType="begin"/>
            </w:r>
            <w:r>
              <w:rPr>
                <w:noProof/>
              </w:rPr>
              <w:instrText xml:space="preserve"> PAGEREF _Toc226976420 \h </w:instrText>
            </w:r>
            <w:r>
              <w:rPr>
                <w:noProof/>
              </w:rPr>
            </w:r>
            <w:r>
              <w:rPr>
                <w:noProof/>
              </w:rPr>
              <w:fldChar w:fldCharType="separate"/>
            </w:r>
            <w:r w:rsidR="00666E99">
              <w:rPr>
                <w:noProof/>
              </w:rPr>
              <w:t>7</w:t>
            </w:r>
            <w:r>
              <w:rPr>
                <w:noProof/>
              </w:rPr>
              <w:fldChar w:fldCharType="end"/>
            </w:r>
          </w:hyperlink>
        </w:p>
        <w:p w14:paraId="65933D27" w14:textId="62AAE7B9" w:rsidR="00224756" w:rsidRDefault="00224756" w:rsidP="00224756">
          <w:pPr>
            <w:pStyle w:val="TOC2"/>
            <w:tabs>
              <w:tab w:val="right" w:leader="dot" w:pos="9736"/>
            </w:tabs>
            <w:jc w:val="both"/>
            <w:rPr>
              <w:noProof/>
            </w:rPr>
          </w:pPr>
          <w:hyperlink w:anchor="_Toc226976421" w:history="1">
            <w:r w:rsidRPr="00894280">
              <w:rPr>
                <w:rStyle w:val="Hyperlink"/>
                <w:noProof/>
              </w:rPr>
              <w:t>E.3 Gestion du catalogue (CMS)</w:t>
            </w:r>
            <w:r>
              <w:rPr>
                <w:noProof/>
              </w:rPr>
              <w:tab/>
            </w:r>
            <w:r>
              <w:rPr>
                <w:noProof/>
              </w:rPr>
              <w:fldChar w:fldCharType="begin"/>
            </w:r>
            <w:r>
              <w:rPr>
                <w:noProof/>
              </w:rPr>
              <w:instrText xml:space="preserve"> PAGEREF _Toc226976421 \h </w:instrText>
            </w:r>
            <w:r>
              <w:rPr>
                <w:noProof/>
              </w:rPr>
            </w:r>
            <w:r>
              <w:rPr>
                <w:noProof/>
              </w:rPr>
              <w:fldChar w:fldCharType="separate"/>
            </w:r>
            <w:r w:rsidR="00666E99">
              <w:rPr>
                <w:noProof/>
              </w:rPr>
              <w:t>7</w:t>
            </w:r>
            <w:r>
              <w:rPr>
                <w:noProof/>
              </w:rPr>
              <w:fldChar w:fldCharType="end"/>
            </w:r>
          </w:hyperlink>
        </w:p>
        <w:p w14:paraId="5C9DE772" w14:textId="7C586407" w:rsidR="00224756" w:rsidRDefault="00224756" w:rsidP="00224756">
          <w:pPr>
            <w:pStyle w:val="TOC2"/>
            <w:tabs>
              <w:tab w:val="right" w:leader="dot" w:pos="9736"/>
            </w:tabs>
            <w:jc w:val="both"/>
            <w:rPr>
              <w:noProof/>
            </w:rPr>
          </w:pPr>
          <w:hyperlink w:anchor="_Toc226976422" w:history="1">
            <w:r w:rsidRPr="00894280">
              <w:rPr>
                <w:rStyle w:val="Hyperlink"/>
                <w:noProof/>
              </w:rPr>
              <w:t>E.4 Tableau de bord analytique</w:t>
            </w:r>
            <w:r>
              <w:rPr>
                <w:noProof/>
              </w:rPr>
              <w:tab/>
            </w:r>
            <w:r>
              <w:rPr>
                <w:noProof/>
              </w:rPr>
              <w:fldChar w:fldCharType="begin"/>
            </w:r>
            <w:r>
              <w:rPr>
                <w:noProof/>
              </w:rPr>
              <w:instrText xml:space="preserve"> PAGEREF _Toc226976422 \h </w:instrText>
            </w:r>
            <w:r>
              <w:rPr>
                <w:noProof/>
              </w:rPr>
            </w:r>
            <w:r>
              <w:rPr>
                <w:noProof/>
              </w:rPr>
              <w:fldChar w:fldCharType="separate"/>
            </w:r>
            <w:r w:rsidR="00666E99">
              <w:rPr>
                <w:noProof/>
              </w:rPr>
              <w:t>8</w:t>
            </w:r>
            <w:r>
              <w:rPr>
                <w:noProof/>
              </w:rPr>
              <w:fldChar w:fldCharType="end"/>
            </w:r>
          </w:hyperlink>
        </w:p>
        <w:p w14:paraId="30C4D7EE" w14:textId="043511EA" w:rsidR="00224756" w:rsidRDefault="00224756" w:rsidP="00224756">
          <w:pPr>
            <w:pStyle w:val="TOC3"/>
            <w:tabs>
              <w:tab w:val="right" w:leader="dot" w:pos="9736"/>
            </w:tabs>
            <w:jc w:val="both"/>
            <w:rPr>
              <w:noProof/>
            </w:rPr>
          </w:pPr>
          <w:hyperlink w:anchor="_Toc226976423" w:history="1">
            <w:r w:rsidRPr="00894280">
              <w:rPr>
                <w:rStyle w:val="Hyperlink"/>
                <w:noProof/>
              </w:rPr>
              <w:t>E.4.1 Métriques en temps réel</w:t>
            </w:r>
            <w:r>
              <w:rPr>
                <w:noProof/>
              </w:rPr>
              <w:tab/>
            </w:r>
            <w:r>
              <w:rPr>
                <w:noProof/>
              </w:rPr>
              <w:fldChar w:fldCharType="begin"/>
            </w:r>
            <w:r>
              <w:rPr>
                <w:noProof/>
              </w:rPr>
              <w:instrText xml:space="preserve"> PAGEREF _Toc226976423 \h </w:instrText>
            </w:r>
            <w:r>
              <w:rPr>
                <w:noProof/>
              </w:rPr>
            </w:r>
            <w:r>
              <w:rPr>
                <w:noProof/>
              </w:rPr>
              <w:fldChar w:fldCharType="separate"/>
            </w:r>
            <w:r w:rsidR="00666E99">
              <w:rPr>
                <w:noProof/>
              </w:rPr>
              <w:t>8</w:t>
            </w:r>
            <w:r>
              <w:rPr>
                <w:noProof/>
              </w:rPr>
              <w:fldChar w:fldCharType="end"/>
            </w:r>
          </w:hyperlink>
        </w:p>
        <w:p w14:paraId="0A9CA54C" w14:textId="3BB7E001" w:rsidR="00224756" w:rsidRDefault="00224756" w:rsidP="00224756">
          <w:pPr>
            <w:pStyle w:val="TOC3"/>
            <w:tabs>
              <w:tab w:val="right" w:leader="dot" w:pos="9736"/>
            </w:tabs>
            <w:jc w:val="both"/>
            <w:rPr>
              <w:noProof/>
            </w:rPr>
          </w:pPr>
          <w:hyperlink w:anchor="_Toc226976424" w:history="1">
            <w:r w:rsidRPr="00894280">
              <w:rPr>
                <w:rStyle w:val="Hyperlink"/>
                <w:noProof/>
              </w:rPr>
              <w:t>E.4.2 Métriques financières</w:t>
            </w:r>
            <w:r>
              <w:rPr>
                <w:noProof/>
              </w:rPr>
              <w:tab/>
            </w:r>
            <w:r>
              <w:rPr>
                <w:noProof/>
              </w:rPr>
              <w:fldChar w:fldCharType="begin"/>
            </w:r>
            <w:r>
              <w:rPr>
                <w:noProof/>
              </w:rPr>
              <w:instrText xml:space="preserve"> PAGEREF _Toc226976424 \h </w:instrText>
            </w:r>
            <w:r>
              <w:rPr>
                <w:noProof/>
              </w:rPr>
            </w:r>
            <w:r>
              <w:rPr>
                <w:noProof/>
              </w:rPr>
              <w:fldChar w:fldCharType="separate"/>
            </w:r>
            <w:r w:rsidR="00666E99">
              <w:rPr>
                <w:noProof/>
              </w:rPr>
              <w:t>8</w:t>
            </w:r>
            <w:r>
              <w:rPr>
                <w:noProof/>
              </w:rPr>
              <w:fldChar w:fldCharType="end"/>
            </w:r>
          </w:hyperlink>
        </w:p>
        <w:p w14:paraId="367E144D" w14:textId="21A926C4" w:rsidR="00224756" w:rsidRDefault="00224756" w:rsidP="00224756">
          <w:pPr>
            <w:pStyle w:val="TOC3"/>
            <w:tabs>
              <w:tab w:val="right" w:leader="dot" w:pos="9736"/>
            </w:tabs>
            <w:jc w:val="both"/>
            <w:rPr>
              <w:noProof/>
            </w:rPr>
          </w:pPr>
          <w:hyperlink w:anchor="_Toc226976425" w:history="1">
            <w:r w:rsidRPr="00894280">
              <w:rPr>
                <w:rStyle w:val="Hyperlink"/>
                <w:noProof/>
              </w:rPr>
              <w:t>E.4.3 Outils analytiques</w:t>
            </w:r>
            <w:r>
              <w:rPr>
                <w:noProof/>
              </w:rPr>
              <w:tab/>
            </w:r>
            <w:r>
              <w:rPr>
                <w:noProof/>
              </w:rPr>
              <w:fldChar w:fldCharType="begin"/>
            </w:r>
            <w:r>
              <w:rPr>
                <w:noProof/>
              </w:rPr>
              <w:instrText xml:space="preserve"> PAGEREF _Toc226976425 \h </w:instrText>
            </w:r>
            <w:r>
              <w:rPr>
                <w:noProof/>
              </w:rPr>
            </w:r>
            <w:r>
              <w:rPr>
                <w:noProof/>
              </w:rPr>
              <w:fldChar w:fldCharType="separate"/>
            </w:r>
            <w:r w:rsidR="00666E99">
              <w:rPr>
                <w:noProof/>
              </w:rPr>
              <w:t>8</w:t>
            </w:r>
            <w:r>
              <w:rPr>
                <w:noProof/>
              </w:rPr>
              <w:fldChar w:fldCharType="end"/>
            </w:r>
          </w:hyperlink>
        </w:p>
        <w:p w14:paraId="1DDD9096" w14:textId="61A4BD1F" w:rsidR="00224756" w:rsidRDefault="00224756" w:rsidP="00224756">
          <w:pPr>
            <w:pStyle w:val="TOC2"/>
            <w:tabs>
              <w:tab w:val="right" w:leader="dot" w:pos="9736"/>
            </w:tabs>
            <w:jc w:val="both"/>
            <w:rPr>
              <w:noProof/>
            </w:rPr>
          </w:pPr>
          <w:hyperlink w:anchor="_Toc226976426" w:history="1">
            <w:r w:rsidRPr="00894280">
              <w:rPr>
                <w:rStyle w:val="Hyperlink"/>
                <w:noProof/>
              </w:rPr>
              <w:t>F.1 Phase 1 — Audit complet (Semaine 1-2)</w:t>
            </w:r>
            <w:r>
              <w:rPr>
                <w:noProof/>
              </w:rPr>
              <w:tab/>
            </w:r>
            <w:r>
              <w:rPr>
                <w:noProof/>
              </w:rPr>
              <w:fldChar w:fldCharType="begin"/>
            </w:r>
            <w:r>
              <w:rPr>
                <w:noProof/>
              </w:rPr>
              <w:instrText xml:space="preserve"> PAGEREF _Toc226976426 \h </w:instrText>
            </w:r>
            <w:r>
              <w:rPr>
                <w:noProof/>
              </w:rPr>
            </w:r>
            <w:r>
              <w:rPr>
                <w:noProof/>
              </w:rPr>
              <w:fldChar w:fldCharType="separate"/>
            </w:r>
            <w:r w:rsidR="00666E99">
              <w:rPr>
                <w:noProof/>
              </w:rPr>
              <w:t>8</w:t>
            </w:r>
            <w:r>
              <w:rPr>
                <w:noProof/>
              </w:rPr>
              <w:fldChar w:fldCharType="end"/>
            </w:r>
          </w:hyperlink>
        </w:p>
        <w:p w14:paraId="58009053" w14:textId="59465B2A" w:rsidR="00224756" w:rsidRDefault="00224756" w:rsidP="00224756">
          <w:pPr>
            <w:pStyle w:val="TOC3"/>
            <w:tabs>
              <w:tab w:val="right" w:leader="dot" w:pos="9736"/>
            </w:tabs>
            <w:jc w:val="both"/>
            <w:rPr>
              <w:noProof/>
            </w:rPr>
          </w:pPr>
          <w:hyperlink w:anchor="_Toc226976427" w:history="1">
            <w:r w:rsidRPr="00894280">
              <w:rPr>
                <w:rStyle w:val="Hyperlink"/>
                <w:noProof/>
              </w:rPr>
              <w:t>F.1.1 Inventaire documentaire</w:t>
            </w:r>
            <w:r>
              <w:rPr>
                <w:noProof/>
              </w:rPr>
              <w:tab/>
            </w:r>
            <w:r>
              <w:rPr>
                <w:noProof/>
              </w:rPr>
              <w:fldChar w:fldCharType="begin"/>
            </w:r>
            <w:r>
              <w:rPr>
                <w:noProof/>
              </w:rPr>
              <w:instrText xml:space="preserve"> PAGEREF _Toc226976427 \h </w:instrText>
            </w:r>
            <w:r>
              <w:rPr>
                <w:noProof/>
              </w:rPr>
            </w:r>
            <w:r>
              <w:rPr>
                <w:noProof/>
              </w:rPr>
              <w:fldChar w:fldCharType="separate"/>
            </w:r>
            <w:r w:rsidR="00666E99">
              <w:rPr>
                <w:noProof/>
              </w:rPr>
              <w:t>8</w:t>
            </w:r>
            <w:r>
              <w:rPr>
                <w:noProof/>
              </w:rPr>
              <w:fldChar w:fldCharType="end"/>
            </w:r>
          </w:hyperlink>
        </w:p>
        <w:p w14:paraId="28ADA515" w14:textId="37A76C7A" w:rsidR="00224756" w:rsidRDefault="00224756" w:rsidP="00224756">
          <w:pPr>
            <w:pStyle w:val="TOC3"/>
            <w:tabs>
              <w:tab w:val="right" w:leader="dot" w:pos="9736"/>
            </w:tabs>
            <w:jc w:val="both"/>
            <w:rPr>
              <w:noProof/>
            </w:rPr>
          </w:pPr>
          <w:hyperlink w:anchor="_Toc226976428" w:history="1">
            <w:r w:rsidRPr="00894280">
              <w:rPr>
                <w:rStyle w:val="Hyperlink"/>
                <w:noProof/>
              </w:rPr>
              <w:t>F.1.2 Audit technique</w:t>
            </w:r>
            <w:r>
              <w:rPr>
                <w:noProof/>
              </w:rPr>
              <w:tab/>
            </w:r>
            <w:r>
              <w:rPr>
                <w:noProof/>
              </w:rPr>
              <w:fldChar w:fldCharType="begin"/>
            </w:r>
            <w:r>
              <w:rPr>
                <w:noProof/>
              </w:rPr>
              <w:instrText xml:space="preserve"> PAGEREF _Toc226976428 \h </w:instrText>
            </w:r>
            <w:r>
              <w:rPr>
                <w:noProof/>
              </w:rPr>
            </w:r>
            <w:r>
              <w:rPr>
                <w:noProof/>
              </w:rPr>
              <w:fldChar w:fldCharType="separate"/>
            </w:r>
            <w:r w:rsidR="00666E99">
              <w:rPr>
                <w:noProof/>
              </w:rPr>
              <w:t>8</w:t>
            </w:r>
            <w:r>
              <w:rPr>
                <w:noProof/>
              </w:rPr>
              <w:fldChar w:fldCharType="end"/>
            </w:r>
          </w:hyperlink>
        </w:p>
        <w:p w14:paraId="28A2E3CF" w14:textId="7644D510" w:rsidR="00224756" w:rsidRDefault="00224756" w:rsidP="00224756">
          <w:pPr>
            <w:pStyle w:val="TOC3"/>
            <w:tabs>
              <w:tab w:val="right" w:leader="dot" w:pos="9736"/>
            </w:tabs>
            <w:jc w:val="both"/>
            <w:rPr>
              <w:noProof/>
            </w:rPr>
          </w:pPr>
          <w:hyperlink w:anchor="_Toc226976429" w:history="1">
            <w:r w:rsidRPr="00894280">
              <w:rPr>
                <w:rStyle w:val="Hyperlink"/>
                <w:noProof/>
              </w:rPr>
              <w:t>F.1.3 Livrables de l'audit</w:t>
            </w:r>
            <w:r>
              <w:rPr>
                <w:noProof/>
              </w:rPr>
              <w:tab/>
            </w:r>
            <w:r>
              <w:rPr>
                <w:noProof/>
              </w:rPr>
              <w:fldChar w:fldCharType="begin"/>
            </w:r>
            <w:r>
              <w:rPr>
                <w:noProof/>
              </w:rPr>
              <w:instrText xml:space="preserve"> PAGEREF _Toc226976429 \h </w:instrText>
            </w:r>
            <w:r>
              <w:rPr>
                <w:noProof/>
              </w:rPr>
            </w:r>
            <w:r>
              <w:rPr>
                <w:noProof/>
              </w:rPr>
              <w:fldChar w:fldCharType="separate"/>
            </w:r>
            <w:r w:rsidR="00666E99">
              <w:rPr>
                <w:noProof/>
              </w:rPr>
              <w:t>9</w:t>
            </w:r>
            <w:r>
              <w:rPr>
                <w:noProof/>
              </w:rPr>
              <w:fldChar w:fldCharType="end"/>
            </w:r>
          </w:hyperlink>
        </w:p>
        <w:p w14:paraId="0C0A3320" w14:textId="4FB1463C" w:rsidR="00224756" w:rsidRDefault="00224756" w:rsidP="00224756">
          <w:pPr>
            <w:pStyle w:val="TOC2"/>
            <w:tabs>
              <w:tab w:val="right" w:leader="dot" w:pos="9736"/>
            </w:tabs>
            <w:jc w:val="both"/>
            <w:rPr>
              <w:noProof/>
            </w:rPr>
          </w:pPr>
          <w:hyperlink w:anchor="_Toc226976430" w:history="1">
            <w:r w:rsidRPr="00894280">
              <w:rPr>
                <w:rStyle w:val="Hyperlink"/>
                <w:noProof/>
              </w:rPr>
              <w:t>F.2 Phase 2 — Préparation et nettoyage (Semaine 3-4)</w:t>
            </w:r>
            <w:r>
              <w:rPr>
                <w:noProof/>
              </w:rPr>
              <w:tab/>
            </w:r>
            <w:r>
              <w:rPr>
                <w:noProof/>
              </w:rPr>
              <w:fldChar w:fldCharType="begin"/>
            </w:r>
            <w:r>
              <w:rPr>
                <w:noProof/>
              </w:rPr>
              <w:instrText xml:space="preserve"> PAGEREF _Toc226976430 \h </w:instrText>
            </w:r>
            <w:r>
              <w:rPr>
                <w:noProof/>
              </w:rPr>
            </w:r>
            <w:r>
              <w:rPr>
                <w:noProof/>
              </w:rPr>
              <w:fldChar w:fldCharType="separate"/>
            </w:r>
            <w:r w:rsidR="00666E99">
              <w:rPr>
                <w:noProof/>
              </w:rPr>
              <w:t>9</w:t>
            </w:r>
            <w:r>
              <w:rPr>
                <w:noProof/>
              </w:rPr>
              <w:fldChar w:fldCharType="end"/>
            </w:r>
          </w:hyperlink>
        </w:p>
        <w:p w14:paraId="7E580B91" w14:textId="5FADCF6D" w:rsidR="00224756" w:rsidRDefault="00224756" w:rsidP="00224756">
          <w:pPr>
            <w:pStyle w:val="TOC2"/>
            <w:tabs>
              <w:tab w:val="right" w:leader="dot" w:pos="9736"/>
            </w:tabs>
            <w:jc w:val="both"/>
            <w:rPr>
              <w:noProof/>
            </w:rPr>
          </w:pPr>
          <w:hyperlink w:anchor="_Toc226976431" w:history="1">
            <w:r w:rsidRPr="00894280">
              <w:rPr>
                <w:rStyle w:val="Hyperlink"/>
                <w:noProof/>
              </w:rPr>
              <w:t>F.3 Phase 3 — Migration automatisée (Semaine 5-6)</w:t>
            </w:r>
            <w:r>
              <w:rPr>
                <w:noProof/>
              </w:rPr>
              <w:tab/>
            </w:r>
            <w:r>
              <w:rPr>
                <w:noProof/>
              </w:rPr>
              <w:fldChar w:fldCharType="begin"/>
            </w:r>
            <w:r>
              <w:rPr>
                <w:noProof/>
              </w:rPr>
              <w:instrText xml:space="preserve"> PAGEREF _Toc226976431 \h </w:instrText>
            </w:r>
            <w:r>
              <w:rPr>
                <w:noProof/>
              </w:rPr>
            </w:r>
            <w:r>
              <w:rPr>
                <w:noProof/>
              </w:rPr>
              <w:fldChar w:fldCharType="separate"/>
            </w:r>
            <w:r w:rsidR="00666E99">
              <w:rPr>
                <w:noProof/>
              </w:rPr>
              <w:t>9</w:t>
            </w:r>
            <w:r>
              <w:rPr>
                <w:noProof/>
              </w:rPr>
              <w:fldChar w:fldCharType="end"/>
            </w:r>
          </w:hyperlink>
        </w:p>
        <w:p w14:paraId="12C0BBAE" w14:textId="2C2192AE" w:rsidR="00224756" w:rsidRDefault="00224756" w:rsidP="00224756">
          <w:pPr>
            <w:pStyle w:val="TOC2"/>
            <w:tabs>
              <w:tab w:val="right" w:leader="dot" w:pos="9736"/>
            </w:tabs>
            <w:jc w:val="both"/>
            <w:rPr>
              <w:noProof/>
            </w:rPr>
          </w:pPr>
          <w:hyperlink w:anchor="_Toc226976432" w:history="1">
            <w:r w:rsidRPr="00894280">
              <w:rPr>
                <w:rStyle w:val="Hyperlink"/>
                <w:noProof/>
              </w:rPr>
              <w:t>F.4 Phase 4 — Enrichissement post-migration</w:t>
            </w:r>
            <w:r>
              <w:rPr>
                <w:noProof/>
              </w:rPr>
              <w:tab/>
            </w:r>
            <w:r>
              <w:rPr>
                <w:noProof/>
              </w:rPr>
              <w:fldChar w:fldCharType="begin"/>
            </w:r>
            <w:r>
              <w:rPr>
                <w:noProof/>
              </w:rPr>
              <w:instrText xml:space="preserve"> PAGEREF _Toc226976432 \h </w:instrText>
            </w:r>
            <w:r>
              <w:rPr>
                <w:noProof/>
              </w:rPr>
            </w:r>
            <w:r>
              <w:rPr>
                <w:noProof/>
              </w:rPr>
              <w:fldChar w:fldCharType="separate"/>
            </w:r>
            <w:r w:rsidR="00666E99">
              <w:rPr>
                <w:noProof/>
              </w:rPr>
              <w:t>9</w:t>
            </w:r>
            <w:r>
              <w:rPr>
                <w:noProof/>
              </w:rPr>
              <w:fldChar w:fldCharType="end"/>
            </w:r>
          </w:hyperlink>
        </w:p>
        <w:p w14:paraId="06ECBB63" w14:textId="1A2DBA6D" w:rsidR="00224756" w:rsidRDefault="00224756" w:rsidP="00224756">
          <w:pPr>
            <w:pStyle w:val="TOC2"/>
            <w:tabs>
              <w:tab w:val="right" w:leader="dot" w:pos="9736"/>
            </w:tabs>
            <w:jc w:val="both"/>
            <w:rPr>
              <w:noProof/>
            </w:rPr>
          </w:pPr>
          <w:hyperlink w:anchor="_Toc226976433" w:history="1">
            <w:r w:rsidRPr="00894280">
              <w:rPr>
                <w:rStyle w:val="Hyperlink"/>
                <w:noProof/>
              </w:rPr>
              <w:t>G.1 Contexte et objectifs</w:t>
            </w:r>
            <w:r>
              <w:rPr>
                <w:noProof/>
              </w:rPr>
              <w:tab/>
            </w:r>
            <w:r>
              <w:rPr>
                <w:noProof/>
              </w:rPr>
              <w:fldChar w:fldCharType="begin"/>
            </w:r>
            <w:r>
              <w:rPr>
                <w:noProof/>
              </w:rPr>
              <w:instrText xml:space="preserve"> PAGEREF _Toc226976433 \h </w:instrText>
            </w:r>
            <w:r>
              <w:rPr>
                <w:noProof/>
              </w:rPr>
            </w:r>
            <w:r>
              <w:rPr>
                <w:noProof/>
              </w:rPr>
              <w:fldChar w:fldCharType="separate"/>
            </w:r>
            <w:r w:rsidR="00666E99">
              <w:rPr>
                <w:noProof/>
              </w:rPr>
              <w:t>9</w:t>
            </w:r>
            <w:r>
              <w:rPr>
                <w:noProof/>
              </w:rPr>
              <w:fldChar w:fldCharType="end"/>
            </w:r>
          </w:hyperlink>
        </w:p>
        <w:p w14:paraId="42DD68C8" w14:textId="5CB1BC79" w:rsidR="00224756" w:rsidRDefault="00224756" w:rsidP="00224756">
          <w:pPr>
            <w:pStyle w:val="TOC2"/>
            <w:tabs>
              <w:tab w:val="right" w:leader="dot" w:pos="9736"/>
            </w:tabs>
            <w:jc w:val="both"/>
            <w:rPr>
              <w:noProof/>
            </w:rPr>
          </w:pPr>
          <w:hyperlink w:anchor="_Toc226976434" w:history="1">
            <w:r w:rsidRPr="00894280">
              <w:rPr>
                <w:rStyle w:val="Hyperlink"/>
                <w:noProof/>
              </w:rPr>
              <w:t>G.2 Canaux de paiement intégrés</w:t>
            </w:r>
            <w:r>
              <w:rPr>
                <w:noProof/>
              </w:rPr>
              <w:tab/>
            </w:r>
            <w:r>
              <w:rPr>
                <w:noProof/>
              </w:rPr>
              <w:fldChar w:fldCharType="begin"/>
            </w:r>
            <w:r>
              <w:rPr>
                <w:noProof/>
              </w:rPr>
              <w:instrText xml:space="preserve"> PAGEREF _Toc226976434 \h </w:instrText>
            </w:r>
            <w:r>
              <w:rPr>
                <w:noProof/>
              </w:rPr>
            </w:r>
            <w:r>
              <w:rPr>
                <w:noProof/>
              </w:rPr>
              <w:fldChar w:fldCharType="separate"/>
            </w:r>
            <w:r w:rsidR="00666E99">
              <w:rPr>
                <w:noProof/>
              </w:rPr>
              <w:t>9</w:t>
            </w:r>
            <w:r>
              <w:rPr>
                <w:noProof/>
              </w:rPr>
              <w:fldChar w:fldCharType="end"/>
            </w:r>
          </w:hyperlink>
        </w:p>
        <w:p w14:paraId="430993C0" w14:textId="56BB9898" w:rsidR="00224756" w:rsidRDefault="00224756" w:rsidP="00224756">
          <w:pPr>
            <w:pStyle w:val="TOC3"/>
            <w:tabs>
              <w:tab w:val="right" w:leader="dot" w:pos="9736"/>
            </w:tabs>
            <w:jc w:val="both"/>
            <w:rPr>
              <w:noProof/>
            </w:rPr>
          </w:pPr>
          <w:hyperlink w:anchor="_Toc226976435" w:history="1">
            <w:r w:rsidRPr="00894280">
              <w:rPr>
                <w:rStyle w:val="Hyperlink"/>
                <w:noProof/>
              </w:rPr>
              <w:t>G.2.1 MTN Mobile Money (MTN MoMo)</w:t>
            </w:r>
            <w:r>
              <w:rPr>
                <w:noProof/>
              </w:rPr>
              <w:tab/>
            </w:r>
            <w:r>
              <w:rPr>
                <w:noProof/>
              </w:rPr>
              <w:fldChar w:fldCharType="begin"/>
            </w:r>
            <w:r>
              <w:rPr>
                <w:noProof/>
              </w:rPr>
              <w:instrText xml:space="preserve"> PAGEREF _Toc226976435 \h </w:instrText>
            </w:r>
            <w:r>
              <w:rPr>
                <w:noProof/>
              </w:rPr>
            </w:r>
            <w:r>
              <w:rPr>
                <w:noProof/>
              </w:rPr>
              <w:fldChar w:fldCharType="separate"/>
            </w:r>
            <w:r w:rsidR="00666E99">
              <w:rPr>
                <w:noProof/>
              </w:rPr>
              <w:t>9</w:t>
            </w:r>
            <w:r>
              <w:rPr>
                <w:noProof/>
              </w:rPr>
              <w:fldChar w:fldCharType="end"/>
            </w:r>
          </w:hyperlink>
        </w:p>
        <w:p w14:paraId="61761772" w14:textId="4149478B" w:rsidR="00224756" w:rsidRDefault="00224756" w:rsidP="00224756">
          <w:pPr>
            <w:pStyle w:val="TOC3"/>
            <w:tabs>
              <w:tab w:val="right" w:leader="dot" w:pos="9736"/>
            </w:tabs>
            <w:jc w:val="both"/>
            <w:rPr>
              <w:noProof/>
            </w:rPr>
          </w:pPr>
          <w:hyperlink w:anchor="_Toc226976436" w:history="1">
            <w:r w:rsidRPr="00894280">
              <w:rPr>
                <w:rStyle w:val="Hyperlink"/>
                <w:noProof/>
              </w:rPr>
              <w:t>G.2.2 Orange Money</w:t>
            </w:r>
            <w:r>
              <w:rPr>
                <w:noProof/>
              </w:rPr>
              <w:tab/>
            </w:r>
            <w:r>
              <w:rPr>
                <w:noProof/>
              </w:rPr>
              <w:fldChar w:fldCharType="begin"/>
            </w:r>
            <w:r>
              <w:rPr>
                <w:noProof/>
              </w:rPr>
              <w:instrText xml:space="preserve"> PAGEREF _Toc226976436 \h </w:instrText>
            </w:r>
            <w:r>
              <w:rPr>
                <w:noProof/>
              </w:rPr>
            </w:r>
            <w:r>
              <w:rPr>
                <w:noProof/>
              </w:rPr>
              <w:fldChar w:fldCharType="separate"/>
            </w:r>
            <w:r w:rsidR="00666E99">
              <w:rPr>
                <w:noProof/>
              </w:rPr>
              <w:t>10</w:t>
            </w:r>
            <w:r>
              <w:rPr>
                <w:noProof/>
              </w:rPr>
              <w:fldChar w:fldCharType="end"/>
            </w:r>
          </w:hyperlink>
        </w:p>
        <w:p w14:paraId="0A6E636F" w14:textId="4C1A9E88" w:rsidR="00224756" w:rsidRDefault="00224756" w:rsidP="00224756">
          <w:pPr>
            <w:pStyle w:val="TOC3"/>
            <w:tabs>
              <w:tab w:val="right" w:leader="dot" w:pos="9736"/>
            </w:tabs>
            <w:jc w:val="both"/>
            <w:rPr>
              <w:noProof/>
            </w:rPr>
          </w:pPr>
          <w:hyperlink w:anchor="_Toc226976437" w:history="1">
            <w:r w:rsidRPr="00894280">
              <w:rPr>
                <w:rStyle w:val="Hyperlink"/>
                <w:noProof/>
              </w:rPr>
              <w:t>G.2.3 Visa / Mastercard (cartes bancaires)</w:t>
            </w:r>
            <w:r>
              <w:rPr>
                <w:noProof/>
              </w:rPr>
              <w:tab/>
            </w:r>
            <w:r>
              <w:rPr>
                <w:noProof/>
              </w:rPr>
              <w:fldChar w:fldCharType="begin"/>
            </w:r>
            <w:r>
              <w:rPr>
                <w:noProof/>
              </w:rPr>
              <w:instrText xml:space="preserve"> PAGEREF _Toc226976437 \h </w:instrText>
            </w:r>
            <w:r>
              <w:rPr>
                <w:noProof/>
              </w:rPr>
            </w:r>
            <w:r>
              <w:rPr>
                <w:noProof/>
              </w:rPr>
              <w:fldChar w:fldCharType="separate"/>
            </w:r>
            <w:r w:rsidR="00666E99">
              <w:rPr>
                <w:noProof/>
              </w:rPr>
              <w:t>10</w:t>
            </w:r>
            <w:r>
              <w:rPr>
                <w:noProof/>
              </w:rPr>
              <w:fldChar w:fldCharType="end"/>
            </w:r>
          </w:hyperlink>
        </w:p>
        <w:p w14:paraId="47E945D5" w14:textId="318A5C20" w:rsidR="00224756" w:rsidRDefault="00224756" w:rsidP="00224756">
          <w:pPr>
            <w:pStyle w:val="TOC2"/>
            <w:tabs>
              <w:tab w:val="right" w:leader="dot" w:pos="9736"/>
            </w:tabs>
            <w:jc w:val="both"/>
            <w:rPr>
              <w:noProof/>
            </w:rPr>
          </w:pPr>
          <w:hyperlink w:anchor="_Toc226976438" w:history="1">
            <w:r w:rsidRPr="00894280">
              <w:rPr>
                <w:rStyle w:val="Hyperlink"/>
                <w:noProof/>
              </w:rPr>
              <w:t>G.3 Architecture technique du module de paiement</w:t>
            </w:r>
            <w:r>
              <w:rPr>
                <w:noProof/>
              </w:rPr>
              <w:tab/>
            </w:r>
            <w:r>
              <w:rPr>
                <w:noProof/>
              </w:rPr>
              <w:fldChar w:fldCharType="begin"/>
            </w:r>
            <w:r>
              <w:rPr>
                <w:noProof/>
              </w:rPr>
              <w:instrText xml:space="preserve"> PAGEREF _Toc226976438 \h </w:instrText>
            </w:r>
            <w:r>
              <w:rPr>
                <w:noProof/>
              </w:rPr>
            </w:r>
            <w:r>
              <w:rPr>
                <w:noProof/>
              </w:rPr>
              <w:fldChar w:fldCharType="separate"/>
            </w:r>
            <w:r w:rsidR="00666E99">
              <w:rPr>
                <w:noProof/>
              </w:rPr>
              <w:t>10</w:t>
            </w:r>
            <w:r>
              <w:rPr>
                <w:noProof/>
              </w:rPr>
              <w:fldChar w:fldCharType="end"/>
            </w:r>
          </w:hyperlink>
        </w:p>
        <w:p w14:paraId="5B28D22C" w14:textId="117ECF3D" w:rsidR="00224756" w:rsidRDefault="00224756" w:rsidP="00224756">
          <w:pPr>
            <w:pStyle w:val="TOC2"/>
            <w:tabs>
              <w:tab w:val="right" w:leader="dot" w:pos="9736"/>
            </w:tabs>
            <w:jc w:val="both"/>
            <w:rPr>
              <w:noProof/>
            </w:rPr>
          </w:pPr>
          <w:hyperlink w:anchor="_Toc226976439" w:history="1">
            <w:r w:rsidRPr="00894280">
              <w:rPr>
                <w:rStyle w:val="Hyperlink"/>
                <w:noProof/>
              </w:rPr>
              <w:t>G.4 Modèles tarifaires</w:t>
            </w:r>
            <w:r>
              <w:rPr>
                <w:noProof/>
              </w:rPr>
              <w:tab/>
            </w:r>
            <w:r>
              <w:rPr>
                <w:noProof/>
              </w:rPr>
              <w:fldChar w:fldCharType="begin"/>
            </w:r>
            <w:r>
              <w:rPr>
                <w:noProof/>
              </w:rPr>
              <w:instrText xml:space="preserve"> PAGEREF _Toc226976439 \h </w:instrText>
            </w:r>
            <w:r>
              <w:rPr>
                <w:noProof/>
              </w:rPr>
              <w:fldChar w:fldCharType="separate"/>
            </w:r>
            <w:r w:rsidR="00666E99">
              <w:rPr>
                <w:b/>
                <w:bCs/>
                <w:noProof/>
              </w:rPr>
              <w:t>Error! Bookmark not defined.</w:t>
            </w:r>
            <w:r>
              <w:rPr>
                <w:noProof/>
              </w:rPr>
              <w:fldChar w:fldCharType="end"/>
            </w:r>
          </w:hyperlink>
        </w:p>
        <w:p w14:paraId="4813BB00" w14:textId="7F16A1B7" w:rsidR="00224756" w:rsidRDefault="00224756" w:rsidP="00224756">
          <w:pPr>
            <w:pStyle w:val="TOC2"/>
            <w:tabs>
              <w:tab w:val="right" w:leader="dot" w:pos="9736"/>
            </w:tabs>
            <w:jc w:val="both"/>
            <w:rPr>
              <w:noProof/>
            </w:rPr>
          </w:pPr>
          <w:hyperlink w:anchor="_Toc226976440" w:history="1">
            <w:r w:rsidRPr="00894280">
              <w:rPr>
                <w:rStyle w:val="Hyperlink"/>
                <w:noProof/>
              </w:rPr>
              <w:t>H.1 Cohérence avec pssfp.net</w:t>
            </w:r>
            <w:r>
              <w:rPr>
                <w:noProof/>
              </w:rPr>
              <w:tab/>
            </w:r>
            <w:r>
              <w:rPr>
                <w:noProof/>
              </w:rPr>
              <w:fldChar w:fldCharType="begin"/>
            </w:r>
            <w:r>
              <w:rPr>
                <w:noProof/>
              </w:rPr>
              <w:instrText xml:space="preserve"> PAGEREF _Toc226976440 \h </w:instrText>
            </w:r>
            <w:r>
              <w:rPr>
                <w:noProof/>
              </w:rPr>
            </w:r>
            <w:r>
              <w:rPr>
                <w:noProof/>
              </w:rPr>
              <w:fldChar w:fldCharType="separate"/>
            </w:r>
            <w:r w:rsidR="00666E99">
              <w:rPr>
                <w:noProof/>
              </w:rPr>
              <w:t>10</w:t>
            </w:r>
            <w:r>
              <w:rPr>
                <w:noProof/>
              </w:rPr>
              <w:fldChar w:fldCharType="end"/>
            </w:r>
          </w:hyperlink>
        </w:p>
        <w:p w14:paraId="37F9C0BF" w14:textId="161249A7" w:rsidR="00224756" w:rsidRDefault="00224756" w:rsidP="00224756">
          <w:pPr>
            <w:pStyle w:val="TOC2"/>
            <w:tabs>
              <w:tab w:val="right" w:leader="dot" w:pos="9736"/>
            </w:tabs>
            <w:jc w:val="both"/>
            <w:rPr>
              <w:noProof/>
            </w:rPr>
          </w:pPr>
          <w:hyperlink w:anchor="_Toc226976441" w:history="1">
            <w:r w:rsidRPr="00894280">
              <w:rPr>
                <w:rStyle w:val="Hyperlink"/>
                <w:noProof/>
              </w:rPr>
              <w:t>H.2 Palette de couleurs</w:t>
            </w:r>
            <w:r>
              <w:rPr>
                <w:noProof/>
              </w:rPr>
              <w:tab/>
            </w:r>
            <w:r>
              <w:rPr>
                <w:noProof/>
              </w:rPr>
              <w:fldChar w:fldCharType="begin"/>
            </w:r>
            <w:r>
              <w:rPr>
                <w:noProof/>
              </w:rPr>
              <w:instrText xml:space="preserve"> PAGEREF _Toc226976441 \h </w:instrText>
            </w:r>
            <w:r>
              <w:rPr>
                <w:noProof/>
              </w:rPr>
            </w:r>
            <w:r>
              <w:rPr>
                <w:noProof/>
              </w:rPr>
              <w:fldChar w:fldCharType="separate"/>
            </w:r>
            <w:r w:rsidR="00666E99">
              <w:rPr>
                <w:noProof/>
              </w:rPr>
              <w:t>10</w:t>
            </w:r>
            <w:r>
              <w:rPr>
                <w:noProof/>
              </w:rPr>
              <w:fldChar w:fldCharType="end"/>
            </w:r>
          </w:hyperlink>
        </w:p>
        <w:p w14:paraId="03643FC0" w14:textId="5F917E5C" w:rsidR="00224756" w:rsidRDefault="00224756" w:rsidP="00224756">
          <w:pPr>
            <w:pStyle w:val="TOC2"/>
            <w:tabs>
              <w:tab w:val="right" w:leader="dot" w:pos="9736"/>
            </w:tabs>
            <w:jc w:val="both"/>
            <w:rPr>
              <w:noProof/>
            </w:rPr>
          </w:pPr>
          <w:hyperlink w:anchor="_Toc226976442" w:history="1">
            <w:r w:rsidRPr="00894280">
              <w:rPr>
                <w:rStyle w:val="Hyperlink"/>
                <w:noProof/>
              </w:rPr>
              <w:t>H.3 Typographie</w:t>
            </w:r>
            <w:r>
              <w:rPr>
                <w:noProof/>
              </w:rPr>
              <w:tab/>
            </w:r>
            <w:r>
              <w:rPr>
                <w:noProof/>
              </w:rPr>
              <w:fldChar w:fldCharType="begin"/>
            </w:r>
            <w:r>
              <w:rPr>
                <w:noProof/>
              </w:rPr>
              <w:instrText xml:space="preserve"> PAGEREF _Toc226976442 \h </w:instrText>
            </w:r>
            <w:r>
              <w:rPr>
                <w:noProof/>
              </w:rPr>
            </w:r>
            <w:r>
              <w:rPr>
                <w:noProof/>
              </w:rPr>
              <w:fldChar w:fldCharType="separate"/>
            </w:r>
            <w:r w:rsidR="00666E99">
              <w:rPr>
                <w:noProof/>
              </w:rPr>
              <w:t>11</w:t>
            </w:r>
            <w:r>
              <w:rPr>
                <w:noProof/>
              </w:rPr>
              <w:fldChar w:fldCharType="end"/>
            </w:r>
          </w:hyperlink>
        </w:p>
        <w:p w14:paraId="37EE4C7E" w14:textId="5CF0243E" w:rsidR="00224756" w:rsidRDefault="00224756" w:rsidP="00224756">
          <w:pPr>
            <w:pStyle w:val="TOC2"/>
            <w:tabs>
              <w:tab w:val="right" w:leader="dot" w:pos="9736"/>
            </w:tabs>
            <w:jc w:val="both"/>
            <w:rPr>
              <w:noProof/>
            </w:rPr>
          </w:pPr>
          <w:hyperlink w:anchor="_Toc226976443" w:history="1">
            <w:r w:rsidRPr="00894280">
              <w:rPr>
                <w:rStyle w:val="Hyperlink"/>
                <w:noProof/>
              </w:rPr>
              <w:t>H.4 Composants visuels spécifiques à la bibliothèque</w:t>
            </w:r>
            <w:r>
              <w:rPr>
                <w:noProof/>
              </w:rPr>
              <w:tab/>
            </w:r>
            <w:r>
              <w:rPr>
                <w:noProof/>
              </w:rPr>
              <w:fldChar w:fldCharType="begin"/>
            </w:r>
            <w:r>
              <w:rPr>
                <w:noProof/>
              </w:rPr>
              <w:instrText xml:space="preserve"> PAGEREF _Toc226976443 \h </w:instrText>
            </w:r>
            <w:r>
              <w:rPr>
                <w:noProof/>
              </w:rPr>
            </w:r>
            <w:r>
              <w:rPr>
                <w:noProof/>
              </w:rPr>
              <w:fldChar w:fldCharType="separate"/>
            </w:r>
            <w:r w:rsidR="00666E99">
              <w:rPr>
                <w:noProof/>
              </w:rPr>
              <w:t>11</w:t>
            </w:r>
            <w:r>
              <w:rPr>
                <w:noProof/>
              </w:rPr>
              <w:fldChar w:fldCharType="end"/>
            </w:r>
          </w:hyperlink>
        </w:p>
        <w:p w14:paraId="4BF949E6" w14:textId="5E80ACB5" w:rsidR="00224756" w:rsidRDefault="00224756" w:rsidP="00224756">
          <w:pPr>
            <w:pStyle w:val="TOC2"/>
            <w:tabs>
              <w:tab w:val="right" w:leader="dot" w:pos="9736"/>
            </w:tabs>
            <w:jc w:val="both"/>
            <w:rPr>
              <w:noProof/>
            </w:rPr>
          </w:pPr>
          <w:hyperlink w:anchor="_Toc226976444" w:history="1">
            <w:r w:rsidRPr="00894280">
              <w:rPr>
                <w:rStyle w:val="Hyperlink"/>
                <w:noProof/>
              </w:rPr>
              <w:t>I.1 Stack technologique</w:t>
            </w:r>
            <w:r>
              <w:rPr>
                <w:noProof/>
              </w:rPr>
              <w:tab/>
            </w:r>
            <w:r>
              <w:rPr>
                <w:noProof/>
              </w:rPr>
              <w:fldChar w:fldCharType="begin"/>
            </w:r>
            <w:r>
              <w:rPr>
                <w:noProof/>
              </w:rPr>
              <w:instrText xml:space="preserve"> PAGEREF _Toc226976444 \h </w:instrText>
            </w:r>
            <w:r>
              <w:rPr>
                <w:noProof/>
              </w:rPr>
            </w:r>
            <w:r>
              <w:rPr>
                <w:noProof/>
              </w:rPr>
              <w:fldChar w:fldCharType="separate"/>
            </w:r>
            <w:r w:rsidR="00666E99">
              <w:rPr>
                <w:noProof/>
              </w:rPr>
              <w:t>11</w:t>
            </w:r>
            <w:r>
              <w:rPr>
                <w:noProof/>
              </w:rPr>
              <w:fldChar w:fldCharType="end"/>
            </w:r>
          </w:hyperlink>
        </w:p>
        <w:p w14:paraId="3594EB60" w14:textId="72596392" w:rsidR="00224756" w:rsidRDefault="00224756" w:rsidP="00224756">
          <w:pPr>
            <w:pStyle w:val="TOC2"/>
            <w:tabs>
              <w:tab w:val="right" w:leader="dot" w:pos="9736"/>
            </w:tabs>
            <w:jc w:val="both"/>
            <w:rPr>
              <w:noProof/>
            </w:rPr>
          </w:pPr>
          <w:hyperlink w:anchor="_Toc226976445" w:history="1">
            <w:r w:rsidRPr="00894280">
              <w:rPr>
                <w:rStyle w:val="Hyperlink"/>
                <w:noProof/>
              </w:rPr>
              <w:t>I.2 Sécurité</w:t>
            </w:r>
            <w:r>
              <w:rPr>
                <w:noProof/>
              </w:rPr>
              <w:tab/>
            </w:r>
            <w:r>
              <w:rPr>
                <w:noProof/>
              </w:rPr>
              <w:fldChar w:fldCharType="begin"/>
            </w:r>
            <w:r>
              <w:rPr>
                <w:noProof/>
              </w:rPr>
              <w:instrText xml:space="preserve"> PAGEREF _Toc226976445 \h </w:instrText>
            </w:r>
            <w:r>
              <w:rPr>
                <w:noProof/>
              </w:rPr>
            </w:r>
            <w:r>
              <w:rPr>
                <w:noProof/>
              </w:rPr>
              <w:fldChar w:fldCharType="separate"/>
            </w:r>
            <w:r w:rsidR="00666E99">
              <w:rPr>
                <w:noProof/>
              </w:rPr>
              <w:t>12</w:t>
            </w:r>
            <w:r>
              <w:rPr>
                <w:noProof/>
              </w:rPr>
              <w:fldChar w:fldCharType="end"/>
            </w:r>
          </w:hyperlink>
        </w:p>
        <w:p w14:paraId="2D168E27" w14:textId="46AFDCCE" w:rsidR="00224756" w:rsidRDefault="00224756" w:rsidP="00224756">
          <w:pPr>
            <w:pStyle w:val="TOC2"/>
            <w:tabs>
              <w:tab w:val="right" w:leader="dot" w:pos="9736"/>
            </w:tabs>
            <w:jc w:val="both"/>
            <w:rPr>
              <w:noProof/>
            </w:rPr>
          </w:pPr>
          <w:hyperlink w:anchor="_Toc226976446" w:history="1">
            <w:r w:rsidRPr="00894280">
              <w:rPr>
                <w:rStyle w:val="Hyperlink"/>
                <w:noProof/>
              </w:rPr>
              <w:t>J.1 Phase I — Refonte et migration (Avril – Juin 2026)</w:t>
            </w:r>
            <w:r>
              <w:rPr>
                <w:noProof/>
              </w:rPr>
              <w:tab/>
            </w:r>
            <w:r>
              <w:rPr>
                <w:noProof/>
              </w:rPr>
              <w:fldChar w:fldCharType="begin"/>
            </w:r>
            <w:r>
              <w:rPr>
                <w:noProof/>
              </w:rPr>
              <w:instrText xml:space="preserve"> PAGEREF _Toc226976446 \h </w:instrText>
            </w:r>
            <w:r>
              <w:rPr>
                <w:noProof/>
              </w:rPr>
            </w:r>
            <w:r>
              <w:rPr>
                <w:noProof/>
              </w:rPr>
              <w:fldChar w:fldCharType="separate"/>
            </w:r>
            <w:r w:rsidR="00666E99">
              <w:rPr>
                <w:noProof/>
              </w:rPr>
              <w:t>12</w:t>
            </w:r>
            <w:r>
              <w:rPr>
                <w:noProof/>
              </w:rPr>
              <w:fldChar w:fldCharType="end"/>
            </w:r>
          </w:hyperlink>
        </w:p>
        <w:p w14:paraId="5558448F" w14:textId="7256A151" w:rsidR="00224756" w:rsidRDefault="00224756" w:rsidP="00224756">
          <w:pPr>
            <w:pStyle w:val="TOC2"/>
            <w:tabs>
              <w:tab w:val="right" w:leader="dot" w:pos="9736"/>
            </w:tabs>
            <w:jc w:val="both"/>
            <w:rPr>
              <w:noProof/>
            </w:rPr>
          </w:pPr>
          <w:hyperlink w:anchor="_Toc226976447" w:history="1">
            <w:r w:rsidRPr="00894280">
              <w:rPr>
                <w:rStyle w:val="Hyperlink"/>
                <w:noProof/>
              </w:rPr>
              <w:t>J.2 Phase II — Enrichissement (Juillet – Décembre 2026)</w:t>
            </w:r>
            <w:r>
              <w:rPr>
                <w:noProof/>
              </w:rPr>
              <w:tab/>
            </w:r>
            <w:r>
              <w:rPr>
                <w:noProof/>
              </w:rPr>
              <w:fldChar w:fldCharType="begin"/>
            </w:r>
            <w:r>
              <w:rPr>
                <w:noProof/>
              </w:rPr>
              <w:instrText xml:space="preserve"> PAGEREF _Toc226976447 \h </w:instrText>
            </w:r>
            <w:r>
              <w:rPr>
                <w:noProof/>
              </w:rPr>
            </w:r>
            <w:r>
              <w:rPr>
                <w:noProof/>
              </w:rPr>
              <w:fldChar w:fldCharType="separate"/>
            </w:r>
            <w:r w:rsidR="00666E99">
              <w:rPr>
                <w:noProof/>
              </w:rPr>
              <w:t>12</w:t>
            </w:r>
            <w:r>
              <w:rPr>
                <w:noProof/>
              </w:rPr>
              <w:fldChar w:fldCharType="end"/>
            </w:r>
          </w:hyperlink>
        </w:p>
        <w:p w14:paraId="364B0C59" w14:textId="1A623F04" w:rsidR="00224756" w:rsidRDefault="00224756" w:rsidP="00224756">
          <w:pPr>
            <w:pStyle w:val="TOC2"/>
            <w:tabs>
              <w:tab w:val="right" w:leader="dot" w:pos="9736"/>
            </w:tabs>
            <w:jc w:val="both"/>
            <w:rPr>
              <w:noProof/>
            </w:rPr>
          </w:pPr>
          <w:hyperlink w:anchor="_Toc226976448" w:history="1">
            <w:r w:rsidRPr="00894280">
              <w:rPr>
                <w:rStyle w:val="Hyperlink"/>
                <w:noProof/>
              </w:rPr>
              <w:t>K.1 Budget Phase I — Développement initial</w:t>
            </w:r>
            <w:r>
              <w:rPr>
                <w:noProof/>
              </w:rPr>
              <w:tab/>
            </w:r>
            <w:r>
              <w:rPr>
                <w:noProof/>
              </w:rPr>
              <w:fldChar w:fldCharType="begin"/>
            </w:r>
            <w:r>
              <w:rPr>
                <w:noProof/>
              </w:rPr>
              <w:instrText xml:space="preserve"> PAGEREF _Toc226976448 \h </w:instrText>
            </w:r>
            <w:r>
              <w:rPr>
                <w:noProof/>
              </w:rPr>
              <w:fldChar w:fldCharType="separate"/>
            </w:r>
            <w:r w:rsidR="00666E99">
              <w:rPr>
                <w:b/>
                <w:bCs/>
                <w:noProof/>
              </w:rPr>
              <w:t>Error! Bookmark not defined.</w:t>
            </w:r>
            <w:r>
              <w:rPr>
                <w:noProof/>
              </w:rPr>
              <w:fldChar w:fldCharType="end"/>
            </w:r>
          </w:hyperlink>
        </w:p>
        <w:p w14:paraId="78258978" w14:textId="2BD7BDD5" w:rsidR="00224756" w:rsidRDefault="00224756" w:rsidP="00224756">
          <w:pPr>
            <w:pStyle w:val="TOC2"/>
            <w:tabs>
              <w:tab w:val="right" w:leader="dot" w:pos="9736"/>
            </w:tabs>
            <w:jc w:val="both"/>
            <w:rPr>
              <w:noProof/>
            </w:rPr>
          </w:pPr>
          <w:hyperlink w:anchor="_Toc226976449" w:history="1">
            <w:r w:rsidRPr="00894280">
              <w:rPr>
                <w:rStyle w:val="Hyperlink"/>
                <w:noProof/>
              </w:rPr>
              <w:t>L.1 Critères fonctionnels</w:t>
            </w:r>
            <w:r>
              <w:rPr>
                <w:noProof/>
              </w:rPr>
              <w:tab/>
            </w:r>
            <w:r>
              <w:rPr>
                <w:noProof/>
              </w:rPr>
              <w:fldChar w:fldCharType="begin"/>
            </w:r>
            <w:r>
              <w:rPr>
                <w:noProof/>
              </w:rPr>
              <w:instrText xml:space="preserve"> PAGEREF _Toc226976449 \h </w:instrText>
            </w:r>
            <w:r>
              <w:rPr>
                <w:noProof/>
              </w:rPr>
            </w:r>
            <w:r>
              <w:rPr>
                <w:noProof/>
              </w:rPr>
              <w:fldChar w:fldCharType="separate"/>
            </w:r>
            <w:r w:rsidR="00666E99">
              <w:rPr>
                <w:noProof/>
              </w:rPr>
              <w:t>13</w:t>
            </w:r>
            <w:r>
              <w:rPr>
                <w:noProof/>
              </w:rPr>
              <w:fldChar w:fldCharType="end"/>
            </w:r>
          </w:hyperlink>
        </w:p>
        <w:p w14:paraId="5317CA50" w14:textId="54863765" w:rsidR="00224756" w:rsidRDefault="00224756" w:rsidP="00224756">
          <w:pPr>
            <w:pStyle w:val="TOC2"/>
            <w:tabs>
              <w:tab w:val="right" w:leader="dot" w:pos="9736"/>
            </w:tabs>
            <w:jc w:val="both"/>
            <w:rPr>
              <w:noProof/>
            </w:rPr>
          </w:pPr>
          <w:hyperlink w:anchor="_Toc226976450" w:history="1">
            <w:r w:rsidRPr="00894280">
              <w:rPr>
                <w:rStyle w:val="Hyperlink"/>
                <w:noProof/>
              </w:rPr>
              <w:t>L.2 Critères techniques</w:t>
            </w:r>
            <w:r>
              <w:rPr>
                <w:noProof/>
              </w:rPr>
              <w:tab/>
            </w:r>
            <w:r>
              <w:rPr>
                <w:noProof/>
              </w:rPr>
              <w:fldChar w:fldCharType="begin"/>
            </w:r>
            <w:r>
              <w:rPr>
                <w:noProof/>
              </w:rPr>
              <w:instrText xml:space="preserve"> PAGEREF _Toc226976450 \h </w:instrText>
            </w:r>
            <w:r>
              <w:rPr>
                <w:noProof/>
              </w:rPr>
            </w:r>
            <w:r>
              <w:rPr>
                <w:noProof/>
              </w:rPr>
              <w:fldChar w:fldCharType="separate"/>
            </w:r>
            <w:r w:rsidR="00666E99">
              <w:rPr>
                <w:noProof/>
              </w:rPr>
              <w:t>13</w:t>
            </w:r>
            <w:r>
              <w:rPr>
                <w:noProof/>
              </w:rPr>
              <w:fldChar w:fldCharType="end"/>
            </w:r>
          </w:hyperlink>
        </w:p>
        <w:p w14:paraId="52B9335B" w14:textId="1B3990DA" w:rsidR="00224756" w:rsidRDefault="00224756" w:rsidP="00224756">
          <w:pPr>
            <w:pStyle w:val="TOC2"/>
            <w:tabs>
              <w:tab w:val="right" w:leader="dot" w:pos="9736"/>
            </w:tabs>
            <w:jc w:val="both"/>
            <w:rPr>
              <w:noProof/>
            </w:rPr>
          </w:pPr>
          <w:hyperlink w:anchor="_Toc226976451" w:history="1">
            <w:r w:rsidRPr="00894280">
              <w:rPr>
                <w:rStyle w:val="Hyperlink"/>
                <w:noProof/>
              </w:rPr>
              <w:t>L.3 Critères de migration</w:t>
            </w:r>
            <w:r>
              <w:rPr>
                <w:noProof/>
              </w:rPr>
              <w:tab/>
            </w:r>
            <w:r>
              <w:rPr>
                <w:noProof/>
              </w:rPr>
              <w:fldChar w:fldCharType="begin"/>
            </w:r>
            <w:r>
              <w:rPr>
                <w:noProof/>
              </w:rPr>
              <w:instrText xml:space="preserve"> PAGEREF _Toc226976451 \h </w:instrText>
            </w:r>
            <w:r>
              <w:rPr>
                <w:noProof/>
              </w:rPr>
            </w:r>
            <w:r>
              <w:rPr>
                <w:noProof/>
              </w:rPr>
              <w:fldChar w:fldCharType="separate"/>
            </w:r>
            <w:r w:rsidR="00666E99">
              <w:rPr>
                <w:noProof/>
              </w:rPr>
              <w:t>13</w:t>
            </w:r>
            <w:r>
              <w:rPr>
                <w:noProof/>
              </w:rPr>
              <w:fldChar w:fldCharType="end"/>
            </w:r>
          </w:hyperlink>
        </w:p>
        <w:p w14:paraId="25F41129" w14:textId="0A2E1F16" w:rsidR="00224756" w:rsidRDefault="00224756" w:rsidP="00224756">
          <w:pPr>
            <w:pStyle w:val="TOC2"/>
            <w:tabs>
              <w:tab w:val="right" w:leader="dot" w:pos="9736"/>
            </w:tabs>
            <w:jc w:val="both"/>
            <w:rPr>
              <w:noProof/>
            </w:rPr>
          </w:pPr>
          <w:hyperlink w:anchor="_Toc226976452" w:history="1">
            <w:r w:rsidRPr="00894280">
              <w:rPr>
                <w:rStyle w:val="Hyperlink"/>
                <w:noProof/>
              </w:rPr>
              <w:t>M.1 Accès et données techniques</w:t>
            </w:r>
            <w:r>
              <w:rPr>
                <w:noProof/>
              </w:rPr>
              <w:tab/>
            </w:r>
            <w:r>
              <w:rPr>
                <w:noProof/>
              </w:rPr>
              <w:fldChar w:fldCharType="begin"/>
            </w:r>
            <w:r>
              <w:rPr>
                <w:noProof/>
              </w:rPr>
              <w:instrText xml:space="preserve"> PAGEREF _Toc226976452 \h </w:instrText>
            </w:r>
            <w:r>
              <w:rPr>
                <w:noProof/>
              </w:rPr>
            </w:r>
            <w:r>
              <w:rPr>
                <w:noProof/>
              </w:rPr>
              <w:fldChar w:fldCharType="separate"/>
            </w:r>
            <w:r w:rsidR="00666E99">
              <w:rPr>
                <w:noProof/>
              </w:rPr>
              <w:t>13</w:t>
            </w:r>
            <w:r>
              <w:rPr>
                <w:noProof/>
              </w:rPr>
              <w:fldChar w:fldCharType="end"/>
            </w:r>
          </w:hyperlink>
        </w:p>
        <w:p w14:paraId="1F432957" w14:textId="7B3B0EC3" w:rsidR="00224756" w:rsidRDefault="00224756" w:rsidP="00224756">
          <w:pPr>
            <w:pStyle w:val="TOC2"/>
            <w:tabs>
              <w:tab w:val="right" w:leader="dot" w:pos="9736"/>
            </w:tabs>
            <w:jc w:val="both"/>
            <w:rPr>
              <w:noProof/>
            </w:rPr>
          </w:pPr>
          <w:hyperlink w:anchor="_Toc226976453" w:history="1">
            <w:r w:rsidRPr="00894280">
              <w:rPr>
                <w:rStyle w:val="Hyperlink"/>
                <w:noProof/>
              </w:rPr>
              <w:t>M.2 Contenus et validation</w:t>
            </w:r>
            <w:r>
              <w:rPr>
                <w:noProof/>
              </w:rPr>
              <w:tab/>
            </w:r>
            <w:r>
              <w:rPr>
                <w:noProof/>
              </w:rPr>
              <w:fldChar w:fldCharType="begin"/>
            </w:r>
            <w:r>
              <w:rPr>
                <w:noProof/>
              </w:rPr>
              <w:instrText xml:space="preserve"> PAGEREF _Toc226976453 \h </w:instrText>
            </w:r>
            <w:r>
              <w:rPr>
                <w:noProof/>
              </w:rPr>
            </w:r>
            <w:r>
              <w:rPr>
                <w:noProof/>
              </w:rPr>
              <w:fldChar w:fldCharType="separate"/>
            </w:r>
            <w:r w:rsidR="00666E99">
              <w:rPr>
                <w:noProof/>
              </w:rPr>
              <w:t>13</w:t>
            </w:r>
            <w:r>
              <w:rPr>
                <w:noProof/>
              </w:rPr>
              <w:fldChar w:fldCharType="end"/>
            </w:r>
          </w:hyperlink>
        </w:p>
        <w:p w14:paraId="6E95A11B" w14:textId="0BD11C43" w:rsidR="00224756" w:rsidRDefault="00224756" w:rsidP="00224756">
          <w:pPr>
            <w:pStyle w:val="TOC2"/>
            <w:tabs>
              <w:tab w:val="right" w:leader="dot" w:pos="9736"/>
            </w:tabs>
            <w:jc w:val="both"/>
            <w:rPr>
              <w:noProof/>
            </w:rPr>
          </w:pPr>
          <w:hyperlink w:anchor="_Toc226976454" w:history="1">
            <w:r w:rsidRPr="00894280">
              <w:rPr>
                <w:rStyle w:val="Hyperlink"/>
                <w:noProof/>
              </w:rPr>
              <w:t>Annexe A — Glossaire</w:t>
            </w:r>
            <w:r>
              <w:rPr>
                <w:noProof/>
              </w:rPr>
              <w:tab/>
            </w:r>
            <w:r>
              <w:rPr>
                <w:noProof/>
              </w:rPr>
              <w:fldChar w:fldCharType="begin"/>
            </w:r>
            <w:r>
              <w:rPr>
                <w:noProof/>
              </w:rPr>
              <w:instrText xml:space="preserve"> PAGEREF _Toc226976454 \h </w:instrText>
            </w:r>
            <w:r>
              <w:rPr>
                <w:noProof/>
              </w:rPr>
            </w:r>
            <w:r>
              <w:rPr>
                <w:noProof/>
              </w:rPr>
              <w:fldChar w:fldCharType="separate"/>
            </w:r>
            <w:r w:rsidR="00666E99">
              <w:rPr>
                <w:noProof/>
              </w:rPr>
              <w:t>15</w:t>
            </w:r>
            <w:r>
              <w:rPr>
                <w:noProof/>
              </w:rPr>
              <w:fldChar w:fldCharType="end"/>
            </w:r>
          </w:hyperlink>
        </w:p>
        <w:p w14:paraId="7D5272FB" w14:textId="6023DF6A" w:rsidR="00224756" w:rsidRDefault="00224756" w:rsidP="00224756">
          <w:pPr>
            <w:pStyle w:val="TOC2"/>
            <w:tabs>
              <w:tab w:val="right" w:leader="dot" w:pos="9736"/>
            </w:tabs>
            <w:jc w:val="both"/>
            <w:rPr>
              <w:noProof/>
            </w:rPr>
          </w:pPr>
          <w:hyperlink w:anchor="_Toc226976455" w:history="1">
            <w:r w:rsidRPr="00894280">
              <w:rPr>
                <w:rStyle w:val="Hyperlink"/>
                <w:noProof/>
              </w:rPr>
              <w:t>Annexe B — Références</w:t>
            </w:r>
            <w:r>
              <w:rPr>
                <w:noProof/>
              </w:rPr>
              <w:tab/>
            </w:r>
            <w:r>
              <w:rPr>
                <w:noProof/>
              </w:rPr>
              <w:fldChar w:fldCharType="begin"/>
            </w:r>
            <w:r>
              <w:rPr>
                <w:noProof/>
              </w:rPr>
              <w:instrText xml:space="preserve"> PAGEREF _Toc226976455 \h </w:instrText>
            </w:r>
            <w:r>
              <w:rPr>
                <w:noProof/>
              </w:rPr>
            </w:r>
            <w:r>
              <w:rPr>
                <w:noProof/>
              </w:rPr>
              <w:fldChar w:fldCharType="separate"/>
            </w:r>
            <w:r w:rsidR="00666E99">
              <w:rPr>
                <w:noProof/>
              </w:rPr>
              <w:t>15</w:t>
            </w:r>
            <w:r>
              <w:rPr>
                <w:noProof/>
              </w:rPr>
              <w:fldChar w:fldCharType="end"/>
            </w:r>
          </w:hyperlink>
        </w:p>
        <w:p w14:paraId="5F11EFDB" w14:textId="77777777" w:rsidR="00F92513" w:rsidRDefault="00000000" w:rsidP="00224756">
          <w:pPr>
            <w:jc w:val="both"/>
          </w:pPr>
          <w:r>
            <w:fldChar w:fldCharType="end"/>
          </w:r>
        </w:p>
      </w:sdtContent>
    </w:sdt>
    <w:p w14:paraId="4E2B9B52" w14:textId="77777777" w:rsidR="00F92513" w:rsidRDefault="00000000" w:rsidP="00224756">
      <w:pPr>
        <w:jc w:val="both"/>
      </w:pPr>
      <w:r>
        <w:br w:type="page"/>
      </w:r>
    </w:p>
    <w:p w14:paraId="79F26ECE" w14:textId="77777777" w:rsidR="00F92513" w:rsidRPr="00224756" w:rsidRDefault="00000000" w:rsidP="00224756">
      <w:pPr>
        <w:shd w:val="clear" w:color="auto" w:fill="6B2FA0"/>
        <w:spacing w:before="240" w:after="80"/>
        <w:jc w:val="both"/>
        <w:rPr>
          <w:lang w:val="fr-FR"/>
        </w:rPr>
      </w:pPr>
      <w:r w:rsidRPr="00CC44FA">
        <w:rPr>
          <w:b/>
          <w:bCs/>
          <w:color w:val="FFFFFF"/>
          <w:sz w:val="26"/>
          <w:szCs w:val="26"/>
          <w:lang w:val="fr-FR"/>
        </w:rPr>
        <w:lastRenderedPageBreak/>
        <w:t xml:space="preserve">  </w:t>
      </w:r>
      <w:r w:rsidRPr="00224756">
        <w:rPr>
          <w:b/>
          <w:bCs/>
          <w:color w:val="FFFFFF"/>
          <w:sz w:val="26"/>
          <w:szCs w:val="26"/>
          <w:lang w:val="fr-FR"/>
        </w:rPr>
        <w:t xml:space="preserve">A — CONTEXTE ET DIAGNOSTIC  </w:t>
      </w:r>
    </w:p>
    <w:p w14:paraId="6491C2C1" w14:textId="77777777" w:rsidR="00F92513" w:rsidRPr="00224756" w:rsidRDefault="00F92513" w:rsidP="00224756">
      <w:pPr>
        <w:spacing w:before="60" w:after="60"/>
        <w:jc w:val="both"/>
        <w:rPr>
          <w:lang w:val="fr-FR"/>
        </w:rPr>
      </w:pPr>
    </w:p>
    <w:p w14:paraId="46E951EF" w14:textId="77777777" w:rsidR="00F92513" w:rsidRPr="00224756" w:rsidRDefault="00000000" w:rsidP="00224756">
      <w:pPr>
        <w:pStyle w:val="Heading2"/>
        <w:jc w:val="both"/>
        <w:rPr>
          <w:lang w:val="fr-FR"/>
        </w:rPr>
      </w:pPr>
      <w:bookmarkStart w:id="1" w:name="_Toc226976406"/>
      <w:r w:rsidRPr="00224756">
        <w:rPr>
          <w:lang w:val="fr-FR"/>
        </w:rPr>
        <w:t>A.1 Présentation de l'institution</w:t>
      </w:r>
      <w:bookmarkEnd w:id="1"/>
    </w:p>
    <w:p w14:paraId="7FF92645" w14:textId="77777777" w:rsidR="00F92513" w:rsidRPr="00224756" w:rsidRDefault="00000000" w:rsidP="00224756">
      <w:pPr>
        <w:spacing w:before="60" w:after="60"/>
        <w:jc w:val="both"/>
        <w:rPr>
          <w:lang w:val="fr-FR"/>
        </w:rPr>
      </w:pPr>
      <w:r w:rsidRPr="00224756">
        <w:rPr>
          <w:lang w:val="fr-FR"/>
        </w:rPr>
        <w:t>Le Programme Supérieur de Spécialisation en Finances Publiques (PSSFP), placé sous la tutelle du Ministère des Finances du Cameroun (MINFI), est une institution d'excellence académique dédiée à la formation et au perfectionnement des cadres en finances publiques. Fonctionnant sous l'égide de l'Université de Yaoundé II-Soa, il délivre des masters spécialisés dans six filières : Finances Publiques, Budget-Trésorerie, Fiscalité-Douane, Comptabilité Publique, Marchés Publics, et Contrôle-Audit.</w:t>
      </w:r>
    </w:p>
    <w:p w14:paraId="143E2D37" w14:textId="77777777" w:rsidR="00F92513" w:rsidRPr="00224756" w:rsidRDefault="00000000" w:rsidP="00224756">
      <w:pPr>
        <w:spacing w:before="60" w:after="60"/>
        <w:jc w:val="both"/>
        <w:rPr>
          <w:lang w:val="fr-FR"/>
        </w:rPr>
      </w:pPr>
      <w:r w:rsidRPr="00224756">
        <w:rPr>
          <w:lang w:val="fr-FR"/>
        </w:rPr>
        <w:t>Depuis plus d'une décennie, le PSSFP capitalise une production intellectuelle importante : thèses, mémoires, articles scientifiques, textes législatifs annotés, et supports pédagogiques. La bibliothèque virtuelle, accessible sur bibliotheque.pssfp.net, constitue l'actif documentaire stratégique de cette production.</w:t>
      </w:r>
    </w:p>
    <w:p w14:paraId="30594C1B" w14:textId="77777777" w:rsidR="00F92513" w:rsidRPr="00224756" w:rsidRDefault="00000000" w:rsidP="00224756">
      <w:pPr>
        <w:pStyle w:val="Heading2"/>
        <w:jc w:val="both"/>
        <w:rPr>
          <w:lang w:val="fr-FR"/>
        </w:rPr>
      </w:pPr>
      <w:bookmarkStart w:id="2" w:name="_Toc226976407"/>
      <w:r w:rsidRPr="00224756">
        <w:rPr>
          <w:lang w:val="fr-FR"/>
        </w:rPr>
        <w:t>A.2 Diagnostic de l'existant</w:t>
      </w:r>
      <w:bookmarkEnd w:id="2"/>
    </w:p>
    <w:p w14:paraId="6CC97954" w14:textId="77777777" w:rsidR="00F92513" w:rsidRPr="00224756" w:rsidRDefault="00000000" w:rsidP="00224756">
      <w:pPr>
        <w:pStyle w:val="Heading3"/>
        <w:jc w:val="both"/>
        <w:rPr>
          <w:lang w:val="fr-FR"/>
        </w:rPr>
      </w:pPr>
      <w:bookmarkStart w:id="3" w:name="_Toc226976408"/>
      <w:r w:rsidRPr="00224756">
        <w:rPr>
          <w:lang w:val="fr-FR"/>
        </w:rPr>
        <w:t>A.2.1 Points forts identifiés</w:t>
      </w:r>
      <w:bookmarkEnd w:id="3"/>
    </w:p>
    <w:p w14:paraId="08407D56" w14:textId="77777777" w:rsidR="00F92513" w:rsidRPr="00224756" w:rsidRDefault="00000000" w:rsidP="00224756">
      <w:pPr>
        <w:pStyle w:val="ListParagraph"/>
        <w:numPr>
          <w:ilvl w:val="0"/>
          <w:numId w:val="2"/>
        </w:numPr>
        <w:spacing w:before="40" w:after="40"/>
        <w:jc w:val="both"/>
        <w:rPr>
          <w:lang w:val="fr-FR"/>
        </w:rPr>
      </w:pPr>
      <w:r w:rsidRPr="00224756">
        <w:rPr>
          <w:lang w:val="fr-FR"/>
        </w:rPr>
        <w:t>Existence d'un fonds documentaire actif comprenant les travaux de 12 promotions</w:t>
      </w:r>
    </w:p>
    <w:p w14:paraId="2D14FC6C" w14:textId="77777777" w:rsidR="00F92513" w:rsidRPr="00224756" w:rsidRDefault="00000000" w:rsidP="00224756">
      <w:pPr>
        <w:pStyle w:val="ListParagraph"/>
        <w:numPr>
          <w:ilvl w:val="0"/>
          <w:numId w:val="2"/>
        </w:numPr>
        <w:spacing w:before="40" w:after="40"/>
        <w:jc w:val="both"/>
        <w:rPr>
          <w:lang w:val="fr-FR"/>
        </w:rPr>
      </w:pPr>
      <w:r w:rsidRPr="00224756">
        <w:rPr>
          <w:lang w:val="fr-FR"/>
        </w:rPr>
        <w:t>Sous-domaine dédié fonctionnel (bibliotheque.pssfp.net) avec notoriété établie</w:t>
      </w:r>
    </w:p>
    <w:p w14:paraId="19248D35" w14:textId="77777777" w:rsidR="00F92513" w:rsidRPr="00224756" w:rsidRDefault="00000000" w:rsidP="00224756">
      <w:pPr>
        <w:pStyle w:val="ListParagraph"/>
        <w:numPr>
          <w:ilvl w:val="0"/>
          <w:numId w:val="2"/>
        </w:numPr>
        <w:spacing w:before="40" w:after="40"/>
        <w:jc w:val="both"/>
        <w:rPr>
          <w:lang w:val="fr-FR"/>
        </w:rPr>
      </w:pPr>
      <w:r w:rsidRPr="00224756">
        <w:rPr>
          <w:lang w:val="fr-FR"/>
        </w:rPr>
        <w:t>Accès public aux thèses et mémoires pour la communauté académique</w:t>
      </w:r>
    </w:p>
    <w:p w14:paraId="2A49F928" w14:textId="77777777" w:rsidR="00F92513" w:rsidRPr="00224756" w:rsidRDefault="00000000" w:rsidP="00224756">
      <w:pPr>
        <w:pStyle w:val="ListParagraph"/>
        <w:numPr>
          <w:ilvl w:val="0"/>
          <w:numId w:val="2"/>
        </w:numPr>
        <w:spacing w:before="40" w:after="40"/>
        <w:jc w:val="both"/>
        <w:rPr>
          <w:lang w:val="fr-FR"/>
        </w:rPr>
      </w:pPr>
      <w:r w:rsidRPr="00224756">
        <w:rPr>
          <w:lang w:val="fr-FR"/>
        </w:rPr>
        <w:t>Bonne diversité documentaire : thèses, articles, législation, cours</w:t>
      </w:r>
    </w:p>
    <w:p w14:paraId="72E83145" w14:textId="77777777" w:rsidR="00F92513" w:rsidRPr="00224756" w:rsidRDefault="00F92513" w:rsidP="00224756">
      <w:pPr>
        <w:spacing w:before="60" w:after="60"/>
        <w:jc w:val="both"/>
        <w:rPr>
          <w:lang w:val="fr-FR"/>
        </w:rPr>
      </w:pPr>
    </w:p>
    <w:p w14:paraId="50B717AE" w14:textId="77777777" w:rsidR="00F92513" w:rsidRDefault="00000000" w:rsidP="00224756">
      <w:pPr>
        <w:pStyle w:val="Heading3"/>
        <w:jc w:val="both"/>
      </w:pPr>
      <w:bookmarkStart w:id="4" w:name="_Toc226976409"/>
      <w:r>
        <w:t>A.2.2 Insuffisances majeures</w:t>
      </w:r>
      <w:bookmarkEnd w:id="4"/>
    </w:p>
    <w:p w14:paraId="1B14528B" w14:textId="77777777" w:rsidR="00F92513" w:rsidRPr="00224756" w:rsidRDefault="00000000" w:rsidP="00224756">
      <w:pPr>
        <w:pStyle w:val="ListParagraph"/>
        <w:numPr>
          <w:ilvl w:val="0"/>
          <w:numId w:val="2"/>
        </w:numPr>
        <w:spacing w:before="40" w:after="40"/>
        <w:jc w:val="both"/>
        <w:rPr>
          <w:lang w:val="fr-FR"/>
        </w:rPr>
      </w:pPr>
      <w:r w:rsidRPr="00224756">
        <w:rPr>
          <w:lang w:val="fr-FR"/>
        </w:rPr>
        <w:t>Interface utilisateur obsolète — ergonomie insuffisante, incompatibilité mobile</w:t>
      </w:r>
    </w:p>
    <w:p w14:paraId="75AF5A49" w14:textId="77777777" w:rsidR="00F92513" w:rsidRPr="00224756" w:rsidRDefault="00000000" w:rsidP="00224756">
      <w:pPr>
        <w:pStyle w:val="ListParagraph"/>
        <w:numPr>
          <w:ilvl w:val="0"/>
          <w:numId w:val="2"/>
        </w:numPr>
        <w:spacing w:before="40" w:after="40"/>
        <w:jc w:val="both"/>
        <w:rPr>
          <w:lang w:val="fr-FR"/>
        </w:rPr>
      </w:pPr>
      <w:r w:rsidRPr="00224756">
        <w:rPr>
          <w:lang w:val="fr-FR"/>
        </w:rPr>
        <w:t>Absence de moteur de recherche avancée multicritères</w:t>
      </w:r>
    </w:p>
    <w:p w14:paraId="6327A0C6" w14:textId="77777777" w:rsidR="00F92513" w:rsidRPr="00224756" w:rsidRDefault="00000000" w:rsidP="00224756">
      <w:pPr>
        <w:pStyle w:val="ListParagraph"/>
        <w:numPr>
          <w:ilvl w:val="0"/>
          <w:numId w:val="2"/>
        </w:numPr>
        <w:spacing w:before="40" w:after="40"/>
        <w:jc w:val="both"/>
        <w:rPr>
          <w:lang w:val="fr-FR"/>
        </w:rPr>
      </w:pPr>
      <w:r w:rsidRPr="00224756">
        <w:rPr>
          <w:lang w:val="fr-FR"/>
        </w:rPr>
        <w:t>Pas d'organisation standardisée par promotion, spécialité et filière</w:t>
      </w:r>
    </w:p>
    <w:p w14:paraId="024FA852" w14:textId="77777777" w:rsidR="00F92513" w:rsidRPr="00224756" w:rsidRDefault="00000000" w:rsidP="00224756">
      <w:pPr>
        <w:pStyle w:val="ListParagraph"/>
        <w:numPr>
          <w:ilvl w:val="0"/>
          <w:numId w:val="2"/>
        </w:numPr>
        <w:spacing w:before="40" w:after="40"/>
        <w:jc w:val="both"/>
        <w:rPr>
          <w:lang w:val="fr-FR"/>
        </w:rPr>
      </w:pPr>
      <w:r w:rsidRPr="00224756">
        <w:rPr>
          <w:lang w:val="fr-FR"/>
        </w:rPr>
        <w:t>Absence de gestion des droits d'accès différenciés (public / auditeur / enseignant)</w:t>
      </w:r>
    </w:p>
    <w:p w14:paraId="44F903D7" w14:textId="77777777" w:rsidR="00F92513" w:rsidRPr="00224756" w:rsidRDefault="00000000" w:rsidP="00224756">
      <w:pPr>
        <w:pStyle w:val="ListParagraph"/>
        <w:numPr>
          <w:ilvl w:val="0"/>
          <w:numId w:val="2"/>
        </w:numPr>
        <w:spacing w:before="40" w:after="40"/>
        <w:jc w:val="both"/>
        <w:rPr>
          <w:lang w:val="fr-FR"/>
        </w:rPr>
      </w:pPr>
      <w:r w:rsidRPr="00224756">
        <w:rPr>
          <w:lang w:val="fr-FR"/>
        </w:rPr>
        <w:t>Aucun système de paiement pour l'accès à des ressources premium ou ouvrages numériques</w:t>
      </w:r>
    </w:p>
    <w:p w14:paraId="201535D6" w14:textId="77777777" w:rsidR="00F92513" w:rsidRPr="00224756" w:rsidRDefault="00000000" w:rsidP="00224756">
      <w:pPr>
        <w:pStyle w:val="ListParagraph"/>
        <w:numPr>
          <w:ilvl w:val="0"/>
          <w:numId w:val="2"/>
        </w:numPr>
        <w:spacing w:before="40" w:after="40"/>
        <w:jc w:val="both"/>
        <w:rPr>
          <w:lang w:val="fr-FR"/>
        </w:rPr>
      </w:pPr>
      <w:r w:rsidRPr="00224756">
        <w:rPr>
          <w:lang w:val="fr-FR"/>
        </w:rPr>
        <w:t>Absence de tableau de bord analytique (statistiques de consultation, téléchargements)</w:t>
      </w:r>
    </w:p>
    <w:p w14:paraId="68BF1E58" w14:textId="77777777" w:rsidR="00F92513" w:rsidRPr="00224756" w:rsidRDefault="00000000" w:rsidP="00224756">
      <w:pPr>
        <w:pStyle w:val="ListParagraph"/>
        <w:numPr>
          <w:ilvl w:val="0"/>
          <w:numId w:val="2"/>
        </w:numPr>
        <w:spacing w:before="40" w:after="40"/>
        <w:jc w:val="both"/>
        <w:rPr>
          <w:lang w:val="fr-FR"/>
        </w:rPr>
      </w:pPr>
      <w:r w:rsidRPr="00224756">
        <w:rPr>
          <w:lang w:val="fr-FR"/>
        </w:rPr>
        <w:t>Non-intégration avec le site principal pssfp.net (navigation cloisonnée)</w:t>
      </w:r>
    </w:p>
    <w:p w14:paraId="06FBFA60" w14:textId="77777777" w:rsidR="00F92513" w:rsidRPr="00224756" w:rsidRDefault="00000000" w:rsidP="00224756">
      <w:pPr>
        <w:pStyle w:val="ListParagraph"/>
        <w:numPr>
          <w:ilvl w:val="0"/>
          <w:numId w:val="2"/>
        </w:numPr>
        <w:spacing w:before="40" w:after="40"/>
        <w:jc w:val="both"/>
        <w:rPr>
          <w:lang w:val="fr-FR"/>
        </w:rPr>
      </w:pPr>
      <w:r w:rsidRPr="00224756">
        <w:rPr>
          <w:lang w:val="fr-FR"/>
        </w:rPr>
        <w:t>Métadonnées incomplètes ou non normalisées pour de nombreux documents</w:t>
      </w:r>
    </w:p>
    <w:p w14:paraId="0BC0F7A4" w14:textId="77777777" w:rsidR="00F92513" w:rsidRPr="00224756" w:rsidRDefault="00000000" w:rsidP="00224756">
      <w:pPr>
        <w:pStyle w:val="ListParagraph"/>
        <w:numPr>
          <w:ilvl w:val="0"/>
          <w:numId w:val="2"/>
        </w:numPr>
        <w:spacing w:before="40" w:after="40"/>
        <w:jc w:val="both"/>
        <w:rPr>
          <w:lang w:val="fr-FR"/>
        </w:rPr>
      </w:pPr>
      <w:r w:rsidRPr="00224756">
        <w:rPr>
          <w:lang w:val="fr-FR"/>
        </w:rPr>
        <w:t>Absence de prévisualisation PDF intégrée et de citation automatique</w:t>
      </w:r>
    </w:p>
    <w:p w14:paraId="04E8FBFD" w14:textId="77777777" w:rsidR="00F92513" w:rsidRPr="00224756" w:rsidRDefault="00000000" w:rsidP="00224756">
      <w:pPr>
        <w:pStyle w:val="ListParagraph"/>
        <w:numPr>
          <w:ilvl w:val="0"/>
          <w:numId w:val="2"/>
        </w:numPr>
        <w:spacing w:before="40" w:after="40"/>
        <w:jc w:val="both"/>
        <w:rPr>
          <w:lang w:val="fr-FR"/>
        </w:rPr>
      </w:pPr>
      <w:r w:rsidRPr="00224756">
        <w:rPr>
          <w:lang w:val="fr-FR"/>
        </w:rPr>
        <w:t>Pas de filigrane de protection sur les documents téléchargés</w:t>
      </w:r>
    </w:p>
    <w:p w14:paraId="7917CF3B" w14:textId="77777777" w:rsidR="00F92513" w:rsidRPr="00224756" w:rsidRDefault="00F92513" w:rsidP="00224756">
      <w:pPr>
        <w:spacing w:before="60" w:after="60"/>
        <w:jc w:val="both"/>
        <w:rPr>
          <w:lang w:val="fr-FR"/>
        </w:rPr>
      </w:pPr>
    </w:p>
    <w:p w14:paraId="2175FEB9" w14:textId="77777777" w:rsidR="00F92513" w:rsidRDefault="00000000" w:rsidP="00224756">
      <w:pPr>
        <w:pStyle w:val="Heading3"/>
        <w:jc w:val="both"/>
      </w:pPr>
      <w:bookmarkStart w:id="5" w:name="_Toc226976410"/>
      <w:r>
        <w:t>A.2.3 Opportunités</w:t>
      </w:r>
      <w:bookmarkEnd w:id="5"/>
    </w:p>
    <w:p w14:paraId="46B9D573" w14:textId="77777777" w:rsidR="00F92513" w:rsidRPr="00224756" w:rsidRDefault="00000000" w:rsidP="00224756">
      <w:pPr>
        <w:pStyle w:val="ListParagraph"/>
        <w:numPr>
          <w:ilvl w:val="0"/>
          <w:numId w:val="2"/>
        </w:numPr>
        <w:spacing w:before="40" w:after="40"/>
        <w:jc w:val="both"/>
        <w:rPr>
          <w:lang w:val="fr-FR"/>
        </w:rPr>
      </w:pPr>
      <w:r w:rsidRPr="00224756">
        <w:rPr>
          <w:lang w:val="fr-FR"/>
        </w:rPr>
        <w:t>Montée en puissance du numérique dans l'enseignement supérieur africain</w:t>
      </w:r>
    </w:p>
    <w:p w14:paraId="623E793D" w14:textId="77777777" w:rsidR="00F92513" w:rsidRPr="00224756" w:rsidRDefault="00000000" w:rsidP="00224756">
      <w:pPr>
        <w:pStyle w:val="ListParagraph"/>
        <w:numPr>
          <w:ilvl w:val="0"/>
          <w:numId w:val="2"/>
        </w:numPr>
        <w:spacing w:before="40" w:after="40"/>
        <w:jc w:val="both"/>
        <w:rPr>
          <w:lang w:val="fr-FR"/>
        </w:rPr>
      </w:pPr>
      <w:r w:rsidRPr="00224756">
        <w:rPr>
          <w:lang w:val="fr-FR"/>
        </w:rPr>
        <w:t>Disponibilité de solutions open-source modernes (Meilisearch, Laravel, Next.js)</w:t>
      </w:r>
    </w:p>
    <w:p w14:paraId="11BDF88C" w14:textId="77777777" w:rsidR="00F92513" w:rsidRPr="00224756" w:rsidRDefault="00000000" w:rsidP="00224756">
      <w:pPr>
        <w:pStyle w:val="ListParagraph"/>
        <w:numPr>
          <w:ilvl w:val="0"/>
          <w:numId w:val="2"/>
        </w:numPr>
        <w:spacing w:before="40" w:after="40"/>
        <w:jc w:val="both"/>
        <w:rPr>
          <w:lang w:val="fr-FR"/>
        </w:rPr>
      </w:pPr>
      <w:r w:rsidRPr="00224756">
        <w:rPr>
          <w:lang w:val="fr-FR"/>
        </w:rPr>
        <w:t>Expansion des paiements mobiles en Afrique centrale (MTN MoMo, Orange Money)</w:t>
      </w:r>
    </w:p>
    <w:p w14:paraId="3FF4CF1A" w14:textId="77777777" w:rsidR="00F92513" w:rsidRPr="00224756" w:rsidRDefault="00000000" w:rsidP="00224756">
      <w:pPr>
        <w:pStyle w:val="ListParagraph"/>
        <w:numPr>
          <w:ilvl w:val="0"/>
          <w:numId w:val="2"/>
        </w:numPr>
        <w:spacing w:before="40" w:after="40"/>
        <w:jc w:val="both"/>
        <w:rPr>
          <w:lang w:val="fr-FR"/>
        </w:rPr>
      </w:pPr>
      <w:r w:rsidRPr="00224756">
        <w:rPr>
          <w:lang w:val="fr-FR"/>
        </w:rPr>
        <w:t>Possibilité de monétisation partielle (ouvrages premium, certifications en ligne)</w:t>
      </w:r>
    </w:p>
    <w:p w14:paraId="51CA299B" w14:textId="5AA7E257" w:rsidR="00F92513" w:rsidRPr="00224756" w:rsidRDefault="00000000" w:rsidP="00224756">
      <w:pPr>
        <w:pStyle w:val="ListParagraph"/>
        <w:numPr>
          <w:ilvl w:val="0"/>
          <w:numId w:val="2"/>
        </w:numPr>
        <w:spacing w:before="40" w:after="40"/>
        <w:jc w:val="both"/>
        <w:rPr>
          <w:lang w:val="fr-FR"/>
        </w:rPr>
      </w:pPr>
      <w:r w:rsidRPr="00224756">
        <w:rPr>
          <w:lang w:val="fr-FR"/>
        </w:rPr>
        <w:t>Opportunité de visibilité régionale via l'indexation CAMES, Google Scholar</w:t>
      </w:r>
    </w:p>
    <w:p w14:paraId="53AAF301" w14:textId="77777777" w:rsidR="00F92513" w:rsidRPr="00224756" w:rsidRDefault="00000000" w:rsidP="00224756">
      <w:pPr>
        <w:pStyle w:val="Heading2"/>
        <w:jc w:val="both"/>
        <w:rPr>
          <w:lang w:val="fr-FR"/>
        </w:rPr>
      </w:pPr>
      <w:bookmarkStart w:id="6" w:name="_Toc226976411"/>
      <w:r w:rsidRPr="00224756">
        <w:rPr>
          <w:lang w:val="fr-FR"/>
        </w:rPr>
        <w:t>A.3 Cadre décisionnel</w:t>
      </w:r>
      <w:bookmarkEnd w:id="6"/>
    </w:p>
    <w:p w14:paraId="60394314" w14:textId="77777777" w:rsidR="00F92513" w:rsidRPr="00224756" w:rsidRDefault="00000000" w:rsidP="00224756">
      <w:pPr>
        <w:spacing w:before="60" w:after="60"/>
        <w:jc w:val="both"/>
        <w:rPr>
          <w:lang w:val="fr-FR"/>
        </w:rPr>
      </w:pPr>
      <w:r w:rsidRPr="00224756">
        <w:rPr>
          <w:lang w:val="fr-FR"/>
        </w:rPr>
        <w:t>À l'issue de ce diagnostic, une refonte complète de la bibliothèque virtuelle a été décidée et intégrée dans la Phase I du projet global de refonte numérique du PSSFP. La présente version 2.0 du CDC enrichit et complète la version 1.0 (mars 2026) en ajoutant notamment : un module de paiement multi-canal, un tableau de bord analytique avancé, un plan de migration détaillé par phases, et une charte graphique approfondie.</w:t>
      </w:r>
    </w:p>
    <w:p w14:paraId="61630476" w14:textId="75A30948" w:rsidR="00F92513" w:rsidRPr="00224756" w:rsidRDefault="00000000" w:rsidP="00224756">
      <w:pPr>
        <w:shd w:val="clear" w:color="auto" w:fill="6B2FA0"/>
        <w:spacing w:before="240" w:after="80"/>
        <w:jc w:val="both"/>
        <w:rPr>
          <w:lang w:val="fr-FR"/>
        </w:rPr>
      </w:pPr>
      <w:r w:rsidRPr="00224756">
        <w:rPr>
          <w:b/>
          <w:bCs/>
          <w:color w:val="FFFFFF"/>
          <w:sz w:val="26"/>
          <w:szCs w:val="26"/>
          <w:lang w:val="fr-FR"/>
        </w:rPr>
        <w:lastRenderedPageBreak/>
        <w:t xml:space="preserve">  B — OBJECTIFS DE LA REFONTE  </w:t>
      </w:r>
    </w:p>
    <w:p w14:paraId="2EAF16DC" w14:textId="77777777" w:rsidR="00F92513" w:rsidRPr="00224756" w:rsidRDefault="00000000" w:rsidP="00224756">
      <w:pPr>
        <w:pStyle w:val="Heading2"/>
        <w:jc w:val="both"/>
        <w:rPr>
          <w:lang w:val="fr-FR"/>
        </w:rPr>
      </w:pPr>
      <w:bookmarkStart w:id="7" w:name="_Toc226976412"/>
      <w:r w:rsidRPr="00224756">
        <w:rPr>
          <w:lang w:val="fr-FR"/>
        </w:rPr>
        <w:t>B.1 Objectifs généraux</w:t>
      </w:r>
      <w:bookmarkEnd w:id="7"/>
    </w:p>
    <w:p w14:paraId="0E0CB04B" w14:textId="77777777" w:rsidR="00F92513" w:rsidRPr="00224756" w:rsidRDefault="00000000" w:rsidP="00224756">
      <w:pPr>
        <w:pStyle w:val="ListParagraph"/>
        <w:numPr>
          <w:ilvl w:val="0"/>
          <w:numId w:val="3"/>
        </w:numPr>
        <w:spacing w:before="40" w:after="40"/>
        <w:jc w:val="both"/>
        <w:rPr>
          <w:lang w:val="fr-FR"/>
        </w:rPr>
      </w:pPr>
      <w:r w:rsidRPr="00224756">
        <w:rPr>
          <w:lang w:val="fr-FR"/>
        </w:rPr>
        <w:t>Doter le PSSFP d'une bibliothèque virtuelle professionnelle, moderne et performante, à la hauteur de son statut d'institution d'excellence en finances publiques africaines.</w:t>
      </w:r>
    </w:p>
    <w:p w14:paraId="17D3F3D5" w14:textId="77777777" w:rsidR="00F92513" w:rsidRPr="00224756" w:rsidRDefault="00000000" w:rsidP="00224756">
      <w:pPr>
        <w:pStyle w:val="ListParagraph"/>
        <w:numPr>
          <w:ilvl w:val="0"/>
          <w:numId w:val="3"/>
        </w:numPr>
        <w:spacing w:before="40" w:after="40"/>
        <w:jc w:val="both"/>
        <w:rPr>
          <w:lang w:val="fr-FR"/>
        </w:rPr>
      </w:pPr>
      <w:r w:rsidRPr="00224756">
        <w:rPr>
          <w:lang w:val="fr-FR"/>
        </w:rPr>
        <w:t>Assurer la cohérence visuelle et fonctionnelle avec le site principal pssfp.net (même charte graphique, même CMS Laravel/Filament).</w:t>
      </w:r>
    </w:p>
    <w:p w14:paraId="393DE9E7" w14:textId="77777777" w:rsidR="00F92513" w:rsidRPr="00224756" w:rsidRDefault="00000000" w:rsidP="00224756">
      <w:pPr>
        <w:pStyle w:val="ListParagraph"/>
        <w:numPr>
          <w:ilvl w:val="0"/>
          <w:numId w:val="3"/>
        </w:numPr>
        <w:spacing w:before="40" w:after="40"/>
        <w:jc w:val="both"/>
        <w:rPr>
          <w:lang w:val="fr-FR"/>
        </w:rPr>
      </w:pPr>
      <w:r w:rsidRPr="00224756">
        <w:rPr>
          <w:lang w:val="fr-FR"/>
        </w:rPr>
        <w:t>Garantir un accès différencié et sécurisé aux ressources documentaires selon le profil de l'utilisateur.</w:t>
      </w:r>
    </w:p>
    <w:p w14:paraId="17430D40" w14:textId="77777777" w:rsidR="00F92513" w:rsidRPr="00224756" w:rsidRDefault="00000000" w:rsidP="00224756">
      <w:pPr>
        <w:pStyle w:val="ListParagraph"/>
        <w:numPr>
          <w:ilvl w:val="0"/>
          <w:numId w:val="3"/>
        </w:numPr>
        <w:spacing w:before="40" w:after="40"/>
        <w:jc w:val="both"/>
        <w:rPr>
          <w:lang w:val="fr-FR"/>
        </w:rPr>
      </w:pPr>
      <w:r w:rsidRPr="00224756">
        <w:rPr>
          <w:lang w:val="fr-FR"/>
        </w:rPr>
        <w:t>Faciliter la recherche et la découverte documentaire par des critères multiples avec des résultats en moins de 500 ms.</w:t>
      </w:r>
    </w:p>
    <w:p w14:paraId="02600AEC" w14:textId="77777777" w:rsidR="00F92513" w:rsidRPr="00224756" w:rsidRDefault="00000000" w:rsidP="00224756">
      <w:pPr>
        <w:pStyle w:val="ListParagraph"/>
        <w:numPr>
          <w:ilvl w:val="0"/>
          <w:numId w:val="3"/>
        </w:numPr>
        <w:spacing w:before="40" w:after="40"/>
        <w:jc w:val="both"/>
        <w:rPr>
          <w:lang w:val="fr-FR"/>
        </w:rPr>
      </w:pPr>
      <w:r w:rsidRPr="00224756">
        <w:rPr>
          <w:lang w:val="fr-FR"/>
        </w:rPr>
        <w:t>Valoriser la production scientifique du PSSFP auprès du public, de la communauté académique, et des partenaires institutionnels régionaux.</w:t>
      </w:r>
    </w:p>
    <w:p w14:paraId="5A25816B" w14:textId="7E716390" w:rsidR="00F92513" w:rsidRPr="00224756" w:rsidRDefault="00000000" w:rsidP="00224756">
      <w:pPr>
        <w:pStyle w:val="ListParagraph"/>
        <w:numPr>
          <w:ilvl w:val="0"/>
          <w:numId w:val="3"/>
        </w:numPr>
        <w:spacing w:before="40" w:after="40"/>
        <w:jc w:val="both"/>
        <w:rPr>
          <w:lang w:val="fr-FR"/>
        </w:rPr>
      </w:pPr>
      <w:r w:rsidRPr="00224756">
        <w:rPr>
          <w:lang w:val="fr-FR"/>
        </w:rPr>
        <w:t>Générer des revenus complémentaires via la vente d'ouvrages numériques premium et de ressources pédagogiques certifiées.</w:t>
      </w:r>
    </w:p>
    <w:p w14:paraId="6BE2C8B3" w14:textId="77777777" w:rsidR="00F92513" w:rsidRDefault="00000000" w:rsidP="00224756">
      <w:pPr>
        <w:pStyle w:val="Heading2"/>
        <w:jc w:val="both"/>
      </w:pPr>
      <w:bookmarkStart w:id="8" w:name="_Toc226976413"/>
      <w:r>
        <w:t>B.2 Objectifs spécifiques</w:t>
      </w:r>
      <w:bookmarkEnd w:id="8"/>
    </w:p>
    <w:p w14:paraId="763A6B44" w14:textId="77777777" w:rsidR="00F92513" w:rsidRPr="00224756" w:rsidRDefault="00000000" w:rsidP="00224756">
      <w:pPr>
        <w:pStyle w:val="ListParagraph"/>
        <w:numPr>
          <w:ilvl w:val="0"/>
          <w:numId w:val="2"/>
        </w:numPr>
        <w:spacing w:before="40" w:after="40"/>
        <w:jc w:val="both"/>
        <w:rPr>
          <w:lang w:val="fr-FR"/>
        </w:rPr>
      </w:pPr>
      <w:r w:rsidRPr="00224756">
        <w:rPr>
          <w:lang w:val="fr-FR"/>
        </w:rPr>
        <w:t>Migrer et organiser l'ensemble des contenus existants (promotions 1 à 12) avec normalisation des métadonnées</w:t>
      </w:r>
    </w:p>
    <w:p w14:paraId="3A3213A7" w14:textId="77777777" w:rsidR="00F92513" w:rsidRPr="00224756" w:rsidRDefault="00000000" w:rsidP="00224756">
      <w:pPr>
        <w:pStyle w:val="ListParagraph"/>
        <w:numPr>
          <w:ilvl w:val="0"/>
          <w:numId w:val="2"/>
        </w:numPr>
        <w:spacing w:before="40" w:after="40"/>
        <w:jc w:val="both"/>
        <w:rPr>
          <w:lang w:val="fr-FR"/>
        </w:rPr>
      </w:pPr>
      <w:r w:rsidRPr="00224756">
        <w:rPr>
          <w:lang w:val="fr-FR"/>
        </w:rPr>
        <w:t>Mettre en place un catalogue structuré par type de document, promotion, spécialité et année</w:t>
      </w:r>
    </w:p>
    <w:p w14:paraId="2E28C290" w14:textId="77777777" w:rsidR="00F92513" w:rsidRPr="00224756" w:rsidRDefault="00000000" w:rsidP="00224756">
      <w:pPr>
        <w:pStyle w:val="ListParagraph"/>
        <w:numPr>
          <w:ilvl w:val="0"/>
          <w:numId w:val="2"/>
        </w:numPr>
        <w:spacing w:before="40" w:after="40"/>
        <w:jc w:val="both"/>
        <w:rPr>
          <w:lang w:val="fr-FR"/>
        </w:rPr>
      </w:pPr>
      <w:r w:rsidRPr="00224756">
        <w:rPr>
          <w:lang w:val="fr-FR"/>
        </w:rPr>
        <w:t>Implémenter un moteur de recherche avancée multicritères avec auto-complétion</w:t>
      </w:r>
    </w:p>
    <w:p w14:paraId="6CBCE06E" w14:textId="77777777" w:rsidR="00F92513" w:rsidRPr="00224756" w:rsidRDefault="00000000" w:rsidP="00224756">
      <w:pPr>
        <w:pStyle w:val="ListParagraph"/>
        <w:numPr>
          <w:ilvl w:val="0"/>
          <w:numId w:val="2"/>
        </w:numPr>
        <w:spacing w:before="40" w:after="40"/>
        <w:jc w:val="both"/>
        <w:rPr>
          <w:lang w:val="fr-FR"/>
        </w:rPr>
      </w:pPr>
      <w:r w:rsidRPr="00224756">
        <w:rPr>
          <w:lang w:val="fr-FR"/>
        </w:rPr>
        <w:t>Créer un espace restreint sécurisé pour les auditeurs et enseignants</w:t>
      </w:r>
    </w:p>
    <w:p w14:paraId="24FADF2A" w14:textId="77777777" w:rsidR="00F92513" w:rsidRPr="00224756" w:rsidRDefault="00000000" w:rsidP="00224756">
      <w:pPr>
        <w:pStyle w:val="ListParagraph"/>
        <w:numPr>
          <w:ilvl w:val="0"/>
          <w:numId w:val="2"/>
        </w:numPr>
        <w:spacing w:before="40" w:after="40"/>
        <w:jc w:val="both"/>
        <w:rPr>
          <w:lang w:val="fr-FR"/>
        </w:rPr>
      </w:pPr>
      <w:r w:rsidRPr="00224756">
        <w:rPr>
          <w:lang w:val="fr-FR"/>
        </w:rPr>
        <w:t>Intégrer un module de paiement multi-canal : MTN Mobile Money, Orange Money, Visa/Mastercard</w:t>
      </w:r>
    </w:p>
    <w:p w14:paraId="475003D5" w14:textId="77777777" w:rsidR="00F92513" w:rsidRPr="00224756" w:rsidRDefault="00000000" w:rsidP="00224756">
      <w:pPr>
        <w:pStyle w:val="ListParagraph"/>
        <w:numPr>
          <w:ilvl w:val="0"/>
          <w:numId w:val="2"/>
        </w:numPr>
        <w:spacing w:before="40" w:after="40"/>
        <w:jc w:val="both"/>
        <w:rPr>
          <w:lang w:val="fr-FR"/>
        </w:rPr>
      </w:pPr>
      <w:r w:rsidRPr="00224756">
        <w:rPr>
          <w:lang w:val="fr-FR"/>
        </w:rPr>
        <w:t>Déployer un tableau de bord analytique pour le suivi des consultations, téléchargements et revenus</w:t>
      </w:r>
    </w:p>
    <w:p w14:paraId="63AFD759" w14:textId="77777777" w:rsidR="00F92513" w:rsidRPr="00224756" w:rsidRDefault="00000000" w:rsidP="00224756">
      <w:pPr>
        <w:pStyle w:val="ListParagraph"/>
        <w:numPr>
          <w:ilvl w:val="0"/>
          <w:numId w:val="2"/>
        </w:numPr>
        <w:spacing w:before="40" w:after="40"/>
        <w:jc w:val="both"/>
        <w:rPr>
          <w:lang w:val="fr-FR"/>
        </w:rPr>
      </w:pPr>
      <w:r w:rsidRPr="00224756">
        <w:rPr>
          <w:lang w:val="fr-FR"/>
        </w:rPr>
        <w:t>Permettre l'administration du catalogue sans intervention technique via le CMS</w:t>
      </w:r>
    </w:p>
    <w:p w14:paraId="6BE54A6B" w14:textId="77777777" w:rsidR="00F92513" w:rsidRPr="00224756" w:rsidRDefault="00000000" w:rsidP="00224756">
      <w:pPr>
        <w:pStyle w:val="ListParagraph"/>
        <w:numPr>
          <w:ilvl w:val="0"/>
          <w:numId w:val="2"/>
        </w:numPr>
        <w:spacing w:before="40" w:after="40"/>
        <w:jc w:val="both"/>
        <w:rPr>
          <w:lang w:val="fr-FR"/>
        </w:rPr>
      </w:pPr>
      <w:r w:rsidRPr="00224756">
        <w:rPr>
          <w:lang w:val="fr-FR"/>
        </w:rPr>
        <w:t>Obtenir un score Lighthouse supérieur ou égal à 85/100 sur tous les axes</w:t>
      </w:r>
    </w:p>
    <w:p w14:paraId="786FEB83" w14:textId="77777777" w:rsidR="00F92513" w:rsidRPr="00224756" w:rsidRDefault="00000000" w:rsidP="00224756">
      <w:pPr>
        <w:shd w:val="clear" w:color="auto" w:fill="6B2FA0"/>
        <w:spacing w:before="240" w:after="80"/>
        <w:jc w:val="both"/>
        <w:rPr>
          <w:lang w:val="fr-FR"/>
        </w:rPr>
      </w:pPr>
      <w:r w:rsidRPr="00224756">
        <w:rPr>
          <w:b/>
          <w:bCs/>
          <w:color w:val="FFFFFF"/>
          <w:sz w:val="26"/>
          <w:szCs w:val="26"/>
          <w:lang w:val="fr-FR"/>
        </w:rPr>
        <w:t xml:space="preserve">  C — PÉRIMÈTRE DOCUMENTAIRE  </w:t>
      </w:r>
    </w:p>
    <w:p w14:paraId="78AAF16E" w14:textId="77777777" w:rsidR="00F92513" w:rsidRPr="00224756" w:rsidRDefault="00F92513" w:rsidP="00224756">
      <w:pPr>
        <w:spacing w:before="60" w:after="60"/>
        <w:jc w:val="both"/>
        <w:rPr>
          <w:lang w:val="fr-FR"/>
        </w:rPr>
      </w:pPr>
    </w:p>
    <w:p w14:paraId="50FCF7EE" w14:textId="77777777" w:rsidR="00F92513" w:rsidRPr="00224756" w:rsidRDefault="00000000" w:rsidP="00224756">
      <w:pPr>
        <w:pStyle w:val="Heading2"/>
        <w:jc w:val="both"/>
        <w:rPr>
          <w:lang w:val="fr-FR"/>
        </w:rPr>
      </w:pPr>
      <w:bookmarkStart w:id="9" w:name="_Toc226976414"/>
      <w:r w:rsidRPr="00224756">
        <w:rPr>
          <w:lang w:val="fr-FR"/>
        </w:rPr>
        <w:t>C.1 Types de documents hébergés</w:t>
      </w:r>
      <w:bookmarkEnd w:id="9"/>
    </w:p>
    <w:p w14:paraId="13C03FC1" w14:textId="77777777" w:rsidR="00F92513" w:rsidRPr="00224756" w:rsidRDefault="00000000" w:rsidP="00224756">
      <w:pPr>
        <w:spacing w:before="60" w:after="60"/>
        <w:jc w:val="both"/>
        <w:rPr>
          <w:lang w:val="fr-FR"/>
        </w:rPr>
      </w:pPr>
      <w:r w:rsidRPr="00224756">
        <w:rPr>
          <w:lang w:val="fr-FR"/>
        </w:rPr>
        <w:t>La bibliothèque virtuelle hébergera les catégories documentaires suivantes, avec des politiques d'accès et de téléchargement différenciées :</w:t>
      </w:r>
    </w:p>
    <w:p w14:paraId="515A7DDE" w14:textId="77777777" w:rsidR="00F92513" w:rsidRPr="00224756" w:rsidRDefault="00F92513" w:rsidP="00224756">
      <w:pPr>
        <w:spacing w:before="60" w:after="60"/>
        <w:jc w:val="both"/>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800"/>
        <w:gridCol w:w="1900"/>
        <w:gridCol w:w="1963"/>
        <w:gridCol w:w="1963"/>
      </w:tblGrid>
      <w:tr w:rsidR="00F92513" w14:paraId="0A1C2F4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6B2FA0"/>
            <w:tcMar>
              <w:top w:w="80" w:type="dxa"/>
              <w:left w:w="80" w:type="dxa"/>
              <w:bottom w:w="80" w:type="dxa"/>
              <w:right w:w="80" w:type="dxa"/>
            </w:tcMar>
          </w:tcPr>
          <w:p w14:paraId="179B94AD" w14:textId="77777777" w:rsidR="00F92513" w:rsidRDefault="00000000" w:rsidP="00224756">
            <w:pPr>
              <w:jc w:val="both"/>
            </w:pPr>
            <w:r>
              <w:rPr>
                <w:b/>
                <w:bCs/>
                <w:color w:val="FFFFFF"/>
                <w:sz w:val="18"/>
                <w:szCs w:val="18"/>
              </w:rPr>
              <w:t>N°</w:t>
            </w:r>
          </w:p>
        </w:tc>
        <w:tc>
          <w:tcPr>
            <w:tcW w:w="2800" w:type="dxa"/>
            <w:tcBorders>
              <w:top w:val="single" w:sz="1" w:space="0" w:color="CCCCCC"/>
              <w:left w:val="single" w:sz="1" w:space="0" w:color="CCCCCC"/>
              <w:bottom w:val="single" w:sz="1" w:space="0" w:color="CCCCCC"/>
              <w:right w:val="single" w:sz="1" w:space="0" w:color="CCCCCC"/>
            </w:tcBorders>
            <w:shd w:val="clear" w:color="auto" w:fill="6B2FA0"/>
            <w:tcMar>
              <w:top w:w="80" w:type="dxa"/>
              <w:left w:w="100" w:type="dxa"/>
              <w:bottom w:w="80" w:type="dxa"/>
              <w:right w:w="100" w:type="dxa"/>
            </w:tcMar>
          </w:tcPr>
          <w:p w14:paraId="46A38152" w14:textId="77777777" w:rsidR="00F92513" w:rsidRDefault="00000000" w:rsidP="00224756">
            <w:pPr>
              <w:jc w:val="both"/>
            </w:pPr>
            <w:r>
              <w:rPr>
                <w:b/>
                <w:bCs/>
                <w:color w:val="FFFFFF"/>
                <w:sz w:val="18"/>
                <w:szCs w:val="18"/>
              </w:rPr>
              <w:t>Type de document</w:t>
            </w:r>
          </w:p>
        </w:tc>
        <w:tc>
          <w:tcPr>
            <w:tcW w:w="1900" w:type="dxa"/>
            <w:tcBorders>
              <w:top w:val="single" w:sz="1" w:space="0" w:color="CCCCCC"/>
              <w:left w:val="single" w:sz="1" w:space="0" w:color="CCCCCC"/>
              <w:bottom w:val="single" w:sz="1" w:space="0" w:color="CCCCCC"/>
              <w:right w:val="single" w:sz="1" w:space="0" w:color="CCCCCC"/>
            </w:tcBorders>
            <w:shd w:val="clear" w:color="auto" w:fill="6B2FA0"/>
            <w:tcMar>
              <w:top w:w="80" w:type="dxa"/>
              <w:left w:w="80" w:type="dxa"/>
              <w:bottom w:w="80" w:type="dxa"/>
              <w:right w:w="80" w:type="dxa"/>
            </w:tcMar>
          </w:tcPr>
          <w:p w14:paraId="09A503C7" w14:textId="77777777" w:rsidR="00F92513" w:rsidRDefault="00000000" w:rsidP="00224756">
            <w:pPr>
              <w:jc w:val="both"/>
            </w:pPr>
            <w:r>
              <w:rPr>
                <w:b/>
                <w:bCs/>
                <w:color w:val="FFFFFF"/>
                <w:sz w:val="18"/>
                <w:szCs w:val="18"/>
              </w:rPr>
              <w:t>Accès public</w:t>
            </w:r>
          </w:p>
        </w:tc>
        <w:tc>
          <w:tcPr>
            <w:tcW w:w="1963" w:type="dxa"/>
            <w:tcBorders>
              <w:top w:val="single" w:sz="1" w:space="0" w:color="CCCCCC"/>
              <w:left w:val="single" w:sz="1" w:space="0" w:color="CCCCCC"/>
              <w:bottom w:val="single" w:sz="1" w:space="0" w:color="CCCCCC"/>
              <w:right w:val="single" w:sz="1" w:space="0" w:color="CCCCCC"/>
            </w:tcBorders>
            <w:shd w:val="clear" w:color="auto" w:fill="6B2FA0"/>
            <w:tcMar>
              <w:top w:w="80" w:type="dxa"/>
              <w:left w:w="80" w:type="dxa"/>
              <w:bottom w:w="80" w:type="dxa"/>
              <w:right w:w="80" w:type="dxa"/>
            </w:tcMar>
          </w:tcPr>
          <w:p w14:paraId="1A8EACBB" w14:textId="77777777" w:rsidR="00F92513" w:rsidRDefault="00000000" w:rsidP="00224756">
            <w:pPr>
              <w:jc w:val="both"/>
            </w:pPr>
            <w:r>
              <w:rPr>
                <w:b/>
                <w:bCs/>
                <w:color w:val="FFFFFF"/>
                <w:sz w:val="18"/>
                <w:szCs w:val="18"/>
              </w:rPr>
              <w:t>Accès auditeurs</w:t>
            </w:r>
          </w:p>
        </w:tc>
        <w:tc>
          <w:tcPr>
            <w:tcW w:w="1963" w:type="dxa"/>
            <w:tcBorders>
              <w:top w:val="single" w:sz="1" w:space="0" w:color="CCCCCC"/>
              <w:left w:val="single" w:sz="1" w:space="0" w:color="CCCCCC"/>
              <w:bottom w:val="single" w:sz="1" w:space="0" w:color="CCCCCC"/>
              <w:right w:val="single" w:sz="1" w:space="0" w:color="CCCCCC"/>
            </w:tcBorders>
            <w:shd w:val="clear" w:color="auto" w:fill="6B2FA0"/>
            <w:tcMar>
              <w:top w:w="80" w:type="dxa"/>
              <w:left w:w="80" w:type="dxa"/>
              <w:bottom w:w="80" w:type="dxa"/>
              <w:right w:w="80" w:type="dxa"/>
            </w:tcMar>
          </w:tcPr>
          <w:p w14:paraId="6E8547B0" w14:textId="77777777" w:rsidR="00F92513" w:rsidRDefault="00000000" w:rsidP="00224756">
            <w:pPr>
              <w:jc w:val="both"/>
            </w:pPr>
            <w:r>
              <w:rPr>
                <w:b/>
                <w:bCs/>
                <w:color w:val="FFFFFF"/>
                <w:sz w:val="18"/>
                <w:szCs w:val="18"/>
              </w:rPr>
              <w:t>Accès enseignants</w:t>
            </w:r>
          </w:p>
        </w:tc>
      </w:tr>
      <w:tr w:rsidR="00F92513" w14:paraId="16C9C75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64DEEA2" w14:textId="77777777" w:rsidR="00F92513" w:rsidRDefault="00000000" w:rsidP="00224756">
            <w:pPr>
              <w:jc w:val="both"/>
            </w:pPr>
            <w:r>
              <w:rPr>
                <w:sz w:val="18"/>
                <w:szCs w:val="18"/>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6C8C021" w14:textId="77777777" w:rsidR="00F92513" w:rsidRPr="00224756" w:rsidRDefault="00000000" w:rsidP="00224756">
            <w:pPr>
              <w:jc w:val="both"/>
              <w:rPr>
                <w:lang w:val="fr-FR"/>
              </w:rPr>
            </w:pPr>
            <w:r w:rsidRPr="00224756">
              <w:rPr>
                <w:sz w:val="18"/>
                <w:szCs w:val="18"/>
                <w:lang w:val="fr-FR"/>
              </w:rPr>
              <w:t>Thèses et mémoires de Master</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E7F6E74" w14:textId="77777777" w:rsidR="00F92513" w:rsidRDefault="00000000" w:rsidP="00224756">
            <w:pPr>
              <w:jc w:val="both"/>
            </w:pPr>
            <w:r>
              <w:rPr>
                <w:sz w:val="18"/>
                <w:szCs w:val="18"/>
              </w:rPr>
              <w:t>Téléchargement libre</w:t>
            </w:r>
          </w:p>
        </w:tc>
        <w:tc>
          <w:tcPr>
            <w:tcW w:w="1963"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9BD4861" w14:textId="77777777" w:rsidR="00F92513" w:rsidRDefault="00000000" w:rsidP="00224756">
            <w:pPr>
              <w:jc w:val="both"/>
            </w:pPr>
            <w:r>
              <w:rPr>
                <w:sz w:val="18"/>
                <w:szCs w:val="18"/>
              </w:rPr>
              <w:t>Oui</w:t>
            </w:r>
          </w:p>
        </w:tc>
        <w:tc>
          <w:tcPr>
            <w:tcW w:w="1963"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D8EB52F" w14:textId="77777777" w:rsidR="00F92513" w:rsidRDefault="00000000" w:rsidP="00224756">
            <w:pPr>
              <w:jc w:val="both"/>
            </w:pPr>
            <w:r>
              <w:rPr>
                <w:sz w:val="18"/>
                <w:szCs w:val="18"/>
              </w:rPr>
              <w:t>Oui</w:t>
            </w:r>
          </w:p>
        </w:tc>
      </w:tr>
      <w:tr w:rsidR="00F92513" w14:paraId="1D7163E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5F0DA13" w14:textId="77777777" w:rsidR="00F92513" w:rsidRDefault="00000000" w:rsidP="00224756">
            <w:pPr>
              <w:jc w:val="both"/>
            </w:pPr>
            <w:r>
              <w:rPr>
                <w:sz w:val="18"/>
                <w:szCs w:val="18"/>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EAEEB6" w14:textId="77777777" w:rsidR="00F92513" w:rsidRDefault="00000000" w:rsidP="00224756">
            <w:pPr>
              <w:jc w:val="both"/>
            </w:pPr>
            <w:r>
              <w:rPr>
                <w:sz w:val="18"/>
                <w:szCs w:val="18"/>
              </w:rPr>
              <w:t>Articles et publications scientifiques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6D46D7F" w14:textId="77777777" w:rsidR="00F92513" w:rsidRDefault="00000000" w:rsidP="00224756">
            <w:pPr>
              <w:jc w:val="both"/>
            </w:pPr>
            <w:r>
              <w:rPr>
                <w:sz w:val="18"/>
                <w:szCs w:val="18"/>
              </w:rPr>
              <w:t>Résumé + téléchargement</w:t>
            </w:r>
          </w:p>
        </w:tc>
        <w:tc>
          <w:tcPr>
            <w:tcW w:w="19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E796F84" w14:textId="77777777" w:rsidR="00F92513" w:rsidRDefault="00000000" w:rsidP="00224756">
            <w:pPr>
              <w:jc w:val="both"/>
            </w:pPr>
            <w:r>
              <w:rPr>
                <w:sz w:val="18"/>
                <w:szCs w:val="18"/>
              </w:rPr>
              <w:t>Oui</w:t>
            </w:r>
          </w:p>
        </w:tc>
        <w:tc>
          <w:tcPr>
            <w:tcW w:w="19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3B7CE47" w14:textId="77777777" w:rsidR="00F92513" w:rsidRDefault="00000000" w:rsidP="00224756">
            <w:pPr>
              <w:jc w:val="both"/>
            </w:pPr>
            <w:r>
              <w:rPr>
                <w:sz w:val="18"/>
                <w:szCs w:val="18"/>
              </w:rPr>
              <w:t>Oui</w:t>
            </w:r>
          </w:p>
        </w:tc>
      </w:tr>
      <w:tr w:rsidR="00F92513" w14:paraId="7F98B49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22120376" w14:textId="77777777" w:rsidR="00F92513" w:rsidRDefault="00000000" w:rsidP="00224756">
            <w:pPr>
              <w:jc w:val="both"/>
            </w:pPr>
            <w:r>
              <w:rPr>
                <w:sz w:val="18"/>
                <w:szCs w:val="18"/>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81B9358" w14:textId="77777777" w:rsidR="00F92513" w:rsidRDefault="00000000" w:rsidP="00224756">
            <w:pPr>
              <w:jc w:val="both"/>
            </w:pPr>
            <w:r>
              <w:rPr>
                <w:sz w:val="18"/>
                <w:szCs w:val="18"/>
              </w:rPr>
              <w:t>Textes législatifs et réglementaires</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4F069C4" w14:textId="77777777" w:rsidR="00F92513" w:rsidRDefault="00000000" w:rsidP="00224756">
            <w:pPr>
              <w:jc w:val="both"/>
            </w:pPr>
            <w:r>
              <w:rPr>
                <w:sz w:val="18"/>
                <w:szCs w:val="18"/>
              </w:rPr>
              <w:t>Téléchargement libre</w:t>
            </w:r>
          </w:p>
        </w:tc>
        <w:tc>
          <w:tcPr>
            <w:tcW w:w="1963"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6165307" w14:textId="77777777" w:rsidR="00F92513" w:rsidRDefault="00000000" w:rsidP="00224756">
            <w:pPr>
              <w:jc w:val="both"/>
            </w:pPr>
            <w:r>
              <w:rPr>
                <w:sz w:val="18"/>
                <w:szCs w:val="18"/>
              </w:rPr>
              <w:t>Oui</w:t>
            </w:r>
          </w:p>
        </w:tc>
        <w:tc>
          <w:tcPr>
            <w:tcW w:w="1963"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17C10AE" w14:textId="77777777" w:rsidR="00F92513" w:rsidRDefault="00000000" w:rsidP="00224756">
            <w:pPr>
              <w:jc w:val="both"/>
            </w:pPr>
            <w:r>
              <w:rPr>
                <w:sz w:val="18"/>
                <w:szCs w:val="18"/>
              </w:rPr>
              <w:t>Oui</w:t>
            </w:r>
          </w:p>
        </w:tc>
      </w:tr>
      <w:tr w:rsidR="00F92513" w14:paraId="0191146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0549C03" w14:textId="77777777" w:rsidR="00F92513" w:rsidRDefault="00000000" w:rsidP="00224756">
            <w:pPr>
              <w:jc w:val="both"/>
            </w:pPr>
            <w:r>
              <w:rPr>
                <w:sz w:val="18"/>
                <w:szCs w:val="18"/>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F1D782" w14:textId="77777777" w:rsidR="00F92513" w:rsidRPr="00224756" w:rsidRDefault="00000000" w:rsidP="00224756">
            <w:pPr>
              <w:jc w:val="both"/>
              <w:rPr>
                <w:lang w:val="fr-FR"/>
              </w:rPr>
            </w:pPr>
            <w:r w:rsidRPr="00224756">
              <w:rPr>
                <w:sz w:val="18"/>
                <w:szCs w:val="18"/>
                <w:lang w:val="fr-FR"/>
              </w:rPr>
              <w:t>Supports de cours et polycopiés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0E58DD0" w14:textId="77777777" w:rsidR="00F92513" w:rsidRDefault="00000000" w:rsidP="00224756">
            <w:pPr>
              <w:jc w:val="both"/>
            </w:pPr>
            <w:r>
              <w:rPr>
                <w:sz w:val="18"/>
                <w:szCs w:val="18"/>
              </w:rPr>
              <w:t>Non — accès restreint</w:t>
            </w:r>
          </w:p>
        </w:tc>
        <w:tc>
          <w:tcPr>
            <w:tcW w:w="19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17E3A82" w14:textId="77777777" w:rsidR="00F92513" w:rsidRDefault="00000000" w:rsidP="00224756">
            <w:pPr>
              <w:jc w:val="both"/>
            </w:pPr>
            <w:r>
              <w:rPr>
                <w:sz w:val="18"/>
                <w:szCs w:val="18"/>
              </w:rPr>
              <w:t>Oui (sa filière)</w:t>
            </w:r>
          </w:p>
        </w:tc>
        <w:tc>
          <w:tcPr>
            <w:tcW w:w="19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2974DD2" w14:textId="77777777" w:rsidR="00F92513" w:rsidRDefault="00000000" w:rsidP="00224756">
            <w:pPr>
              <w:jc w:val="both"/>
            </w:pPr>
            <w:r>
              <w:rPr>
                <w:sz w:val="18"/>
                <w:szCs w:val="18"/>
              </w:rPr>
              <w:t>Oui (toutes filières)</w:t>
            </w:r>
          </w:p>
        </w:tc>
      </w:tr>
      <w:tr w:rsidR="00F92513" w14:paraId="4C48185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5C9A112" w14:textId="77777777" w:rsidR="00F92513" w:rsidRDefault="00000000" w:rsidP="00224756">
            <w:pPr>
              <w:jc w:val="both"/>
            </w:pPr>
            <w:r>
              <w:rPr>
                <w:sz w:val="18"/>
                <w:szCs w:val="18"/>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335099A" w14:textId="77777777" w:rsidR="00F92513" w:rsidRPr="00224756" w:rsidRDefault="00000000" w:rsidP="00224756">
            <w:pPr>
              <w:jc w:val="both"/>
              <w:rPr>
                <w:lang w:val="fr-FR"/>
              </w:rPr>
            </w:pPr>
            <w:r w:rsidRPr="00224756">
              <w:rPr>
                <w:sz w:val="18"/>
                <w:szCs w:val="18"/>
                <w:lang w:val="fr-FR"/>
              </w:rPr>
              <w:t>Actes de conférences et séminaires</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4BE060D" w14:textId="77777777" w:rsidR="00F92513" w:rsidRDefault="00000000" w:rsidP="00224756">
            <w:pPr>
              <w:jc w:val="both"/>
            </w:pPr>
            <w:r>
              <w:rPr>
                <w:sz w:val="18"/>
                <w:szCs w:val="18"/>
              </w:rPr>
              <w:t>Oui</w:t>
            </w:r>
          </w:p>
        </w:tc>
        <w:tc>
          <w:tcPr>
            <w:tcW w:w="1963"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8FB07E6" w14:textId="77777777" w:rsidR="00F92513" w:rsidRDefault="00000000" w:rsidP="00224756">
            <w:pPr>
              <w:jc w:val="both"/>
            </w:pPr>
            <w:r>
              <w:rPr>
                <w:sz w:val="18"/>
                <w:szCs w:val="18"/>
              </w:rPr>
              <w:t>Oui</w:t>
            </w:r>
          </w:p>
        </w:tc>
        <w:tc>
          <w:tcPr>
            <w:tcW w:w="1963"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16AE10B" w14:textId="77777777" w:rsidR="00F92513" w:rsidRDefault="00000000" w:rsidP="00224756">
            <w:pPr>
              <w:jc w:val="both"/>
            </w:pPr>
            <w:r>
              <w:rPr>
                <w:sz w:val="18"/>
                <w:szCs w:val="18"/>
              </w:rPr>
              <w:t>Oui</w:t>
            </w:r>
          </w:p>
        </w:tc>
      </w:tr>
      <w:tr w:rsidR="00F92513" w14:paraId="4F034DF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4DACE66" w14:textId="77777777" w:rsidR="00F92513" w:rsidRDefault="00000000" w:rsidP="00224756">
            <w:pPr>
              <w:jc w:val="both"/>
            </w:pPr>
            <w:r>
              <w:rPr>
                <w:sz w:val="18"/>
                <w:szCs w:val="18"/>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2CDE25" w14:textId="77777777" w:rsidR="00F92513" w:rsidRDefault="00000000" w:rsidP="00224756">
            <w:pPr>
              <w:jc w:val="both"/>
            </w:pPr>
            <w:r>
              <w:rPr>
                <w:sz w:val="18"/>
                <w:szCs w:val="18"/>
              </w:rPr>
              <w:t>Rapports de stage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9530909" w14:textId="77777777" w:rsidR="00F92513" w:rsidRDefault="00000000" w:rsidP="00224756">
            <w:pPr>
              <w:jc w:val="both"/>
            </w:pPr>
            <w:r>
              <w:rPr>
                <w:sz w:val="18"/>
                <w:szCs w:val="18"/>
              </w:rPr>
              <w:t>Selon accord auteur</w:t>
            </w:r>
          </w:p>
        </w:tc>
        <w:tc>
          <w:tcPr>
            <w:tcW w:w="19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18E5EB5" w14:textId="77777777" w:rsidR="00F92513" w:rsidRDefault="00000000" w:rsidP="00224756">
            <w:pPr>
              <w:jc w:val="both"/>
            </w:pPr>
            <w:r>
              <w:rPr>
                <w:sz w:val="18"/>
                <w:szCs w:val="18"/>
              </w:rPr>
              <w:t>Oui</w:t>
            </w:r>
          </w:p>
        </w:tc>
        <w:tc>
          <w:tcPr>
            <w:tcW w:w="19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DD427AF" w14:textId="77777777" w:rsidR="00F92513" w:rsidRDefault="00000000" w:rsidP="00224756">
            <w:pPr>
              <w:jc w:val="both"/>
            </w:pPr>
            <w:r>
              <w:rPr>
                <w:sz w:val="18"/>
                <w:szCs w:val="18"/>
              </w:rPr>
              <w:t>Oui</w:t>
            </w:r>
          </w:p>
        </w:tc>
      </w:tr>
      <w:tr w:rsidR="00F92513" w14:paraId="35E94FB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CD41F5B" w14:textId="77777777" w:rsidR="00F92513" w:rsidRDefault="00000000" w:rsidP="00224756">
            <w:pPr>
              <w:jc w:val="both"/>
            </w:pPr>
            <w:r>
              <w:rPr>
                <w:sz w:val="18"/>
                <w:szCs w:val="18"/>
              </w:rPr>
              <w:lastRenderedPageBreak/>
              <w:t>7</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0C3B93C" w14:textId="77777777" w:rsidR="00F92513" w:rsidRDefault="00000000" w:rsidP="00224756">
            <w:pPr>
              <w:jc w:val="both"/>
            </w:pPr>
            <w:r>
              <w:rPr>
                <w:sz w:val="18"/>
                <w:szCs w:val="18"/>
              </w:rPr>
              <w:t>Ressources pédagogiques enseignants</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6FA5D7BC" w14:textId="77777777" w:rsidR="00F92513" w:rsidRDefault="00000000" w:rsidP="00224756">
            <w:pPr>
              <w:jc w:val="both"/>
            </w:pPr>
            <w:r>
              <w:rPr>
                <w:sz w:val="18"/>
                <w:szCs w:val="18"/>
              </w:rPr>
              <w:t>Non</w:t>
            </w:r>
          </w:p>
        </w:tc>
        <w:tc>
          <w:tcPr>
            <w:tcW w:w="1963"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8523631" w14:textId="77777777" w:rsidR="00F92513" w:rsidRDefault="00000000" w:rsidP="00224756">
            <w:pPr>
              <w:jc w:val="both"/>
            </w:pPr>
            <w:r>
              <w:rPr>
                <w:sz w:val="18"/>
                <w:szCs w:val="18"/>
              </w:rPr>
              <w:t>Non</w:t>
            </w:r>
          </w:p>
        </w:tc>
        <w:tc>
          <w:tcPr>
            <w:tcW w:w="1963"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4F5D497" w14:textId="77777777" w:rsidR="00F92513" w:rsidRDefault="00000000" w:rsidP="00224756">
            <w:pPr>
              <w:jc w:val="both"/>
            </w:pPr>
            <w:r>
              <w:rPr>
                <w:sz w:val="18"/>
                <w:szCs w:val="18"/>
              </w:rPr>
              <w:t>Oui (sa matière)</w:t>
            </w:r>
          </w:p>
        </w:tc>
      </w:tr>
      <w:tr w:rsidR="00F92513" w14:paraId="4B81B08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2A3F56C" w14:textId="77777777" w:rsidR="00F92513" w:rsidRDefault="00000000" w:rsidP="00224756">
            <w:pPr>
              <w:jc w:val="both"/>
            </w:pPr>
            <w:r>
              <w:rPr>
                <w:sz w:val="18"/>
                <w:szCs w:val="18"/>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0B172F" w14:textId="77777777" w:rsidR="00F92513" w:rsidRDefault="00000000" w:rsidP="00224756">
            <w:pPr>
              <w:jc w:val="both"/>
            </w:pPr>
            <w:r>
              <w:rPr>
                <w:sz w:val="18"/>
                <w:szCs w:val="18"/>
              </w:rPr>
              <w:t>Bulletins et newsletters PSSFP</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F8555F0" w14:textId="77777777" w:rsidR="00F92513" w:rsidRDefault="00000000" w:rsidP="00224756">
            <w:pPr>
              <w:jc w:val="both"/>
            </w:pPr>
            <w:r>
              <w:rPr>
                <w:sz w:val="18"/>
                <w:szCs w:val="18"/>
              </w:rPr>
              <w:t>Oui</w:t>
            </w:r>
          </w:p>
        </w:tc>
        <w:tc>
          <w:tcPr>
            <w:tcW w:w="19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93EDFBC" w14:textId="77777777" w:rsidR="00F92513" w:rsidRDefault="00000000" w:rsidP="00224756">
            <w:pPr>
              <w:jc w:val="both"/>
            </w:pPr>
            <w:r>
              <w:rPr>
                <w:sz w:val="18"/>
                <w:szCs w:val="18"/>
              </w:rPr>
              <w:t>Oui</w:t>
            </w:r>
          </w:p>
        </w:tc>
        <w:tc>
          <w:tcPr>
            <w:tcW w:w="19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C19F967" w14:textId="77777777" w:rsidR="00F92513" w:rsidRDefault="00000000" w:rsidP="00224756">
            <w:pPr>
              <w:jc w:val="both"/>
            </w:pPr>
            <w:r>
              <w:rPr>
                <w:sz w:val="18"/>
                <w:szCs w:val="18"/>
              </w:rPr>
              <w:t>Oui</w:t>
            </w:r>
          </w:p>
        </w:tc>
      </w:tr>
      <w:tr w:rsidR="00F92513" w14:paraId="6A88E06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495EB351" w14:textId="77777777" w:rsidR="00F92513" w:rsidRDefault="00000000" w:rsidP="00224756">
            <w:pPr>
              <w:jc w:val="both"/>
            </w:pPr>
            <w:r>
              <w:rPr>
                <w:sz w:val="18"/>
                <w:szCs w:val="18"/>
              </w:rPr>
              <w:t>9</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111F6B4" w14:textId="77777777" w:rsidR="00F92513" w:rsidRDefault="00000000" w:rsidP="00224756">
            <w:pPr>
              <w:jc w:val="both"/>
            </w:pPr>
            <w:r>
              <w:rPr>
                <w:sz w:val="18"/>
                <w:szCs w:val="18"/>
              </w:rPr>
              <w:t>Ouvrages numériques premium</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9322DC9" w14:textId="77777777" w:rsidR="00F92513" w:rsidRDefault="00000000" w:rsidP="00224756">
            <w:pPr>
              <w:jc w:val="both"/>
            </w:pPr>
            <w:r>
              <w:rPr>
                <w:sz w:val="18"/>
                <w:szCs w:val="18"/>
              </w:rPr>
              <w:t>Extrait gratuit (20%)</w:t>
            </w:r>
          </w:p>
        </w:tc>
        <w:tc>
          <w:tcPr>
            <w:tcW w:w="1963"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5133C0E" w14:textId="77777777" w:rsidR="00F92513" w:rsidRDefault="00000000" w:rsidP="00224756">
            <w:pPr>
              <w:jc w:val="both"/>
            </w:pPr>
            <w:r>
              <w:rPr>
                <w:sz w:val="18"/>
                <w:szCs w:val="18"/>
              </w:rPr>
              <w:t>Achat ou abonnement</w:t>
            </w:r>
          </w:p>
        </w:tc>
        <w:tc>
          <w:tcPr>
            <w:tcW w:w="1963"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5DF3BC3A" w14:textId="77777777" w:rsidR="00F92513" w:rsidRDefault="00000000" w:rsidP="00224756">
            <w:pPr>
              <w:jc w:val="both"/>
            </w:pPr>
            <w:r>
              <w:rPr>
                <w:sz w:val="18"/>
                <w:szCs w:val="18"/>
              </w:rPr>
              <w:t>Achat ou abonnement</w:t>
            </w:r>
          </w:p>
        </w:tc>
      </w:tr>
      <w:tr w:rsidR="00F92513" w14:paraId="2425A89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01689E5" w14:textId="77777777" w:rsidR="00F92513" w:rsidRDefault="00000000" w:rsidP="00224756">
            <w:pPr>
              <w:jc w:val="both"/>
            </w:pPr>
            <w:r>
              <w:rPr>
                <w:sz w:val="18"/>
                <w:szCs w:val="18"/>
              </w:rPr>
              <w:t>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B4D6EF" w14:textId="77777777" w:rsidR="00F92513" w:rsidRPr="00224756" w:rsidRDefault="00000000" w:rsidP="00224756">
            <w:pPr>
              <w:jc w:val="both"/>
              <w:rPr>
                <w:lang w:val="fr-FR"/>
              </w:rPr>
            </w:pPr>
            <w:r w:rsidRPr="00224756">
              <w:rPr>
                <w:sz w:val="18"/>
                <w:szCs w:val="18"/>
                <w:lang w:val="fr-FR"/>
              </w:rPr>
              <w:t>Modules de formation certifiante (FOAD)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3A63FE8" w14:textId="77777777" w:rsidR="00F92513" w:rsidRDefault="00000000" w:rsidP="00224756">
            <w:pPr>
              <w:jc w:val="both"/>
            </w:pPr>
            <w:r>
              <w:rPr>
                <w:sz w:val="18"/>
                <w:szCs w:val="18"/>
              </w:rPr>
              <w:t>Présentation libre</w:t>
            </w:r>
          </w:p>
        </w:tc>
        <w:tc>
          <w:tcPr>
            <w:tcW w:w="19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BEE59C9" w14:textId="77777777" w:rsidR="00F92513" w:rsidRDefault="00000000" w:rsidP="00224756">
            <w:pPr>
              <w:jc w:val="both"/>
            </w:pPr>
            <w:r>
              <w:rPr>
                <w:sz w:val="18"/>
                <w:szCs w:val="18"/>
              </w:rPr>
              <w:t>Achat ou abonnement</w:t>
            </w:r>
          </w:p>
        </w:tc>
        <w:tc>
          <w:tcPr>
            <w:tcW w:w="19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1F737D5" w14:textId="77777777" w:rsidR="00F92513" w:rsidRDefault="00000000" w:rsidP="00224756">
            <w:pPr>
              <w:jc w:val="both"/>
            </w:pPr>
            <w:r>
              <w:rPr>
                <w:sz w:val="18"/>
                <w:szCs w:val="18"/>
              </w:rPr>
              <w:t>Accès enseignant</w:t>
            </w:r>
          </w:p>
        </w:tc>
      </w:tr>
    </w:tbl>
    <w:p w14:paraId="67858548" w14:textId="77777777" w:rsidR="00F92513" w:rsidRDefault="00000000" w:rsidP="00224756">
      <w:pPr>
        <w:pStyle w:val="Heading2"/>
        <w:jc w:val="both"/>
      </w:pPr>
      <w:bookmarkStart w:id="10" w:name="_Toc226976415"/>
      <w:r>
        <w:t>C.2 Politique de monétisation</w:t>
      </w:r>
      <w:bookmarkEnd w:id="10"/>
    </w:p>
    <w:p w14:paraId="08570CD4" w14:textId="77777777" w:rsidR="00F92513" w:rsidRPr="00224756" w:rsidRDefault="00000000" w:rsidP="00224756">
      <w:pPr>
        <w:spacing w:before="60" w:after="60"/>
        <w:jc w:val="both"/>
        <w:rPr>
          <w:lang w:val="fr-FR"/>
        </w:rPr>
      </w:pPr>
      <w:r w:rsidRPr="00224756">
        <w:rPr>
          <w:lang w:val="fr-FR"/>
        </w:rPr>
        <w:t>Deux niveaux de monétisation sont envisagés :</w:t>
      </w:r>
    </w:p>
    <w:p w14:paraId="0E93C330" w14:textId="77777777" w:rsidR="00F92513" w:rsidRPr="00224756" w:rsidRDefault="00000000" w:rsidP="00224756">
      <w:pPr>
        <w:pStyle w:val="ListParagraph"/>
        <w:numPr>
          <w:ilvl w:val="0"/>
          <w:numId w:val="2"/>
        </w:numPr>
        <w:spacing w:before="40" w:after="40"/>
        <w:jc w:val="both"/>
        <w:rPr>
          <w:lang w:val="fr-FR"/>
        </w:rPr>
      </w:pPr>
      <w:r w:rsidRPr="00224756">
        <w:rPr>
          <w:lang w:val="fr-FR"/>
        </w:rPr>
        <w:t>Accès freemium : thèses, articles et législation restent en accès libre pour maximiser la visibilité du PSSFP et l'indexation académique (Google Scholar, CAMES).</w:t>
      </w:r>
    </w:p>
    <w:p w14:paraId="55B3B552" w14:textId="77777777" w:rsidR="00F92513" w:rsidRPr="00224756" w:rsidRDefault="00000000" w:rsidP="00224756">
      <w:pPr>
        <w:pStyle w:val="ListParagraph"/>
        <w:numPr>
          <w:ilvl w:val="0"/>
          <w:numId w:val="2"/>
        </w:numPr>
        <w:spacing w:before="40" w:after="40"/>
        <w:jc w:val="both"/>
        <w:rPr>
          <w:lang w:val="fr-FR"/>
        </w:rPr>
      </w:pPr>
      <w:r w:rsidRPr="00224756">
        <w:rPr>
          <w:lang w:val="fr-FR"/>
        </w:rPr>
        <w:t>Accès premium payant : ouvrages numériques, modules certifiants FOAD, et ressources exclusives sont commercialisés via un système de paiement multi-canal (cf. Section G).</w:t>
      </w:r>
    </w:p>
    <w:p w14:paraId="6A3FDD0F" w14:textId="77777777" w:rsidR="00F92513" w:rsidRPr="00224756" w:rsidRDefault="00000000" w:rsidP="00224756">
      <w:pPr>
        <w:pStyle w:val="ListParagraph"/>
        <w:numPr>
          <w:ilvl w:val="0"/>
          <w:numId w:val="2"/>
        </w:numPr>
        <w:spacing w:before="40" w:after="40"/>
        <w:jc w:val="both"/>
        <w:rPr>
          <w:lang w:val="fr-FR"/>
        </w:rPr>
      </w:pPr>
      <w:r w:rsidRPr="00224756">
        <w:rPr>
          <w:lang w:val="fr-FR"/>
        </w:rPr>
        <w:t>Abonnements institutionnels : les universités partenaires et administrations peuvent souscrire à des abonnements permettant l'accès à l'ensemble du catalogue premium.</w:t>
      </w:r>
    </w:p>
    <w:p w14:paraId="25212554" w14:textId="77777777" w:rsidR="00F92513" w:rsidRPr="00224756" w:rsidRDefault="00000000" w:rsidP="00224756">
      <w:pPr>
        <w:shd w:val="clear" w:color="auto" w:fill="6B2FA0"/>
        <w:spacing w:before="240" w:after="80"/>
        <w:jc w:val="both"/>
        <w:rPr>
          <w:lang w:val="fr-FR"/>
        </w:rPr>
      </w:pPr>
      <w:r w:rsidRPr="00224756">
        <w:rPr>
          <w:b/>
          <w:bCs/>
          <w:color w:val="FFFFFF"/>
          <w:sz w:val="26"/>
          <w:szCs w:val="26"/>
          <w:lang w:val="fr-FR"/>
        </w:rPr>
        <w:t xml:space="preserve">  D — ARBORESCENCE ET NAVIGATION  </w:t>
      </w:r>
    </w:p>
    <w:p w14:paraId="72A5C4DE" w14:textId="77777777" w:rsidR="00F92513" w:rsidRPr="00224756" w:rsidRDefault="00000000" w:rsidP="00224756">
      <w:pPr>
        <w:pStyle w:val="Heading2"/>
        <w:jc w:val="both"/>
        <w:rPr>
          <w:lang w:val="fr-FR"/>
        </w:rPr>
      </w:pPr>
      <w:bookmarkStart w:id="11" w:name="_Toc226976416"/>
      <w:r w:rsidRPr="00224756">
        <w:rPr>
          <w:lang w:val="fr-FR"/>
        </w:rPr>
        <w:t>D.1 Structure des URLs</w:t>
      </w:r>
      <w:bookmarkEnd w:id="11"/>
    </w:p>
    <w:p w14:paraId="5C7E7481" w14:textId="77777777" w:rsidR="00F92513" w:rsidRPr="00224756" w:rsidRDefault="00000000" w:rsidP="00224756">
      <w:pPr>
        <w:spacing w:before="60" w:after="60"/>
        <w:jc w:val="both"/>
        <w:rPr>
          <w:lang w:val="fr-FR"/>
        </w:rPr>
      </w:pPr>
      <w:r w:rsidRPr="00224756">
        <w:rPr>
          <w:lang w:val="fr-FR"/>
        </w:rPr>
        <w:t>La bibliothèque virtuelle est hébergée sur le sous-domaine bibliotheque.pssfp.net, conservé depuis la version actuelle pour préserver le référencement. L'arborescence est conçue pour être intuitive et conforme aux standards SEO.</w:t>
      </w:r>
    </w:p>
    <w:p w14:paraId="7A485C71" w14:textId="77777777" w:rsidR="00F92513" w:rsidRPr="00224756" w:rsidRDefault="00F92513" w:rsidP="00224756">
      <w:pPr>
        <w:spacing w:before="60" w:after="60"/>
        <w:jc w:val="both"/>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F92513" w14:paraId="0150337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6B2FA0"/>
            <w:tcMar>
              <w:top w:w="80" w:type="dxa"/>
              <w:left w:w="120" w:type="dxa"/>
              <w:bottom w:w="80" w:type="dxa"/>
              <w:right w:w="120" w:type="dxa"/>
            </w:tcMar>
          </w:tcPr>
          <w:p w14:paraId="450F4440" w14:textId="77777777" w:rsidR="00F92513" w:rsidRDefault="00000000" w:rsidP="00224756">
            <w:pPr>
              <w:jc w:val="both"/>
            </w:pPr>
            <w:r>
              <w:rPr>
                <w:b/>
                <w:bCs/>
                <w:color w:val="FFFFFF"/>
                <w:sz w:val="20"/>
                <w:szCs w:val="20"/>
              </w:rPr>
              <w:t>URL</w:t>
            </w:r>
          </w:p>
        </w:tc>
        <w:tc>
          <w:tcPr>
            <w:tcW w:w="6526" w:type="dxa"/>
            <w:tcBorders>
              <w:top w:val="single" w:sz="1" w:space="0" w:color="CCCCCC"/>
              <w:left w:val="single" w:sz="1" w:space="0" w:color="CCCCCC"/>
              <w:bottom w:val="single" w:sz="1" w:space="0" w:color="CCCCCC"/>
              <w:right w:val="single" w:sz="1" w:space="0" w:color="CCCCCC"/>
            </w:tcBorders>
            <w:shd w:val="clear" w:color="auto" w:fill="6B2FA0"/>
            <w:tcMar>
              <w:top w:w="80" w:type="dxa"/>
              <w:left w:w="120" w:type="dxa"/>
              <w:bottom w:w="80" w:type="dxa"/>
              <w:right w:w="120" w:type="dxa"/>
            </w:tcMar>
          </w:tcPr>
          <w:p w14:paraId="75BA25FC" w14:textId="77777777" w:rsidR="00F92513" w:rsidRDefault="00000000" w:rsidP="00224756">
            <w:pPr>
              <w:jc w:val="both"/>
            </w:pPr>
            <w:r>
              <w:rPr>
                <w:b/>
                <w:bCs/>
                <w:color w:val="FFFFFF"/>
                <w:sz w:val="20"/>
                <w:szCs w:val="20"/>
              </w:rPr>
              <w:t>Contenu et fonctionnalités</w:t>
            </w:r>
          </w:p>
        </w:tc>
      </w:tr>
      <w:tr w:rsidR="00F92513" w:rsidRPr="00224756" w14:paraId="4822FB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7CD39D9E" w14:textId="77777777" w:rsidR="00F92513" w:rsidRDefault="00000000" w:rsidP="00224756">
            <w:pPr>
              <w:jc w:val="both"/>
            </w:pPr>
            <w:r>
              <w:rPr>
                <w:rFonts w:ascii="Courier New" w:eastAsia="Courier New" w:hAnsi="Courier New" w:cs="Courier New"/>
                <w:b/>
                <w:bCs/>
                <w:color w:val="6B2FA0"/>
                <w:sz w:val="18"/>
                <w:szCs w:val="18"/>
              </w:rPr>
              <w:t>/ (Accueil)</w:t>
            </w:r>
          </w:p>
        </w:tc>
        <w:tc>
          <w:tcPr>
            <w:tcW w:w="6526"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5D52AF7B" w14:textId="77777777" w:rsidR="00F92513" w:rsidRPr="00224756" w:rsidRDefault="00000000" w:rsidP="00224756">
            <w:pPr>
              <w:jc w:val="both"/>
              <w:rPr>
                <w:lang w:val="fr-FR"/>
              </w:rPr>
            </w:pPr>
            <w:r w:rsidRPr="00224756">
              <w:rPr>
                <w:sz w:val="18"/>
                <w:szCs w:val="18"/>
                <w:lang w:val="fr-FR"/>
              </w:rPr>
              <w:t>Barre de recherche rapide proéminente — Compteurs animés (documents, thèses, articles) — Derniers ajouts — Accès rapide par type — Lien espace personnel — Mise en avant ouvrages premium</w:t>
            </w:r>
          </w:p>
        </w:tc>
      </w:tr>
      <w:tr w:rsidR="00F92513" w:rsidRPr="00224756" w14:paraId="2ECBAB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4FE43" w14:textId="77777777" w:rsidR="00F92513" w:rsidRDefault="00000000" w:rsidP="00224756">
            <w:pPr>
              <w:jc w:val="both"/>
            </w:pPr>
            <w:r>
              <w:rPr>
                <w:rFonts w:ascii="Courier New" w:eastAsia="Courier New" w:hAnsi="Courier New" w:cs="Courier New"/>
                <w:b/>
                <w:bCs/>
                <w:color w:val="6B2FA0"/>
                <w:sz w:val="18"/>
                <w:szCs w:val="18"/>
              </w:rPr>
              <w:t>/theses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B0C82" w14:textId="77777777" w:rsidR="00F92513" w:rsidRPr="00224756" w:rsidRDefault="00000000" w:rsidP="00224756">
            <w:pPr>
              <w:jc w:val="both"/>
              <w:rPr>
                <w:lang w:val="fr-FR"/>
              </w:rPr>
            </w:pPr>
            <w:r w:rsidRPr="00224756">
              <w:rPr>
                <w:sz w:val="18"/>
                <w:szCs w:val="18"/>
                <w:lang w:val="fr-FR"/>
              </w:rPr>
              <w:t>Catalogue des thèses et mémoires par promotion (1ère → 13ème), spécialité, filière, auteur, année — Aperçu résumé — Téléchargement PDF — Citation bibliographique automatique</w:t>
            </w:r>
          </w:p>
        </w:tc>
      </w:tr>
      <w:tr w:rsidR="00F92513" w:rsidRPr="00224756" w14:paraId="4DF5986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5682DFCA" w14:textId="77777777" w:rsidR="00F92513" w:rsidRDefault="00000000" w:rsidP="00224756">
            <w:pPr>
              <w:jc w:val="both"/>
            </w:pPr>
            <w:r>
              <w:rPr>
                <w:rFonts w:ascii="Courier New" w:eastAsia="Courier New" w:hAnsi="Courier New" w:cs="Courier New"/>
                <w:b/>
                <w:bCs/>
                <w:color w:val="6B2FA0"/>
                <w:sz w:val="18"/>
                <w:szCs w:val="18"/>
              </w:rPr>
              <w:t>/articles</w:t>
            </w:r>
          </w:p>
        </w:tc>
        <w:tc>
          <w:tcPr>
            <w:tcW w:w="6526"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75D02A59" w14:textId="77777777" w:rsidR="00F92513" w:rsidRPr="00224756" w:rsidRDefault="00000000" w:rsidP="00224756">
            <w:pPr>
              <w:jc w:val="both"/>
              <w:rPr>
                <w:lang w:val="fr-FR"/>
              </w:rPr>
            </w:pPr>
            <w:r w:rsidRPr="00224756">
              <w:rPr>
                <w:sz w:val="18"/>
                <w:szCs w:val="18"/>
                <w:lang w:val="fr-FR"/>
              </w:rPr>
              <w:t>Publications scientifiques des enseignants et chercheurs PSSFP — Filtrage auteur, spécialité, revue, année — DOI si disponible — Téléchargement ou lien externe</w:t>
            </w:r>
          </w:p>
        </w:tc>
      </w:tr>
      <w:tr w:rsidR="00F92513" w:rsidRPr="00224756" w14:paraId="47BD07C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3D1C6" w14:textId="77777777" w:rsidR="00F92513" w:rsidRDefault="00000000" w:rsidP="00224756">
            <w:pPr>
              <w:jc w:val="both"/>
            </w:pPr>
            <w:r>
              <w:rPr>
                <w:rFonts w:ascii="Courier New" w:eastAsia="Courier New" w:hAnsi="Courier New" w:cs="Courier New"/>
                <w:b/>
                <w:bCs/>
                <w:color w:val="6B2FA0"/>
                <w:sz w:val="18"/>
                <w:szCs w:val="18"/>
              </w:rPr>
              <w:t>/legislation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38187" w14:textId="77777777" w:rsidR="00F92513" w:rsidRPr="00224756" w:rsidRDefault="00000000" w:rsidP="00224756">
            <w:pPr>
              <w:jc w:val="both"/>
              <w:rPr>
                <w:lang w:val="fr-FR"/>
              </w:rPr>
            </w:pPr>
            <w:r w:rsidRPr="00224756">
              <w:rPr>
                <w:sz w:val="18"/>
                <w:szCs w:val="18"/>
                <w:lang w:val="fr-FR"/>
              </w:rPr>
              <w:t>Textes législatifs et réglementaires — Classement thématique : budget, marchés publics, fiscalité, décentralisation, CEMAC — Versions officielles téléchargeables</w:t>
            </w:r>
          </w:p>
        </w:tc>
      </w:tr>
      <w:tr w:rsidR="00F92513" w:rsidRPr="00224756" w14:paraId="006E6A1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39DF9716" w14:textId="77777777" w:rsidR="00F92513" w:rsidRDefault="00000000" w:rsidP="00224756">
            <w:pPr>
              <w:jc w:val="both"/>
            </w:pPr>
            <w:r>
              <w:rPr>
                <w:rFonts w:ascii="Courier New" w:eastAsia="Courier New" w:hAnsi="Courier New" w:cs="Courier New"/>
                <w:b/>
                <w:bCs/>
                <w:color w:val="6B2FA0"/>
                <w:sz w:val="18"/>
                <w:szCs w:val="18"/>
              </w:rPr>
              <w:t>/cours</w:t>
            </w:r>
          </w:p>
        </w:tc>
        <w:tc>
          <w:tcPr>
            <w:tcW w:w="6526"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51B3F943" w14:textId="77777777" w:rsidR="00F92513" w:rsidRPr="00224756" w:rsidRDefault="00000000" w:rsidP="00224756">
            <w:pPr>
              <w:jc w:val="both"/>
              <w:rPr>
                <w:lang w:val="fr-FR"/>
              </w:rPr>
            </w:pPr>
            <w:r w:rsidRPr="00224756">
              <w:rPr>
                <w:sz w:val="18"/>
                <w:szCs w:val="18"/>
                <w:lang w:val="fr-FR"/>
              </w:rPr>
              <w:t>Supports pédagogiques — Accès restreint auditeurs authentifiés — Organisation par spécialité et unité d'enseignement — Téléchargement sécurisé avec filigrane</w:t>
            </w:r>
          </w:p>
        </w:tc>
      </w:tr>
      <w:tr w:rsidR="00F92513" w:rsidRPr="00224756" w14:paraId="2049C2D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9AE28" w14:textId="77777777" w:rsidR="00F92513" w:rsidRDefault="00000000" w:rsidP="00224756">
            <w:pPr>
              <w:jc w:val="both"/>
            </w:pPr>
            <w:r>
              <w:rPr>
                <w:rFonts w:ascii="Courier New" w:eastAsia="Courier New" w:hAnsi="Courier New" w:cs="Courier New"/>
                <w:b/>
                <w:bCs/>
                <w:color w:val="6B2FA0"/>
                <w:sz w:val="18"/>
                <w:szCs w:val="18"/>
              </w:rPr>
              <w:t>/conferences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B0348" w14:textId="77777777" w:rsidR="00F92513" w:rsidRPr="00224756" w:rsidRDefault="00000000" w:rsidP="00224756">
            <w:pPr>
              <w:jc w:val="both"/>
              <w:rPr>
                <w:lang w:val="fr-FR"/>
              </w:rPr>
            </w:pPr>
            <w:r w:rsidRPr="00224756">
              <w:rPr>
                <w:sz w:val="18"/>
                <w:szCs w:val="18"/>
                <w:lang w:val="fr-FR"/>
              </w:rPr>
              <w:t>Actes de séminaires et conférences — Programme MEDIAFIP — Voyages d'étude — Intervenants et résumés</w:t>
            </w:r>
          </w:p>
        </w:tc>
      </w:tr>
      <w:tr w:rsidR="00F92513" w:rsidRPr="00224756" w14:paraId="75AC0CB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48C3FCD5" w14:textId="77777777" w:rsidR="00F92513" w:rsidRDefault="00000000" w:rsidP="00224756">
            <w:pPr>
              <w:jc w:val="both"/>
            </w:pPr>
            <w:r>
              <w:rPr>
                <w:rFonts w:ascii="Courier New" w:eastAsia="Courier New" w:hAnsi="Courier New" w:cs="Courier New"/>
                <w:b/>
                <w:bCs/>
                <w:color w:val="6B2FA0"/>
                <w:sz w:val="18"/>
                <w:szCs w:val="18"/>
              </w:rPr>
              <w:t>/ouvrages</w:t>
            </w:r>
          </w:p>
        </w:tc>
        <w:tc>
          <w:tcPr>
            <w:tcW w:w="6526"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21C74B9A" w14:textId="77777777" w:rsidR="00F92513" w:rsidRPr="00224756" w:rsidRDefault="00000000" w:rsidP="00224756">
            <w:pPr>
              <w:jc w:val="both"/>
              <w:rPr>
                <w:lang w:val="fr-FR"/>
              </w:rPr>
            </w:pPr>
            <w:r w:rsidRPr="00224756">
              <w:rPr>
                <w:sz w:val="18"/>
                <w:szCs w:val="18"/>
                <w:lang w:val="fr-FR"/>
              </w:rPr>
              <w:t>Catalogue des ouvrages premium — Extrait gratuit — Achat en ligne (MTN MoMo / Orange Money / Carte bancaire) — Téléchargement sécurisé post-paiement</w:t>
            </w:r>
          </w:p>
        </w:tc>
      </w:tr>
      <w:tr w:rsidR="00F92513" w:rsidRPr="00224756" w14:paraId="779C0C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0A40A" w14:textId="77777777" w:rsidR="00F92513" w:rsidRDefault="00000000" w:rsidP="00224756">
            <w:pPr>
              <w:jc w:val="both"/>
            </w:pPr>
            <w:r>
              <w:rPr>
                <w:rFonts w:ascii="Courier New" w:eastAsia="Courier New" w:hAnsi="Courier New" w:cs="Courier New"/>
                <w:b/>
                <w:bCs/>
                <w:color w:val="6B2FA0"/>
                <w:sz w:val="18"/>
                <w:szCs w:val="18"/>
              </w:rPr>
              <w:t>/recherche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2127C" w14:textId="77777777" w:rsidR="00F92513" w:rsidRPr="00224756" w:rsidRDefault="00000000" w:rsidP="00224756">
            <w:pPr>
              <w:jc w:val="both"/>
              <w:rPr>
                <w:lang w:val="fr-FR"/>
              </w:rPr>
            </w:pPr>
            <w:r w:rsidRPr="00224756">
              <w:rPr>
                <w:sz w:val="18"/>
                <w:szCs w:val="18"/>
                <w:lang w:val="fr-FR"/>
              </w:rPr>
              <w:t>Moteur de recherche avancée — Filtres multiples — Tri des résultats — Export bibliographique (BibTeX, APA, MLA, Chicago)</w:t>
            </w:r>
          </w:p>
        </w:tc>
      </w:tr>
      <w:tr w:rsidR="00F92513" w:rsidRPr="00224756" w14:paraId="37C555A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38A1ABDE" w14:textId="77777777" w:rsidR="00F92513" w:rsidRDefault="00000000" w:rsidP="00224756">
            <w:pPr>
              <w:jc w:val="both"/>
            </w:pPr>
            <w:r>
              <w:rPr>
                <w:rFonts w:ascii="Courier New" w:eastAsia="Courier New" w:hAnsi="Courier New" w:cs="Courier New"/>
                <w:b/>
                <w:bCs/>
                <w:color w:val="6B2FA0"/>
                <w:sz w:val="18"/>
                <w:szCs w:val="18"/>
              </w:rPr>
              <w:t>/mon-espace</w:t>
            </w:r>
          </w:p>
        </w:tc>
        <w:tc>
          <w:tcPr>
            <w:tcW w:w="6526"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2D4B2B35" w14:textId="77777777" w:rsidR="00F92513" w:rsidRPr="00224756" w:rsidRDefault="00000000" w:rsidP="00224756">
            <w:pPr>
              <w:jc w:val="both"/>
              <w:rPr>
                <w:lang w:val="fr-FR"/>
              </w:rPr>
            </w:pPr>
            <w:r w:rsidRPr="00224756">
              <w:rPr>
                <w:sz w:val="18"/>
                <w:szCs w:val="18"/>
                <w:lang w:val="fr-FR"/>
              </w:rPr>
              <w:t>Espace personnel — Connexion @pssfp.net — Historique téléchargements — Favoris — Alertes nouveautés — Mes achats</w:t>
            </w:r>
          </w:p>
        </w:tc>
      </w:tr>
      <w:tr w:rsidR="00F92513" w:rsidRPr="00224756" w14:paraId="355186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32FB3" w14:textId="77777777" w:rsidR="00F92513" w:rsidRDefault="00000000" w:rsidP="00224756">
            <w:pPr>
              <w:jc w:val="both"/>
            </w:pPr>
            <w:r>
              <w:rPr>
                <w:rFonts w:ascii="Courier New" w:eastAsia="Courier New" w:hAnsi="Courier New" w:cs="Courier New"/>
                <w:b/>
                <w:bCs/>
                <w:color w:val="6B2FA0"/>
                <w:sz w:val="18"/>
                <w:szCs w:val="18"/>
              </w:rPr>
              <w:lastRenderedPageBreak/>
              <w:t>/admin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9A591" w14:textId="77777777" w:rsidR="00F92513" w:rsidRPr="00224756" w:rsidRDefault="00000000" w:rsidP="00224756">
            <w:pPr>
              <w:jc w:val="both"/>
              <w:rPr>
                <w:lang w:val="fr-FR"/>
              </w:rPr>
            </w:pPr>
            <w:r w:rsidRPr="00224756">
              <w:rPr>
                <w:sz w:val="18"/>
                <w:szCs w:val="18"/>
                <w:lang w:val="fr-FR"/>
              </w:rPr>
              <w:t>Interface CMS Filament — Gestion catalogue, utilisateurs, statistiques, paiements, rapports</w:t>
            </w:r>
          </w:p>
        </w:tc>
      </w:tr>
    </w:tbl>
    <w:p w14:paraId="784B73C3" w14:textId="77777777" w:rsidR="00F92513" w:rsidRPr="00224756" w:rsidRDefault="00000000" w:rsidP="00224756">
      <w:pPr>
        <w:shd w:val="clear" w:color="auto" w:fill="6B2FA0"/>
        <w:spacing w:before="240" w:after="80"/>
        <w:jc w:val="both"/>
        <w:rPr>
          <w:lang w:val="fr-FR"/>
        </w:rPr>
      </w:pPr>
      <w:r w:rsidRPr="00224756">
        <w:rPr>
          <w:b/>
          <w:bCs/>
          <w:color w:val="FFFFFF"/>
          <w:sz w:val="26"/>
          <w:szCs w:val="26"/>
          <w:lang w:val="fr-FR"/>
        </w:rPr>
        <w:t xml:space="preserve">  E — FONCTIONNALITÉS TECHNIQUES  </w:t>
      </w:r>
    </w:p>
    <w:p w14:paraId="3127E15E" w14:textId="77777777" w:rsidR="00F92513" w:rsidRPr="00224756" w:rsidRDefault="00000000" w:rsidP="00224756">
      <w:pPr>
        <w:pStyle w:val="Heading2"/>
        <w:jc w:val="both"/>
        <w:rPr>
          <w:lang w:val="fr-FR"/>
        </w:rPr>
      </w:pPr>
      <w:bookmarkStart w:id="12" w:name="_Toc226976417"/>
      <w:r w:rsidRPr="00224756">
        <w:rPr>
          <w:lang w:val="fr-FR"/>
        </w:rPr>
        <w:t>E.1 Moteur de recherche avancée</w:t>
      </w:r>
      <w:bookmarkEnd w:id="12"/>
    </w:p>
    <w:p w14:paraId="61FDAEB6" w14:textId="77777777" w:rsidR="00F92513" w:rsidRPr="00224756" w:rsidRDefault="00000000" w:rsidP="00224756">
      <w:pPr>
        <w:spacing w:before="60" w:after="60"/>
        <w:jc w:val="both"/>
        <w:rPr>
          <w:lang w:val="fr-FR"/>
        </w:rPr>
      </w:pPr>
      <w:r w:rsidRPr="00224756">
        <w:rPr>
          <w:lang w:val="fr-FR"/>
        </w:rPr>
        <w:t>Le moteur de recherche constitue la fonctionnalité centrale de la bibliothèque. Il doit offrir une expérience de recherche performante avec des résultats en moins de 500 ms pour un catalogue de 500+ documents.</w:t>
      </w:r>
    </w:p>
    <w:p w14:paraId="5C24601C" w14:textId="77777777" w:rsidR="00F92513" w:rsidRDefault="00000000" w:rsidP="00224756">
      <w:pPr>
        <w:pStyle w:val="Heading3"/>
        <w:jc w:val="both"/>
      </w:pPr>
      <w:bookmarkStart w:id="13" w:name="_Toc226976418"/>
      <w:r>
        <w:t>E.1.1 Fonctionnalités de recherche</w:t>
      </w:r>
      <w:bookmarkEnd w:id="13"/>
    </w:p>
    <w:p w14:paraId="7A87E830" w14:textId="77777777" w:rsidR="00F92513" w:rsidRPr="00224756" w:rsidRDefault="00000000" w:rsidP="00224756">
      <w:pPr>
        <w:pStyle w:val="ListParagraph"/>
        <w:numPr>
          <w:ilvl w:val="0"/>
          <w:numId w:val="2"/>
        </w:numPr>
        <w:spacing w:before="40" w:after="40"/>
        <w:jc w:val="both"/>
        <w:rPr>
          <w:lang w:val="fr-FR"/>
        </w:rPr>
      </w:pPr>
      <w:r w:rsidRPr="00224756">
        <w:rPr>
          <w:lang w:val="fr-FR"/>
        </w:rPr>
        <w:t>Recherche plein texte dans les titres, résumés et mots-clés</w:t>
      </w:r>
    </w:p>
    <w:p w14:paraId="4AE3675B" w14:textId="77777777" w:rsidR="00F92513" w:rsidRPr="00224756" w:rsidRDefault="00000000" w:rsidP="00224756">
      <w:pPr>
        <w:pStyle w:val="ListParagraph"/>
        <w:numPr>
          <w:ilvl w:val="0"/>
          <w:numId w:val="2"/>
        </w:numPr>
        <w:spacing w:before="40" w:after="40"/>
        <w:jc w:val="both"/>
        <w:rPr>
          <w:lang w:val="fr-FR"/>
        </w:rPr>
      </w:pPr>
      <w:r w:rsidRPr="00224756">
        <w:rPr>
          <w:lang w:val="fr-FR"/>
        </w:rPr>
        <w:t>Filtres combinables : type de document, promotion (1ère à 13ème), spécialité (6 filières + tronc commun), auteur, année, langue, filière</w:t>
      </w:r>
    </w:p>
    <w:p w14:paraId="1100F9E2" w14:textId="77777777" w:rsidR="00F92513" w:rsidRPr="00224756" w:rsidRDefault="00000000" w:rsidP="00224756">
      <w:pPr>
        <w:pStyle w:val="ListParagraph"/>
        <w:numPr>
          <w:ilvl w:val="0"/>
          <w:numId w:val="2"/>
        </w:numPr>
        <w:spacing w:before="40" w:after="40"/>
        <w:jc w:val="both"/>
        <w:rPr>
          <w:lang w:val="fr-FR"/>
        </w:rPr>
      </w:pPr>
      <w:r w:rsidRPr="00224756">
        <w:rPr>
          <w:lang w:val="fr-FR"/>
        </w:rPr>
        <w:t>Auto-complétion intelligente dans la barre de recherche</w:t>
      </w:r>
    </w:p>
    <w:p w14:paraId="6D7F1530" w14:textId="77777777" w:rsidR="00F92513" w:rsidRPr="00224756" w:rsidRDefault="00000000" w:rsidP="00224756">
      <w:pPr>
        <w:pStyle w:val="ListParagraph"/>
        <w:numPr>
          <w:ilvl w:val="0"/>
          <w:numId w:val="2"/>
        </w:numPr>
        <w:spacing w:before="40" w:after="40"/>
        <w:jc w:val="both"/>
        <w:rPr>
          <w:lang w:val="fr-FR"/>
        </w:rPr>
      </w:pPr>
      <w:r w:rsidRPr="00224756">
        <w:rPr>
          <w:lang w:val="fr-FR"/>
        </w:rPr>
        <w:t>Tri des résultats par pertinence, date de publication, auteur, titre, popularité</w:t>
      </w:r>
    </w:p>
    <w:p w14:paraId="3F5CB438" w14:textId="77777777" w:rsidR="00F92513" w:rsidRPr="00224756" w:rsidRDefault="00000000" w:rsidP="00224756">
      <w:pPr>
        <w:pStyle w:val="ListParagraph"/>
        <w:numPr>
          <w:ilvl w:val="0"/>
          <w:numId w:val="2"/>
        </w:numPr>
        <w:spacing w:before="40" w:after="40"/>
        <w:jc w:val="both"/>
        <w:rPr>
          <w:lang w:val="fr-FR"/>
        </w:rPr>
      </w:pPr>
      <w:r w:rsidRPr="00224756">
        <w:rPr>
          <w:lang w:val="fr-FR"/>
        </w:rPr>
        <w:t>Pagination (20 résultats par page) avec navigation rapide</w:t>
      </w:r>
    </w:p>
    <w:p w14:paraId="627AA3D4" w14:textId="77777777" w:rsidR="00F92513" w:rsidRPr="00224756" w:rsidRDefault="00000000" w:rsidP="00224756">
      <w:pPr>
        <w:pStyle w:val="ListParagraph"/>
        <w:numPr>
          <w:ilvl w:val="0"/>
          <w:numId w:val="2"/>
        </w:numPr>
        <w:spacing w:before="40" w:after="40"/>
        <w:jc w:val="both"/>
        <w:rPr>
          <w:lang w:val="fr-FR"/>
        </w:rPr>
      </w:pPr>
      <w:r w:rsidRPr="00224756">
        <w:rPr>
          <w:lang w:val="fr-FR"/>
        </w:rPr>
        <w:t>Sauvegarde des recherches fréquentes (utilisateur authentifié)</w:t>
      </w:r>
    </w:p>
    <w:p w14:paraId="15EBF3E7" w14:textId="77777777" w:rsidR="00F92513" w:rsidRPr="00224756" w:rsidRDefault="00000000" w:rsidP="00224756">
      <w:pPr>
        <w:pStyle w:val="ListParagraph"/>
        <w:numPr>
          <w:ilvl w:val="0"/>
          <w:numId w:val="2"/>
        </w:numPr>
        <w:spacing w:before="40" w:after="40"/>
        <w:jc w:val="both"/>
        <w:rPr>
          <w:lang w:val="fr-FR"/>
        </w:rPr>
      </w:pPr>
      <w:r w:rsidRPr="00224756">
        <w:rPr>
          <w:lang w:val="fr-FR"/>
        </w:rPr>
        <w:t>Export des résultats en bibliographie (BibTeX, APA, MLA, Chicago)</w:t>
      </w:r>
    </w:p>
    <w:p w14:paraId="17F8B060" w14:textId="77777777" w:rsidR="00F92513" w:rsidRPr="00224756" w:rsidRDefault="00000000" w:rsidP="00224756">
      <w:pPr>
        <w:pStyle w:val="ListParagraph"/>
        <w:numPr>
          <w:ilvl w:val="0"/>
          <w:numId w:val="2"/>
        </w:numPr>
        <w:spacing w:before="40" w:after="40"/>
        <w:jc w:val="both"/>
        <w:rPr>
          <w:lang w:val="fr-FR"/>
        </w:rPr>
      </w:pPr>
      <w:r w:rsidRPr="00224756">
        <w:rPr>
          <w:lang w:val="fr-FR"/>
        </w:rPr>
        <w:t>Mise en surbrillance des termes recherchés dans les résultats</w:t>
      </w:r>
    </w:p>
    <w:p w14:paraId="3A9302FB" w14:textId="77777777" w:rsidR="00F92513" w:rsidRPr="00224756" w:rsidRDefault="00000000" w:rsidP="00224756">
      <w:pPr>
        <w:pStyle w:val="ListParagraph"/>
        <w:numPr>
          <w:ilvl w:val="0"/>
          <w:numId w:val="2"/>
        </w:numPr>
        <w:spacing w:before="40" w:after="40"/>
        <w:jc w:val="both"/>
        <w:rPr>
          <w:lang w:val="fr-FR"/>
        </w:rPr>
      </w:pPr>
      <w:r w:rsidRPr="00224756">
        <w:rPr>
          <w:lang w:val="fr-FR"/>
        </w:rPr>
        <w:t>Recherche fédérée : résultats groupés par type de document</w:t>
      </w:r>
    </w:p>
    <w:p w14:paraId="34E62230" w14:textId="77777777" w:rsidR="00F92513" w:rsidRDefault="00000000" w:rsidP="00224756">
      <w:pPr>
        <w:pStyle w:val="Heading3"/>
        <w:jc w:val="both"/>
      </w:pPr>
      <w:bookmarkStart w:id="14" w:name="_Toc226976419"/>
      <w:r>
        <w:t>E.1.2 Technologies recommandées</w:t>
      </w:r>
      <w:bookmarkEnd w:id="14"/>
    </w:p>
    <w:p w14:paraId="7BBA5E74" w14:textId="77777777" w:rsidR="00F92513" w:rsidRPr="00224756" w:rsidRDefault="00000000" w:rsidP="00224756">
      <w:pPr>
        <w:pStyle w:val="ListParagraph"/>
        <w:numPr>
          <w:ilvl w:val="0"/>
          <w:numId w:val="2"/>
        </w:numPr>
        <w:spacing w:before="40" w:after="40"/>
        <w:jc w:val="both"/>
        <w:rPr>
          <w:lang w:val="fr-FR"/>
        </w:rPr>
      </w:pPr>
      <w:r w:rsidRPr="00224756">
        <w:rPr>
          <w:lang w:val="fr-FR"/>
        </w:rPr>
        <w:t>Moteur de recherche : Meilisearch (solution open-source, rapide, tolérance aux fautes de frappe)</w:t>
      </w:r>
    </w:p>
    <w:p w14:paraId="37C6923C" w14:textId="77777777" w:rsidR="00F92513" w:rsidRPr="00224756" w:rsidRDefault="00000000" w:rsidP="00224756">
      <w:pPr>
        <w:pStyle w:val="ListParagraph"/>
        <w:numPr>
          <w:ilvl w:val="0"/>
          <w:numId w:val="2"/>
        </w:numPr>
        <w:spacing w:before="40" w:after="40"/>
        <w:jc w:val="both"/>
        <w:rPr>
          <w:lang w:val="fr-FR"/>
        </w:rPr>
      </w:pPr>
      <w:r w:rsidRPr="00224756">
        <w:rPr>
          <w:lang w:val="fr-FR"/>
        </w:rPr>
        <w:t>Alternative : Laravel Scout + Algolia (hébergé) pour réduire la maintenance serveur</w:t>
      </w:r>
    </w:p>
    <w:p w14:paraId="57E4D8A5" w14:textId="77777777" w:rsidR="00F92513" w:rsidRPr="00224756" w:rsidRDefault="00000000" w:rsidP="00224756">
      <w:pPr>
        <w:pStyle w:val="ListParagraph"/>
        <w:numPr>
          <w:ilvl w:val="0"/>
          <w:numId w:val="2"/>
        </w:numPr>
        <w:spacing w:before="40" w:after="40"/>
        <w:jc w:val="both"/>
        <w:rPr>
          <w:lang w:val="fr-FR"/>
        </w:rPr>
      </w:pPr>
      <w:r w:rsidRPr="00224756">
        <w:rPr>
          <w:lang w:val="fr-FR"/>
        </w:rPr>
        <w:t>API de recherche : endpoint REST dédié /api/search?q=...&amp;filters=...</w:t>
      </w:r>
    </w:p>
    <w:p w14:paraId="01580B69" w14:textId="77777777" w:rsidR="00F92513" w:rsidRPr="00224756" w:rsidRDefault="00F92513" w:rsidP="00224756">
      <w:pPr>
        <w:spacing w:before="60" w:after="60"/>
        <w:jc w:val="both"/>
        <w:rPr>
          <w:lang w:val="fr-FR"/>
        </w:rPr>
      </w:pPr>
    </w:p>
    <w:p w14:paraId="29BA69FA" w14:textId="77777777" w:rsidR="00F92513" w:rsidRPr="00224756" w:rsidRDefault="00000000" w:rsidP="00224756">
      <w:pPr>
        <w:pStyle w:val="Heading2"/>
        <w:jc w:val="both"/>
        <w:rPr>
          <w:lang w:val="fr-FR"/>
        </w:rPr>
      </w:pPr>
      <w:bookmarkStart w:id="15" w:name="_Toc226976420"/>
      <w:r w:rsidRPr="00224756">
        <w:rPr>
          <w:lang w:val="fr-FR"/>
        </w:rPr>
        <w:t>E.2 Gestion des accès et authentification</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700"/>
        <w:gridCol w:w="4526"/>
      </w:tblGrid>
      <w:tr w:rsidR="00F92513" w14:paraId="43AD7CE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6B2FA0"/>
            <w:tcMar>
              <w:top w:w="80" w:type="dxa"/>
              <w:left w:w="100" w:type="dxa"/>
              <w:bottom w:w="80" w:type="dxa"/>
              <w:right w:w="100" w:type="dxa"/>
            </w:tcMar>
          </w:tcPr>
          <w:p w14:paraId="6F806373" w14:textId="77777777" w:rsidR="00F92513" w:rsidRDefault="00000000" w:rsidP="00224756">
            <w:pPr>
              <w:jc w:val="both"/>
            </w:pPr>
            <w:r>
              <w:rPr>
                <w:b/>
                <w:bCs/>
                <w:color w:val="FFFFFF"/>
                <w:sz w:val="18"/>
                <w:szCs w:val="18"/>
              </w:rPr>
              <w:t>Profil</w:t>
            </w:r>
          </w:p>
        </w:tc>
        <w:tc>
          <w:tcPr>
            <w:tcW w:w="2700" w:type="dxa"/>
            <w:tcBorders>
              <w:top w:val="single" w:sz="1" w:space="0" w:color="CCCCCC"/>
              <w:left w:val="single" w:sz="1" w:space="0" w:color="CCCCCC"/>
              <w:bottom w:val="single" w:sz="1" w:space="0" w:color="CCCCCC"/>
              <w:right w:val="single" w:sz="1" w:space="0" w:color="CCCCCC"/>
            </w:tcBorders>
            <w:shd w:val="clear" w:color="auto" w:fill="6B2FA0"/>
            <w:tcMar>
              <w:top w:w="80" w:type="dxa"/>
              <w:left w:w="100" w:type="dxa"/>
              <w:bottom w:w="80" w:type="dxa"/>
              <w:right w:w="100" w:type="dxa"/>
            </w:tcMar>
          </w:tcPr>
          <w:p w14:paraId="2B7430FF" w14:textId="77777777" w:rsidR="00F92513" w:rsidRDefault="00000000" w:rsidP="00224756">
            <w:pPr>
              <w:jc w:val="both"/>
            </w:pPr>
            <w:r>
              <w:rPr>
                <w:b/>
                <w:bCs/>
                <w:color w:val="FFFFFF"/>
                <w:sz w:val="18"/>
                <w:szCs w:val="18"/>
              </w:rPr>
              <w:t>Authentification</w:t>
            </w:r>
          </w:p>
        </w:tc>
        <w:tc>
          <w:tcPr>
            <w:tcW w:w="4526" w:type="dxa"/>
            <w:tcBorders>
              <w:top w:val="single" w:sz="1" w:space="0" w:color="CCCCCC"/>
              <w:left w:val="single" w:sz="1" w:space="0" w:color="CCCCCC"/>
              <w:bottom w:val="single" w:sz="1" w:space="0" w:color="CCCCCC"/>
              <w:right w:val="single" w:sz="1" w:space="0" w:color="CCCCCC"/>
            </w:tcBorders>
            <w:shd w:val="clear" w:color="auto" w:fill="6B2FA0"/>
            <w:tcMar>
              <w:top w:w="80" w:type="dxa"/>
              <w:left w:w="100" w:type="dxa"/>
              <w:bottom w:w="80" w:type="dxa"/>
              <w:right w:w="100" w:type="dxa"/>
            </w:tcMar>
          </w:tcPr>
          <w:p w14:paraId="23886C3F" w14:textId="77777777" w:rsidR="00F92513" w:rsidRDefault="00000000" w:rsidP="00224756">
            <w:pPr>
              <w:jc w:val="both"/>
            </w:pPr>
            <w:r>
              <w:rPr>
                <w:b/>
                <w:bCs/>
                <w:color w:val="FFFFFF"/>
                <w:sz w:val="18"/>
                <w:szCs w:val="18"/>
              </w:rPr>
              <w:t>Droits d'accès</w:t>
            </w:r>
          </w:p>
        </w:tc>
      </w:tr>
      <w:tr w:rsidR="00F92513" w:rsidRPr="00224756" w14:paraId="7225ED3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19DD02E" w14:textId="77777777" w:rsidR="00F92513" w:rsidRDefault="00000000" w:rsidP="00224756">
            <w:pPr>
              <w:jc w:val="both"/>
            </w:pPr>
            <w:r>
              <w:rPr>
                <w:b/>
                <w:bCs/>
                <w:sz w:val="18"/>
                <w:szCs w:val="18"/>
              </w:rPr>
              <w:t>Public</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E48773C" w14:textId="77777777" w:rsidR="00F92513" w:rsidRDefault="00000000" w:rsidP="00224756">
            <w:pPr>
              <w:jc w:val="both"/>
            </w:pPr>
            <w:r>
              <w:rPr>
                <w:sz w:val="18"/>
                <w:szCs w:val="18"/>
              </w:rPr>
              <w:t>Aucune</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D1322AC" w14:textId="77777777" w:rsidR="00F92513" w:rsidRPr="00224756" w:rsidRDefault="00000000" w:rsidP="00224756">
            <w:pPr>
              <w:jc w:val="both"/>
              <w:rPr>
                <w:lang w:val="fr-FR"/>
              </w:rPr>
            </w:pPr>
            <w:r w:rsidRPr="00224756">
              <w:rPr>
                <w:sz w:val="18"/>
                <w:szCs w:val="18"/>
                <w:lang w:val="fr-FR"/>
              </w:rPr>
              <w:t>Thèses, articles, textes de loi, actes — Téléchargement libre — Extrait ouvrages premium</w:t>
            </w:r>
          </w:p>
        </w:tc>
      </w:tr>
      <w:tr w:rsidR="00F92513" w:rsidRPr="00224756" w14:paraId="3B4041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40A0A75" w14:textId="77777777" w:rsidR="00F92513" w:rsidRDefault="00000000" w:rsidP="00224756">
            <w:pPr>
              <w:jc w:val="both"/>
            </w:pPr>
            <w:r>
              <w:rPr>
                <w:b/>
                <w:bCs/>
                <w:sz w:val="18"/>
                <w:szCs w:val="18"/>
              </w:rPr>
              <w:t>Auditeur</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03FFC41" w14:textId="77777777" w:rsidR="00F92513" w:rsidRPr="00224756" w:rsidRDefault="00000000" w:rsidP="00224756">
            <w:pPr>
              <w:jc w:val="both"/>
              <w:rPr>
                <w:lang w:val="fr-FR"/>
              </w:rPr>
            </w:pPr>
            <w:r w:rsidRPr="00224756">
              <w:rPr>
                <w:sz w:val="18"/>
                <w:szCs w:val="18"/>
                <w:lang w:val="fr-FR"/>
              </w:rPr>
              <w:t>Compte @pssfp.net (Laravel Sanctum)</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1BD039C" w14:textId="77777777" w:rsidR="00F92513" w:rsidRPr="00224756" w:rsidRDefault="00000000" w:rsidP="00224756">
            <w:pPr>
              <w:jc w:val="both"/>
              <w:rPr>
                <w:lang w:val="fr-FR"/>
              </w:rPr>
            </w:pPr>
            <w:r w:rsidRPr="00224756">
              <w:rPr>
                <w:sz w:val="18"/>
                <w:szCs w:val="18"/>
                <w:lang w:val="fr-FR"/>
              </w:rPr>
              <w:t>Public + supports de cours de sa filière + espace personnel + accès achats</w:t>
            </w:r>
          </w:p>
        </w:tc>
      </w:tr>
      <w:tr w:rsidR="00F92513" w:rsidRPr="00224756" w14:paraId="23CE0B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B2849CF" w14:textId="77777777" w:rsidR="00F92513" w:rsidRDefault="00000000" w:rsidP="00224756">
            <w:pPr>
              <w:jc w:val="both"/>
            </w:pPr>
            <w:r>
              <w:rPr>
                <w:b/>
                <w:bCs/>
                <w:sz w:val="18"/>
                <w:szCs w:val="18"/>
              </w:rPr>
              <w:t>Enseignant</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3A44DDC" w14:textId="77777777" w:rsidR="00F92513" w:rsidRPr="00224756" w:rsidRDefault="00000000" w:rsidP="00224756">
            <w:pPr>
              <w:jc w:val="both"/>
              <w:rPr>
                <w:lang w:val="fr-FR"/>
              </w:rPr>
            </w:pPr>
            <w:r w:rsidRPr="00224756">
              <w:rPr>
                <w:sz w:val="18"/>
                <w:szCs w:val="18"/>
                <w:lang w:val="fr-FR"/>
              </w:rPr>
              <w:t>Compte @pssfp.net + rôle enseignant</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14BCB97" w14:textId="77777777" w:rsidR="00F92513" w:rsidRPr="00224756" w:rsidRDefault="00000000" w:rsidP="00224756">
            <w:pPr>
              <w:jc w:val="both"/>
              <w:rPr>
                <w:lang w:val="fr-FR"/>
              </w:rPr>
            </w:pPr>
            <w:r w:rsidRPr="00224756">
              <w:rPr>
                <w:sz w:val="18"/>
                <w:szCs w:val="18"/>
                <w:lang w:val="fr-FR"/>
              </w:rPr>
              <w:t>Public + tous les cours + ressources pédagogiques + dépôt documents + consultation statistiques ses publications</w:t>
            </w:r>
          </w:p>
        </w:tc>
      </w:tr>
      <w:tr w:rsidR="00F92513" w:rsidRPr="00224756" w14:paraId="795CBF8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28C43C7" w14:textId="77777777" w:rsidR="00F92513" w:rsidRDefault="00000000" w:rsidP="00224756">
            <w:pPr>
              <w:jc w:val="both"/>
            </w:pPr>
            <w:r>
              <w:rPr>
                <w:b/>
                <w:bCs/>
                <w:sz w:val="18"/>
                <w:szCs w:val="18"/>
              </w:rPr>
              <w:t>Bibliothécaire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A10FBA4" w14:textId="77777777" w:rsidR="00F92513" w:rsidRDefault="00000000" w:rsidP="00224756">
            <w:pPr>
              <w:jc w:val="both"/>
            </w:pPr>
            <w:r>
              <w:rPr>
                <w:sz w:val="18"/>
                <w:szCs w:val="18"/>
              </w:rPr>
              <w:t>Compte CMS Filament</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8928DF6" w14:textId="77777777" w:rsidR="00F92513" w:rsidRPr="00224756" w:rsidRDefault="00000000" w:rsidP="00224756">
            <w:pPr>
              <w:jc w:val="both"/>
              <w:rPr>
                <w:lang w:val="fr-FR"/>
              </w:rPr>
            </w:pPr>
            <w:r w:rsidRPr="00224756">
              <w:rPr>
                <w:sz w:val="18"/>
                <w:szCs w:val="18"/>
                <w:lang w:val="fr-FR"/>
              </w:rPr>
              <w:t>Gestion complète catalogue documentaire — Workflow validation — Statistiques consultation</w:t>
            </w:r>
          </w:p>
        </w:tc>
      </w:tr>
      <w:tr w:rsidR="00F92513" w:rsidRPr="00224756" w14:paraId="5E99C71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62B86FC" w14:textId="77777777" w:rsidR="00F92513" w:rsidRDefault="00000000" w:rsidP="00224756">
            <w:pPr>
              <w:jc w:val="both"/>
            </w:pPr>
            <w:r>
              <w:rPr>
                <w:b/>
                <w:bCs/>
                <w:sz w:val="18"/>
                <w:szCs w:val="18"/>
              </w:rPr>
              <w:t>Administrateur</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EE66A8D" w14:textId="77777777" w:rsidR="00F92513" w:rsidRDefault="00000000" w:rsidP="00224756">
            <w:pPr>
              <w:jc w:val="both"/>
            </w:pPr>
            <w:r>
              <w:rPr>
                <w:sz w:val="18"/>
                <w:szCs w:val="18"/>
              </w:rPr>
              <w:t>Compte CMS Filament admin</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892B0E9" w14:textId="77777777" w:rsidR="00F92513" w:rsidRPr="00224756" w:rsidRDefault="00000000" w:rsidP="00224756">
            <w:pPr>
              <w:jc w:val="both"/>
              <w:rPr>
                <w:lang w:val="fr-FR"/>
              </w:rPr>
            </w:pPr>
            <w:r w:rsidRPr="00224756">
              <w:rPr>
                <w:sz w:val="18"/>
                <w:szCs w:val="18"/>
                <w:lang w:val="fr-FR"/>
              </w:rPr>
              <w:t>Accès total : utilisateurs, rôles, statistiques, paiements, rapports, configuration</w:t>
            </w:r>
          </w:p>
        </w:tc>
      </w:tr>
    </w:tbl>
    <w:p w14:paraId="7F7D631D" w14:textId="77777777" w:rsidR="00F92513" w:rsidRPr="00224756" w:rsidRDefault="00000000" w:rsidP="00224756">
      <w:pPr>
        <w:pStyle w:val="Heading2"/>
        <w:jc w:val="both"/>
        <w:rPr>
          <w:lang w:val="fr-FR"/>
        </w:rPr>
      </w:pPr>
      <w:bookmarkStart w:id="16" w:name="_Toc226976421"/>
      <w:r w:rsidRPr="00224756">
        <w:rPr>
          <w:lang w:val="fr-FR"/>
        </w:rPr>
        <w:t>E.3 Gestion du catalogue (CMS)</w:t>
      </w:r>
      <w:bookmarkEnd w:id="16"/>
    </w:p>
    <w:p w14:paraId="08505450" w14:textId="77777777" w:rsidR="00F92513" w:rsidRPr="00224756" w:rsidRDefault="00000000" w:rsidP="00224756">
      <w:pPr>
        <w:pStyle w:val="ListParagraph"/>
        <w:numPr>
          <w:ilvl w:val="0"/>
          <w:numId w:val="2"/>
        </w:numPr>
        <w:spacing w:before="40" w:after="40"/>
        <w:jc w:val="both"/>
        <w:rPr>
          <w:lang w:val="fr-FR"/>
        </w:rPr>
      </w:pPr>
      <w:r w:rsidRPr="00224756">
        <w:rPr>
          <w:lang w:val="fr-FR"/>
        </w:rPr>
        <w:t>Interface d'administration Laravel Filament intégrée au CMS principal</w:t>
      </w:r>
    </w:p>
    <w:p w14:paraId="0CBF2F72" w14:textId="77777777" w:rsidR="00F92513" w:rsidRPr="00224756" w:rsidRDefault="00000000" w:rsidP="00224756">
      <w:pPr>
        <w:pStyle w:val="ListParagraph"/>
        <w:numPr>
          <w:ilvl w:val="0"/>
          <w:numId w:val="2"/>
        </w:numPr>
        <w:spacing w:before="40" w:after="40"/>
        <w:jc w:val="both"/>
        <w:rPr>
          <w:lang w:val="fr-FR"/>
        </w:rPr>
      </w:pPr>
      <w:r w:rsidRPr="00224756">
        <w:rPr>
          <w:lang w:val="fr-FR"/>
        </w:rPr>
        <w:t>Formulaire de dépôt : titre, auteurs, type, promotion, spécialité, année, résumé, mots-clés, fichier PDF, droits d'accès, prix (pour documents premium)</w:t>
      </w:r>
    </w:p>
    <w:p w14:paraId="1D8BEC9A" w14:textId="77777777" w:rsidR="00F92513" w:rsidRPr="00224756" w:rsidRDefault="00000000" w:rsidP="00224756">
      <w:pPr>
        <w:pStyle w:val="ListParagraph"/>
        <w:numPr>
          <w:ilvl w:val="0"/>
          <w:numId w:val="2"/>
        </w:numPr>
        <w:spacing w:before="40" w:after="40"/>
        <w:jc w:val="both"/>
        <w:rPr>
          <w:lang w:val="fr-FR"/>
        </w:rPr>
      </w:pPr>
      <w:r w:rsidRPr="00224756">
        <w:rPr>
          <w:lang w:val="fr-FR"/>
        </w:rPr>
        <w:t>Workflow de validation : Dépôt → Validation bibliothécaire → Publication</w:t>
      </w:r>
    </w:p>
    <w:p w14:paraId="1C008EAA" w14:textId="77777777" w:rsidR="00F92513" w:rsidRPr="00224756" w:rsidRDefault="00000000" w:rsidP="00224756">
      <w:pPr>
        <w:pStyle w:val="ListParagraph"/>
        <w:numPr>
          <w:ilvl w:val="0"/>
          <w:numId w:val="2"/>
        </w:numPr>
        <w:spacing w:before="40" w:after="40"/>
        <w:jc w:val="both"/>
        <w:rPr>
          <w:lang w:val="fr-FR"/>
        </w:rPr>
      </w:pPr>
      <w:r w:rsidRPr="00224756">
        <w:rPr>
          <w:lang w:val="fr-FR"/>
        </w:rPr>
        <w:t>Import en masse via CSV/Excel depuis l'ancienne bibliothèque (migration automatisée)</w:t>
      </w:r>
    </w:p>
    <w:p w14:paraId="5C6DC482" w14:textId="77777777" w:rsidR="00F92513" w:rsidRPr="00224756" w:rsidRDefault="00000000" w:rsidP="00224756">
      <w:pPr>
        <w:pStyle w:val="ListParagraph"/>
        <w:numPr>
          <w:ilvl w:val="0"/>
          <w:numId w:val="2"/>
        </w:numPr>
        <w:spacing w:before="40" w:after="40"/>
        <w:jc w:val="both"/>
        <w:rPr>
          <w:lang w:val="fr-FR"/>
        </w:rPr>
      </w:pPr>
      <w:r w:rsidRPr="00224756">
        <w:rPr>
          <w:lang w:val="fr-FR"/>
        </w:rPr>
        <w:lastRenderedPageBreak/>
        <w:t>Gestion des catégories, tags et taxonomie documentaire</w:t>
      </w:r>
    </w:p>
    <w:p w14:paraId="7A188444" w14:textId="77777777" w:rsidR="00F92513" w:rsidRPr="00224756" w:rsidRDefault="00000000" w:rsidP="00224756">
      <w:pPr>
        <w:pStyle w:val="ListParagraph"/>
        <w:numPr>
          <w:ilvl w:val="0"/>
          <w:numId w:val="2"/>
        </w:numPr>
        <w:spacing w:before="40" w:after="40"/>
        <w:jc w:val="both"/>
        <w:rPr>
          <w:lang w:val="fr-FR"/>
        </w:rPr>
      </w:pPr>
      <w:r w:rsidRPr="00224756">
        <w:rPr>
          <w:lang w:val="fr-FR"/>
        </w:rPr>
        <w:t>OCR automatique pour les documents scannés non indexables (Tesseract OCR intégré)</w:t>
      </w:r>
    </w:p>
    <w:p w14:paraId="19972B21" w14:textId="77777777" w:rsidR="00F92513" w:rsidRPr="00224756" w:rsidRDefault="00000000" w:rsidP="00224756">
      <w:pPr>
        <w:pStyle w:val="ListParagraph"/>
        <w:numPr>
          <w:ilvl w:val="0"/>
          <w:numId w:val="2"/>
        </w:numPr>
        <w:spacing w:before="40" w:after="40"/>
        <w:jc w:val="both"/>
        <w:rPr>
          <w:lang w:val="fr-FR"/>
        </w:rPr>
      </w:pPr>
      <w:r w:rsidRPr="00224756">
        <w:rPr>
          <w:lang w:val="fr-FR"/>
        </w:rPr>
        <w:t>Filigrane automatique sur les documents restreints téléchargés</w:t>
      </w:r>
    </w:p>
    <w:p w14:paraId="575E3F38" w14:textId="77777777" w:rsidR="00F92513" w:rsidRPr="00224756" w:rsidRDefault="00000000" w:rsidP="00224756">
      <w:pPr>
        <w:pStyle w:val="ListParagraph"/>
        <w:numPr>
          <w:ilvl w:val="0"/>
          <w:numId w:val="2"/>
        </w:numPr>
        <w:spacing w:before="40" w:after="40"/>
        <w:jc w:val="both"/>
        <w:rPr>
          <w:lang w:val="fr-FR"/>
        </w:rPr>
      </w:pPr>
      <w:r w:rsidRPr="00224756">
        <w:rPr>
          <w:lang w:val="fr-FR"/>
        </w:rPr>
        <w:t>Citations bibliographiques générées automatiquement (APA, MLA, Chicago, BibTeX)</w:t>
      </w:r>
    </w:p>
    <w:p w14:paraId="55AC23F4" w14:textId="77777777" w:rsidR="00F92513" w:rsidRPr="00224756" w:rsidRDefault="00000000" w:rsidP="00224756">
      <w:pPr>
        <w:pStyle w:val="ListParagraph"/>
        <w:numPr>
          <w:ilvl w:val="0"/>
          <w:numId w:val="2"/>
        </w:numPr>
        <w:spacing w:before="40" w:after="40"/>
        <w:jc w:val="both"/>
        <w:rPr>
          <w:lang w:val="fr-FR"/>
        </w:rPr>
      </w:pPr>
      <w:r w:rsidRPr="00224756">
        <w:rPr>
          <w:lang w:val="fr-FR"/>
        </w:rPr>
        <w:t>Prévisualisation PDF intégrée (lecteur en ligne pour navigateurs compatibles)</w:t>
      </w:r>
    </w:p>
    <w:p w14:paraId="47EC34F6" w14:textId="77777777" w:rsidR="00F92513" w:rsidRPr="00224756" w:rsidRDefault="00000000" w:rsidP="00224756">
      <w:pPr>
        <w:pStyle w:val="ListParagraph"/>
        <w:numPr>
          <w:ilvl w:val="0"/>
          <w:numId w:val="2"/>
        </w:numPr>
        <w:spacing w:before="40" w:after="40"/>
        <w:jc w:val="both"/>
        <w:rPr>
          <w:lang w:val="fr-FR"/>
        </w:rPr>
      </w:pPr>
      <w:r w:rsidRPr="00224756">
        <w:rPr>
          <w:lang w:val="fr-FR"/>
        </w:rPr>
        <w:t>URLs signées et temporaires pour les téléchargements de documents restreints (tokens à durée limitée)</w:t>
      </w:r>
    </w:p>
    <w:p w14:paraId="043B3106" w14:textId="77777777" w:rsidR="00F92513" w:rsidRPr="00224756" w:rsidRDefault="00000000" w:rsidP="00224756">
      <w:pPr>
        <w:pStyle w:val="Heading2"/>
        <w:jc w:val="both"/>
        <w:rPr>
          <w:lang w:val="fr-FR"/>
        </w:rPr>
      </w:pPr>
      <w:bookmarkStart w:id="17" w:name="_Toc226976422"/>
      <w:r w:rsidRPr="00224756">
        <w:rPr>
          <w:lang w:val="fr-FR"/>
        </w:rPr>
        <w:t>E.4 Tableau de bord analytique</w:t>
      </w:r>
      <w:bookmarkEnd w:id="17"/>
    </w:p>
    <w:p w14:paraId="6DD46FB8" w14:textId="77777777" w:rsidR="00F92513" w:rsidRPr="00224756" w:rsidRDefault="00000000" w:rsidP="00224756">
      <w:pPr>
        <w:spacing w:before="60" w:after="60"/>
        <w:jc w:val="both"/>
        <w:rPr>
          <w:lang w:val="fr-FR"/>
        </w:rPr>
      </w:pPr>
      <w:r w:rsidRPr="00224756">
        <w:rPr>
          <w:lang w:val="fr-FR"/>
        </w:rPr>
        <w:t>Un module analytique complet est intégré au CMS Filament pour permettre au PSSFP de piloter la bibliothèque en temps réel.</w:t>
      </w:r>
    </w:p>
    <w:p w14:paraId="09CEDD0F" w14:textId="77777777" w:rsidR="00F92513" w:rsidRDefault="00000000" w:rsidP="00224756">
      <w:pPr>
        <w:pStyle w:val="Heading3"/>
        <w:jc w:val="both"/>
      </w:pPr>
      <w:bookmarkStart w:id="18" w:name="_Toc226976423"/>
      <w:r>
        <w:t>E.4.1 Métriques en temps réel</w:t>
      </w:r>
      <w:bookmarkEnd w:id="18"/>
    </w:p>
    <w:p w14:paraId="60033BA0" w14:textId="77777777" w:rsidR="00F92513" w:rsidRPr="00224756" w:rsidRDefault="00000000" w:rsidP="00224756">
      <w:pPr>
        <w:pStyle w:val="ListParagraph"/>
        <w:numPr>
          <w:ilvl w:val="0"/>
          <w:numId w:val="2"/>
        </w:numPr>
        <w:spacing w:before="40" w:after="40"/>
        <w:jc w:val="both"/>
        <w:rPr>
          <w:lang w:val="fr-FR"/>
        </w:rPr>
      </w:pPr>
      <w:r w:rsidRPr="00224756">
        <w:rPr>
          <w:lang w:val="fr-FR"/>
        </w:rPr>
        <w:t>Nombre total de documents par type, filière et promotion</w:t>
      </w:r>
    </w:p>
    <w:p w14:paraId="77134549" w14:textId="77777777" w:rsidR="00F92513" w:rsidRPr="00224756" w:rsidRDefault="00000000" w:rsidP="00224756">
      <w:pPr>
        <w:pStyle w:val="ListParagraph"/>
        <w:numPr>
          <w:ilvl w:val="0"/>
          <w:numId w:val="2"/>
        </w:numPr>
        <w:spacing w:before="40" w:after="40"/>
        <w:jc w:val="both"/>
        <w:rPr>
          <w:lang w:val="fr-FR"/>
        </w:rPr>
      </w:pPr>
      <w:r w:rsidRPr="00224756">
        <w:rPr>
          <w:lang w:val="fr-FR"/>
        </w:rPr>
        <w:t>Statistiques de consultation : pages vues, visiteurs uniques, documents consultés</w:t>
      </w:r>
    </w:p>
    <w:p w14:paraId="3955EB65" w14:textId="77777777" w:rsidR="00F92513" w:rsidRPr="00224756" w:rsidRDefault="00000000" w:rsidP="00224756">
      <w:pPr>
        <w:pStyle w:val="ListParagraph"/>
        <w:numPr>
          <w:ilvl w:val="0"/>
          <w:numId w:val="2"/>
        </w:numPr>
        <w:spacing w:before="40" w:after="40"/>
        <w:jc w:val="both"/>
        <w:rPr>
          <w:lang w:val="fr-FR"/>
        </w:rPr>
      </w:pPr>
      <w:r w:rsidRPr="00224756">
        <w:rPr>
          <w:lang w:val="fr-FR"/>
        </w:rPr>
        <w:t>Téléchargements : nombre total, par document, par type, par période</w:t>
      </w:r>
    </w:p>
    <w:p w14:paraId="30344E7F" w14:textId="77777777" w:rsidR="00F92513" w:rsidRPr="00224756" w:rsidRDefault="00000000" w:rsidP="00224756">
      <w:pPr>
        <w:pStyle w:val="ListParagraph"/>
        <w:numPr>
          <w:ilvl w:val="0"/>
          <w:numId w:val="2"/>
        </w:numPr>
        <w:spacing w:before="40" w:after="40"/>
        <w:jc w:val="both"/>
        <w:rPr>
          <w:lang w:val="fr-FR"/>
        </w:rPr>
      </w:pPr>
      <w:r w:rsidRPr="00224756">
        <w:rPr>
          <w:lang w:val="fr-FR"/>
        </w:rPr>
        <w:t>Recherches les plus fréquentes et termes sans résultats</w:t>
      </w:r>
    </w:p>
    <w:p w14:paraId="61B41894" w14:textId="77777777" w:rsidR="00F92513" w:rsidRPr="00224756" w:rsidRDefault="00000000" w:rsidP="00224756">
      <w:pPr>
        <w:pStyle w:val="ListParagraph"/>
        <w:numPr>
          <w:ilvl w:val="0"/>
          <w:numId w:val="2"/>
        </w:numPr>
        <w:spacing w:before="40" w:after="40"/>
        <w:jc w:val="both"/>
        <w:rPr>
          <w:lang w:val="fr-FR"/>
        </w:rPr>
      </w:pPr>
      <w:r w:rsidRPr="00224756">
        <w:rPr>
          <w:lang w:val="fr-FR"/>
        </w:rPr>
        <w:t>Profil des utilisateurs authentifiés (promotion, filière, rôle)</w:t>
      </w:r>
    </w:p>
    <w:p w14:paraId="551FD9AE" w14:textId="77777777" w:rsidR="00F92513" w:rsidRPr="00224756" w:rsidRDefault="00000000" w:rsidP="00224756">
      <w:pPr>
        <w:pStyle w:val="ListParagraph"/>
        <w:numPr>
          <w:ilvl w:val="0"/>
          <w:numId w:val="2"/>
        </w:numPr>
        <w:spacing w:before="40" w:after="40"/>
        <w:jc w:val="both"/>
        <w:rPr>
          <w:lang w:val="fr-FR"/>
        </w:rPr>
      </w:pPr>
      <w:r w:rsidRPr="00224756">
        <w:rPr>
          <w:lang w:val="fr-FR"/>
        </w:rPr>
        <w:t>Géolocalisation des visiteurs (carte de chaleur par pays / région)</w:t>
      </w:r>
    </w:p>
    <w:p w14:paraId="41EEC1FA" w14:textId="77777777" w:rsidR="00F92513" w:rsidRDefault="00000000" w:rsidP="00224756">
      <w:pPr>
        <w:pStyle w:val="Heading3"/>
        <w:jc w:val="both"/>
      </w:pPr>
      <w:bookmarkStart w:id="19" w:name="_Toc226976424"/>
      <w:r>
        <w:t>E.4.2 Métriques financières</w:t>
      </w:r>
      <w:bookmarkEnd w:id="19"/>
    </w:p>
    <w:p w14:paraId="7F945E85" w14:textId="77777777" w:rsidR="00F92513" w:rsidRPr="00224756" w:rsidRDefault="00000000" w:rsidP="00224756">
      <w:pPr>
        <w:pStyle w:val="ListParagraph"/>
        <w:numPr>
          <w:ilvl w:val="0"/>
          <w:numId w:val="2"/>
        </w:numPr>
        <w:spacing w:before="40" w:after="40"/>
        <w:jc w:val="both"/>
        <w:rPr>
          <w:lang w:val="fr-FR"/>
        </w:rPr>
      </w:pPr>
      <w:r w:rsidRPr="00224756">
        <w:rPr>
          <w:lang w:val="fr-FR"/>
        </w:rPr>
        <w:t>Revenus par canal de paiement (MTN MoMo, Orange Money, Carte bancaire)</w:t>
      </w:r>
    </w:p>
    <w:p w14:paraId="79FB1830" w14:textId="77777777" w:rsidR="00F92513" w:rsidRPr="00224756" w:rsidRDefault="00000000" w:rsidP="00224756">
      <w:pPr>
        <w:pStyle w:val="ListParagraph"/>
        <w:numPr>
          <w:ilvl w:val="0"/>
          <w:numId w:val="2"/>
        </w:numPr>
        <w:spacing w:before="40" w:after="40"/>
        <w:jc w:val="both"/>
        <w:rPr>
          <w:lang w:val="fr-FR"/>
        </w:rPr>
      </w:pPr>
      <w:r w:rsidRPr="00224756">
        <w:rPr>
          <w:lang w:val="fr-FR"/>
        </w:rPr>
        <w:t>Ventes par ouvrage premium et par période</w:t>
      </w:r>
    </w:p>
    <w:p w14:paraId="30DBDDA7" w14:textId="77777777" w:rsidR="00F92513" w:rsidRPr="00224756" w:rsidRDefault="00000000" w:rsidP="00224756">
      <w:pPr>
        <w:pStyle w:val="ListParagraph"/>
        <w:numPr>
          <w:ilvl w:val="0"/>
          <w:numId w:val="2"/>
        </w:numPr>
        <w:spacing w:before="40" w:after="40"/>
        <w:jc w:val="both"/>
        <w:rPr>
          <w:lang w:val="fr-FR"/>
        </w:rPr>
      </w:pPr>
      <w:r w:rsidRPr="00224756">
        <w:rPr>
          <w:lang w:val="fr-FR"/>
        </w:rPr>
        <w:t>Abonnements actifs et taux de renouvellement</w:t>
      </w:r>
    </w:p>
    <w:p w14:paraId="7DD31F03" w14:textId="77777777" w:rsidR="00F92513" w:rsidRPr="00224756" w:rsidRDefault="00000000" w:rsidP="00224756">
      <w:pPr>
        <w:pStyle w:val="ListParagraph"/>
        <w:numPr>
          <w:ilvl w:val="0"/>
          <w:numId w:val="2"/>
        </w:numPr>
        <w:spacing w:before="40" w:after="40"/>
        <w:jc w:val="both"/>
        <w:rPr>
          <w:lang w:val="fr-FR"/>
        </w:rPr>
      </w:pPr>
      <w:r w:rsidRPr="00224756">
        <w:rPr>
          <w:lang w:val="fr-FR"/>
        </w:rPr>
        <w:t>Tableau de bord des transactions en attente, réussies, échouées</w:t>
      </w:r>
    </w:p>
    <w:p w14:paraId="2759C401" w14:textId="77777777" w:rsidR="00F92513" w:rsidRPr="00224756" w:rsidRDefault="00000000" w:rsidP="00224756">
      <w:pPr>
        <w:pStyle w:val="ListParagraph"/>
        <w:numPr>
          <w:ilvl w:val="0"/>
          <w:numId w:val="2"/>
        </w:numPr>
        <w:spacing w:before="40" w:after="40"/>
        <w:jc w:val="both"/>
        <w:rPr>
          <w:lang w:val="fr-FR"/>
        </w:rPr>
      </w:pPr>
      <w:r w:rsidRPr="00224756">
        <w:rPr>
          <w:lang w:val="fr-FR"/>
        </w:rPr>
        <w:t>Export des rapports financiers (PDF, Excel) pour la comptabilité PSSFP</w:t>
      </w:r>
    </w:p>
    <w:p w14:paraId="39C13541" w14:textId="77777777" w:rsidR="00F92513" w:rsidRDefault="00000000" w:rsidP="00224756">
      <w:pPr>
        <w:pStyle w:val="Heading3"/>
        <w:jc w:val="both"/>
      </w:pPr>
      <w:bookmarkStart w:id="20" w:name="_Toc226976425"/>
      <w:r>
        <w:t>E.4.3 Outils analytiques</w:t>
      </w:r>
      <w:bookmarkEnd w:id="20"/>
    </w:p>
    <w:p w14:paraId="4424BEC1" w14:textId="77777777" w:rsidR="00F92513" w:rsidRPr="00224756" w:rsidRDefault="00000000" w:rsidP="00224756">
      <w:pPr>
        <w:pStyle w:val="ListParagraph"/>
        <w:numPr>
          <w:ilvl w:val="0"/>
          <w:numId w:val="2"/>
        </w:numPr>
        <w:spacing w:before="40" w:after="40"/>
        <w:jc w:val="both"/>
        <w:rPr>
          <w:lang w:val="fr-FR"/>
        </w:rPr>
      </w:pPr>
      <w:r w:rsidRPr="00224756">
        <w:rPr>
          <w:lang w:val="fr-FR"/>
        </w:rPr>
        <w:t>Dashboard intégré à Filament avec graphiques interactifs (Recharts ou Chart.js)</w:t>
      </w:r>
    </w:p>
    <w:p w14:paraId="50B6B82C" w14:textId="77777777" w:rsidR="00F92513" w:rsidRPr="00224756" w:rsidRDefault="00000000" w:rsidP="00224756">
      <w:pPr>
        <w:pStyle w:val="ListParagraph"/>
        <w:numPr>
          <w:ilvl w:val="0"/>
          <w:numId w:val="2"/>
        </w:numPr>
        <w:spacing w:before="40" w:after="40"/>
        <w:jc w:val="both"/>
        <w:rPr>
          <w:lang w:val="fr-FR"/>
        </w:rPr>
      </w:pPr>
      <w:r w:rsidRPr="00224756">
        <w:rPr>
          <w:lang w:val="fr-FR"/>
        </w:rPr>
        <w:t>Intégration optionnelle Matomo Analytics (open-source, données hébergées au PSSFP)</w:t>
      </w:r>
    </w:p>
    <w:p w14:paraId="0CC44375" w14:textId="77777777" w:rsidR="00F92513" w:rsidRPr="00224756" w:rsidRDefault="00000000" w:rsidP="00224756">
      <w:pPr>
        <w:pStyle w:val="ListParagraph"/>
        <w:numPr>
          <w:ilvl w:val="0"/>
          <w:numId w:val="2"/>
        </w:numPr>
        <w:spacing w:before="40" w:after="40"/>
        <w:jc w:val="both"/>
        <w:rPr>
          <w:lang w:val="fr-FR"/>
        </w:rPr>
      </w:pPr>
      <w:r w:rsidRPr="00224756">
        <w:rPr>
          <w:lang w:val="fr-FR"/>
        </w:rPr>
        <w:t>Alertes automatiques par email : nouveaux dépôts, pannes, seuils de revenus</w:t>
      </w:r>
    </w:p>
    <w:p w14:paraId="5C7F21D6" w14:textId="4F3AC534" w:rsidR="00224756" w:rsidRDefault="00000000" w:rsidP="00224756">
      <w:pPr>
        <w:pStyle w:val="ListParagraph"/>
        <w:numPr>
          <w:ilvl w:val="0"/>
          <w:numId w:val="2"/>
        </w:numPr>
        <w:spacing w:before="40" w:after="40"/>
        <w:jc w:val="both"/>
        <w:rPr>
          <w:lang w:val="fr-FR"/>
        </w:rPr>
      </w:pPr>
      <w:r w:rsidRPr="00224756">
        <w:rPr>
          <w:lang w:val="fr-FR"/>
        </w:rPr>
        <w:t>Export CSV des logs d'activité pour audit externe</w:t>
      </w:r>
    </w:p>
    <w:p w14:paraId="1441E37D" w14:textId="77777777" w:rsidR="00F92513" w:rsidRPr="00224756" w:rsidRDefault="00000000" w:rsidP="00224756">
      <w:pPr>
        <w:shd w:val="clear" w:color="auto" w:fill="6B2FA0"/>
        <w:spacing w:before="240" w:after="80"/>
        <w:jc w:val="both"/>
        <w:rPr>
          <w:lang w:val="fr-FR"/>
        </w:rPr>
      </w:pPr>
      <w:r w:rsidRPr="00224756">
        <w:rPr>
          <w:b/>
          <w:bCs/>
          <w:color w:val="FFFFFF"/>
          <w:sz w:val="26"/>
          <w:szCs w:val="26"/>
          <w:lang w:val="fr-FR"/>
        </w:rPr>
        <w:t xml:space="preserve">  F — PLAN DE MIGRATION DES CONTENUS  </w:t>
      </w:r>
    </w:p>
    <w:p w14:paraId="3EC0F698" w14:textId="77777777" w:rsidR="00F92513" w:rsidRPr="00224756" w:rsidRDefault="00F92513" w:rsidP="00224756">
      <w:pPr>
        <w:spacing w:before="60" w:after="60"/>
        <w:jc w:val="both"/>
        <w:rPr>
          <w:lang w:val="fr-FR"/>
        </w:rPr>
      </w:pPr>
    </w:p>
    <w:p w14:paraId="0BC10A4D" w14:textId="77777777" w:rsidR="00F92513" w:rsidRPr="00224756" w:rsidRDefault="00000000" w:rsidP="00224756">
      <w:pPr>
        <w:pStyle w:val="Heading2"/>
        <w:jc w:val="both"/>
        <w:rPr>
          <w:lang w:val="fr-FR"/>
        </w:rPr>
      </w:pPr>
      <w:bookmarkStart w:id="21" w:name="_Toc226976426"/>
      <w:r w:rsidRPr="00224756">
        <w:rPr>
          <w:lang w:val="fr-FR"/>
        </w:rPr>
        <w:t>F.1 Phase 1 — Audit complet (Semaine 1-2)</w:t>
      </w:r>
      <w:bookmarkEnd w:id="21"/>
    </w:p>
    <w:p w14:paraId="07B4E0BA" w14:textId="77777777" w:rsidR="00F92513" w:rsidRPr="00224756" w:rsidRDefault="00000000" w:rsidP="00224756">
      <w:pPr>
        <w:spacing w:before="60" w:after="60"/>
        <w:jc w:val="both"/>
        <w:rPr>
          <w:lang w:val="fr-FR"/>
        </w:rPr>
      </w:pPr>
      <w:r w:rsidRPr="00224756">
        <w:rPr>
          <w:lang w:val="fr-FR"/>
        </w:rPr>
        <w:t>Avant tout développement, un audit exhaustif de la bibliothèque actuelle sera conduit par l'USI.</w:t>
      </w:r>
    </w:p>
    <w:p w14:paraId="411DEE40" w14:textId="77777777" w:rsidR="00F92513" w:rsidRDefault="00000000" w:rsidP="00224756">
      <w:pPr>
        <w:pStyle w:val="Heading3"/>
        <w:jc w:val="both"/>
      </w:pPr>
      <w:bookmarkStart w:id="22" w:name="_Toc226976427"/>
      <w:r>
        <w:t>F.1.1 Inventaire documentaire</w:t>
      </w:r>
      <w:bookmarkEnd w:id="22"/>
    </w:p>
    <w:p w14:paraId="3449ED4F" w14:textId="77777777" w:rsidR="00F92513" w:rsidRPr="00224756" w:rsidRDefault="00000000" w:rsidP="00224756">
      <w:pPr>
        <w:pStyle w:val="ListParagraph"/>
        <w:numPr>
          <w:ilvl w:val="0"/>
          <w:numId w:val="2"/>
        </w:numPr>
        <w:spacing w:before="40" w:after="40"/>
        <w:jc w:val="both"/>
        <w:rPr>
          <w:lang w:val="fr-FR"/>
        </w:rPr>
      </w:pPr>
      <w:r w:rsidRPr="00224756">
        <w:rPr>
          <w:lang w:val="fr-FR"/>
        </w:rPr>
        <w:t>Recensement complet : nombre de documents par type, filière et promotion (1 à 12)</w:t>
      </w:r>
    </w:p>
    <w:p w14:paraId="1321C44C" w14:textId="77777777" w:rsidR="00F92513" w:rsidRPr="00224756" w:rsidRDefault="00000000" w:rsidP="00224756">
      <w:pPr>
        <w:pStyle w:val="ListParagraph"/>
        <w:numPr>
          <w:ilvl w:val="0"/>
          <w:numId w:val="2"/>
        </w:numPr>
        <w:spacing w:before="40" w:after="40"/>
        <w:jc w:val="both"/>
        <w:rPr>
          <w:lang w:val="fr-FR"/>
        </w:rPr>
      </w:pPr>
      <w:r w:rsidRPr="00224756">
        <w:rPr>
          <w:lang w:val="fr-FR"/>
        </w:rPr>
        <w:t>Analyse qualité des fichiers PDF : natifs (indexables) vs. scannés (OCR nécessaire)</w:t>
      </w:r>
    </w:p>
    <w:p w14:paraId="11744DDC" w14:textId="77777777" w:rsidR="00F92513" w:rsidRPr="00224756" w:rsidRDefault="00000000" w:rsidP="00224756">
      <w:pPr>
        <w:pStyle w:val="ListParagraph"/>
        <w:numPr>
          <w:ilvl w:val="0"/>
          <w:numId w:val="2"/>
        </w:numPr>
        <w:spacing w:before="40" w:after="40"/>
        <w:jc w:val="both"/>
        <w:rPr>
          <w:lang w:val="fr-FR"/>
        </w:rPr>
      </w:pPr>
      <w:r w:rsidRPr="00224756">
        <w:rPr>
          <w:lang w:val="fr-FR"/>
        </w:rPr>
        <w:t>Évaluation des métadonnées : titre, auteur, année, promotion, résumé — complétude et exactitude</w:t>
      </w:r>
    </w:p>
    <w:p w14:paraId="35DBB7E1" w14:textId="77777777" w:rsidR="00F92513" w:rsidRPr="00224756" w:rsidRDefault="00000000" w:rsidP="00224756">
      <w:pPr>
        <w:pStyle w:val="ListParagraph"/>
        <w:numPr>
          <w:ilvl w:val="0"/>
          <w:numId w:val="2"/>
        </w:numPr>
        <w:spacing w:before="40" w:after="40"/>
        <w:jc w:val="both"/>
        <w:rPr>
          <w:lang w:val="fr-FR"/>
        </w:rPr>
      </w:pPr>
      <w:r w:rsidRPr="00224756">
        <w:rPr>
          <w:lang w:val="fr-FR"/>
        </w:rPr>
        <w:t>Identification des doublons et documents corrompus</w:t>
      </w:r>
    </w:p>
    <w:p w14:paraId="492A0D1A" w14:textId="77777777" w:rsidR="00F92513" w:rsidRPr="00224756" w:rsidRDefault="00000000" w:rsidP="00224756">
      <w:pPr>
        <w:pStyle w:val="ListParagraph"/>
        <w:numPr>
          <w:ilvl w:val="0"/>
          <w:numId w:val="2"/>
        </w:numPr>
        <w:spacing w:before="40" w:after="40"/>
        <w:jc w:val="both"/>
        <w:rPr>
          <w:lang w:val="fr-FR"/>
        </w:rPr>
      </w:pPr>
      <w:r w:rsidRPr="00224756">
        <w:rPr>
          <w:lang w:val="fr-FR"/>
        </w:rPr>
        <w:t>Cartographie des URLs actuelles (pour configuration des redirections 301)</w:t>
      </w:r>
    </w:p>
    <w:p w14:paraId="6D457A88" w14:textId="77777777" w:rsidR="00F92513" w:rsidRDefault="00000000" w:rsidP="00224756">
      <w:pPr>
        <w:pStyle w:val="Heading3"/>
        <w:jc w:val="both"/>
      </w:pPr>
      <w:bookmarkStart w:id="23" w:name="_Toc226976428"/>
      <w:r>
        <w:t>F.1.2 Audit technique</w:t>
      </w:r>
      <w:bookmarkEnd w:id="23"/>
    </w:p>
    <w:p w14:paraId="1D7A9650" w14:textId="77777777" w:rsidR="00F92513" w:rsidRPr="00224756" w:rsidRDefault="00000000" w:rsidP="00224756">
      <w:pPr>
        <w:pStyle w:val="ListParagraph"/>
        <w:numPr>
          <w:ilvl w:val="0"/>
          <w:numId w:val="2"/>
        </w:numPr>
        <w:spacing w:before="40" w:after="40"/>
        <w:jc w:val="both"/>
        <w:rPr>
          <w:lang w:val="fr-FR"/>
        </w:rPr>
      </w:pPr>
      <w:r w:rsidRPr="00224756">
        <w:rPr>
          <w:lang w:val="fr-FR"/>
        </w:rPr>
        <w:t>Accès administrateur à l'ancienne base de données (dump SQL)</w:t>
      </w:r>
    </w:p>
    <w:p w14:paraId="02E54BEA" w14:textId="77777777" w:rsidR="00F92513" w:rsidRPr="00224756" w:rsidRDefault="00000000" w:rsidP="00224756">
      <w:pPr>
        <w:pStyle w:val="ListParagraph"/>
        <w:numPr>
          <w:ilvl w:val="0"/>
          <w:numId w:val="2"/>
        </w:numPr>
        <w:spacing w:before="40" w:after="40"/>
        <w:jc w:val="both"/>
        <w:rPr>
          <w:lang w:val="fr-FR"/>
        </w:rPr>
      </w:pPr>
      <w:r w:rsidRPr="00224756">
        <w:rPr>
          <w:lang w:val="fr-FR"/>
        </w:rPr>
        <w:t>Inventaire des fichiers physiques sur le serveur actuel (arborescence, taille totale)</w:t>
      </w:r>
    </w:p>
    <w:p w14:paraId="319E031C" w14:textId="77777777" w:rsidR="00F92513" w:rsidRPr="00224756" w:rsidRDefault="00000000" w:rsidP="00224756">
      <w:pPr>
        <w:pStyle w:val="ListParagraph"/>
        <w:numPr>
          <w:ilvl w:val="0"/>
          <w:numId w:val="2"/>
        </w:numPr>
        <w:spacing w:before="40" w:after="40"/>
        <w:jc w:val="both"/>
        <w:rPr>
          <w:lang w:val="fr-FR"/>
        </w:rPr>
      </w:pPr>
      <w:r w:rsidRPr="00224756">
        <w:rPr>
          <w:lang w:val="fr-FR"/>
        </w:rPr>
        <w:lastRenderedPageBreak/>
        <w:t>Identification du CMS/moteur actuel de la bibliothèque existante</w:t>
      </w:r>
    </w:p>
    <w:p w14:paraId="15EA1E5F" w14:textId="77777777" w:rsidR="00F92513" w:rsidRPr="00224756" w:rsidRDefault="00000000" w:rsidP="00224756">
      <w:pPr>
        <w:pStyle w:val="ListParagraph"/>
        <w:numPr>
          <w:ilvl w:val="0"/>
          <w:numId w:val="2"/>
        </w:numPr>
        <w:spacing w:before="40" w:after="40"/>
        <w:jc w:val="both"/>
        <w:rPr>
          <w:lang w:val="fr-FR"/>
        </w:rPr>
      </w:pPr>
      <w:r w:rsidRPr="00224756">
        <w:rPr>
          <w:lang w:val="fr-FR"/>
        </w:rPr>
        <w:t>Analyse des logs d'accès actuels (documents les plus consultés)</w:t>
      </w:r>
    </w:p>
    <w:p w14:paraId="519BDAC8" w14:textId="77777777" w:rsidR="00F92513" w:rsidRDefault="00000000" w:rsidP="00224756">
      <w:pPr>
        <w:pStyle w:val="Heading3"/>
        <w:jc w:val="both"/>
      </w:pPr>
      <w:bookmarkStart w:id="24" w:name="_Toc226976429"/>
      <w:r>
        <w:t>F.1.3 Livrables de l'audit</w:t>
      </w:r>
      <w:bookmarkEnd w:id="24"/>
    </w:p>
    <w:p w14:paraId="6325144E" w14:textId="77777777" w:rsidR="00F92513" w:rsidRPr="00224756" w:rsidRDefault="00000000" w:rsidP="00224756">
      <w:pPr>
        <w:pStyle w:val="ListParagraph"/>
        <w:numPr>
          <w:ilvl w:val="0"/>
          <w:numId w:val="2"/>
        </w:numPr>
        <w:spacing w:before="40" w:after="40"/>
        <w:jc w:val="both"/>
        <w:rPr>
          <w:lang w:val="fr-FR"/>
        </w:rPr>
      </w:pPr>
      <w:r w:rsidRPr="00224756">
        <w:rPr>
          <w:lang w:val="fr-FR"/>
        </w:rPr>
        <w:t>Rapport d'audit documentaire (Excel) : liste exhaustive avec statut de chaque document</w:t>
      </w:r>
    </w:p>
    <w:p w14:paraId="2088D286" w14:textId="77777777" w:rsidR="00F92513" w:rsidRPr="00224756" w:rsidRDefault="00000000" w:rsidP="00224756">
      <w:pPr>
        <w:pStyle w:val="ListParagraph"/>
        <w:numPr>
          <w:ilvl w:val="0"/>
          <w:numId w:val="2"/>
        </w:numPr>
        <w:spacing w:before="40" w:after="40"/>
        <w:jc w:val="both"/>
        <w:rPr>
          <w:lang w:val="fr-FR"/>
        </w:rPr>
      </w:pPr>
      <w:r w:rsidRPr="00224756">
        <w:rPr>
          <w:lang w:val="fr-FR"/>
        </w:rPr>
        <w:t>Matrice de migration : ancien ID → nouveau ID avec mapping des métadonnées</w:t>
      </w:r>
    </w:p>
    <w:p w14:paraId="3C011E85" w14:textId="77777777" w:rsidR="00F92513" w:rsidRDefault="00000000" w:rsidP="00224756">
      <w:pPr>
        <w:pStyle w:val="ListParagraph"/>
        <w:numPr>
          <w:ilvl w:val="0"/>
          <w:numId w:val="2"/>
        </w:numPr>
        <w:spacing w:before="40" w:after="40"/>
        <w:jc w:val="both"/>
      </w:pPr>
      <w:r>
        <w:t>Liste des redirections 301 à configurer</w:t>
      </w:r>
    </w:p>
    <w:p w14:paraId="11FCA4DE" w14:textId="77777777" w:rsidR="00F92513" w:rsidRPr="00224756" w:rsidRDefault="00000000" w:rsidP="00224756">
      <w:pPr>
        <w:pStyle w:val="ListParagraph"/>
        <w:numPr>
          <w:ilvl w:val="0"/>
          <w:numId w:val="2"/>
        </w:numPr>
        <w:spacing w:before="40" w:after="40"/>
        <w:jc w:val="both"/>
        <w:rPr>
          <w:lang w:val="fr-FR"/>
        </w:rPr>
      </w:pPr>
      <w:r w:rsidRPr="00224756">
        <w:rPr>
          <w:lang w:val="fr-FR"/>
        </w:rPr>
        <w:t>Estimation du volume de traitement OCR nécessaire</w:t>
      </w:r>
    </w:p>
    <w:p w14:paraId="244D963E" w14:textId="77777777" w:rsidR="00F92513" w:rsidRPr="00224756" w:rsidRDefault="00F92513" w:rsidP="00224756">
      <w:pPr>
        <w:spacing w:before="60" w:after="60"/>
        <w:jc w:val="both"/>
        <w:rPr>
          <w:lang w:val="fr-FR"/>
        </w:rPr>
      </w:pPr>
    </w:p>
    <w:p w14:paraId="4F8987D6" w14:textId="77777777" w:rsidR="00F92513" w:rsidRPr="00224756" w:rsidRDefault="00000000" w:rsidP="00224756">
      <w:pPr>
        <w:pStyle w:val="Heading2"/>
        <w:jc w:val="both"/>
        <w:rPr>
          <w:lang w:val="fr-FR"/>
        </w:rPr>
      </w:pPr>
      <w:bookmarkStart w:id="25" w:name="_Toc226976430"/>
      <w:r w:rsidRPr="00224756">
        <w:rPr>
          <w:lang w:val="fr-FR"/>
        </w:rPr>
        <w:t>F.2 Phase 2 — Préparation et nettoyage (Semaine 3-4)</w:t>
      </w:r>
      <w:bookmarkEnd w:id="25"/>
    </w:p>
    <w:p w14:paraId="6A2D093C" w14:textId="77777777" w:rsidR="00F92513" w:rsidRPr="00224756" w:rsidRDefault="00000000" w:rsidP="00224756">
      <w:pPr>
        <w:pStyle w:val="ListParagraph"/>
        <w:numPr>
          <w:ilvl w:val="0"/>
          <w:numId w:val="2"/>
        </w:numPr>
        <w:spacing w:before="40" w:after="40"/>
        <w:jc w:val="both"/>
        <w:rPr>
          <w:lang w:val="fr-FR"/>
        </w:rPr>
      </w:pPr>
      <w:r w:rsidRPr="00224756">
        <w:rPr>
          <w:lang w:val="fr-FR"/>
        </w:rPr>
        <w:t>Normalisation des métadonnées dans le fichier de migration (Excel → CSV import)</w:t>
      </w:r>
    </w:p>
    <w:p w14:paraId="5CC84399" w14:textId="77777777" w:rsidR="00F92513" w:rsidRPr="00224756" w:rsidRDefault="00000000" w:rsidP="00224756">
      <w:pPr>
        <w:pStyle w:val="ListParagraph"/>
        <w:numPr>
          <w:ilvl w:val="0"/>
          <w:numId w:val="2"/>
        </w:numPr>
        <w:spacing w:before="40" w:after="40"/>
        <w:jc w:val="both"/>
        <w:rPr>
          <w:lang w:val="fr-FR"/>
        </w:rPr>
      </w:pPr>
      <w:r w:rsidRPr="00224756">
        <w:rPr>
          <w:lang w:val="fr-FR"/>
        </w:rPr>
        <w:t>Traitement OCR des documents scannés avec Tesseract ou Adobe PDF Services</w:t>
      </w:r>
    </w:p>
    <w:p w14:paraId="09D627A4" w14:textId="77777777" w:rsidR="00F92513" w:rsidRPr="00224756" w:rsidRDefault="00000000" w:rsidP="00224756">
      <w:pPr>
        <w:pStyle w:val="ListParagraph"/>
        <w:numPr>
          <w:ilvl w:val="0"/>
          <w:numId w:val="2"/>
        </w:numPr>
        <w:spacing w:before="40" w:after="40"/>
        <w:jc w:val="both"/>
        <w:rPr>
          <w:lang w:val="fr-FR"/>
        </w:rPr>
      </w:pPr>
      <w:r w:rsidRPr="00224756">
        <w:rPr>
          <w:lang w:val="fr-FR"/>
        </w:rPr>
        <w:t>Complétion des résumés manquants (bibliothécaire assisté par l'IA)</w:t>
      </w:r>
    </w:p>
    <w:p w14:paraId="77BB76FF" w14:textId="77777777" w:rsidR="00F92513" w:rsidRPr="00224756" w:rsidRDefault="00000000" w:rsidP="00224756">
      <w:pPr>
        <w:pStyle w:val="ListParagraph"/>
        <w:numPr>
          <w:ilvl w:val="0"/>
          <w:numId w:val="2"/>
        </w:numPr>
        <w:spacing w:before="40" w:after="40"/>
        <w:jc w:val="both"/>
        <w:rPr>
          <w:lang w:val="fr-FR"/>
        </w:rPr>
      </w:pPr>
      <w:r w:rsidRPr="00224756">
        <w:rPr>
          <w:lang w:val="fr-FR"/>
        </w:rPr>
        <w:t>Classement rétrospectif des documents des promotions 1 à 12 selon le nouveau schéma</w:t>
      </w:r>
    </w:p>
    <w:p w14:paraId="6DD10C38" w14:textId="77777777" w:rsidR="00F92513" w:rsidRPr="00224756" w:rsidRDefault="00000000" w:rsidP="00224756">
      <w:pPr>
        <w:pStyle w:val="ListParagraph"/>
        <w:numPr>
          <w:ilvl w:val="0"/>
          <w:numId w:val="2"/>
        </w:numPr>
        <w:spacing w:before="40" w:after="40"/>
        <w:jc w:val="both"/>
        <w:rPr>
          <w:lang w:val="fr-FR"/>
        </w:rPr>
      </w:pPr>
      <w:r w:rsidRPr="00224756">
        <w:rPr>
          <w:lang w:val="fr-FR"/>
        </w:rPr>
        <w:t>Validation par le bibliothécaire PSSFP du fichier CSV avant import</w:t>
      </w:r>
    </w:p>
    <w:p w14:paraId="07CEBCA7" w14:textId="77777777" w:rsidR="00F92513" w:rsidRPr="00224756" w:rsidRDefault="00000000" w:rsidP="00224756">
      <w:pPr>
        <w:pStyle w:val="ListParagraph"/>
        <w:numPr>
          <w:ilvl w:val="0"/>
          <w:numId w:val="2"/>
        </w:numPr>
        <w:spacing w:before="40" w:after="40"/>
        <w:jc w:val="both"/>
        <w:rPr>
          <w:lang w:val="fr-FR"/>
        </w:rPr>
      </w:pPr>
      <w:r w:rsidRPr="00224756">
        <w:rPr>
          <w:lang w:val="fr-FR"/>
        </w:rPr>
        <w:t>Vérification de l'intégrité des fichiers PDF (checksums MD5)</w:t>
      </w:r>
    </w:p>
    <w:p w14:paraId="21281355" w14:textId="77777777" w:rsidR="00F92513" w:rsidRPr="00224756" w:rsidRDefault="00F92513" w:rsidP="00224756">
      <w:pPr>
        <w:spacing w:before="60" w:after="60"/>
        <w:jc w:val="both"/>
        <w:rPr>
          <w:lang w:val="fr-FR"/>
        </w:rPr>
      </w:pPr>
    </w:p>
    <w:p w14:paraId="197A745B" w14:textId="77777777" w:rsidR="00F92513" w:rsidRPr="00224756" w:rsidRDefault="00000000" w:rsidP="00224756">
      <w:pPr>
        <w:pStyle w:val="Heading2"/>
        <w:jc w:val="both"/>
        <w:rPr>
          <w:lang w:val="fr-FR"/>
        </w:rPr>
      </w:pPr>
      <w:bookmarkStart w:id="26" w:name="_Toc226976431"/>
      <w:r w:rsidRPr="00224756">
        <w:rPr>
          <w:lang w:val="fr-FR"/>
        </w:rPr>
        <w:t>F.3 Phase 3 — Migration automatisée (Semaine 5-6)</w:t>
      </w:r>
      <w:bookmarkEnd w:id="26"/>
    </w:p>
    <w:p w14:paraId="09CE7DAF" w14:textId="77777777" w:rsidR="00F92513" w:rsidRPr="00224756" w:rsidRDefault="00000000" w:rsidP="00224756">
      <w:pPr>
        <w:pStyle w:val="ListParagraph"/>
        <w:numPr>
          <w:ilvl w:val="0"/>
          <w:numId w:val="2"/>
        </w:numPr>
        <w:spacing w:before="40" w:after="40"/>
        <w:jc w:val="both"/>
        <w:rPr>
          <w:lang w:val="fr-FR"/>
        </w:rPr>
      </w:pPr>
      <w:r w:rsidRPr="00224756">
        <w:rPr>
          <w:lang w:val="fr-FR"/>
        </w:rPr>
        <w:t>Exécution du script de migration Laravel (lecture base ancienne → insertion base nouvelle)</w:t>
      </w:r>
    </w:p>
    <w:p w14:paraId="51B86602" w14:textId="77777777" w:rsidR="00F92513" w:rsidRPr="00224756" w:rsidRDefault="00000000" w:rsidP="00224756">
      <w:pPr>
        <w:pStyle w:val="ListParagraph"/>
        <w:numPr>
          <w:ilvl w:val="0"/>
          <w:numId w:val="2"/>
        </w:numPr>
        <w:spacing w:before="40" w:after="40"/>
        <w:jc w:val="both"/>
        <w:rPr>
          <w:lang w:val="fr-FR"/>
        </w:rPr>
      </w:pPr>
      <w:r w:rsidRPr="00224756">
        <w:rPr>
          <w:lang w:val="fr-FR"/>
        </w:rPr>
        <w:t>Upload des fichiers PDF vers le stockage S3-compatible (ou stockage sécurisé local)</w:t>
      </w:r>
    </w:p>
    <w:p w14:paraId="2A2E46DA" w14:textId="77777777" w:rsidR="00F92513" w:rsidRDefault="00000000" w:rsidP="00224756">
      <w:pPr>
        <w:pStyle w:val="ListParagraph"/>
        <w:numPr>
          <w:ilvl w:val="0"/>
          <w:numId w:val="2"/>
        </w:numPr>
        <w:spacing w:before="40" w:after="40"/>
        <w:jc w:val="both"/>
      </w:pPr>
      <w:r>
        <w:t>Indexation automatique dans Meilisearch</w:t>
      </w:r>
    </w:p>
    <w:p w14:paraId="4C60D0CB" w14:textId="77777777" w:rsidR="00F92513" w:rsidRPr="00224756" w:rsidRDefault="00000000" w:rsidP="00224756">
      <w:pPr>
        <w:pStyle w:val="ListParagraph"/>
        <w:numPr>
          <w:ilvl w:val="0"/>
          <w:numId w:val="2"/>
        </w:numPr>
        <w:spacing w:before="40" w:after="40"/>
        <w:jc w:val="both"/>
        <w:rPr>
          <w:lang w:val="fr-FR"/>
        </w:rPr>
      </w:pPr>
      <w:r w:rsidRPr="00224756">
        <w:rPr>
          <w:lang w:val="fr-FR"/>
        </w:rPr>
        <w:t>Vérification ligne à ligne (logs de migration avec rapport d'erreurs)</w:t>
      </w:r>
    </w:p>
    <w:p w14:paraId="3936CD0B" w14:textId="77777777" w:rsidR="00F92513" w:rsidRPr="00224756" w:rsidRDefault="00000000" w:rsidP="00224756">
      <w:pPr>
        <w:pStyle w:val="ListParagraph"/>
        <w:numPr>
          <w:ilvl w:val="0"/>
          <w:numId w:val="2"/>
        </w:numPr>
        <w:spacing w:before="40" w:after="40"/>
        <w:jc w:val="both"/>
        <w:rPr>
          <w:lang w:val="fr-FR"/>
        </w:rPr>
      </w:pPr>
      <w:r w:rsidRPr="00224756">
        <w:rPr>
          <w:lang w:val="fr-FR"/>
        </w:rPr>
        <w:t>Validation par le bibliothécaire sur un échantillon de 50 documents par filière</w:t>
      </w:r>
    </w:p>
    <w:p w14:paraId="0664FBE9" w14:textId="77777777" w:rsidR="00F92513" w:rsidRPr="00224756" w:rsidRDefault="00F92513" w:rsidP="00224756">
      <w:pPr>
        <w:spacing w:before="60" w:after="60"/>
        <w:jc w:val="both"/>
        <w:rPr>
          <w:lang w:val="fr-FR"/>
        </w:rPr>
      </w:pPr>
    </w:p>
    <w:p w14:paraId="6B20D61C" w14:textId="77777777" w:rsidR="00F92513" w:rsidRDefault="00000000" w:rsidP="00224756">
      <w:pPr>
        <w:pStyle w:val="Heading2"/>
        <w:jc w:val="both"/>
      </w:pPr>
      <w:bookmarkStart w:id="27" w:name="_Toc226976432"/>
      <w:r>
        <w:t>F.4 Phase 4 — Enrichissement post-migration</w:t>
      </w:r>
      <w:bookmarkEnd w:id="27"/>
    </w:p>
    <w:p w14:paraId="65C2E06A" w14:textId="77777777" w:rsidR="00F92513" w:rsidRPr="00224756" w:rsidRDefault="00000000" w:rsidP="00224756">
      <w:pPr>
        <w:pStyle w:val="ListParagraph"/>
        <w:numPr>
          <w:ilvl w:val="0"/>
          <w:numId w:val="2"/>
        </w:numPr>
        <w:spacing w:before="40" w:after="40"/>
        <w:jc w:val="both"/>
        <w:rPr>
          <w:lang w:val="fr-FR"/>
        </w:rPr>
      </w:pPr>
      <w:r w:rsidRPr="00224756">
        <w:rPr>
          <w:lang w:val="fr-FR"/>
        </w:rPr>
        <w:t>Ajout des résumés manquants (par les auteurs ou le bibliothécaire)</w:t>
      </w:r>
    </w:p>
    <w:p w14:paraId="00282019" w14:textId="77777777" w:rsidR="00F92513" w:rsidRPr="00224756" w:rsidRDefault="00000000" w:rsidP="00224756">
      <w:pPr>
        <w:pStyle w:val="ListParagraph"/>
        <w:numPr>
          <w:ilvl w:val="0"/>
          <w:numId w:val="2"/>
        </w:numPr>
        <w:spacing w:before="40" w:after="40"/>
        <w:jc w:val="both"/>
        <w:rPr>
          <w:lang w:val="fr-FR"/>
        </w:rPr>
      </w:pPr>
      <w:r w:rsidRPr="00224756">
        <w:rPr>
          <w:lang w:val="fr-FR"/>
        </w:rPr>
        <w:t>Indexation des mots-clés manquants selon le thésaurus PSSFP</w:t>
      </w:r>
    </w:p>
    <w:p w14:paraId="1E640D8A" w14:textId="77777777" w:rsidR="00F92513" w:rsidRPr="00224756" w:rsidRDefault="00000000" w:rsidP="00224756">
      <w:pPr>
        <w:pStyle w:val="ListParagraph"/>
        <w:numPr>
          <w:ilvl w:val="0"/>
          <w:numId w:val="2"/>
        </w:numPr>
        <w:spacing w:before="40" w:after="40"/>
        <w:jc w:val="both"/>
        <w:rPr>
          <w:lang w:val="fr-FR"/>
        </w:rPr>
      </w:pPr>
      <w:r w:rsidRPr="00224756">
        <w:rPr>
          <w:lang w:val="fr-FR"/>
        </w:rPr>
        <w:t>Ajout des DOI pour les articles scientifiques (via CrossRef API)</w:t>
      </w:r>
    </w:p>
    <w:p w14:paraId="7F683249" w14:textId="77777777" w:rsidR="00F92513" w:rsidRPr="00224756" w:rsidRDefault="00000000" w:rsidP="00224756">
      <w:pPr>
        <w:pStyle w:val="ListParagraph"/>
        <w:numPr>
          <w:ilvl w:val="0"/>
          <w:numId w:val="2"/>
        </w:numPr>
        <w:spacing w:before="40" w:after="40"/>
        <w:jc w:val="both"/>
        <w:rPr>
          <w:lang w:val="fr-FR"/>
        </w:rPr>
      </w:pPr>
      <w:r w:rsidRPr="00224756">
        <w:rPr>
          <w:lang w:val="fr-FR"/>
        </w:rPr>
        <w:t>Configuration des alertes de mise à jour pour les thèses restreintes</w:t>
      </w:r>
    </w:p>
    <w:p w14:paraId="5B5E09DD" w14:textId="77777777" w:rsidR="00F92513" w:rsidRPr="00224756" w:rsidRDefault="00000000" w:rsidP="00224756">
      <w:pPr>
        <w:pStyle w:val="ListParagraph"/>
        <w:numPr>
          <w:ilvl w:val="0"/>
          <w:numId w:val="2"/>
        </w:numPr>
        <w:spacing w:before="40" w:after="40"/>
        <w:jc w:val="both"/>
        <w:rPr>
          <w:lang w:val="fr-FR"/>
        </w:rPr>
      </w:pPr>
      <w:r w:rsidRPr="00224756">
        <w:rPr>
          <w:lang w:val="fr-FR"/>
        </w:rPr>
        <w:t>Redirection 301 des anciennes URLs vers les nouvelles (préservation SEO)</w:t>
      </w:r>
    </w:p>
    <w:p w14:paraId="704CCB97" w14:textId="704AD534" w:rsidR="00F92513" w:rsidRPr="00224756" w:rsidRDefault="00000000" w:rsidP="00224756">
      <w:pPr>
        <w:shd w:val="clear" w:color="auto" w:fill="6B2FA0"/>
        <w:spacing w:before="240" w:after="80"/>
        <w:jc w:val="both"/>
        <w:rPr>
          <w:lang w:val="fr-FR"/>
        </w:rPr>
      </w:pPr>
      <w:r w:rsidRPr="00224756">
        <w:rPr>
          <w:b/>
          <w:bCs/>
          <w:color w:val="FFFFFF"/>
          <w:sz w:val="26"/>
          <w:szCs w:val="26"/>
          <w:lang w:val="fr-FR"/>
        </w:rPr>
        <w:t xml:space="preserve">  G — MODULE DE PAIEMENT MULTI-CANAL  </w:t>
      </w:r>
    </w:p>
    <w:p w14:paraId="4D2B44B5" w14:textId="77777777" w:rsidR="00F92513" w:rsidRPr="00224756" w:rsidRDefault="00000000" w:rsidP="00224756">
      <w:pPr>
        <w:pStyle w:val="Heading2"/>
        <w:jc w:val="both"/>
        <w:rPr>
          <w:lang w:val="fr-FR"/>
        </w:rPr>
      </w:pPr>
      <w:bookmarkStart w:id="28" w:name="_Toc226976433"/>
      <w:r w:rsidRPr="00224756">
        <w:rPr>
          <w:lang w:val="fr-FR"/>
        </w:rPr>
        <w:t>G.1 Contexte et objectifs</w:t>
      </w:r>
      <w:bookmarkEnd w:id="28"/>
    </w:p>
    <w:p w14:paraId="0FF7C054" w14:textId="77777777" w:rsidR="00F92513" w:rsidRPr="00224756" w:rsidRDefault="00000000" w:rsidP="00224756">
      <w:pPr>
        <w:spacing w:before="60" w:after="60"/>
        <w:jc w:val="both"/>
        <w:rPr>
          <w:lang w:val="fr-FR"/>
        </w:rPr>
      </w:pPr>
      <w:r w:rsidRPr="00224756">
        <w:rPr>
          <w:lang w:val="fr-FR"/>
        </w:rPr>
        <w:t>Dans le contexte de l'expansion des paiements numériques en Afrique centrale, et afin de permettre la commercialisation d'ouvrages numériques premium et de modules de formation, la bibliothèque virtuelle v2 intègre un module de paiement multi-canal couvrant les principales solutions disponibles au Cameroun et dans la sous-région CEMAC.</w:t>
      </w:r>
    </w:p>
    <w:p w14:paraId="2E9A118F" w14:textId="77777777" w:rsidR="00F92513" w:rsidRPr="00224756" w:rsidRDefault="00000000" w:rsidP="00224756">
      <w:pPr>
        <w:pStyle w:val="Heading2"/>
        <w:jc w:val="both"/>
        <w:rPr>
          <w:lang w:val="fr-FR"/>
        </w:rPr>
      </w:pPr>
      <w:bookmarkStart w:id="29" w:name="_Toc226976434"/>
      <w:r w:rsidRPr="00224756">
        <w:rPr>
          <w:lang w:val="fr-FR"/>
        </w:rPr>
        <w:t>G.2 Canaux de paiement intégrés</w:t>
      </w:r>
      <w:bookmarkEnd w:id="29"/>
    </w:p>
    <w:p w14:paraId="67A079E2" w14:textId="77777777" w:rsidR="00F92513" w:rsidRPr="00224756" w:rsidRDefault="00000000" w:rsidP="00224756">
      <w:pPr>
        <w:pStyle w:val="Heading3"/>
        <w:jc w:val="both"/>
        <w:rPr>
          <w:lang w:val="fr-FR"/>
        </w:rPr>
      </w:pPr>
      <w:bookmarkStart w:id="30" w:name="_Toc226976435"/>
      <w:r w:rsidRPr="00224756">
        <w:rPr>
          <w:lang w:val="fr-FR"/>
        </w:rPr>
        <w:t>G.2.1 MTN Mobile Money (MTN MoMo)</w:t>
      </w:r>
      <w:bookmarkEnd w:id="30"/>
    </w:p>
    <w:p w14:paraId="1270B243" w14:textId="77777777" w:rsidR="00F92513" w:rsidRPr="00224756" w:rsidRDefault="00000000" w:rsidP="00224756">
      <w:pPr>
        <w:pStyle w:val="ListParagraph"/>
        <w:numPr>
          <w:ilvl w:val="0"/>
          <w:numId w:val="2"/>
        </w:numPr>
        <w:spacing w:before="40" w:after="40"/>
        <w:jc w:val="both"/>
        <w:rPr>
          <w:lang w:val="fr-FR"/>
        </w:rPr>
      </w:pPr>
      <w:r w:rsidRPr="00224756">
        <w:rPr>
          <w:lang w:val="fr-FR"/>
        </w:rPr>
        <w:t>Canal de paiement mobile dominant au Cameroun (50%+ de part de marché)</w:t>
      </w:r>
    </w:p>
    <w:p w14:paraId="0873820B" w14:textId="77777777" w:rsidR="00F92513" w:rsidRPr="00224756" w:rsidRDefault="00000000" w:rsidP="00224756">
      <w:pPr>
        <w:pStyle w:val="ListParagraph"/>
        <w:numPr>
          <w:ilvl w:val="0"/>
          <w:numId w:val="2"/>
        </w:numPr>
        <w:spacing w:before="40" w:after="40"/>
        <w:jc w:val="both"/>
        <w:rPr>
          <w:lang w:val="fr-FR"/>
        </w:rPr>
      </w:pPr>
      <w:r w:rsidRPr="00224756">
        <w:rPr>
          <w:lang w:val="fr-FR"/>
        </w:rPr>
        <w:t>Intégration via l'API officielle MTN MoMo (collection API)</w:t>
      </w:r>
    </w:p>
    <w:p w14:paraId="5250A155" w14:textId="77777777" w:rsidR="00F92513" w:rsidRPr="00224756" w:rsidRDefault="00000000" w:rsidP="00224756">
      <w:pPr>
        <w:pStyle w:val="ListParagraph"/>
        <w:numPr>
          <w:ilvl w:val="0"/>
          <w:numId w:val="2"/>
        </w:numPr>
        <w:spacing w:before="40" w:after="40"/>
        <w:jc w:val="both"/>
        <w:rPr>
          <w:lang w:val="fr-FR"/>
        </w:rPr>
      </w:pPr>
      <w:r w:rsidRPr="00224756">
        <w:rPr>
          <w:lang w:val="fr-FR"/>
        </w:rPr>
        <w:t>Flux : utilisateur saisit son numéro MTN → reçoit notification USSD → confirme sur son téléphone → paiement traité en temps réel</w:t>
      </w:r>
    </w:p>
    <w:p w14:paraId="7A4A22B3" w14:textId="77777777" w:rsidR="00F92513" w:rsidRPr="00224756" w:rsidRDefault="00000000" w:rsidP="00224756">
      <w:pPr>
        <w:pStyle w:val="ListParagraph"/>
        <w:numPr>
          <w:ilvl w:val="0"/>
          <w:numId w:val="2"/>
        </w:numPr>
        <w:spacing w:before="40" w:after="40"/>
        <w:jc w:val="both"/>
        <w:rPr>
          <w:lang w:val="fr-FR"/>
        </w:rPr>
      </w:pPr>
      <w:r w:rsidRPr="00224756">
        <w:rPr>
          <w:lang w:val="fr-FR"/>
        </w:rPr>
        <w:lastRenderedPageBreak/>
        <w:t>Devise : FCFA (XAF) — montants minimaux et maximaux selon limites opérateur</w:t>
      </w:r>
    </w:p>
    <w:p w14:paraId="092231A7" w14:textId="77777777" w:rsidR="00F92513" w:rsidRPr="00224756" w:rsidRDefault="00000000" w:rsidP="00224756">
      <w:pPr>
        <w:pStyle w:val="ListParagraph"/>
        <w:numPr>
          <w:ilvl w:val="0"/>
          <w:numId w:val="2"/>
        </w:numPr>
        <w:spacing w:before="40" w:after="40"/>
        <w:jc w:val="both"/>
        <w:rPr>
          <w:lang w:val="fr-FR"/>
        </w:rPr>
      </w:pPr>
      <w:r w:rsidRPr="00224756">
        <w:rPr>
          <w:lang w:val="fr-FR"/>
        </w:rPr>
        <w:t>Environnement : sandbox de test disponible (mtn.developers.com)</w:t>
      </w:r>
    </w:p>
    <w:p w14:paraId="7FD79A79" w14:textId="77777777" w:rsidR="00F92513" w:rsidRPr="00224756" w:rsidRDefault="00000000" w:rsidP="00224756">
      <w:pPr>
        <w:pStyle w:val="ListParagraph"/>
        <w:numPr>
          <w:ilvl w:val="0"/>
          <w:numId w:val="2"/>
        </w:numPr>
        <w:spacing w:before="40" w:after="40"/>
        <w:jc w:val="both"/>
        <w:rPr>
          <w:lang w:val="fr-FR"/>
        </w:rPr>
      </w:pPr>
      <w:r w:rsidRPr="00224756">
        <w:rPr>
          <w:lang w:val="fr-FR"/>
        </w:rPr>
        <w:t>Webhook de confirmation intégré avec retry automatique (3 tentatives)</w:t>
      </w:r>
    </w:p>
    <w:p w14:paraId="0D4E06C0" w14:textId="77777777" w:rsidR="00F92513" w:rsidRDefault="00000000" w:rsidP="00224756">
      <w:pPr>
        <w:pStyle w:val="Heading3"/>
        <w:jc w:val="both"/>
      </w:pPr>
      <w:bookmarkStart w:id="31" w:name="_Toc226976436"/>
      <w:r>
        <w:t>G.2.2 Orange Money</w:t>
      </w:r>
      <w:bookmarkEnd w:id="31"/>
    </w:p>
    <w:p w14:paraId="0565B1B8" w14:textId="77777777" w:rsidR="00F92513" w:rsidRPr="00224756" w:rsidRDefault="00000000" w:rsidP="00224756">
      <w:pPr>
        <w:pStyle w:val="ListParagraph"/>
        <w:numPr>
          <w:ilvl w:val="0"/>
          <w:numId w:val="2"/>
        </w:numPr>
        <w:spacing w:before="40" w:after="40"/>
        <w:jc w:val="both"/>
        <w:rPr>
          <w:lang w:val="fr-FR"/>
        </w:rPr>
      </w:pPr>
      <w:r w:rsidRPr="00224756">
        <w:rPr>
          <w:lang w:val="fr-FR"/>
        </w:rPr>
        <w:t>Second opérateur mobile du Cameroun — couverture rurale et secondes villes</w:t>
      </w:r>
    </w:p>
    <w:p w14:paraId="295F9BA3" w14:textId="77777777" w:rsidR="00F92513" w:rsidRPr="00224756" w:rsidRDefault="00000000" w:rsidP="00224756">
      <w:pPr>
        <w:pStyle w:val="ListParagraph"/>
        <w:numPr>
          <w:ilvl w:val="0"/>
          <w:numId w:val="2"/>
        </w:numPr>
        <w:spacing w:before="40" w:after="40"/>
        <w:jc w:val="both"/>
        <w:rPr>
          <w:lang w:val="fr-FR"/>
        </w:rPr>
      </w:pPr>
      <w:r w:rsidRPr="00224756">
        <w:rPr>
          <w:lang w:val="fr-FR"/>
        </w:rPr>
        <w:t>Intégration via API Orange Money Cameroun (partenariat direct ou via agrégateur)</w:t>
      </w:r>
    </w:p>
    <w:p w14:paraId="53E2941B" w14:textId="77777777" w:rsidR="00F92513" w:rsidRPr="00224756" w:rsidRDefault="00000000" w:rsidP="00224756">
      <w:pPr>
        <w:pStyle w:val="ListParagraph"/>
        <w:numPr>
          <w:ilvl w:val="0"/>
          <w:numId w:val="2"/>
        </w:numPr>
        <w:spacing w:before="40" w:after="40"/>
        <w:jc w:val="both"/>
        <w:rPr>
          <w:lang w:val="fr-FR"/>
        </w:rPr>
      </w:pPr>
      <w:r w:rsidRPr="00224756">
        <w:rPr>
          <w:lang w:val="fr-FR"/>
        </w:rPr>
        <w:t>Flux similaire à MTN MoMo : initiation paiement → confirmation USSD → notification webhook</w:t>
      </w:r>
    </w:p>
    <w:p w14:paraId="3658AC1F" w14:textId="77777777" w:rsidR="00F92513" w:rsidRPr="00224756" w:rsidRDefault="00000000" w:rsidP="00224756">
      <w:pPr>
        <w:pStyle w:val="ListParagraph"/>
        <w:numPr>
          <w:ilvl w:val="0"/>
          <w:numId w:val="2"/>
        </w:numPr>
        <w:spacing w:before="40" w:after="40"/>
        <w:jc w:val="both"/>
        <w:rPr>
          <w:lang w:val="fr-FR"/>
        </w:rPr>
      </w:pPr>
      <w:r w:rsidRPr="00224756">
        <w:rPr>
          <w:lang w:val="fr-FR"/>
        </w:rPr>
        <w:t>Agrégateur recommandé si connexion directe complexe : CinetPay, PayDunya, ou Campay</w:t>
      </w:r>
    </w:p>
    <w:p w14:paraId="02CFF2B6" w14:textId="77777777" w:rsidR="00F92513" w:rsidRPr="00224756" w:rsidRDefault="00000000" w:rsidP="00224756">
      <w:pPr>
        <w:pStyle w:val="Heading3"/>
        <w:jc w:val="both"/>
        <w:rPr>
          <w:lang w:val="fr-FR"/>
        </w:rPr>
      </w:pPr>
      <w:bookmarkStart w:id="32" w:name="_Toc226976437"/>
      <w:r w:rsidRPr="00224756">
        <w:rPr>
          <w:lang w:val="fr-FR"/>
        </w:rPr>
        <w:t>G.2.3 Visa / Mastercard (cartes bancaires)</w:t>
      </w:r>
      <w:bookmarkEnd w:id="32"/>
    </w:p>
    <w:p w14:paraId="7E9EF499" w14:textId="77777777" w:rsidR="00F92513" w:rsidRPr="00224756" w:rsidRDefault="00000000" w:rsidP="00224756">
      <w:pPr>
        <w:pStyle w:val="ListParagraph"/>
        <w:numPr>
          <w:ilvl w:val="0"/>
          <w:numId w:val="2"/>
        </w:numPr>
        <w:spacing w:before="40" w:after="40"/>
        <w:jc w:val="both"/>
        <w:rPr>
          <w:lang w:val="fr-FR"/>
        </w:rPr>
      </w:pPr>
      <w:r w:rsidRPr="00224756">
        <w:rPr>
          <w:lang w:val="fr-FR"/>
        </w:rPr>
        <w:t>Pour les utilisateurs disposant d'une carte bancaire internationale (diaspora, partenaires)</w:t>
      </w:r>
    </w:p>
    <w:p w14:paraId="331A9289" w14:textId="77777777" w:rsidR="00F92513" w:rsidRPr="00224756" w:rsidRDefault="00000000" w:rsidP="00224756">
      <w:pPr>
        <w:pStyle w:val="ListParagraph"/>
        <w:numPr>
          <w:ilvl w:val="0"/>
          <w:numId w:val="2"/>
        </w:numPr>
        <w:spacing w:before="40" w:after="40"/>
        <w:jc w:val="both"/>
        <w:rPr>
          <w:lang w:val="fr-FR"/>
        </w:rPr>
      </w:pPr>
      <w:r w:rsidRPr="00224756">
        <w:rPr>
          <w:lang w:val="fr-FR"/>
        </w:rPr>
        <w:t>Intégration via Stripe (recommandé) ou CinetPay pour la conformité Afrique centrale</w:t>
      </w:r>
    </w:p>
    <w:p w14:paraId="1D747367" w14:textId="77777777" w:rsidR="00F92513" w:rsidRPr="00224756" w:rsidRDefault="00000000" w:rsidP="00224756">
      <w:pPr>
        <w:pStyle w:val="ListParagraph"/>
        <w:numPr>
          <w:ilvl w:val="0"/>
          <w:numId w:val="2"/>
        </w:numPr>
        <w:spacing w:before="40" w:after="40"/>
        <w:jc w:val="both"/>
        <w:rPr>
          <w:lang w:val="fr-FR"/>
        </w:rPr>
      </w:pPr>
      <w:r w:rsidRPr="00224756">
        <w:rPr>
          <w:lang w:val="fr-FR"/>
        </w:rPr>
        <w:t>Support 3D Secure obligatoire pour la sécurité des transactions</w:t>
      </w:r>
    </w:p>
    <w:p w14:paraId="177C03E6" w14:textId="77777777" w:rsidR="00F92513" w:rsidRPr="00224756" w:rsidRDefault="00000000" w:rsidP="00224756">
      <w:pPr>
        <w:pStyle w:val="ListParagraph"/>
        <w:numPr>
          <w:ilvl w:val="0"/>
          <w:numId w:val="2"/>
        </w:numPr>
        <w:spacing w:before="40" w:after="40"/>
        <w:jc w:val="both"/>
        <w:rPr>
          <w:lang w:val="fr-FR"/>
        </w:rPr>
      </w:pPr>
      <w:r w:rsidRPr="00224756">
        <w:rPr>
          <w:lang w:val="fr-FR"/>
        </w:rPr>
        <w:t>Devise : FCFA avec taux de change si paiement en devise étrangère</w:t>
      </w:r>
    </w:p>
    <w:p w14:paraId="0BAE3AFE" w14:textId="77777777" w:rsidR="00F92513" w:rsidRPr="00224756" w:rsidRDefault="00F92513" w:rsidP="00224756">
      <w:pPr>
        <w:spacing w:before="60" w:after="60"/>
        <w:jc w:val="both"/>
        <w:rPr>
          <w:lang w:val="fr-FR"/>
        </w:rPr>
      </w:pPr>
    </w:p>
    <w:p w14:paraId="3619CABC" w14:textId="77777777" w:rsidR="00F92513" w:rsidRPr="00224756" w:rsidRDefault="00000000" w:rsidP="00224756">
      <w:pPr>
        <w:pStyle w:val="Heading2"/>
        <w:jc w:val="both"/>
        <w:rPr>
          <w:lang w:val="fr-FR"/>
        </w:rPr>
      </w:pPr>
      <w:bookmarkStart w:id="33" w:name="_Toc226976438"/>
      <w:r w:rsidRPr="00224756">
        <w:rPr>
          <w:lang w:val="fr-FR"/>
        </w:rPr>
        <w:t>G.3 Architecture technique du module de paiement</w:t>
      </w:r>
      <w:bookmarkEnd w:id="33"/>
    </w:p>
    <w:p w14:paraId="16836B70" w14:textId="77777777" w:rsidR="00F92513" w:rsidRPr="00224756" w:rsidRDefault="00000000" w:rsidP="00224756">
      <w:pPr>
        <w:pStyle w:val="ListParagraph"/>
        <w:numPr>
          <w:ilvl w:val="0"/>
          <w:numId w:val="2"/>
        </w:numPr>
        <w:spacing w:before="40" w:after="40"/>
        <w:jc w:val="both"/>
        <w:rPr>
          <w:lang w:val="fr-FR"/>
        </w:rPr>
      </w:pPr>
      <w:r w:rsidRPr="00224756">
        <w:rPr>
          <w:lang w:val="fr-FR"/>
        </w:rPr>
        <w:t>Middleware Laravel dédié : module paiement encapsulé avec interface commune pour tous les canaux</w:t>
      </w:r>
    </w:p>
    <w:p w14:paraId="4ABD52B2" w14:textId="77777777" w:rsidR="00F92513" w:rsidRDefault="00000000" w:rsidP="00224756">
      <w:pPr>
        <w:pStyle w:val="ListParagraph"/>
        <w:numPr>
          <w:ilvl w:val="0"/>
          <w:numId w:val="2"/>
        </w:numPr>
        <w:spacing w:before="40" w:after="40"/>
        <w:jc w:val="both"/>
      </w:pPr>
      <w:r>
        <w:t>Table transactions en base de données : id, user_id, document_id, montant, canal, statut, reference_operateur, created_at</w:t>
      </w:r>
    </w:p>
    <w:p w14:paraId="5C1A5A8B" w14:textId="77777777" w:rsidR="00F92513" w:rsidRDefault="00000000" w:rsidP="00224756">
      <w:pPr>
        <w:pStyle w:val="ListParagraph"/>
        <w:numPr>
          <w:ilvl w:val="0"/>
          <w:numId w:val="2"/>
        </w:numPr>
        <w:spacing w:before="40" w:after="40"/>
        <w:jc w:val="both"/>
      </w:pPr>
      <w:r>
        <w:t>États d'une transaction : pending → processing → completed / failed / refunded</w:t>
      </w:r>
    </w:p>
    <w:p w14:paraId="7A106534" w14:textId="77777777" w:rsidR="00F92513" w:rsidRPr="00224756" w:rsidRDefault="00000000" w:rsidP="00224756">
      <w:pPr>
        <w:pStyle w:val="ListParagraph"/>
        <w:numPr>
          <w:ilvl w:val="0"/>
          <w:numId w:val="2"/>
        </w:numPr>
        <w:spacing w:before="40" w:after="40"/>
        <w:jc w:val="both"/>
        <w:rPr>
          <w:lang w:val="fr-FR"/>
        </w:rPr>
      </w:pPr>
      <w:r w:rsidRPr="00224756">
        <w:rPr>
          <w:lang w:val="fr-FR"/>
        </w:rPr>
        <w:t>Idempotency keys pour éviter les double-débits</w:t>
      </w:r>
    </w:p>
    <w:p w14:paraId="62076C82" w14:textId="77777777" w:rsidR="00F92513" w:rsidRPr="00224756" w:rsidRDefault="00000000" w:rsidP="00224756">
      <w:pPr>
        <w:pStyle w:val="ListParagraph"/>
        <w:numPr>
          <w:ilvl w:val="0"/>
          <w:numId w:val="2"/>
        </w:numPr>
        <w:spacing w:before="40" w:after="40"/>
        <w:jc w:val="both"/>
        <w:rPr>
          <w:lang w:val="fr-FR"/>
        </w:rPr>
      </w:pPr>
      <w:r w:rsidRPr="00224756">
        <w:rPr>
          <w:lang w:val="fr-FR"/>
        </w:rPr>
        <w:t>Logs complets pour audit et réconciliation bancaire</w:t>
      </w:r>
    </w:p>
    <w:p w14:paraId="51DA915D" w14:textId="77777777" w:rsidR="00F92513" w:rsidRPr="00224756" w:rsidRDefault="00000000" w:rsidP="00224756">
      <w:pPr>
        <w:pStyle w:val="ListParagraph"/>
        <w:numPr>
          <w:ilvl w:val="0"/>
          <w:numId w:val="2"/>
        </w:numPr>
        <w:spacing w:before="40" w:after="40"/>
        <w:jc w:val="both"/>
        <w:rPr>
          <w:lang w:val="fr-FR"/>
        </w:rPr>
      </w:pPr>
      <w:r w:rsidRPr="00224756">
        <w:rPr>
          <w:lang w:val="fr-FR"/>
        </w:rPr>
        <w:t>Tableau de bord paiements dans le CMS Filament (cf. E.4.2)</w:t>
      </w:r>
    </w:p>
    <w:p w14:paraId="49078A55" w14:textId="77777777" w:rsidR="00F92513" w:rsidRPr="00224756" w:rsidRDefault="00000000" w:rsidP="00224756">
      <w:pPr>
        <w:pStyle w:val="ListParagraph"/>
        <w:numPr>
          <w:ilvl w:val="0"/>
          <w:numId w:val="2"/>
        </w:numPr>
        <w:spacing w:before="40" w:after="40"/>
        <w:jc w:val="both"/>
        <w:rPr>
          <w:lang w:val="fr-FR"/>
        </w:rPr>
      </w:pPr>
      <w:r w:rsidRPr="00224756">
        <w:rPr>
          <w:lang w:val="fr-FR"/>
        </w:rPr>
        <w:t>Notifications email et SMS à l'utilisateur après chaque transaction</w:t>
      </w:r>
    </w:p>
    <w:p w14:paraId="4152A7C9" w14:textId="77777777" w:rsidR="00F92513" w:rsidRPr="00224756" w:rsidRDefault="00F92513" w:rsidP="00224756">
      <w:pPr>
        <w:spacing w:before="60" w:after="60"/>
        <w:jc w:val="both"/>
        <w:rPr>
          <w:lang w:val="fr-FR"/>
        </w:rPr>
      </w:pPr>
    </w:p>
    <w:p w14:paraId="3BC3FE58" w14:textId="15F30D4F" w:rsidR="00F92513" w:rsidRPr="00224756" w:rsidRDefault="00000000" w:rsidP="00224756">
      <w:pPr>
        <w:shd w:val="clear" w:color="auto" w:fill="6B2FA0"/>
        <w:spacing w:before="240" w:after="80"/>
        <w:jc w:val="both"/>
        <w:rPr>
          <w:lang w:val="fr-FR"/>
        </w:rPr>
      </w:pPr>
      <w:r w:rsidRPr="00224756">
        <w:rPr>
          <w:b/>
          <w:bCs/>
          <w:color w:val="FFFFFF"/>
          <w:sz w:val="26"/>
          <w:szCs w:val="26"/>
          <w:lang w:val="fr-FR"/>
        </w:rPr>
        <w:t xml:space="preserve">  H — CHARTE GRAPHIQUE — BIBLIOTHÈQUE  </w:t>
      </w:r>
    </w:p>
    <w:p w14:paraId="69013714" w14:textId="77777777" w:rsidR="00F92513" w:rsidRPr="00224756" w:rsidRDefault="00000000" w:rsidP="00224756">
      <w:pPr>
        <w:pStyle w:val="Heading2"/>
        <w:jc w:val="both"/>
        <w:rPr>
          <w:lang w:val="fr-FR"/>
        </w:rPr>
      </w:pPr>
      <w:bookmarkStart w:id="34" w:name="_Toc226976440"/>
      <w:r w:rsidRPr="00224756">
        <w:rPr>
          <w:lang w:val="fr-FR"/>
        </w:rPr>
        <w:t>H.1 Cohérence avec pssfp.net</w:t>
      </w:r>
      <w:bookmarkEnd w:id="34"/>
    </w:p>
    <w:p w14:paraId="2F74897C" w14:textId="6F7927A6" w:rsidR="00F92513" w:rsidRPr="00224756" w:rsidRDefault="00000000" w:rsidP="00224756">
      <w:pPr>
        <w:spacing w:before="60" w:after="60"/>
        <w:jc w:val="both"/>
        <w:rPr>
          <w:lang w:val="fr-FR"/>
        </w:rPr>
      </w:pPr>
      <w:r w:rsidRPr="00224756">
        <w:rPr>
          <w:lang w:val="fr-FR"/>
        </w:rPr>
        <w:t>La bibliothèque virtuelle partage la charte graphique du site institutionnel pssfp.net pour assurer la cohérence de l'écosystème numérique PSSFP. Tout visiteur doit percevoir une continuité visuelle et fonctionnelle entre les deux espaces.</w:t>
      </w:r>
    </w:p>
    <w:p w14:paraId="24CB1FCF" w14:textId="77777777" w:rsidR="00F92513" w:rsidRDefault="00000000" w:rsidP="00224756">
      <w:pPr>
        <w:pStyle w:val="Heading2"/>
        <w:jc w:val="both"/>
      </w:pPr>
      <w:bookmarkStart w:id="35" w:name="_Toc226976441"/>
      <w:r>
        <w:t>H.2 Palette de couleurs</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026"/>
      </w:tblGrid>
      <w:tr w:rsidR="00F92513" w14:paraId="3198892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6B2FA0"/>
            <w:tcMar>
              <w:top w:w="80" w:type="dxa"/>
              <w:left w:w="120" w:type="dxa"/>
              <w:bottom w:w="80" w:type="dxa"/>
              <w:right w:w="120" w:type="dxa"/>
            </w:tcMar>
          </w:tcPr>
          <w:p w14:paraId="1F8FFFCC" w14:textId="77777777" w:rsidR="00F92513" w:rsidRDefault="00000000" w:rsidP="00224756">
            <w:pPr>
              <w:jc w:val="both"/>
            </w:pPr>
            <w:r>
              <w:rPr>
                <w:b/>
                <w:bCs/>
                <w:color w:val="FFFFFF"/>
                <w:sz w:val="18"/>
                <w:szCs w:val="18"/>
              </w:rPr>
              <w:t>Couleur</w:t>
            </w:r>
          </w:p>
        </w:tc>
        <w:tc>
          <w:tcPr>
            <w:tcW w:w="1500" w:type="dxa"/>
            <w:tcBorders>
              <w:top w:val="single" w:sz="1" w:space="0" w:color="CCCCCC"/>
              <w:left w:val="single" w:sz="1" w:space="0" w:color="CCCCCC"/>
              <w:bottom w:val="single" w:sz="1" w:space="0" w:color="CCCCCC"/>
              <w:right w:val="single" w:sz="1" w:space="0" w:color="CCCCCC"/>
            </w:tcBorders>
            <w:shd w:val="clear" w:color="auto" w:fill="6B2FA0"/>
            <w:tcMar>
              <w:top w:w="80" w:type="dxa"/>
              <w:left w:w="120" w:type="dxa"/>
              <w:bottom w:w="80" w:type="dxa"/>
              <w:right w:w="120" w:type="dxa"/>
            </w:tcMar>
          </w:tcPr>
          <w:p w14:paraId="72550667" w14:textId="77777777" w:rsidR="00F92513" w:rsidRDefault="00000000" w:rsidP="00224756">
            <w:pPr>
              <w:jc w:val="both"/>
            </w:pPr>
            <w:r>
              <w:rPr>
                <w:b/>
                <w:bCs/>
                <w:color w:val="FFFFFF"/>
                <w:sz w:val="18"/>
                <w:szCs w:val="18"/>
              </w:rPr>
              <w:t>Code HEX</w:t>
            </w:r>
          </w:p>
        </w:tc>
        <w:tc>
          <w:tcPr>
            <w:tcW w:w="5026" w:type="dxa"/>
            <w:tcBorders>
              <w:top w:val="single" w:sz="1" w:space="0" w:color="CCCCCC"/>
              <w:left w:val="single" w:sz="1" w:space="0" w:color="CCCCCC"/>
              <w:bottom w:val="single" w:sz="1" w:space="0" w:color="CCCCCC"/>
              <w:right w:val="single" w:sz="1" w:space="0" w:color="CCCCCC"/>
            </w:tcBorders>
            <w:shd w:val="clear" w:color="auto" w:fill="6B2FA0"/>
            <w:tcMar>
              <w:top w:w="80" w:type="dxa"/>
              <w:left w:w="120" w:type="dxa"/>
              <w:bottom w:w="80" w:type="dxa"/>
              <w:right w:w="120" w:type="dxa"/>
            </w:tcMar>
          </w:tcPr>
          <w:p w14:paraId="42E3A0B1" w14:textId="77777777" w:rsidR="00F92513" w:rsidRDefault="00000000" w:rsidP="00224756">
            <w:pPr>
              <w:jc w:val="both"/>
            </w:pPr>
            <w:r>
              <w:rPr>
                <w:b/>
                <w:bCs/>
                <w:color w:val="FFFFFF"/>
                <w:sz w:val="18"/>
                <w:szCs w:val="18"/>
              </w:rPr>
              <w:t>Usage</w:t>
            </w:r>
          </w:p>
        </w:tc>
      </w:tr>
      <w:tr w:rsidR="00F92513" w:rsidRPr="00224756" w14:paraId="0B485C5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D1A73B" w14:textId="77777777" w:rsidR="00F92513" w:rsidRDefault="00000000" w:rsidP="00224756">
            <w:pPr>
              <w:jc w:val="both"/>
            </w:pPr>
            <w:r>
              <w:rPr>
                <w:b/>
                <w:bCs/>
                <w:sz w:val="18"/>
                <w:szCs w:val="18"/>
              </w:rPr>
              <w:t>Violet institutionnel</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096005" w14:textId="77777777" w:rsidR="00F92513" w:rsidRDefault="00000000" w:rsidP="00224756">
            <w:pPr>
              <w:jc w:val="both"/>
            </w:pPr>
            <w:r>
              <w:rPr>
                <w:rFonts w:ascii="Courier New" w:eastAsia="Courier New" w:hAnsi="Courier New" w:cs="Courier New"/>
                <w:b/>
                <w:bCs/>
                <w:color w:val="6B2FA0"/>
                <w:sz w:val="18"/>
                <w:szCs w:val="18"/>
              </w:rPr>
              <w:t>#6B2FA0</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B574A3" w14:textId="77777777" w:rsidR="00F92513" w:rsidRPr="00224756" w:rsidRDefault="00000000" w:rsidP="00224756">
            <w:pPr>
              <w:jc w:val="both"/>
              <w:rPr>
                <w:lang w:val="fr-FR"/>
              </w:rPr>
            </w:pPr>
            <w:r w:rsidRPr="00224756">
              <w:rPr>
                <w:sz w:val="18"/>
                <w:szCs w:val="18"/>
                <w:lang w:val="fr-FR"/>
              </w:rPr>
              <w:t>Couleur principale — titres, CTAs, entêtes, badges, icônes actives</w:t>
            </w:r>
          </w:p>
        </w:tc>
      </w:tr>
      <w:tr w:rsidR="00F92513" w:rsidRPr="00224756" w14:paraId="1F2452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C631A" w14:textId="77777777" w:rsidR="00F92513" w:rsidRDefault="00000000" w:rsidP="00224756">
            <w:pPr>
              <w:jc w:val="both"/>
            </w:pPr>
            <w:r>
              <w:rPr>
                <w:b/>
                <w:bCs/>
                <w:sz w:val="18"/>
                <w:szCs w:val="18"/>
              </w:rPr>
              <w:t>Or PSSFP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2DE4B" w14:textId="77777777" w:rsidR="00F92513" w:rsidRDefault="00000000" w:rsidP="00224756">
            <w:pPr>
              <w:jc w:val="both"/>
            </w:pPr>
            <w:r>
              <w:rPr>
                <w:rFonts w:ascii="Courier New" w:eastAsia="Courier New" w:hAnsi="Courier New" w:cs="Courier New"/>
                <w:b/>
                <w:bCs/>
                <w:color w:val="6B2FA0"/>
                <w:sz w:val="18"/>
                <w:szCs w:val="18"/>
              </w:rPr>
              <w:t>#C9A227</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6DB36" w14:textId="77777777" w:rsidR="00F92513" w:rsidRPr="00224756" w:rsidRDefault="00000000" w:rsidP="00224756">
            <w:pPr>
              <w:jc w:val="both"/>
              <w:rPr>
                <w:lang w:val="fr-FR"/>
              </w:rPr>
            </w:pPr>
            <w:r w:rsidRPr="00224756">
              <w:rPr>
                <w:sz w:val="18"/>
                <w:szCs w:val="18"/>
                <w:lang w:val="fr-FR"/>
              </w:rPr>
              <w:t>Accents — séparateurs, prix, badges premium, étoiles de notation</w:t>
            </w:r>
          </w:p>
        </w:tc>
      </w:tr>
      <w:tr w:rsidR="00F92513" w:rsidRPr="00224756" w14:paraId="60DDA5C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848932" w14:textId="77777777" w:rsidR="00F92513" w:rsidRDefault="00000000" w:rsidP="00224756">
            <w:pPr>
              <w:jc w:val="both"/>
            </w:pPr>
            <w:r>
              <w:rPr>
                <w:b/>
                <w:bCs/>
                <w:sz w:val="18"/>
                <w:szCs w:val="18"/>
              </w:rPr>
              <w:t>Violet pâle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901CEE" w14:textId="77777777" w:rsidR="00F92513" w:rsidRDefault="00000000" w:rsidP="00224756">
            <w:pPr>
              <w:jc w:val="both"/>
            </w:pPr>
            <w:r>
              <w:rPr>
                <w:rFonts w:ascii="Courier New" w:eastAsia="Courier New" w:hAnsi="Courier New" w:cs="Courier New"/>
                <w:b/>
                <w:bCs/>
                <w:color w:val="6B2FA0"/>
                <w:sz w:val="18"/>
                <w:szCs w:val="18"/>
              </w:rPr>
              <w:t>#EDE7F6</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B2A129" w14:textId="77777777" w:rsidR="00F92513" w:rsidRPr="00224756" w:rsidRDefault="00000000" w:rsidP="00224756">
            <w:pPr>
              <w:jc w:val="both"/>
              <w:rPr>
                <w:lang w:val="fr-FR"/>
              </w:rPr>
            </w:pPr>
            <w:r w:rsidRPr="00224756">
              <w:rPr>
                <w:sz w:val="18"/>
                <w:szCs w:val="18"/>
                <w:lang w:val="fr-FR"/>
              </w:rPr>
              <w:t>Fonds de cartes, encadrés, arrière-plans de sections</w:t>
            </w:r>
          </w:p>
        </w:tc>
      </w:tr>
      <w:tr w:rsidR="00F92513" w:rsidRPr="00224756" w14:paraId="4DE6ED3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D446B" w14:textId="77777777" w:rsidR="00F92513" w:rsidRDefault="00000000" w:rsidP="00224756">
            <w:pPr>
              <w:jc w:val="both"/>
            </w:pPr>
            <w:r>
              <w:rPr>
                <w:b/>
                <w:bCs/>
                <w:sz w:val="18"/>
                <w:szCs w:val="18"/>
              </w:rPr>
              <w:t>Blanc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68C26" w14:textId="77777777" w:rsidR="00F92513" w:rsidRDefault="00000000" w:rsidP="00224756">
            <w:pPr>
              <w:jc w:val="both"/>
            </w:pPr>
            <w:r>
              <w:rPr>
                <w:rFonts w:ascii="Courier New" w:eastAsia="Courier New" w:hAnsi="Courier New" w:cs="Courier New"/>
                <w:b/>
                <w:bCs/>
                <w:color w:val="6B2FA0"/>
                <w:sz w:val="18"/>
                <w:szCs w:val="18"/>
              </w:rPr>
              <w:t>#FFFFFF</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B4806" w14:textId="77777777" w:rsidR="00F92513" w:rsidRPr="00224756" w:rsidRDefault="00000000" w:rsidP="00224756">
            <w:pPr>
              <w:jc w:val="both"/>
              <w:rPr>
                <w:lang w:val="fr-FR"/>
              </w:rPr>
            </w:pPr>
            <w:r w:rsidRPr="00224756">
              <w:rPr>
                <w:sz w:val="18"/>
                <w:szCs w:val="18"/>
                <w:lang w:val="fr-FR"/>
              </w:rPr>
              <w:t>Fond principal, textes sur fond sombre</w:t>
            </w:r>
          </w:p>
        </w:tc>
      </w:tr>
      <w:tr w:rsidR="00F92513" w:rsidRPr="00224756" w14:paraId="65ABCA3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263091" w14:textId="77777777" w:rsidR="00F92513" w:rsidRDefault="00000000" w:rsidP="00224756">
            <w:pPr>
              <w:jc w:val="both"/>
            </w:pPr>
            <w:r>
              <w:rPr>
                <w:b/>
                <w:bCs/>
                <w:sz w:val="18"/>
                <w:szCs w:val="18"/>
              </w:rPr>
              <w:t>Gris clair</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21F441" w14:textId="77777777" w:rsidR="00F92513" w:rsidRDefault="00000000" w:rsidP="00224756">
            <w:pPr>
              <w:jc w:val="both"/>
            </w:pPr>
            <w:r>
              <w:rPr>
                <w:rFonts w:ascii="Courier New" w:eastAsia="Courier New" w:hAnsi="Courier New" w:cs="Courier New"/>
                <w:b/>
                <w:bCs/>
                <w:color w:val="6B2FA0"/>
                <w:sz w:val="18"/>
                <w:szCs w:val="18"/>
              </w:rPr>
              <w:t>#F5F5F5</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A449B1" w14:textId="77777777" w:rsidR="00F92513" w:rsidRPr="00224756" w:rsidRDefault="00000000" w:rsidP="00224756">
            <w:pPr>
              <w:jc w:val="both"/>
              <w:rPr>
                <w:lang w:val="fr-FR"/>
              </w:rPr>
            </w:pPr>
            <w:r w:rsidRPr="00224756">
              <w:rPr>
                <w:sz w:val="18"/>
                <w:szCs w:val="18"/>
                <w:lang w:val="fr-FR"/>
              </w:rPr>
              <w:t>Alternance lignes de tableaux, fonds secondaires</w:t>
            </w:r>
          </w:p>
        </w:tc>
      </w:tr>
      <w:tr w:rsidR="00F92513" w:rsidRPr="00224756" w14:paraId="15CDD7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A762E" w14:textId="77777777" w:rsidR="00F92513" w:rsidRDefault="00000000" w:rsidP="00224756">
            <w:pPr>
              <w:jc w:val="both"/>
            </w:pPr>
            <w:r>
              <w:rPr>
                <w:b/>
                <w:bCs/>
                <w:sz w:val="18"/>
                <w:szCs w:val="18"/>
              </w:rPr>
              <w:t>Gris foncé (texte)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48B65" w14:textId="77777777" w:rsidR="00F92513" w:rsidRDefault="00000000" w:rsidP="00224756">
            <w:pPr>
              <w:jc w:val="both"/>
            </w:pPr>
            <w:r>
              <w:rPr>
                <w:rFonts w:ascii="Courier New" w:eastAsia="Courier New" w:hAnsi="Courier New" w:cs="Courier New"/>
                <w:b/>
                <w:bCs/>
                <w:color w:val="6B2FA0"/>
                <w:sz w:val="18"/>
                <w:szCs w:val="18"/>
              </w:rPr>
              <w:t>#212121</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45C84" w14:textId="77777777" w:rsidR="00F92513" w:rsidRPr="00224756" w:rsidRDefault="00000000" w:rsidP="00224756">
            <w:pPr>
              <w:jc w:val="both"/>
              <w:rPr>
                <w:lang w:val="fr-FR"/>
              </w:rPr>
            </w:pPr>
            <w:r w:rsidRPr="00224756">
              <w:rPr>
                <w:sz w:val="18"/>
                <w:szCs w:val="18"/>
                <w:lang w:val="fr-FR"/>
              </w:rPr>
              <w:t>Corps de texte — contraste WCAG AA garanti</w:t>
            </w:r>
          </w:p>
        </w:tc>
      </w:tr>
      <w:tr w:rsidR="00F92513" w14:paraId="43B9FEA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D5B3EC" w14:textId="77777777" w:rsidR="00F92513" w:rsidRDefault="00000000" w:rsidP="00224756">
            <w:pPr>
              <w:jc w:val="both"/>
            </w:pPr>
            <w:r>
              <w:rPr>
                <w:b/>
                <w:bCs/>
                <w:sz w:val="18"/>
                <w:szCs w:val="18"/>
              </w:rPr>
              <w:t>Rouge alerte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64314F" w14:textId="77777777" w:rsidR="00F92513" w:rsidRDefault="00000000" w:rsidP="00224756">
            <w:pPr>
              <w:jc w:val="both"/>
            </w:pPr>
            <w:r>
              <w:rPr>
                <w:rFonts w:ascii="Courier New" w:eastAsia="Courier New" w:hAnsi="Courier New" w:cs="Courier New"/>
                <w:b/>
                <w:bCs/>
                <w:color w:val="6B2FA0"/>
                <w:sz w:val="18"/>
                <w:szCs w:val="18"/>
              </w:rPr>
              <w:t>#C62828</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C495F7" w14:textId="77777777" w:rsidR="00F92513" w:rsidRDefault="00000000" w:rsidP="00224756">
            <w:pPr>
              <w:jc w:val="both"/>
            </w:pPr>
            <w:r>
              <w:rPr>
                <w:sz w:val="18"/>
                <w:szCs w:val="18"/>
              </w:rPr>
              <w:t>Messages d'erreur, alertes critiques</w:t>
            </w:r>
          </w:p>
        </w:tc>
      </w:tr>
      <w:tr w:rsidR="00F92513" w:rsidRPr="00224756" w14:paraId="127AB94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AD895" w14:textId="77777777" w:rsidR="00F92513" w:rsidRDefault="00000000" w:rsidP="00224756">
            <w:pPr>
              <w:jc w:val="both"/>
            </w:pPr>
            <w:r>
              <w:rPr>
                <w:b/>
                <w:bCs/>
                <w:sz w:val="18"/>
                <w:szCs w:val="18"/>
              </w:rPr>
              <w:lastRenderedPageBreak/>
              <w:t>Vert succès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3A167" w14:textId="77777777" w:rsidR="00F92513" w:rsidRDefault="00000000" w:rsidP="00224756">
            <w:pPr>
              <w:jc w:val="both"/>
            </w:pPr>
            <w:r>
              <w:rPr>
                <w:rFonts w:ascii="Courier New" w:eastAsia="Courier New" w:hAnsi="Courier New" w:cs="Courier New"/>
                <w:b/>
                <w:bCs/>
                <w:color w:val="6B2FA0"/>
                <w:sz w:val="18"/>
                <w:szCs w:val="18"/>
              </w:rPr>
              <w:t>#2E7D32</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394A8" w14:textId="77777777" w:rsidR="00F92513" w:rsidRPr="00224756" w:rsidRDefault="00000000" w:rsidP="00224756">
            <w:pPr>
              <w:jc w:val="both"/>
              <w:rPr>
                <w:lang w:val="fr-FR"/>
              </w:rPr>
            </w:pPr>
            <w:r w:rsidRPr="00224756">
              <w:rPr>
                <w:sz w:val="18"/>
                <w:szCs w:val="18"/>
                <w:lang w:val="fr-FR"/>
              </w:rPr>
              <w:t>Confirmations de paiement, accès accordé</w:t>
            </w:r>
          </w:p>
        </w:tc>
      </w:tr>
    </w:tbl>
    <w:p w14:paraId="7CC244A8" w14:textId="77777777" w:rsidR="00F92513" w:rsidRDefault="00000000" w:rsidP="00224756">
      <w:pPr>
        <w:pStyle w:val="Heading2"/>
        <w:jc w:val="both"/>
      </w:pPr>
      <w:bookmarkStart w:id="36" w:name="_Toc226976442"/>
      <w:r>
        <w:t>H.3 Typographie</w:t>
      </w:r>
      <w:bookmarkEnd w:id="36"/>
    </w:p>
    <w:p w14:paraId="43D0CA4E" w14:textId="77777777" w:rsidR="00F92513" w:rsidRPr="00224756" w:rsidRDefault="00000000" w:rsidP="00224756">
      <w:pPr>
        <w:pStyle w:val="ListParagraph"/>
        <w:numPr>
          <w:ilvl w:val="0"/>
          <w:numId w:val="2"/>
        </w:numPr>
        <w:spacing w:before="40" w:after="40"/>
        <w:jc w:val="both"/>
        <w:rPr>
          <w:lang w:val="fr-FR"/>
        </w:rPr>
      </w:pPr>
      <w:r w:rsidRPr="00224756">
        <w:rPr>
          <w:lang w:val="fr-FR"/>
        </w:rPr>
        <w:t>Police principale : Inter (Google Fonts) — moderne, lisible, disponible gratuitement</w:t>
      </w:r>
    </w:p>
    <w:p w14:paraId="3BEDF41E" w14:textId="77777777" w:rsidR="00F92513" w:rsidRDefault="00000000" w:rsidP="00224756">
      <w:pPr>
        <w:pStyle w:val="ListParagraph"/>
        <w:numPr>
          <w:ilvl w:val="0"/>
          <w:numId w:val="2"/>
        </w:numPr>
        <w:spacing w:before="40" w:after="40"/>
        <w:jc w:val="both"/>
      </w:pPr>
      <w:r>
        <w:t>Police alternative système : Arial, Helvetica, sans-serif</w:t>
      </w:r>
    </w:p>
    <w:p w14:paraId="32BAFE50" w14:textId="77777777" w:rsidR="00F92513" w:rsidRPr="00224756" w:rsidRDefault="00000000" w:rsidP="00224756">
      <w:pPr>
        <w:pStyle w:val="ListParagraph"/>
        <w:numPr>
          <w:ilvl w:val="0"/>
          <w:numId w:val="2"/>
        </w:numPr>
        <w:spacing w:before="40" w:after="40"/>
        <w:jc w:val="both"/>
        <w:rPr>
          <w:lang w:val="fr-FR"/>
        </w:rPr>
      </w:pPr>
      <w:r w:rsidRPr="00224756">
        <w:rPr>
          <w:lang w:val="fr-FR"/>
        </w:rPr>
        <w:t>Titres (H1) : Inter Bold 2.25rem (36px) — couleur VIOLET</w:t>
      </w:r>
    </w:p>
    <w:p w14:paraId="4ABB0D9E" w14:textId="77777777" w:rsidR="00F92513" w:rsidRPr="00224756" w:rsidRDefault="00000000" w:rsidP="00224756">
      <w:pPr>
        <w:pStyle w:val="ListParagraph"/>
        <w:numPr>
          <w:ilvl w:val="0"/>
          <w:numId w:val="2"/>
        </w:numPr>
        <w:spacing w:before="40" w:after="40"/>
        <w:jc w:val="both"/>
        <w:rPr>
          <w:lang w:val="fr-FR"/>
        </w:rPr>
      </w:pPr>
      <w:r w:rsidRPr="00224756">
        <w:rPr>
          <w:lang w:val="fr-FR"/>
        </w:rPr>
        <w:t>Titres (H2) : Inter SemiBold 1.5rem (24px) — couleur DARK</w:t>
      </w:r>
    </w:p>
    <w:p w14:paraId="050635FA" w14:textId="77777777" w:rsidR="00F92513" w:rsidRPr="00224756" w:rsidRDefault="00000000" w:rsidP="00224756">
      <w:pPr>
        <w:pStyle w:val="ListParagraph"/>
        <w:numPr>
          <w:ilvl w:val="0"/>
          <w:numId w:val="2"/>
        </w:numPr>
        <w:spacing w:before="40" w:after="40"/>
        <w:jc w:val="both"/>
        <w:rPr>
          <w:lang w:val="fr-FR"/>
        </w:rPr>
      </w:pPr>
      <w:r w:rsidRPr="00224756">
        <w:rPr>
          <w:lang w:val="fr-FR"/>
        </w:rPr>
        <w:t>Corps de texte : Inter Regular 1rem (16px) — couleur DARK — interligne 1.6</w:t>
      </w:r>
    </w:p>
    <w:p w14:paraId="5A51678C" w14:textId="77777777" w:rsidR="00F92513" w:rsidRPr="00224756" w:rsidRDefault="00000000" w:rsidP="00224756">
      <w:pPr>
        <w:pStyle w:val="ListParagraph"/>
        <w:numPr>
          <w:ilvl w:val="0"/>
          <w:numId w:val="2"/>
        </w:numPr>
        <w:spacing w:before="40" w:after="40"/>
        <w:jc w:val="both"/>
        <w:rPr>
          <w:lang w:val="fr-FR"/>
        </w:rPr>
      </w:pPr>
      <w:r w:rsidRPr="00224756">
        <w:rPr>
          <w:lang w:val="fr-FR"/>
        </w:rPr>
        <w:t>Petits textes (métadonnées, dates) : Inter Regular 0.875rem (14px) — couleur Gris moyen</w:t>
      </w:r>
    </w:p>
    <w:p w14:paraId="7FFE5ABE" w14:textId="77777777" w:rsidR="00F92513" w:rsidRDefault="00000000" w:rsidP="00224756">
      <w:pPr>
        <w:pStyle w:val="ListParagraph"/>
        <w:numPr>
          <w:ilvl w:val="0"/>
          <w:numId w:val="2"/>
        </w:numPr>
        <w:spacing w:before="40" w:after="40"/>
        <w:jc w:val="both"/>
      </w:pPr>
      <w:r>
        <w:t>Code/URLs : Courier New, monospace</w:t>
      </w:r>
    </w:p>
    <w:p w14:paraId="10540A06" w14:textId="77777777" w:rsidR="00F92513" w:rsidRPr="00224756" w:rsidRDefault="00000000" w:rsidP="00224756">
      <w:pPr>
        <w:pStyle w:val="Heading2"/>
        <w:jc w:val="both"/>
        <w:rPr>
          <w:lang w:val="fr-FR"/>
        </w:rPr>
      </w:pPr>
      <w:bookmarkStart w:id="37" w:name="_Toc226976443"/>
      <w:r w:rsidRPr="00224756">
        <w:rPr>
          <w:lang w:val="fr-FR"/>
        </w:rPr>
        <w:t>H.4 Composants visuels spécifiques à la bibliothèque</w:t>
      </w:r>
      <w:bookmarkEnd w:id="37"/>
    </w:p>
    <w:p w14:paraId="03114B2B" w14:textId="77777777" w:rsidR="00F92513" w:rsidRPr="00224756" w:rsidRDefault="00000000" w:rsidP="00224756">
      <w:pPr>
        <w:pStyle w:val="ListParagraph"/>
        <w:numPr>
          <w:ilvl w:val="0"/>
          <w:numId w:val="2"/>
        </w:numPr>
        <w:spacing w:before="40" w:after="40"/>
        <w:jc w:val="both"/>
        <w:rPr>
          <w:lang w:val="fr-FR"/>
        </w:rPr>
      </w:pPr>
      <w:r w:rsidRPr="00224756">
        <w:rPr>
          <w:lang w:val="fr-FR"/>
        </w:rPr>
        <w:t>Cartes de documents (document cards) : aperçu miniature PDF + badge type + titre + auteur + année + bouton d'action</w:t>
      </w:r>
    </w:p>
    <w:p w14:paraId="497D72EF" w14:textId="77777777" w:rsidR="00F92513" w:rsidRPr="00224756" w:rsidRDefault="00000000" w:rsidP="00224756">
      <w:pPr>
        <w:pStyle w:val="ListParagraph"/>
        <w:numPr>
          <w:ilvl w:val="0"/>
          <w:numId w:val="2"/>
        </w:numPr>
        <w:spacing w:before="40" w:after="40"/>
        <w:jc w:val="both"/>
        <w:rPr>
          <w:lang w:val="fr-FR"/>
        </w:rPr>
      </w:pPr>
      <w:r w:rsidRPr="00224756">
        <w:rPr>
          <w:lang w:val="fr-FR"/>
        </w:rPr>
        <w:t>Barre de recherche : position proéminente (50% de la largeur de l'écran, ombrage violet léger)</w:t>
      </w:r>
    </w:p>
    <w:p w14:paraId="6CAF0B26" w14:textId="77777777" w:rsidR="00F92513" w:rsidRPr="00224756" w:rsidRDefault="00000000" w:rsidP="00224756">
      <w:pPr>
        <w:pStyle w:val="ListParagraph"/>
        <w:numPr>
          <w:ilvl w:val="0"/>
          <w:numId w:val="2"/>
        </w:numPr>
        <w:spacing w:before="40" w:after="40"/>
        <w:jc w:val="both"/>
        <w:rPr>
          <w:lang w:val="fr-FR"/>
        </w:rPr>
      </w:pPr>
      <w:r w:rsidRPr="00224756">
        <w:rPr>
          <w:lang w:val="fr-FR"/>
        </w:rPr>
        <w:t>Badges de type de document : icônes couleur selon type (thèse = violet, article = bleu, loi = rouge, cours = vert)</w:t>
      </w:r>
    </w:p>
    <w:p w14:paraId="124B96DC" w14:textId="77777777" w:rsidR="00F92513" w:rsidRPr="00224756" w:rsidRDefault="00000000" w:rsidP="00224756">
      <w:pPr>
        <w:pStyle w:val="ListParagraph"/>
        <w:numPr>
          <w:ilvl w:val="0"/>
          <w:numId w:val="2"/>
        </w:numPr>
        <w:spacing w:before="40" w:after="40"/>
        <w:jc w:val="both"/>
        <w:rPr>
          <w:lang w:val="fr-FR"/>
        </w:rPr>
      </w:pPr>
      <w:r w:rsidRPr="00224756">
        <w:rPr>
          <w:lang w:val="fr-FR"/>
        </w:rPr>
        <w:t>Compteurs animés sur la page d'accueil : nombre de documents, thèses, téléchargements</w:t>
      </w:r>
    </w:p>
    <w:p w14:paraId="78E73888" w14:textId="77777777" w:rsidR="00F92513" w:rsidRPr="00224756" w:rsidRDefault="00000000" w:rsidP="00224756">
      <w:pPr>
        <w:pStyle w:val="ListParagraph"/>
        <w:numPr>
          <w:ilvl w:val="0"/>
          <w:numId w:val="2"/>
        </w:numPr>
        <w:spacing w:before="40" w:after="40"/>
        <w:jc w:val="both"/>
        <w:rPr>
          <w:lang w:val="fr-FR"/>
        </w:rPr>
      </w:pPr>
      <w:r w:rsidRPr="00224756">
        <w:rPr>
          <w:lang w:val="fr-FR"/>
        </w:rPr>
        <w:t>Icône de cadenas sur les documents restreints — icône panier sur les documents payants</w:t>
      </w:r>
    </w:p>
    <w:p w14:paraId="5970A59A" w14:textId="77777777" w:rsidR="00F92513" w:rsidRPr="00224756" w:rsidRDefault="00000000" w:rsidP="00224756">
      <w:pPr>
        <w:pStyle w:val="ListParagraph"/>
        <w:numPr>
          <w:ilvl w:val="0"/>
          <w:numId w:val="2"/>
        </w:numPr>
        <w:spacing w:before="40" w:after="40"/>
        <w:jc w:val="both"/>
        <w:rPr>
          <w:lang w:val="fr-FR"/>
        </w:rPr>
      </w:pPr>
      <w:r w:rsidRPr="00224756">
        <w:rPr>
          <w:lang w:val="fr-FR"/>
        </w:rPr>
        <w:t>Filigrane discret (nom + date + nom utilisateur) sur les PDF téléchargés depuis l'espace restreint</w:t>
      </w:r>
    </w:p>
    <w:p w14:paraId="4C52038D" w14:textId="77777777" w:rsidR="00F92513" w:rsidRDefault="00000000" w:rsidP="00224756">
      <w:pPr>
        <w:shd w:val="clear" w:color="auto" w:fill="6B2FA0"/>
        <w:spacing w:before="240" w:after="80"/>
        <w:jc w:val="both"/>
      </w:pPr>
      <w:r w:rsidRPr="00224756">
        <w:rPr>
          <w:b/>
          <w:bCs/>
          <w:color w:val="FFFFFF"/>
          <w:sz w:val="26"/>
          <w:szCs w:val="26"/>
          <w:lang w:val="fr-FR"/>
        </w:rPr>
        <w:t xml:space="preserve">  </w:t>
      </w:r>
      <w:r>
        <w:rPr>
          <w:b/>
          <w:bCs/>
          <w:color w:val="FFFFFF"/>
          <w:sz w:val="26"/>
          <w:szCs w:val="26"/>
        </w:rPr>
        <w:t xml:space="preserve">I — ARCHITECTURE TECHNIQUE  </w:t>
      </w:r>
    </w:p>
    <w:p w14:paraId="015F1583" w14:textId="77777777" w:rsidR="00F92513" w:rsidRDefault="00F92513" w:rsidP="00224756">
      <w:pPr>
        <w:spacing w:before="60" w:after="60"/>
        <w:jc w:val="both"/>
      </w:pPr>
    </w:p>
    <w:p w14:paraId="37C8FB89" w14:textId="77777777" w:rsidR="00F92513" w:rsidRDefault="00000000" w:rsidP="00224756">
      <w:pPr>
        <w:pStyle w:val="Heading2"/>
        <w:jc w:val="both"/>
      </w:pPr>
      <w:bookmarkStart w:id="38" w:name="_Toc226976444"/>
      <w:r>
        <w:t>I.1 Stack technologique</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26"/>
      </w:tblGrid>
      <w:tr w:rsidR="00F92513" w14:paraId="34F8BCC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6B2FA0"/>
            <w:tcMar>
              <w:top w:w="80" w:type="dxa"/>
              <w:left w:w="120" w:type="dxa"/>
              <w:bottom w:w="80" w:type="dxa"/>
              <w:right w:w="120" w:type="dxa"/>
            </w:tcMar>
          </w:tcPr>
          <w:p w14:paraId="34669269" w14:textId="77777777" w:rsidR="00F92513" w:rsidRDefault="00000000" w:rsidP="00224756">
            <w:pPr>
              <w:jc w:val="both"/>
            </w:pPr>
            <w:r>
              <w:rPr>
                <w:b/>
                <w:bCs/>
                <w:color w:val="FFFFFF"/>
                <w:sz w:val="18"/>
                <w:szCs w:val="18"/>
              </w:rPr>
              <w:t>Composant</w:t>
            </w:r>
          </w:p>
        </w:tc>
        <w:tc>
          <w:tcPr>
            <w:tcW w:w="3000" w:type="dxa"/>
            <w:tcBorders>
              <w:top w:val="single" w:sz="1" w:space="0" w:color="CCCCCC"/>
              <w:left w:val="single" w:sz="1" w:space="0" w:color="CCCCCC"/>
              <w:bottom w:val="single" w:sz="1" w:space="0" w:color="CCCCCC"/>
              <w:right w:val="single" w:sz="1" w:space="0" w:color="CCCCCC"/>
            </w:tcBorders>
            <w:shd w:val="clear" w:color="auto" w:fill="6B2FA0"/>
            <w:tcMar>
              <w:top w:w="80" w:type="dxa"/>
              <w:left w:w="120" w:type="dxa"/>
              <w:bottom w:w="80" w:type="dxa"/>
              <w:right w:w="120" w:type="dxa"/>
            </w:tcMar>
          </w:tcPr>
          <w:p w14:paraId="5E0B8AB4" w14:textId="77777777" w:rsidR="00F92513" w:rsidRDefault="00000000" w:rsidP="00224756">
            <w:pPr>
              <w:jc w:val="both"/>
            </w:pPr>
            <w:r>
              <w:rPr>
                <w:b/>
                <w:bCs/>
                <w:color w:val="FFFFFF"/>
                <w:sz w:val="18"/>
                <w:szCs w:val="18"/>
              </w:rPr>
              <w:t>Technologie retenue</w:t>
            </w:r>
          </w:p>
        </w:tc>
        <w:tc>
          <w:tcPr>
            <w:tcW w:w="3526" w:type="dxa"/>
            <w:tcBorders>
              <w:top w:val="single" w:sz="1" w:space="0" w:color="CCCCCC"/>
              <w:left w:val="single" w:sz="1" w:space="0" w:color="CCCCCC"/>
              <w:bottom w:val="single" w:sz="1" w:space="0" w:color="CCCCCC"/>
              <w:right w:val="single" w:sz="1" w:space="0" w:color="CCCCCC"/>
            </w:tcBorders>
            <w:shd w:val="clear" w:color="auto" w:fill="6B2FA0"/>
            <w:tcMar>
              <w:top w:w="80" w:type="dxa"/>
              <w:left w:w="120" w:type="dxa"/>
              <w:bottom w:w="80" w:type="dxa"/>
              <w:right w:w="120" w:type="dxa"/>
            </w:tcMar>
          </w:tcPr>
          <w:p w14:paraId="7BD4FCF2" w14:textId="77777777" w:rsidR="00F92513" w:rsidRDefault="00000000" w:rsidP="00224756">
            <w:pPr>
              <w:jc w:val="both"/>
            </w:pPr>
            <w:r>
              <w:rPr>
                <w:b/>
                <w:bCs/>
                <w:color w:val="FFFFFF"/>
                <w:sz w:val="18"/>
                <w:szCs w:val="18"/>
              </w:rPr>
              <w:t>Justification</w:t>
            </w:r>
          </w:p>
        </w:tc>
      </w:tr>
      <w:tr w:rsidR="00F92513" w:rsidRPr="00224756" w14:paraId="33258C3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56F4203" w14:textId="77777777" w:rsidR="00F92513" w:rsidRDefault="00000000" w:rsidP="00224756">
            <w:pPr>
              <w:jc w:val="both"/>
            </w:pPr>
            <w:r>
              <w:rPr>
                <w:b/>
                <w:bCs/>
                <w:sz w:val="18"/>
                <w:szCs w:val="18"/>
              </w:rPr>
              <w:t>Backend</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8444282" w14:textId="77777777" w:rsidR="00F92513" w:rsidRDefault="00000000" w:rsidP="00224756">
            <w:pPr>
              <w:jc w:val="both"/>
            </w:pPr>
            <w:r>
              <w:rPr>
                <w:rFonts w:ascii="Courier New" w:eastAsia="Courier New" w:hAnsi="Courier New" w:cs="Courier New"/>
                <w:color w:val="6B2FA0"/>
                <w:sz w:val="18"/>
                <w:szCs w:val="18"/>
              </w:rPr>
              <w:t>Laravel 11 (PHP 8.3)</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B851C3" w14:textId="77777777" w:rsidR="00F92513" w:rsidRPr="00224756" w:rsidRDefault="00000000" w:rsidP="00224756">
            <w:pPr>
              <w:jc w:val="both"/>
              <w:rPr>
                <w:lang w:val="fr-FR"/>
              </w:rPr>
            </w:pPr>
            <w:r w:rsidRPr="00224756">
              <w:rPr>
                <w:sz w:val="18"/>
                <w:szCs w:val="18"/>
                <w:lang w:val="fr-FR"/>
              </w:rPr>
              <w:t>Partagé avec pssfp.net — robuste, écosystème riche</w:t>
            </w:r>
          </w:p>
        </w:tc>
      </w:tr>
      <w:tr w:rsidR="00F92513" w:rsidRPr="00224756" w14:paraId="67FD0C5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801249" w14:textId="77777777" w:rsidR="00F92513" w:rsidRDefault="00000000" w:rsidP="00224756">
            <w:pPr>
              <w:jc w:val="both"/>
            </w:pPr>
            <w:r>
              <w:rPr>
                <w:b/>
                <w:bCs/>
                <w:sz w:val="18"/>
                <w:szCs w:val="18"/>
              </w:rPr>
              <w:t>Frontend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4A563B" w14:textId="77777777" w:rsidR="00F92513" w:rsidRDefault="00000000" w:rsidP="00224756">
            <w:pPr>
              <w:jc w:val="both"/>
            </w:pPr>
            <w:r>
              <w:rPr>
                <w:rFonts w:ascii="Courier New" w:eastAsia="Courier New" w:hAnsi="Courier New" w:cs="Courier New"/>
                <w:color w:val="6B2FA0"/>
                <w:sz w:val="18"/>
                <w:szCs w:val="18"/>
              </w:rPr>
              <w:t>Next.js 14 (React)</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DAFBDD" w14:textId="77777777" w:rsidR="00F92513" w:rsidRPr="00224756" w:rsidRDefault="00000000" w:rsidP="00224756">
            <w:pPr>
              <w:jc w:val="both"/>
              <w:rPr>
                <w:lang w:val="fr-FR"/>
              </w:rPr>
            </w:pPr>
            <w:r w:rsidRPr="00224756">
              <w:rPr>
                <w:sz w:val="18"/>
                <w:szCs w:val="18"/>
                <w:lang w:val="fr-FR"/>
              </w:rPr>
              <w:t>SSR/SSG — performance SEO — partagé avec pssfp.net</w:t>
            </w:r>
          </w:p>
        </w:tc>
      </w:tr>
      <w:tr w:rsidR="00F92513" w:rsidRPr="00224756" w14:paraId="1672C91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1D09677" w14:textId="77777777" w:rsidR="00F92513" w:rsidRDefault="00000000" w:rsidP="00224756">
            <w:pPr>
              <w:jc w:val="both"/>
            </w:pPr>
            <w:r>
              <w:rPr>
                <w:b/>
                <w:bCs/>
                <w:sz w:val="18"/>
                <w:szCs w:val="18"/>
              </w:rPr>
              <w:t>CMS Administration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A293A08" w14:textId="77777777" w:rsidR="00F92513" w:rsidRDefault="00000000" w:rsidP="00224756">
            <w:pPr>
              <w:jc w:val="both"/>
            </w:pPr>
            <w:r>
              <w:rPr>
                <w:rFonts w:ascii="Courier New" w:eastAsia="Courier New" w:hAnsi="Courier New" w:cs="Courier New"/>
                <w:color w:val="6B2FA0"/>
                <w:sz w:val="18"/>
                <w:szCs w:val="18"/>
              </w:rPr>
              <w:t>Laravel Filament 3</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AA426D6" w14:textId="77777777" w:rsidR="00F92513" w:rsidRPr="00224756" w:rsidRDefault="00000000" w:rsidP="00224756">
            <w:pPr>
              <w:jc w:val="both"/>
              <w:rPr>
                <w:lang w:val="fr-FR"/>
              </w:rPr>
            </w:pPr>
            <w:r w:rsidRPr="00224756">
              <w:rPr>
                <w:sz w:val="18"/>
                <w:szCs w:val="18"/>
                <w:lang w:val="fr-FR"/>
              </w:rPr>
              <w:t>Interface admin moderne, gestion catalogue et analytics</w:t>
            </w:r>
          </w:p>
        </w:tc>
      </w:tr>
      <w:tr w:rsidR="00F92513" w:rsidRPr="00224756" w14:paraId="6DD6E9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996008" w14:textId="77777777" w:rsidR="00F92513" w:rsidRDefault="00000000" w:rsidP="00224756">
            <w:pPr>
              <w:jc w:val="both"/>
            </w:pPr>
            <w:r>
              <w:rPr>
                <w:b/>
                <w:bCs/>
                <w:sz w:val="18"/>
                <w:szCs w:val="18"/>
              </w:rPr>
              <w:t>Moteur de recherche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05E33B" w14:textId="77777777" w:rsidR="00F92513" w:rsidRDefault="00000000" w:rsidP="00224756">
            <w:pPr>
              <w:jc w:val="both"/>
            </w:pPr>
            <w:r>
              <w:rPr>
                <w:rFonts w:ascii="Courier New" w:eastAsia="Courier New" w:hAnsi="Courier New" w:cs="Courier New"/>
                <w:color w:val="6B2FA0"/>
                <w:sz w:val="18"/>
                <w:szCs w:val="18"/>
              </w:rPr>
              <w:t>Meilisearch 1.x</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EB1D7D" w14:textId="77777777" w:rsidR="00F92513" w:rsidRPr="00224756" w:rsidRDefault="00000000" w:rsidP="00224756">
            <w:pPr>
              <w:jc w:val="both"/>
              <w:rPr>
                <w:lang w:val="fr-FR"/>
              </w:rPr>
            </w:pPr>
            <w:r w:rsidRPr="00224756">
              <w:rPr>
                <w:sz w:val="18"/>
                <w:szCs w:val="18"/>
                <w:lang w:val="fr-FR"/>
              </w:rPr>
              <w:t>Open-source, rapide, tolérance aux fautes de frappe</w:t>
            </w:r>
          </w:p>
        </w:tc>
      </w:tr>
      <w:tr w:rsidR="00F92513" w:rsidRPr="00224756" w14:paraId="09F86D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8D14994" w14:textId="77777777" w:rsidR="00F92513" w:rsidRDefault="00000000" w:rsidP="00224756">
            <w:pPr>
              <w:jc w:val="both"/>
            </w:pPr>
            <w:r>
              <w:rPr>
                <w:b/>
                <w:bCs/>
                <w:sz w:val="18"/>
                <w:szCs w:val="18"/>
              </w:rPr>
              <w:t>Base de données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00097D8" w14:textId="77777777" w:rsidR="00F92513" w:rsidRDefault="00000000" w:rsidP="00224756">
            <w:pPr>
              <w:jc w:val="both"/>
            </w:pPr>
            <w:r>
              <w:rPr>
                <w:rFonts w:ascii="Courier New" w:eastAsia="Courier New" w:hAnsi="Courier New" w:cs="Courier New"/>
                <w:color w:val="6B2FA0"/>
                <w:sz w:val="18"/>
                <w:szCs w:val="18"/>
              </w:rPr>
              <w:t>PostgreSQL 16</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1CE1494" w14:textId="77777777" w:rsidR="00F92513" w:rsidRPr="00224756" w:rsidRDefault="00000000" w:rsidP="00224756">
            <w:pPr>
              <w:jc w:val="both"/>
              <w:rPr>
                <w:lang w:val="fr-FR"/>
              </w:rPr>
            </w:pPr>
            <w:r w:rsidRPr="00224756">
              <w:rPr>
                <w:sz w:val="18"/>
                <w:szCs w:val="18"/>
                <w:lang w:val="fr-FR"/>
              </w:rPr>
              <w:t>Partagée avec pssfp.net — robuste, JSON supporté</w:t>
            </w:r>
          </w:p>
        </w:tc>
      </w:tr>
      <w:tr w:rsidR="00F92513" w:rsidRPr="00224756" w14:paraId="101A9AC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81111F" w14:textId="77777777" w:rsidR="00F92513" w:rsidRDefault="00000000" w:rsidP="00224756">
            <w:pPr>
              <w:jc w:val="both"/>
            </w:pPr>
            <w:r>
              <w:rPr>
                <w:b/>
                <w:bCs/>
                <w:sz w:val="18"/>
                <w:szCs w:val="18"/>
              </w:rPr>
              <w:t>Stockage fichiers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7A8775" w14:textId="77777777" w:rsidR="00F92513" w:rsidRDefault="00000000" w:rsidP="00224756">
            <w:pPr>
              <w:jc w:val="both"/>
            </w:pPr>
            <w:r>
              <w:rPr>
                <w:rFonts w:ascii="Courier New" w:eastAsia="Courier New" w:hAnsi="Courier New" w:cs="Courier New"/>
                <w:color w:val="6B2FA0"/>
                <w:sz w:val="18"/>
                <w:szCs w:val="18"/>
              </w:rPr>
              <w:t>MinIO (S3-compatible)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AB925B" w14:textId="77777777" w:rsidR="00F92513" w:rsidRPr="00224756" w:rsidRDefault="00000000" w:rsidP="00224756">
            <w:pPr>
              <w:jc w:val="both"/>
              <w:rPr>
                <w:lang w:val="fr-FR"/>
              </w:rPr>
            </w:pPr>
            <w:r w:rsidRPr="00224756">
              <w:rPr>
                <w:sz w:val="18"/>
                <w:szCs w:val="18"/>
                <w:lang w:val="fr-FR"/>
              </w:rPr>
              <w:t>Auto-hébergé — contrôle des données — coût maîtrisé</w:t>
            </w:r>
          </w:p>
        </w:tc>
      </w:tr>
      <w:tr w:rsidR="00F92513" w14:paraId="2E81EB4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7AFB4F4" w14:textId="77777777" w:rsidR="00F92513" w:rsidRDefault="00000000" w:rsidP="00224756">
            <w:pPr>
              <w:jc w:val="both"/>
            </w:pPr>
            <w:r>
              <w:rPr>
                <w:b/>
                <w:bCs/>
                <w:sz w:val="18"/>
                <w:szCs w:val="18"/>
              </w:rPr>
              <w:t>Authentification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ABDE27C" w14:textId="77777777" w:rsidR="00F92513" w:rsidRDefault="00000000" w:rsidP="00224756">
            <w:pPr>
              <w:jc w:val="both"/>
            </w:pPr>
            <w:r>
              <w:rPr>
                <w:rFonts w:ascii="Courier New" w:eastAsia="Courier New" w:hAnsi="Courier New" w:cs="Courier New"/>
                <w:color w:val="6B2FA0"/>
                <w:sz w:val="18"/>
                <w:szCs w:val="18"/>
              </w:rPr>
              <w:t>Laravel Sanctum + SSO pssfp.net</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1A693D3" w14:textId="77777777" w:rsidR="00F92513" w:rsidRDefault="00000000" w:rsidP="00224756">
            <w:pPr>
              <w:jc w:val="both"/>
            </w:pPr>
            <w:r>
              <w:rPr>
                <w:sz w:val="18"/>
                <w:szCs w:val="18"/>
              </w:rPr>
              <w:t>Phase I : SSO partiel — Phase II : SSO complet</w:t>
            </w:r>
          </w:p>
        </w:tc>
      </w:tr>
      <w:tr w:rsidR="00F92513" w:rsidRPr="00224756" w14:paraId="68AB8B7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2B0224" w14:textId="77777777" w:rsidR="00F92513" w:rsidRDefault="00000000" w:rsidP="00224756">
            <w:pPr>
              <w:jc w:val="both"/>
            </w:pPr>
            <w:r>
              <w:rPr>
                <w:b/>
                <w:bCs/>
                <w:sz w:val="18"/>
                <w:szCs w:val="18"/>
              </w:rPr>
              <w:t>Paiements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FDFDA4" w14:textId="77777777" w:rsidR="00F92513" w:rsidRDefault="00000000" w:rsidP="00224756">
            <w:pPr>
              <w:jc w:val="both"/>
            </w:pPr>
            <w:r>
              <w:rPr>
                <w:rFonts w:ascii="Courier New" w:eastAsia="Courier New" w:hAnsi="Courier New" w:cs="Courier New"/>
                <w:color w:val="6B2FA0"/>
                <w:sz w:val="18"/>
                <w:szCs w:val="18"/>
              </w:rPr>
              <w:t>MTN MoMo API + Orange Money + Stripe/CinetPay</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F838E5" w14:textId="77777777" w:rsidR="00F92513" w:rsidRPr="00224756" w:rsidRDefault="00000000" w:rsidP="00224756">
            <w:pPr>
              <w:jc w:val="both"/>
              <w:rPr>
                <w:lang w:val="fr-FR"/>
              </w:rPr>
            </w:pPr>
            <w:r w:rsidRPr="00224756">
              <w:rPr>
                <w:sz w:val="18"/>
                <w:szCs w:val="18"/>
                <w:lang w:val="fr-FR"/>
              </w:rPr>
              <w:t>Couverture complète : mobile money + carte bancaire</w:t>
            </w:r>
          </w:p>
        </w:tc>
      </w:tr>
      <w:tr w:rsidR="00F92513" w:rsidRPr="00224756" w14:paraId="281190E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8136CF8" w14:textId="77777777" w:rsidR="00F92513" w:rsidRDefault="00000000" w:rsidP="00224756">
            <w:pPr>
              <w:jc w:val="both"/>
            </w:pPr>
            <w:r>
              <w:rPr>
                <w:b/>
                <w:bCs/>
                <w:sz w:val="18"/>
                <w:szCs w:val="18"/>
              </w:rPr>
              <w:t>Analytics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C4813CD" w14:textId="77777777" w:rsidR="00F92513" w:rsidRDefault="00000000" w:rsidP="00224756">
            <w:pPr>
              <w:jc w:val="both"/>
            </w:pPr>
            <w:r>
              <w:rPr>
                <w:rFonts w:ascii="Courier New" w:eastAsia="Courier New" w:hAnsi="Courier New" w:cs="Courier New"/>
                <w:color w:val="6B2FA0"/>
                <w:sz w:val="18"/>
                <w:szCs w:val="18"/>
              </w:rPr>
              <w:t>Matomo (auto-hébergé)</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42C71AC" w14:textId="77777777" w:rsidR="00F92513" w:rsidRPr="00224756" w:rsidRDefault="00000000" w:rsidP="00224756">
            <w:pPr>
              <w:jc w:val="both"/>
              <w:rPr>
                <w:lang w:val="fr-FR"/>
              </w:rPr>
            </w:pPr>
            <w:r w:rsidRPr="00224756">
              <w:rPr>
                <w:sz w:val="18"/>
                <w:szCs w:val="18"/>
                <w:lang w:val="fr-FR"/>
              </w:rPr>
              <w:t>Open-source — données au PSSFP — RGPD-compatible</w:t>
            </w:r>
          </w:p>
        </w:tc>
      </w:tr>
      <w:tr w:rsidR="00F92513" w:rsidRPr="00224756" w14:paraId="3F405B9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F1ABD7" w14:textId="77777777" w:rsidR="00F92513" w:rsidRDefault="00000000" w:rsidP="00224756">
            <w:pPr>
              <w:jc w:val="both"/>
            </w:pPr>
            <w:r>
              <w:rPr>
                <w:b/>
                <w:bCs/>
                <w:sz w:val="18"/>
                <w:szCs w:val="18"/>
              </w:rPr>
              <w:t>Emails transactionnels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5A257C" w14:textId="77777777" w:rsidR="00F92513" w:rsidRPr="00224756" w:rsidRDefault="00000000" w:rsidP="00224756">
            <w:pPr>
              <w:jc w:val="both"/>
              <w:rPr>
                <w:lang w:val="fr-FR"/>
              </w:rPr>
            </w:pPr>
            <w:r w:rsidRPr="00224756">
              <w:rPr>
                <w:rFonts w:ascii="Courier New" w:eastAsia="Courier New" w:hAnsi="Courier New" w:cs="Courier New"/>
                <w:color w:val="6B2FA0"/>
                <w:sz w:val="18"/>
                <w:szCs w:val="18"/>
                <w:lang w:val="fr-FR"/>
              </w:rPr>
              <w:t>Laravel Mail + Mailgun ou Brevo</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5CB95F" w14:textId="77777777" w:rsidR="00F92513" w:rsidRPr="00224756" w:rsidRDefault="00000000" w:rsidP="00224756">
            <w:pPr>
              <w:jc w:val="both"/>
              <w:rPr>
                <w:lang w:val="fr-FR"/>
              </w:rPr>
            </w:pPr>
            <w:r w:rsidRPr="00224756">
              <w:rPr>
                <w:sz w:val="18"/>
                <w:szCs w:val="18"/>
                <w:lang w:val="fr-FR"/>
              </w:rPr>
              <w:t>Fiabilité des notifications — logs d'envoi</w:t>
            </w:r>
          </w:p>
        </w:tc>
      </w:tr>
      <w:tr w:rsidR="00F92513" w:rsidRPr="00224756" w14:paraId="48B9985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307514E" w14:textId="77777777" w:rsidR="00F92513" w:rsidRDefault="00000000" w:rsidP="00224756">
            <w:pPr>
              <w:jc w:val="both"/>
            </w:pPr>
            <w:r>
              <w:rPr>
                <w:b/>
                <w:bCs/>
                <w:sz w:val="18"/>
                <w:szCs w:val="18"/>
              </w:rPr>
              <w:t>SSL / HTTPS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AC6EACF" w14:textId="77777777" w:rsidR="00F92513" w:rsidRDefault="00000000" w:rsidP="00224756">
            <w:pPr>
              <w:jc w:val="both"/>
            </w:pPr>
            <w:r>
              <w:rPr>
                <w:rFonts w:ascii="Courier New" w:eastAsia="Courier New" w:hAnsi="Courier New" w:cs="Courier New"/>
                <w:color w:val="6B2FA0"/>
                <w:sz w:val="18"/>
                <w:szCs w:val="18"/>
              </w:rPr>
              <w:t>Let's Encrypt (auto-renouvellement)</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C2B005B" w14:textId="77777777" w:rsidR="00F92513" w:rsidRPr="00224756" w:rsidRDefault="00000000" w:rsidP="00224756">
            <w:pPr>
              <w:jc w:val="both"/>
              <w:rPr>
                <w:lang w:val="fr-FR"/>
              </w:rPr>
            </w:pPr>
            <w:r w:rsidRPr="00224756">
              <w:rPr>
                <w:sz w:val="18"/>
                <w:szCs w:val="18"/>
                <w:lang w:val="fr-FR"/>
              </w:rPr>
              <w:t>Obligatoire sur tous les sous-domaines PSSFP</w:t>
            </w:r>
          </w:p>
        </w:tc>
      </w:tr>
      <w:tr w:rsidR="00F92513" w:rsidRPr="00224756" w14:paraId="3E0409B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565F9" w14:textId="77777777" w:rsidR="00F92513" w:rsidRDefault="00000000" w:rsidP="00224756">
            <w:pPr>
              <w:jc w:val="both"/>
            </w:pPr>
            <w:r>
              <w:rPr>
                <w:b/>
                <w:bCs/>
                <w:sz w:val="18"/>
                <w:szCs w:val="18"/>
              </w:rPr>
              <w:lastRenderedPageBreak/>
              <w:t>Sauvegarde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F5AF50" w14:textId="77777777" w:rsidR="00F92513" w:rsidRDefault="00000000" w:rsidP="00224756">
            <w:pPr>
              <w:jc w:val="both"/>
            </w:pPr>
            <w:r>
              <w:rPr>
                <w:rFonts w:ascii="Courier New" w:eastAsia="Courier New" w:hAnsi="Courier New" w:cs="Courier New"/>
                <w:color w:val="6B2FA0"/>
                <w:sz w:val="18"/>
                <w:szCs w:val="18"/>
              </w:rPr>
              <w:t>Laravel Backup + S3</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537033" w14:textId="77777777" w:rsidR="00F92513" w:rsidRPr="00224756" w:rsidRDefault="00000000" w:rsidP="00224756">
            <w:pPr>
              <w:jc w:val="both"/>
              <w:rPr>
                <w:lang w:val="fr-FR"/>
              </w:rPr>
            </w:pPr>
            <w:r w:rsidRPr="00224756">
              <w:rPr>
                <w:sz w:val="18"/>
                <w:szCs w:val="18"/>
                <w:lang w:val="fr-FR"/>
              </w:rPr>
              <w:t>Backup quotidien automatique fichiers + base de données</w:t>
            </w:r>
          </w:p>
        </w:tc>
      </w:tr>
      <w:tr w:rsidR="00F92513" w:rsidRPr="00224756" w14:paraId="11EA980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BF5FD10" w14:textId="77777777" w:rsidR="00F92513" w:rsidRDefault="00000000" w:rsidP="00224756">
            <w:pPr>
              <w:jc w:val="both"/>
            </w:pPr>
            <w:r>
              <w:rPr>
                <w:b/>
                <w:bCs/>
                <w:sz w:val="18"/>
                <w:szCs w:val="18"/>
              </w:rPr>
              <w:t>CDN (optionnel Phase II)</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6FA1624" w14:textId="77777777" w:rsidR="00F92513" w:rsidRDefault="00000000" w:rsidP="00224756">
            <w:pPr>
              <w:jc w:val="both"/>
            </w:pPr>
            <w:r>
              <w:rPr>
                <w:rFonts w:ascii="Courier New" w:eastAsia="Courier New" w:hAnsi="Courier New" w:cs="Courier New"/>
                <w:color w:val="6B2FA0"/>
                <w:sz w:val="18"/>
                <w:szCs w:val="18"/>
              </w:rPr>
              <w:t>Cloudflare Free</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3306049" w14:textId="77777777" w:rsidR="00F92513" w:rsidRPr="00224756" w:rsidRDefault="00000000" w:rsidP="00224756">
            <w:pPr>
              <w:jc w:val="both"/>
              <w:rPr>
                <w:lang w:val="fr-FR"/>
              </w:rPr>
            </w:pPr>
            <w:r w:rsidRPr="00224756">
              <w:rPr>
                <w:sz w:val="18"/>
                <w:szCs w:val="18"/>
                <w:lang w:val="fr-FR"/>
              </w:rPr>
              <w:t>Performances mondiales — protection DDoS de base</w:t>
            </w:r>
          </w:p>
        </w:tc>
      </w:tr>
    </w:tbl>
    <w:p w14:paraId="6FD61CC7" w14:textId="77777777" w:rsidR="00F92513" w:rsidRPr="00224756" w:rsidRDefault="00F92513" w:rsidP="00224756">
      <w:pPr>
        <w:spacing w:before="60" w:after="60"/>
        <w:jc w:val="both"/>
        <w:rPr>
          <w:lang w:val="fr-FR"/>
        </w:rPr>
      </w:pPr>
    </w:p>
    <w:p w14:paraId="041AE3E6" w14:textId="77777777" w:rsidR="00F92513" w:rsidRDefault="00000000" w:rsidP="00224756">
      <w:pPr>
        <w:pStyle w:val="Heading2"/>
        <w:jc w:val="both"/>
      </w:pPr>
      <w:bookmarkStart w:id="39" w:name="_Toc226976445"/>
      <w:r>
        <w:t>I.2 Sécurité</w:t>
      </w:r>
      <w:bookmarkEnd w:id="39"/>
    </w:p>
    <w:p w14:paraId="16A5ADB9" w14:textId="77777777" w:rsidR="00F92513" w:rsidRPr="00224756" w:rsidRDefault="00000000" w:rsidP="00224756">
      <w:pPr>
        <w:pStyle w:val="ListParagraph"/>
        <w:numPr>
          <w:ilvl w:val="0"/>
          <w:numId w:val="2"/>
        </w:numPr>
        <w:spacing w:before="40" w:after="40"/>
        <w:jc w:val="both"/>
        <w:rPr>
          <w:lang w:val="fr-FR"/>
        </w:rPr>
      </w:pPr>
      <w:r w:rsidRPr="00224756">
        <w:rPr>
          <w:lang w:val="fr-FR"/>
        </w:rPr>
        <w:t>HTTPS obligatoire sur tous les sous-domaines — HSTS activé</w:t>
      </w:r>
    </w:p>
    <w:p w14:paraId="6D064A67" w14:textId="77777777" w:rsidR="00F92513" w:rsidRPr="00224756" w:rsidRDefault="00000000" w:rsidP="00224756">
      <w:pPr>
        <w:pStyle w:val="ListParagraph"/>
        <w:numPr>
          <w:ilvl w:val="0"/>
          <w:numId w:val="2"/>
        </w:numPr>
        <w:spacing w:before="40" w:after="40"/>
        <w:jc w:val="both"/>
        <w:rPr>
          <w:lang w:val="fr-FR"/>
        </w:rPr>
      </w:pPr>
      <w:r w:rsidRPr="00224756">
        <w:rPr>
          <w:lang w:val="fr-FR"/>
        </w:rPr>
        <w:t>Protection CSRF sur tous les formulaires</w:t>
      </w:r>
    </w:p>
    <w:p w14:paraId="2561341A" w14:textId="77777777" w:rsidR="00F92513" w:rsidRPr="00224756" w:rsidRDefault="00000000" w:rsidP="00224756">
      <w:pPr>
        <w:pStyle w:val="ListParagraph"/>
        <w:numPr>
          <w:ilvl w:val="0"/>
          <w:numId w:val="2"/>
        </w:numPr>
        <w:spacing w:before="40" w:after="40"/>
        <w:jc w:val="both"/>
        <w:rPr>
          <w:lang w:val="fr-FR"/>
        </w:rPr>
      </w:pPr>
      <w:r w:rsidRPr="00224756">
        <w:rPr>
          <w:lang w:val="fr-FR"/>
        </w:rPr>
        <w:t>Rate limiting sur l'API de recherche et les endpoints de paiement</w:t>
      </w:r>
    </w:p>
    <w:p w14:paraId="1D188577" w14:textId="77777777" w:rsidR="00F92513" w:rsidRPr="00224756" w:rsidRDefault="00000000" w:rsidP="00224756">
      <w:pPr>
        <w:pStyle w:val="ListParagraph"/>
        <w:numPr>
          <w:ilvl w:val="0"/>
          <w:numId w:val="2"/>
        </w:numPr>
        <w:spacing w:before="40" w:after="40"/>
        <w:jc w:val="both"/>
        <w:rPr>
          <w:lang w:val="fr-FR"/>
        </w:rPr>
      </w:pPr>
      <w:r w:rsidRPr="00224756">
        <w:rPr>
          <w:lang w:val="fr-FR"/>
        </w:rPr>
        <w:t>Validation serveur stricte de tous les uploads (type MIME, taille max 50 Mo)</w:t>
      </w:r>
    </w:p>
    <w:p w14:paraId="50C4ECAA" w14:textId="77777777" w:rsidR="00F92513" w:rsidRPr="00224756" w:rsidRDefault="00000000" w:rsidP="00224756">
      <w:pPr>
        <w:pStyle w:val="ListParagraph"/>
        <w:numPr>
          <w:ilvl w:val="0"/>
          <w:numId w:val="2"/>
        </w:numPr>
        <w:spacing w:before="40" w:after="40"/>
        <w:jc w:val="both"/>
        <w:rPr>
          <w:lang w:val="fr-FR"/>
        </w:rPr>
      </w:pPr>
      <w:r w:rsidRPr="00224756">
        <w:rPr>
          <w:lang w:val="fr-FR"/>
        </w:rPr>
        <w:t>Analyse antivirus des fichiers uploadés (ClamAV ou équivalent)</w:t>
      </w:r>
    </w:p>
    <w:p w14:paraId="2DB805B5" w14:textId="77777777" w:rsidR="00F92513" w:rsidRPr="00224756" w:rsidRDefault="00000000" w:rsidP="00224756">
      <w:pPr>
        <w:pStyle w:val="ListParagraph"/>
        <w:numPr>
          <w:ilvl w:val="0"/>
          <w:numId w:val="2"/>
        </w:numPr>
        <w:spacing w:before="40" w:after="40"/>
        <w:jc w:val="both"/>
        <w:rPr>
          <w:lang w:val="fr-FR"/>
        </w:rPr>
      </w:pPr>
      <w:r w:rsidRPr="00224756">
        <w:rPr>
          <w:lang w:val="fr-FR"/>
        </w:rPr>
        <w:t>URLs signées et à durée limitée pour les téléchargements restreints</w:t>
      </w:r>
    </w:p>
    <w:p w14:paraId="07BFC354" w14:textId="77777777" w:rsidR="00F92513" w:rsidRPr="00224756" w:rsidRDefault="00000000" w:rsidP="00224756">
      <w:pPr>
        <w:pStyle w:val="ListParagraph"/>
        <w:numPr>
          <w:ilvl w:val="0"/>
          <w:numId w:val="2"/>
        </w:numPr>
        <w:spacing w:before="40" w:after="40"/>
        <w:jc w:val="both"/>
        <w:rPr>
          <w:lang w:val="fr-FR"/>
        </w:rPr>
      </w:pPr>
      <w:r w:rsidRPr="00224756">
        <w:rPr>
          <w:lang w:val="fr-FR"/>
        </w:rPr>
        <w:t>Logs d'accès complets avec rotation quotidienne</w:t>
      </w:r>
    </w:p>
    <w:p w14:paraId="62B5276F" w14:textId="77777777" w:rsidR="00F92513" w:rsidRPr="00224756" w:rsidRDefault="00000000" w:rsidP="00224756">
      <w:pPr>
        <w:pStyle w:val="ListParagraph"/>
        <w:numPr>
          <w:ilvl w:val="0"/>
          <w:numId w:val="2"/>
        </w:numPr>
        <w:spacing w:before="40" w:after="40"/>
        <w:jc w:val="both"/>
        <w:rPr>
          <w:lang w:val="fr-FR"/>
        </w:rPr>
      </w:pPr>
      <w:r w:rsidRPr="00224756">
        <w:rPr>
          <w:lang w:val="fr-FR"/>
        </w:rPr>
        <w:t>Politique de mots de passe renforcée pour les comptes administrateurs (min. 12 caractères)</w:t>
      </w:r>
    </w:p>
    <w:p w14:paraId="5AB6B6D2" w14:textId="77777777" w:rsidR="00F92513" w:rsidRPr="00224756" w:rsidRDefault="00000000" w:rsidP="00224756">
      <w:pPr>
        <w:pStyle w:val="ListParagraph"/>
        <w:numPr>
          <w:ilvl w:val="0"/>
          <w:numId w:val="2"/>
        </w:numPr>
        <w:spacing w:before="40" w:after="40"/>
        <w:jc w:val="both"/>
        <w:rPr>
          <w:lang w:val="fr-FR"/>
        </w:rPr>
      </w:pPr>
      <w:r w:rsidRPr="00224756">
        <w:rPr>
          <w:lang w:val="fr-FR"/>
        </w:rPr>
        <w:t>Authentification 2FA optionnelle pour les comptes Filament (TOTP)</w:t>
      </w:r>
    </w:p>
    <w:p w14:paraId="7A7A41FF" w14:textId="77777777" w:rsidR="00F92513" w:rsidRPr="00224756" w:rsidRDefault="00000000" w:rsidP="00224756">
      <w:pPr>
        <w:shd w:val="clear" w:color="auto" w:fill="6B2FA0"/>
        <w:spacing w:before="240" w:after="80"/>
        <w:jc w:val="both"/>
        <w:rPr>
          <w:lang w:val="fr-FR"/>
        </w:rPr>
      </w:pPr>
      <w:r w:rsidRPr="00224756">
        <w:rPr>
          <w:b/>
          <w:bCs/>
          <w:color w:val="FFFFFF"/>
          <w:sz w:val="26"/>
          <w:szCs w:val="26"/>
          <w:lang w:val="fr-FR"/>
        </w:rPr>
        <w:t xml:space="preserve">  J — PLANNING DE RÉALISATION  </w:t>
      </w:r>
    </w:p>
    <w:p w14:paraId="3F42C9CD" w14:textId="77777777" w:rsidR="00F92513" w:rsidRPr="00224756" w:rsidRDefault="00F92513" w:rsidP="00224756">
      <w:pPr>
        <w:spacing w:before="60" w:after="60"/>
        <w:jc w:val="both"/>
        <w:rPr>
          <w:lang w:val="fr-FR"/>
        </w:rPr>
      </w:pPr>
    </w:p>
    <w:p w14:paraId="00448230" w14:textId="77777777" w:rsidR="00F92513" w:rsidRPr="00224756" w:rsidRDefault="00000000" w:rsidP="00224756">
      <w:pPr>
        <w:pStyle w:val="Heading2"/>
        <w:jc w:val="both"/>
        <w:rPr>
          <w:lang w:val="fr-FR"/>
        </w:rPr>
      </w:pPr>
      <w:bookmarkStart w:id="40" w:name="_Toc226976446"/>
      <w:r w:rsidRPr="00224756">
        <w:rPr>
          <w:lang w:val="fr-FR"/>
        </w:rPr>
        <w:t>J.1 Phase I — Refonte et migration (Avril – Juin 2026)</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4826"/>
      </w:tblGrid>
      <w:tr w:rsidR="00F92513" w14:paraId="382FB0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6B2FA0"/>
            <w:tcMar>
              <w:top w:w="80" w:type="dxa"/>
              <w:left w:w="120" w:type="dxa"/>
              <w:bottom w:w="80" w:type="dxa"/>
              <w:right w:w="120" w:type="dxa"/>
            </w:tcMar>
          </w:tcPr>
          <w:p w14:paraId="5F430E34" w14:textId="77777777" w:rsidR="00F92513" w:rsidRDefault="00000000" w:rsidP="00224756">
            <w:pPr>
              <w:jc w:val="both"/>
            </w:pPr>
            <w:r>
              <w:rPr>
                <w:b/>
                <w:bCs/>
                <w:color w:val="FFFFFF"/>
                <w:sz w:val="18"/>
                <w:szCs w:val="18"/>
              </w:rPr>
              <w:t>Période</w:t>
            </w:r>
          </w:p>
        </w:tc>
        <w:tc>
          <w:tcPr>
            <w:tcW w:w="2000" w:type="dxa"/>
            <w:tcBorders>
              <w:top w:val="single" w:sz="1" w:space="0" w:color="CCCCCC"/>
              <w:left w:val="single" w:sz="1" w:space="0" w:color="CCCCCC"/>
              <w:bottom w:val="single" w:sz="1" w:space="0" w:color="CCCCCC"/>
              <w:right w:val="single" w:sz="1" w:space="0" w:color="CCCCCC"/>
            </w:tcBorders>
            <w:shd w:val="clear" w:color="auto" w:fill="6B2FA0"/>
            <w:tcMar>
              <w:top w:w="80" w:type="dxa"/>
              <w:left w:w="120" w:type="dxa"/>
              <w:bottom w:w="80" w:type="dxa"/>
              <w:right w:w="120" w:type="dxa"/>
            </w:tcMar>
          </w:tcPr>
          <w:p w14:paraId="2A84C586" w14:textId="77777777" w:rsidR="00F92513" w:rsidRDefault="00000000" w:rsidP="00224756">
            <w:pPr>
              <w:jc w:val="both"/>
            </w:pPr>
            <w:r>
              <w:rPr>
                <w:b/>
                <w:bCs/>
                <w:color w:val="FFFFFF"/>
                <w:sz w:val="18"/>
                <w:szCs w:val="18"/>
              </w:rPr>
              <w:t>Jalon</w:t>
            </w:r>
          </w:p>
        </w:tc>
        <w:tc>
          <w:tcPr>
            <w:tcW w:w="4826" w:type="dxa"/>
            <w:tcBorders>
              <w:top w:val="single" w:sz="1" w:space="0" w:color="CCCCCC"/>
              <w:left w:val="single" w:sz="1" w:space="0" w:color="CCCCCC"/>
              <w:bottom w:val="single" w:sz="1" w:space="0" w:color="CCCCCC"/>
              <w:right w:val="single" w:sz="1" w:space="0" w:color="CCCCCC"/>
            </w:tcBorders>
            <w:shd w:val="clear" w:color="auto" w:fill="6B2FA0"/>
            <w:tcMar>
              <w:top w:w="80" w:type="dxa"/>
              <w:left w:w="120" w:type="dxa"/>
              <w:bottom w:w="80" w:type="dxa"/>
              <w:right w:w="120" w:type="dxa"/>
            </w:tcMar>
          </w:tcPr>
          <w:p w14:paraId="429A655E" w14:textId="77777777" w:rsidR="00F92513" w:rsidRDefault="00000000" w:rsidP="00224756">
            <w:pPr>
              <w:jc w:val="both"/>
            </w:pPr>
            <w:r>
              <w:rPr>
                <w:b/>
                <w:bCs/>
                <w:color w:val="FFFFFF"/>
                <w:sz w:val="18"/>
                <w:szCs w:val="18"/>
              </w:rPr>
              <w:t>Détail</w:t>
            </w:r>
          </w:p>
        </w:tc>
      </w:tr>
      <w:tr w:rsidR="00F92513" w:rsidRPr="00224756" w14:paraId="3A0678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8848176" w14:textId="77777777" w:rsidR="00F92513" w:rsidRDefault="00000000" w:rsidP="00224756">
            <w:pPr>
              <w:jc w:val="both"/>
            </w:pPr>
            <w:r>
              <w:rPr>
                <w:b/>
                <w:bCs/>
                <w:color w:val="6B2FA0"/>
                <w:sz w:val="18"/>
                <w:szCs w:val="18"/>
              </w:rPr>
              <w:t>Avril S1-S2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E674A6F" w14:textId="77777777" w:rsidR="00F92513" w:rsidRDefault="00000000" w:rsidP="00224756">
            <w:pPr>
              <w:jc w:val="both"/>
            </w:pPr>
            <w:r>
              <w:rPr>
                <w:b/>
                <w:bCs/>
                <w:sz w:val="18"/>
                <w:szCs w:val="18"/>
              </w:rPr>
              <w:t>Audit complet</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B9F5180" w14:textId="77777777" w:rsidR="00F92513" w:rsidRPr="00224756" w:rsidRDefault="00000000" w:rsidP="00224756">
            <w:pPr>
              <w:jc w:val="both"/>
              <w:rPr>
                <w:lang w:val="fr-FR"/>
              </w:rPr>
            </w:pPr>
            <w:r w:rsidRPr="00224756">
              <w:rPr>
                <w:sz w:val="18"/>
                <w:szCs w:val="18"/>
                <w:lang w:val="fr-FR"/>
              </w:rPr>
              <w:t>Inventaire exhaustif contenus — accès admin ancienne bibliothèque — dump BDD — cartographie URLs</w:t>
            </w:r>
          </w:p>
        </w:tc>
      </w:tr>
      <w:tr w:rsidR="00F92513" w:rsidRPr="00224756" w14:paraId="4816CE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5549655" w14:textId="77777777" w:rsidR="00F92513" w:rsidRDefault="00000000" w:rsidP="00224756">
            <w:pPr>
              <w:jc w:val="both"/>
            </w:pPr>
            <w:r>
              <w:rPr>
                <w:b/>
                <w:bCs/>
                <w:color w:val="6B2FA0"/>
                <w:sz w:val="18"/>
                <w:szCs w:val="18"/>
              </w:rPr>
              <w:t>Avril S2-S3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917F027" w14:textId="77777777" w:rsidR="00F92513" w:rsidRDefault="00000000" w:rsidP="00224756">
            <w:pPr>
              <w:jc w:val="both"/>
            </w:pPr>
            <w:r>
              <w:rPr>
                <w:b/>
                <w:bCs/>
                <w:sz w:val="18"/>
                <w:szCs w:val="18"/>
              </w:rPr>
              <w:t>Architecture</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664E7A0" w14:textId="77777777" w:rsidR="00F92513" w:rsidRPr="00224756" w:rsidRDefault="00000000" w:rsidP="00224756">
            <w:pPr>
              <w:jc w:val="both"/>
              <w:rPr>
                <w:lang w:val="fr-FR"/>
              </w:rPr>
            </w:pPr>
            <w:r w:rsidRPr="00224756">
              <w:rPr>
                <w:sz w:val="18"/>
                <w:szCs w:val="18"/>
                <w:lang w:val="fr-FR"/>
              </w:rPr>
              <w:t>Modèle de données documentaire — plan de migration — maquettes UX/UI</w:t>
            </w:r>
          </w:p>
        </w:tc>
      </w:tr>
      <w:tr w:rsidR="00F92513" w:rsidRPr="00224756" w14:paraId="140C42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E04803F" w14:textId="77777777" w:rsidR="00F92513" w:rsidRDefault="00000000" w:rsidP="00224756">
            <w:pPr>
              <w:jc w:val="both"/>
            </w:pPr>
            <w:r>
              <w:rPr>
                <w:b/>
                <w:bCs/>
                <w:color w:val="6B2FA0"/>
                <w:sz w:val="18"/>
                <w:szCs w:val="18"/>
              </w:rPr>
              <w:t>Avril S3 – Mai S2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DB8B4D8" w14:textId="77777777" w:rsidR="00F92513" w:rsidRDefault="00000000" w:rsidP="00224756">
            <w:pPr>
              <w:jc w:val="both"/>
            </w:pPr>
            <w:r>
              <w:rPr>
                <w:b/>
                <w:bCs/>
                <w:sz w:val="18"/>
                <w:szCs w:val="18"/>
              </w:rPr>
              <w:t>Développement Backend</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1FEB902" w14:textId="77777777" w:rsidR="00F92513" w:rsidRPr="00224756" w:rsidRDefault="00000000" w:rsidP="00224756">
            <w:pPr>
              <w:jc w:val="both"/>
              <w:rPr>
                <w:lang w:val="fr-FR"/>
              </w:rPr>
            </w:pPr>
            <w:r w:rsidRPr="00224756">
              <w:rPr>
                <w:sz w:val="18"/>
                <w:szCs w:val="18"/>
                <w:lang w:val="fr-FR"/>
              </w:rPr>
              <w:t>Catalogue + moteur recherche + gestion accès + CMS Filament + module paiement</w:t>
            </w:r>
          </w:p>
        </w:tc>
      </w:tr>
      <w:tr w:rsidR="00F92513" w:rsidRPr="00224756" w14:paraId="3E8CC7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56D0607" w14:textId="77777777" w:rsidR="00F92513" w:rsidRDefault="00000000" w:rsidP="00224756">
            <w:pPr>
              <w:jc w:val="both"/>
            </w:pPr>
            <w:r>
              <w:rPr>
                <w:b/>
                <w:bCs/>
                <w:color w:val="6B2FA0"/>
                <w:sz w:val="18"/>
                <w:szCs w:val="18"/>
              </w:rPr>
              <w:t>Mai S2 – S3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28CFECE" w14:textId="77777777" w:rsidR="00F92513" w:rsidRDefault="00000000" w:rsidP="00224756">
            <w:pPr>
              <w:jc w:val="both"/>
            </w:pPr>
            <w:r>
              <w:rPr>
                <w:b/>
                <w:bCs/>
                <w:sz w:val="18"/>
                <w:szCs w:val="18"/>
              </w:rPr>
              <w:t>Développement Frontend</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617EA84" w14:textId="77777777" w:rsidR="00F92513" w:rsidRPr="00224756" w:rsidRDefault="00000000" w:rsidP="00224756">
            <w:pPr>
              <w:jc w:val="both"/>
              <w:rPr>
                <w:lang w:val="fr-FR"/>
              </w:rPr>
            </w:pPr>
            <w:r w:rsidRPr="00224756">
              <w:rPr>
                <w:sz w:val="18"/>
                <w:szCs w:val="18"/>
                <w:lang w:val="fr-FR"/>
              </w:rPr>
              <w:t>Interface Next.js + composants bibliothèque + espace personnel + pages catalogue</w:t>
            </w:r>
          </w:p>
        </w:tc>
      </w:tr>
      <w:tr w:rsidR="00F92513" w:rsidRPr="00224756" w14:paraId="73BB79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9C6F71E" w14:textId="77777777" w:rsidR="00F92513" w:rsidRDefault="00000000" w:rsidP="00224756">
            <w:pPr>
              <w:jc w:val="both"/>
            </w:pPr>
            <w:r>
              <w:rPr>
                <w:b/>
                <w:bCs/>
                <w:color w:val="6B2FA0"/>
                <w:sz w:val="18"/>
                <w:szCs w:val="18"/>
              </w:rPr>
              <w:t>Mai S3 – S4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1031670" w14:textId="77777777" w:rsidR="00F92513" w:rsidRDefault="00000000" w:rsidP="00224756">
            <w:pPr>
              <w:jc w:val="both"/>
            </w:pPr>
            <w:r>
              <w:rPr>
                <w:b/>
                <w:bCs/>
                <w:sz w:val="18"/>
                <w:szCs w:val="18"/>
              </w:rPr>
              <w:t>Migration des contenus</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E8086AE" w14:textId="77777777" w:rsidR="00F92513" w:rsidRPr="00224756" w:rsidRDefault="00000000" w:rsidP="00224756">
            <w:pPr>
              <w:jc w:val="both"/>
              <w:rPr>
                <w:lang w:val="fr-FR"/>
              </w:rPr>
            </w:pPr>
            <w:r w:rsidRPr="00224756">
              <w:rPr>
                <w:sz w:val="18"/>
                <w:szCs w:val="18"/>
                <w:lang w:val="fr-FR"/>
              </w:rPr>
              <w:t>Exécution scripts migration + upload fichiers + validation bibliothécaire</w:t>
            </w:r>
          </w:p>
        </w:tc>
      </w:tr>
      <w:tr w:rsidR="00F92513" w:rsidRPr="00224756" w14:paraId="11486B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A2A8D97" w14:textId="77777777" w:rsidR="00F92513" w:rsidRDefault="00000000" w:rsidP="00224756">
            <w:pPr>
              <w:jc w:val="both"/>
            </w:pPr>
            <w:r>
              <w:rPr>
                <w:b/>
                <w:bCs/>
                <w:color w:val="6B2FA0"/>
                <w:sz w:val="18"/>
                <w:szCs w:val="18"/>
              </w:rPr>
              <w:t>Juin S1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D86C048" w14:textId="77777777" w:rsidR="00F92513" w:rsidRDefault="00000000" w:rsidP="00224756">
            <w:pPr>
              <w:jc w:val="both"/>
            </w:pPr>
            <w:r>
              <w:rPr>
                <w:b/>
                <w:bCs/>
                <w:sz w:val="18"/>
                <w:szCs w:val="18"/>
              </w:rPr>
              <w:t>Intégration SSO</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58B6FAF" w14:textId="77777777" w:rsidR="00F92513" w:rsidRPr="00224756" w:rsidRDefault="00000000" w:rsidP="00224756">
            <w:pPr>
              <w:jc w:val="both"/>
              <w:rPr>
                <w:lang w:val="fr-FR"/>
              </w:rPr>
            </w:pPr>
            <w:r w:rsidRPr="00224756">
              <w:rPr>
                <w:sz w:val="18"/>
                <w:szCs w:val="18"/>
                <w:lang w:val="fr-FR"/>
              </w:rPr>
              <w:t>Connexion partielle pssfp.net ↔ bibliotheque.pssfp.net — tests croisés</w:t>
            </w:r>
          </w:p>
        </w:tc>
      </w:tr>
      <w:tr w:rsidR="00F92513" w:rsidRPr="00224756" w14:paraId="717991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242DA09" w14:textId="77777777" w:rsidR="00F92513" w:rsidRDefault="00000000" w:rsidP="00224756">
            <w:pPr>
              <w:jc w:val="both"/>
            </w:pPr>
            <w:r>
              <w:rPr>
                <w:b/>
                <w:bCs/>
                <w:color w:val="6B2FA0"/>
                <w:sz w:val="18"/>
                <w:szCs w:val="18"/>
              </w:rPr>
              <w:t>Juin S2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9B34735" w14:textId="77777777" w:rsidR="00F92513" w:rsidRDefault="00000000" w:rsidP="00224756">
            <w:pPr>
              <w:jc w:val="both"/>
            </w:pPr>
            <w:r>
              <w:rPr>
                <w:b/>
                <w:bCs/>
                <w:sz w:val="18"/>
                <w:szCs w:val="18"/>
              </w:rPr>
              <w:t>Tests complets</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DBFC871" w14:textId="77777777" w:rsidR="00F92513" w:rsidRPr="00224756" w:rsidRDefault="00000000" w:rsidP="00224756">
            <w:pPr>
              <w:jc w:val="both"/>
              <w:rPr>
                <w:lang w:val="fr-FR"/>
              </w:rPr>
            </w:pPr>
            <w:r w:rsidRPr="00224756">
              <w:rPr>
                <w:sz w:val="18"/>
                <w:szCs w:val="18"/>
                <w:lang w:val="fr-FR"/>
              </w:rPr>
              <w:t>Recherche multicritères — accès différenciés — paiements sandbox — performance — mobile</w:t>
            </w:r>
          </w:p>
        </w:tc>
      </w:tr>
      <w:tr w:rsidR="00F92513" w:rsidRPr="00224756" w14:paraId="4AE6BB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FD1F430" w14:textId="77777777" w:rsidR="00F92513" w:rsidRDefault="00000000" w:rsidP="00224756">
            <w:pPr>
              <w:jc w:val="both"/>
            </w:pPr>
            <w:r>
              <w:rPr>
                <w:b/>
                <w:bCs/>
                <w:color w:val="6B2FA0"/>
                <w:sz w:val="18"/>
                <w:szCs w:val="18"/>
              </w:rPr>
              <w:t>Juin S3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491BC2B" w14:textId="77777777" w:rsidR="00F92513" w:rsidRDefault="00000000" w:rsidP="00224756">
            <w:pPr>
              <w:jc w:val="both"/>
            </w:pPr>
            <w:r>
              <w:rPr>
                <w:b/>
                <w:bCs/>
                <w:sz w:val="18"/>
                <w:szCs w:val="18"/>
              </w:rPr>
              <w:t>Déploiement Phase I</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5EC7239" w14:textId="77777777" w:rsidR="00F92513" w:rsidRPr="00224756" w:rsidRDefault="00000000" w:rsidP="00224756">
            <w:pPr>
              <w:jc w:val="both"/>
              <w:rPr>
                <w:lang w:val="fr-FR"/>
              </w:rPr>
            </w:pPr>
            <w:r w:rsidRPr="00224756">
              <w:rPr>
                <w:sz w:val="18"/>
                <w:szCs w:val="18"/>
                <w:lang w:val="fr-FR"/>
              </w:rPr>
              <w:t>Mise en production — redirections 301 — formation bibliothécaire — formation USI</w:t>
            </w:r>
          </w:p>
        </w:tc>
      </w:tr>
    </w:tbl>
    <w:p w14:paraId="10C002DE" w14:textId="77777777" w:rsidR="00F92513" w:rsidRPr="00224756" w:rsidRDefault="00F92513" w:rsidP="00224756">
      <w:pPr>
        <w:spacing w:before="60" w:after="60"/>
        <w:jc w:val="both"/>
        <w:rPr>
          <w:lang w:val="fr-FR"/>
        </w:rPr>
      </w:pPr>
    </w:p>
    <w:p w14:paraId="313AAC22" w14:textId="77777777" w:rsidR="00F92513" w:rsidRPr="00224756" w:rsidRDefault="00000000" w:rsidP="00224756">
      <w:pPr>
        <w:pStyle w:val="Heading2"/>
        <w:jc w:val="both"/>
        <w:rPr>
          <w:lang w:val="fr-FR"/>
        </w:rPr>
      </w:pPr>
      <w:bookmarkStart w:id="41" w:name="_Toc226976447"/>
      <w:r w:rsidRPr="00224756">
        <w:rPr>
          <w:lang w:val="fr-FR"/>
        </w:rPr>
        <w:t>J.2 Phase II — Enrichissement (Juillet – Décembre 2026)</w:t>
      </w:r>
      <w:bookmarkEnd w:id="41"/>
    </w:p>
    <w:p w14:paraId="32EA51A5" w14:textId="77777777" w:rsidR="00F92513" w:rsidRPr="00224756" w:rsidRDefault="00000000" w:rsidP="00224756">
      <w:pPr>
        <w:pStyle w:val="ListParagraph"/>
        <w:numPr>
          <w:ilvl w:val="0"/>
          <w:numId w:val="2"/>
        </w:numPr>
        <w:spacing w:before="40" w:after="40"/>
        <w:jc w:val="both"/>
        <w:rPr>
          <w:lang w:val="fr-FR"/>
        </w:rPr>
      </w:pPr>
      <w:r w:rsidRPr="00224756">
        <w:rPr>
          <w:lang w:val="fr-FR"/>
        </w:rPr>
        <w:t>Juillet – Août : SSO complet pssfp.net ↔ bibliotheque.pssfp.net + intégration FOAD (foad.pssfp.net)</w:t>
      </w:r>
    </w:p>
    <w:p w14:paraId="624AF0BE" w14:textId="77777777" w:rsidR="00F92513" w:rsidRPr="00224756" w:rsidRDefault="00000000" w:rsidP="00224756">
      <w:pPr>
        <w:pStyle w:val="ListParagraph"/>
        <w:numPr>
          <w:ilvl w:val="0"/>
          <w:numId w:val="2"/>
        </w:numPr>
        <w:spacing w:before="40" w:after="40"/>
        <w:jc w:val="both"/>
        <w:rPr>
          <w:lang w:val="fr-FR"/>
        </w:rPr>
      </w:pPr>
      <w:r w:rsidRPr="00224756">
        <w:rPr>
          <w:lang w:val="fr-FR"/>
        </w:rPr>
        <w:t>Septembre : Lancement des abonnements institutionnels + module certifications FOAD</w:t>
      </w:r>
    </w:p>
    <w:p w14:paraId="7002A600" w14:textId="77777777" w:rsidR="00F92513" w:rsidRDefault="00000000" w:rsidP="00224756">
      <w:pPr>
        <w:pStyle w:val="ListParagraph"/>
        <w:numPr>
          <w:ilvl w:val="0"/>
          <w:numId w:val="2"/>
        </w:numPr>
        <w:spacing w:before="40" w:after="40"/>
        <w:jc w:val="both"/>
      </w:pPr>
      <w:r>
        <w:t>Octobre : Intégration CDN Cloudflare — Optimisation performances — Audit Lighthouse ≥ 90</w:t>
      </w:r>
    </w:p>
    <w:p w14:paraId="30A74D4E" w14:textId="77777777" w:rsidR="00F92513" w:rsidRPr="00224756" w:rsidRDefault="00000000" w:rsidP="00224756">
      <w:pPr>
        <w:pStyle w:val="ListParagraph"/>
        <w:numPr>
          <w:ilvl w:val="0"/>
          <w:numId w:val="2"/>
        </w:numPr>
        <w:spacing w:before="40" w:after="40"/>
        <w:jc w:val="both"/>
        <w:rPr>
          <w:lang w:val="fr-FR"/>
        </w:rPr>
      </w:pPr>
      <w:r w:rsidRPr="00224756">
        <w:rPr>
          <w:lang w:val="fr-FR"/>
        </w:rPr>
        <w:t>Novembre : Indexation CAMES — Soumission Google Scholar — Partenariats académiques</w:t>
      </w:r>
    </w:p>
    <w:p w14:paraId="3F6F40E3" w14:textId="4770786F" w:rsidR="00F92513" w:rsidRPr="00224756" w:rsidRDefault="00000000" w:rsidP="00224756">
      <w:pPr>
        <w:pStyle w:val="ListParagraph"/>
        <w:numPr>
          <w:ilvl w:val="0"/>
          <w:numId w:val="2"/>
        </w:numPr>
        <w:spacing w:before="40" w:after="40"/>
        <w:jc w:val="both"/>
        <w:rPr>
          <w:lang w:val="fr-FR"/>
        </w:rPr>
      </w:pPr>
      <w:r w:rsidRPr="00224756">
        <w:rPr>
          <w:lang w:val="fr-FR"/>
        </w:rPr>
        <w:t>Décembre : Bilan Phase II — Rapport analytique annuel — Planification Phase III (2027)</w:t>
      </w:r>
    </w:p>
    <w:p w14:paraId="7EF2D35D" w14:textId="125DBD68" w:rsidR="00F92513" w:rsidRPr="00224756" w:rsidRDefault="00000000" w:rsidP="00224756">
      <w:pPr>
        <w:shd w:val="clear" w:color="auto" w:fill="6B2FA0"/>
        <w:spacing w:before="240" w:after="80"/>
        <w:jc w:val="both"/>
        <w:rPr>
          <w:lang w:val="fr-FR"/>
        </w:rPr>
      </w:pPr>
      <w:r w:rsidRPr="00224756">
        <w:rPr>
          <w:b/>
          <w:bCs/>
          <w:color w:val="FFFFFF"/>
          <w:sz w:val="26"/>
          <w:szCs w:val="26"/>
          <w:lang w:val="fr-FR"/>
        </w:rPr>
        <w:lastRenderedPageBreak/>
        <w:t xml:space="preserve">  </w:t>
      </w:r>
      <w:r w:rsidR="00224756">
        <w:rPr>
          <w:b/>
          <w:bCs/>
          <w:color w:val="FFFFFF"/>
          <w:sz w:val="26"/>
          <w:szCs w:val="26"/>
          <w:lang w:val="fr-FR"/>
        </w:rPr>
        <w:t>K</w:t>
      </w:r>
      <w:r w:rsidRPr="00224756">
        <w:rPr>
          <w:b/>
          <w:bCs/>
          <w:color w:val="FFFFFF"/>
          <w:sz w:val="26"/>
          <w:szCs w:val="26"/>
          <w:lang w:val="fr-FR"/>
        </w:rPr>
        <w:t xml:space="preserve"> — CRITÈRES DE RÉCEPTION  </w:t>
      </w:r>
    </w:p>
    <w:p w14:paraId="44A3A453" w14:textId="77777777" w:rsidR="00F92513" w:rsidRPr="00224756" w:rsidRDefault="00F92513" w:rsidP="00224756">
      <w:pPr>
        <w:spacing w:before="60" w:after="60"/>
        <w:jc w:val="both"/>
        <w:rPr>
          <w:lang w:val="fr-FR"/>
        </w:rPr>
      </w:pPr>
    </w:p>
    <w:p w14:paraId="54E3E2A3" w14:textId="4D57FCFD" w:rsidR="00F92513" w:rsidRPr="00224756" w:rsidRDefault="00224756" w:rsidP="00224756">
      <w:pPr>
        <w:pStyle w:val="Heading2"/>
        <w:jc w:val="both"/>
        <w:rPr>
          <w:lang w:val="fr-FR"/>
        </w:rPr>
      </w:pPr>
      <w:bookmarkStart w:id="42" w:name="_Toc226976449"/>
      <w:r>
        <w:rPr>
          <w:lang w:val="fr-FR"/>
        </w:rPr>
        <w:t>K</w:t>
      </w:r>
      <w:r w:rsidR="00000000" w:rsidRPr="00224756">
        <w:rPr>
          <w:lang w:val="fr-FR"/>
        </w:rPr>
        <w:t>.1 Critères fonctionnels</w:t>
      </w:r>
      <w:bookmarkEnd w:id="42"/>
    </w:p>
    <w:p w14:paraId="457A62ED" w14:textId="77777777" w:rsidR="00F92513" w:rsidRPr="00224756" w:rsidRDefault="00000000" w:rsidP="00224756">
      <w:pPr>
        <w:pStyle w:val="ListParagraph"/>
        <w:numPr>
          <w:ilvl w:val="0"/>
          <w:numId w:val="2"/>
        </w:numPr>
        <w:spacing w:before="40" w:after="40"/>
        <w:jc w:val="both"/>
        <w:rPr>
          <w:lang w:val="fr-FR"/>
        </w:rPr>
      </w:pPr>
      <w:r w:rsidRPr="00224756">
        <w:rPr>
          <w:lang w:val="fr-FR"/>
        </w:rPr>
        <w:t>Catalogue complet : toutes les thèses et mémoires existants migrés, indexés et accessibles</w:t>
      </w:r>
    </w:p>
    <w:p w14:paraId="03320487" w14:textId="77777777" w:rsidR="00F92513" w:rsidRPr="00224756" w:rsidRDefault="00000000" w:rsidP="00224756">
      <w:pPr>
        <w:pStyle w:val="ListParagraph"/>
        <w:numPr>
          <w:ilvl w:val="0"/>
          <w:numId w:val="2"/>
        </w:numPr>
        <w:spacing w:before="40" w:after="40"/>
        <w:jc w:val="both"/>
        <w:rPr>
          <w:lang w:val="fr-FR"/>
        </w:rPr>
      </w:pPr>
      <w:r w:rsidRPr="00224756">
        <w:rPr>
          <w:lang w:val="fr-FR"/>
        </w:rPr>
        <w:t>Recherches multicritères retournant des résultats pertinents en &lt; 500 ms</w:t>
      </w:r>
    </w:p>
    <w:p w14:paraId="30E46E22" w14:textId="77777777" w:rsidR="00F92513" w:rsidRPr="00224756" w:rsidRDefault="00000000" w:rsidP="00224756">
      <w:pPr>
        <w:pStyle w:val="ListParagraph"/>
        <w:numPr>
          <w:ilvl w:val="0"/>
          <w:numId w:val="2"/>
        </w:numPr>
        <w:spacing w:before="40" w:after="40"/>
        <w:jc w:val="both"/>
        <w:rPr>
          <w:lang w:val="fr-FR"/>
        </w:rPr>
      </w:pPr>
      <w:r w:rsidRPr="00224756">
        <w:rPr>
          <w:lang w:val="fr-FR"/>
        </w:rPr>
        <w:t>Accès différencié opérationnel : public / auditeur / enseignant / bibliothécaire</w:t>
      </w:r>
    </w:p>
    <w:p w14:paraId="4661E5F2" w14:textId="77777777" w:rsidR="00F92513" w:rsidRPr="00224756" w:rsidRDefault="00000000" w:rsidP="00224756">
      <w:pPr>
        <w:pStyle w:val="ListParagraph"/>
        <w:numPr>
          <w:ilvl w:val="0"/>
          <w:numId w:val="2"/>
        </w:numPr>
        <w:spacing w:before="40" w:after="40"/>
        <w:jc w:val="both"/>
        <w:rPr>
          <w:lang w:val="fr-FR"/>
        </w:rPr>
      </w:pPr>
      <w:r w:rsidRPr="00224756">
        <w:rPr>
          <w:lang w:val="fr-FR"/>
        </w:rPr>
        <w:t>Téléchargement PDF sécurisé fonctionnel (URLs signées pour documents restreints)</w:t>
      </w:r>
    </w:p>
    <w:p w14:paraId="34BF4C5B" w14:textId="77777777" w:rsidR="00F92513" w:rsidRPr="00224756" w:rsidRDefault="00000000" w:rsidP="00224756">
      <w:pPr>
        <w:pStyle w:val="ListParagraph"/>
        <w:numPr>
          <w:ilvl w:val="0"/>
          <w:numId w:val="2"/>
        </w:numPr>
        <w:spacing w:before="40" w:after="40"/>
        <w:jc w:val="both"/>
        <w:rPr>
          <w:lang w:val="fr-FR"/>
        </w:rPr>
      </w:pPr>
      <w:r w:rsidRPr="00224756">
        <w:rPr>
          <w:lang w:val="fr-FR"/>
        </w:rPr>
        <w:t>Module de paiement fonctionnel : test de bout en bout MTN MoMo + Orange Money + carte bancaire</w:t>
      </w:r>
    </w:p>
    <w:p w14:paraId="29E117ED" w14:textId="77777777" w:rsidR="00F92513" w:rsidRPr="00224756" w:rsidRDefault="00000000" w:rsidP="00224756">
      <w:pPr>
        <w:pStyle w:val="ListParagraph"/>
        <w:numPr>
          <w:ilvl w:val="0"/>
          <w:numId w:val="2"/>
        </w:numPr>
        <w:spacing w:before="40" w:after="40"/>
        <w:jc w:val="both"/>
        <w:rPr>
          <w:lang w:val="fr-FR"/>
        </w:rPr>
      </w:pPr>
      <w:r w:rsidRPr="00224756">
        <w:rPr>
          <w:lang w:val="fr-FR"/>
        </w:rPr>
        <w:t>CMS : ajout/modification/suppression de document par le bibliothécaire sans intervention développeur</w:t>
      </w:r>
    </w:p>
    <w:p w14:paraId="3B5FA2E9" w14:textId="77777777" w:rsidR="00F92513" w:rsidRPr="00224756" w:rsidRDefault="00000000" w:rsidP="00224756">
      <w:pPr>
        <w:pStyle w:val="ListParagraph"/>
        <w:numPr>
          <w:ilvl w:val="0"/>
          <w:numId w:val="2"/>
        </w:numPr>
        <w:spacing w:before="40" w:after="40"/>
        <w:jc w:val="both"/>
        <w:rPr>
          <w:lang w:val="fr-FR"/>
        </w:rPr>
      </w:pPr>
      <w:r w:rsidRPr="00224756">
        <w:rPr>
          <w:lang w:val="fr-FR"/>
        </w:rPr>
        <w:t>Citation bibliographique automatique générée correctement (APA, MLA, Chicago, BibTeX)</w:t>
      </w:r>
    </w:p>
    <w:p w14:paraId="5EF986E1" w14:textId="77777777" w:rsidR="00F92513" w:rsidRPr="00224756" w:rsidRDefault="00000000" w:rsidP="00224756">
      <w:pPr>
        <w:pStyle w:val="ListParagraph"/>
        <w:numPr>
          <w:ilvl w:val="0"/>
          <w:numId w:val="2"/>
        </w:numPr>
        <w:spacing w:before="40" w:after="40"/>
        <w:jc w:val="both"/>
        <w:rPr>
          <w:lang w:val="fr-FR"/>
        </w:rPr>
      </w:pPr>
      <w:r w:rsidRPr="00224756">
        <w:rPr>
          <w:lang w:val="fr-FR"/>
        </w:rPr>
        <w:t>Tableau de bord analytique affichant les métriques en temps réel</w:t>
      </w:r>
    </w:p>
    <w:p w14:paraId="25B85575" w14:textId="77777777" w:rsidR="00F92513" w:rsidRPr="00224756" w:rsidRDefault="00000000" w:rsidP="00224756">
      <w:pPr>
        <w:pStyle w:val="ListParagraph"/>
        <w:numPr>
          <w:ilvl w:val="0"/>
          <w:numId w:val="2"/>
        </w:numPr>
        <w:spacing w:before="40" w:after="40"/>
        <w:jc w:val="both"/>
        <w:rPr>
          <w:lang w:val="fr-FR"/>
        </w:rPr>
      </w:pPr>
      <w:r w:rsidRPr="00224756">
        <w:rPr>
          <w:lang w:val="fr-FR"/>
        </w:rPr>
        <w:t>Filigrane automatique sur les documents téléchargés depuis l'espace restreint</w:t>
      </w:r>
    </w:p>
    <w:p w14:paraId="2BB33CAD" w14:textId="77777777" w:rsidR="00F92513" w:rsidRPr="00224756" w:rsidRDefault="00F92513" w:rsidP="00224756">
      <w:pPr>
        <w:spacing w:before="60" w:after="60"/>
        <w:jc w:val="both"/>
        <w:rPr>
          <w:lang w:val="fr-FR"/>
        </w:rPr>
      </w:pPr>
    </w:p>
    <w:p w14:paraId="162B8427" w14:textId="39D27D3B" w:rsidR="00F92513" w:rsidRDefault="00224756" w:rsidP="00224756">
      <w:pPr>
        <w:pStyle w:val="Heading2"/>
        <w:jc w:val="both"/>
      </w:pPr>
      <w:bookmarkStart w:id="43" w:name="_Toc226976450"/>
      <w:r>
        <w:t>K</w:t>
      </w:r>
      <w:r w:rsidR="00000000">
        <w:t>.2 Critères techniques</w:t>
      </w:r>
      <w:bookmarkEnd w:id="43"/>
    </w:p>
    <w:p w14:paraId="1E7994B3" w14:textId="77777777" w:rsidR="00F92513" w:rsidRPr="00224756" w:rsidRDefault="00000000" w:rsidP="00224756">
      <w:pPr>
        <w:pStyle w:val="ListParagraph"/>
        <w:numPr>
          <w:ilvl w:val="0"/>
          <w:numId w:val="2"/>
        </w:numPr>
        <w:spacing w:before="40" w:after="40"/>
        <w:jc w:val="both"/>
        <w:rPr>
          <w:lang w:val="fr-FR"/>
        </w:rPr>
      </w:pPr>
      <w:r w:rsidRPr="00224756">
        <w:rPr>
          <w:lang w:val="fr-FR"/>
        </w:rPr>
        <w:t>Temps de réponse recherche &lt; 500 ms pour un catalogue de 500+ documents</w:t>
      </w:r>
    </w:p>
    <w:p w14:paraId="394A6A46" w14:textId="77777777" w:rsidR="00F92513" w:rsidRPr="00224756" w:rsidRDefault="00000000" w:rsidP="00224756">
      <w:pPr>
        <w:pStyle w:val="ListParagraph"/>
        <w:numPr>
          <w:ilvl w:val="0"/>
          <w:numId w:val="2"/>
        </w:numPr>
        <w:spacing w:before="40" w:after="40"/>
        <w:jc w:val="both"/>
        <w:rPr>
          <w:lang w:val="fr-FR"/>
        </w:rPr>
      </w:pPr>
      <w:r w:rsidRPr="00224756">
        <w:rPr>
          <w:lang w:val="fr-FR"/>
        </w:rPr>
        <w:t>HTTPS actif et HSTS configuré sur bibliotheque.pssfp.net</w:t>
      </w:r>
    </w:p>
    <w:p w14:paraId="76DBD1B3" w14:textId="77777777" w:rsidR="00F92513" w:rsidRDefault="00000000" w:rsidP="00224756">
      <w:pPr>
        <w:pStyle w:val="ListParagraph"/>
        <w:numPr>
          <w:ilvl w:val="0"/>
          <w:numId w:val="2"/>
        </w:numPr>
        <w:spacing w:before="40" w:after="40"/>
        <w:jc w:val="both"/>
      </w:pPr>
      <w:r>
        <w:t>Score Lighthouse ≥ 85/100 sur les 4 axes : Performance, Accessibilité, SEO, Best Practices</w:t>
      </w:r>
    </w:p>
    <w:p w14:paraId="6A08AACC" w14:textId="77777777" w:rsidR="00F92513" w:rsidRPr="00224756" w:rsidRDefault="00000000" w:rsidP="00224756">
      <w:pPr>
        <w:pStyle w:val="ListParagraph"/>
        <w:numPr>
          <w:ilvl w:val="0"/>
          <w:numId w:val="2"/>
        </w:numPr>
        <w:spacing w:before="40" w:after="40"/>
        <w:jc w:val="both"/>
        <w:rPr>
          <w:lang w:val="fr-FR"/>
        </w:rPr>
      </w:pPr>
      <w:r w:rsidRPr="00224756">
        <w:rPr>
          <w:lang w:val="fr-FR"/>
        </w:rPr>
        <w:t>Compatibilité mobile complète (iOS/Android) — recherche et téléchargement fonctionnels sur smartphone</w:t>
      </w:r>
    </w:p>
    <w:p w14:paraId="698D4E2A" w14:textId="77777777" w:rsidR="00F92513" w:rsidRPr="00224756" w:rsidRDefault="00000000" w:rsidP="00224756">
      <w:pPr>
        <w:pStyle w:val="ListParagraph"/>
        <w:numPr>
          <w:ilvl w:val="0"/>
          <w:numId w:val="2"/>
        </w:numPr>
        <w:spacing w:before="40" w:after="40"/>
        <w:jc w:val="both"/>
        <w:rPr>
          <w:lang w:val="fr-FR"/>
        </w:rPr>
      </w:pPr>
      <w:r w:rsidRPr="00224756">
        <w:rPr>
          <w:lang w:val="fr-FR"/>
        </w:rPr>
        <w:t>Sauvegarde automatique quotidienne testée et vérifiée (test de restauration)</w:t>
      </w:r>
    </w:p>
    <w:p w14:paraId="6CFC9D56" w14:textId="77777777" w:rsidR="00F92513" w:rsidRPr="00224756" w:rsidRDefault="00000000" w:rsidP="00224756">
      <w:pPr>
        <w:pStyle w:val="ListParagraph"/>
        <w:numPr>
          <w:ilvl w:val="0"/>
          <w:numId w:val="2"/>
        </w:numPr>
        <w:spacing w:before="40" w:after="40"/>
        <w:jc w:val="both"/>
        <w:rPr>
          <w:lang w:val="fr-FR"/>
        </w:rPr>
      </w:pPr>
      <w:r w:rsidRPr="00224756">
        <w:rPr>
          <w:lang w:val="fr-FR"/>
        </w:rPr>
        <w:t>Zéro erreur critique dans les logs applicatifs lors des tests de recette</w:t>
      </w:r>
    </w:p>
    <w:p w14:paraId="322CE4A7" w14:textId="77777777" w:rsidR="00F92513" w:rsidRPr="00224756" w:rsidRDefault="00000000" w:rsidP="00224756">
      <w:pPr>
        <w:pStyle w:val="ListParagraph"/>
        <w:numPr>
          <w:ilvl w:val="0"/>
          <w:numId w:val="2"/>
        </w:numPr>
        <w:spacing w:before="40" w:after="40"/>
        <w:jc w:val="both"/>
        <w:rPr>
          <w:lang w:val="fr-FR"/>
        </w:rPr>
      </w:pPr>
      <w:r w:rsidRPr="00224756">
        <w:rPr>
          <w:lang w:val="fr-FR"/>
        </w:rPr>
        <w:t>Conformité WCAG 2.1 niveau AA pour l'accessibilité</w:t>
      </w:r>
    </w:p>
    <w:p w14:paraId="7F4CB09B" w14:textId="77777777" w:rsidR="00F92513" w:rsidRPr="00224756" w:rsidRDefault="00F92513" w:rsidP="00224756">
      <w:pPr>
        <w:spacing w:before="60" w:after="60"/>
        <w:jc w:val="both"/>
        <w:rPr>
          <w:lang w:val="fr-FR"/>
        </w:rPr>
      </w:pPr>
    </w:p>
    <w:p w14:paraId="3C2037A0" w14:textId="39F9BF08" w:rsidR="00F92513" w:rsidRDefault="00224756" w:rsidP="00224756">
      <w:pPr>
        <w:pStyle w:val="Heading2"/>
        <w:jc w:val="both"/>
      </w:pPr>
      <w:bookmarkStart w:id="44" w:name="_Toc226976451"/>
      <w:r>
        <w:t>K</w:t>
      </w:r>
      <w:r w:rsidR="00000000">
        <w:t>.3 Critères de migration</w:t>
      </w:r>
      <w:bookmarkEnd w:id="44"/>
    </w:p>
    <w:p w14:paraId="3B02BEA1" w14:textId="77777777" w:rsidR="00F92513" w:rsidRPr="00224756" w:rsidRDefault="00000000" w:rsidP="00224756">
      <w:pPr>
        <w:pStyle w:val="ListParagraph"/>
        <w:numPr>
          <w:ilvl w:val="0"/>
          <w:numId w:val="2"/>
        </w:numPr>
        <w:spacing w:before="40" w:after="40"/>
        <w:jc w:val="both"/>
        <w:rPr>
          <w:lang w:val="fr-FR"/>
        </w:rPr>
      </w:pPr>
      <w:r w:rsidRPr="00224756">
        <w:rPr>
          <w:lang w:val="fr-FR"/>
        </w:rPr>
        <w:t>100% des thèses et mémoires des promotions 1 à 12 migrés et validés par le bibliothécaire</w:t>
      </w:r>
    </w:p>
    <w:p w14:paraId="73580798" w14:textId="77777777" w:rsidR="00F92513" w:rsidRPr="00224756" w:rsidRDefault="00000000" w:rsidP="00224756">
      <w:pPr>
        <w:pStyle w:val="ListParagraph"/>
        <w:numPr>
          <w:ilvl w:val="0"/>
          <w:numId w:val="2"/>
        </w:numPr>
        <w:spacing w:before="40" w:after="40"/>
        <w:jc w:val="both"/>
        <w:rPr>
          <w:lang w:val="fr-FR"/>
        </w:rPr>
      </w:pPr>
      <w:r w:rsidRPr="00224756">
        <w:rPr>
          <w:lang w:val="fr-FR"/>
        </w:rPr>
        <w:t>100% des redirections 301 configurées et testées (zéro 404 sur les anciennes URLs)</w:t>
      </w:r>
    </w:p>
    <w:p w14:paraId="13283BA5" w14:textId="77777777" w:rsidR="00F92513" w:rsidRPr="00224756" w:rsidRDefault="00000000" w:rsidP="00224756">
      <w:pPr>
        <w:pStyle w:val="ListParagraph"/>
        <w:numPr>
          <w:ilvl w:val="0"/>
          <w:numId w:val="2"/>
        </w:numPr>
        <w:spacing w:before="40" w:after="40"/>
        <w:jc w:val="both"/>
        <w:rPr>
          <w:lang w:val="fr-FR"/>
        </w:rPr>
      </w:pPr>
      <w:r w:rsidRPr="00224756">
        <w:rPr>
          <w:lang w:val="fr-FR"/>
        </w:rPr>
        <w:t>Intégrité des fichiers PDF vérifiée (checksums MD5 avant/après migration)</w:t>
      </w:r>
    </w:p>
    <w:p w14:paraId="0984F24D" w14:textId="77777777" w:rsidR="00F92513" w:rsidRPr="00224756" w:rsidRDefault="00000000" w:rsidP="00224756">
      <w:pPr>
        <w:pStyle w:val="ListParagraph"/>
        <w:numPr>
          <w:ilvl w:val="0"/>
          <w:numId w:val="2"/>
        </w:numPr>
        <w:spacing w:before="40" w:after="40"/>
        <w:jc w:val="both"/>
        <w:rPr>
          <w:lang w:val="fr-FR"/>
        </w:rPr>
      </w:pPr>
      <w:r w:rsidRPr="00224756">
        <w:rPr>
          <w:lang w:val="fr-FR"/>
        </w:rPr>
        <w:t>Index Meilisearch complet et opérationnel sur l'ensemble du catalogue migré</w:t>
      </w:r>
    </w:p>
    <w:p w14:paraId="45359CE6" w14:textId="6EB27236" w:rsidR="00F92513" w:rsidRPr="00224756" w:rsidRDefault="00000000" w:rsidP="00224756">
      <w:pPr>
        <w:shd w:val="clear" w:color="auto" w:fill="6B2FA0"/>
        <w:spacing w:before="240" w:after="80"/>
        <w:jc w:val="both"/>
        <w:rPr>
          <w:lang w:val="fr-FR"/>
        </w:rPr>
      </w:pPr>
      <w:r w:rsidRPr="00224756">
        <w:rPr>
          <w:b/>
          <w:bCs/>
          <w:color w:val="FFFFFF"/>
          <w:sz w:val="26"/>
          <w:szCs w:val="26"/>
          <w:lang w:val="fr-FR"/>
        </w:rPr>
        <w:t xml:space="preserve">  M — ÉLÉMENTS À FOURNIR PAR LE PSSFP  </w:t>
      </w:r>
    </w:p>
    <w:p w14:paraId="34D0F6CD" w14:textId="77777777" w:rsidR="00F92513" w:rsidRPr="00224756" w:rsidRDefault="00000000" w:rsidP="00224756">
      <w:pPr>
        <w:pStyle w:val="Heading2"/>
        <w:jc w:val="both"/>
        <w:rPr>
          <w:lang w:val="fr-FR"/>
        </w:rPr>
      </w:pPr>
      <w:bookmarkStart w:id="45" w:name="_Toc226976452"/>
      <w:r w:rsidRPr="00224756">
        <w:rPr>
          <w:lang w:val="fr-FR"/>
        </w:rPr>
        <w:t>M.1 Accès et données techniques</w:t>
      </w:r>
      <w:bookmarkEnd w:id="45"/>
    </w:p>
    <w:p w14:paraId="4F98E8BE" w14:textId="77777777" w:rsidR="00F92513" w:rsidRPr="00224756" w:rsidRDefault="00000000" w:rsidP="00224756">
      <w:pPr>
        <w:pStyle w:val="ListParagraph"/>
        <w:numPr>
          <w:ilvl w:val="0"/>
          <w:numId w:val="2"/>
        </w:numPr>
        <w:spacing w:before="40" w:after="40"/>
        <w:jc w:val="both"/>
        <w:rPr>
          <w:lang w:val="fr-FR"/>
        </w:rPr>
      </w:pPr>
      <w:r w:rsidRPr="00224756">
        <w:rPr>
          <w:lang w:val="fr-FR"/>
        </w:rPr>
        <w:t>Accès administrateur à l'ancienne bibliothèque bibliotheque.pssfp.net (Phase 1 — audit)</w:t>
      </w:r>
    </w:p>
    <w:p w14:paraId="3825ABCC" w14:textId="77777777" w:rsidR="00F92513" w:rsidRPr="00224756" w:rsidRDefault="00000000" w:rsidP="00224756">
      <w:pPr>
        <w:pStyle w:val="ListParagraph"/>
        <w:numPr>
          <w:ilvl w:val="0"/>
          <w:numId w:val="2"/>
        </w:numPr>
        <w:spacing w:before="40" w:after="40"/>
        <w:jc w:val="both"/>
        <w:rPr>
          <w:lang w:val="fr-FR"/>
        </w:rPr>
      </w:pPr>
      <w:r w:rsidRPr="00224756">
        <w:rPr>
          <w:lang w:val="fr-FR"/>
        </w:rPr>
        <w:t>Export ou dump complet de la base de données existante de la bibliothèque</w:t>
      </w:r>
    </w:p>
    <w:p w14:paraId="183C84BB" w14:textId="77777777" w:rsidR="00F92513" w:rsidRPr="00224756" w:rsidRDefault="00000000" w:rsidP="00224756">
      <w:pPr>
        <w:pStyle w:val="ListParagraph"/>
        <w:numPr>
          <w:ilvl w:val="0"/>
          <w:numId w:val="2"/>
        </w:numPr>
        <w:spacing w:before="40" w:after="40"/>
        <w:jc w:val="both"/>
        <w:rPr>
          <w:lang w:val="fr-FR"/>
        </w:rPr>
      </w:pPr>
      <w:r w:rsidRPr="00224756">
        <w:rPr>
          <w:lang w:val="fr-FR"/>
        </w:rPr>
        <w:t>Ensemble des fichiers PDF stockés sur l'ancien serveur (accès FTP/SFTP ou transfert direct)</w:t>
      </w:r>
    </w:p>
    <w:p w14:paraId="64BCC8AE" w14:textId="77777777" w:rsidR="00F92513" w:rsidRPr="00224756" w:rsidRDefault="00000000" w:rsidP="00224756">
      <w:pPr>
        <w:pStyle w:val="ListParagraph"/>
        <w:numPr>
          <w:ilvl w:val="0"/>
          <w:numId w:val="2"/>
        </w:numPr>
        <w:spacing w:before="40" w:after="40"/>
        <w:jc w:val="both"/>
        <w:rPr>
          <w:lang w:val="fr-FR"/>
        </w:rPr>
      </w:pPr>
      <w:r w:rsidRPr="00224756">
        <w:rPr>
          <w:lang w:val="fr-FR"/>
        </w:rPr>
        <w:t>Identifiants API MTN MoMo (sandbox et production) — Contrat MTN Developer</w:t>
      </w:r>
    </w:p>
    <w:p w14:paraId="396BB7BE" w14:textId="77777777" w:rsidR="00F92513" w:rsidRPr="00224756" w:rsidRDefault="00000000" w:rsidP="00224756">
      <w:pPr>
        <w:pStyle w:val="ListParagraph"/>
        <w:numPr>
          <w:ilvl w:val="0"/>
          <w:numId w:val="2"/>
        </w:numPr>
        <w:spacing w:before="40" w:after="40"/>
        <w:jc w:val="both"/>
        <w:rPr>
          <w:lang w:val="fr-FR"/>
        </w:rPr>
      </w:pPr>
      <w:r w:rsidRPr="00224756">
        <w:rPr>
          <w:lang w:val="fr-FR"/>
        </w:rPr>
        <w:t>Identifiants API Orange Money Cameroun — ou décision du canal d'intégration (direct/agrégateur)</w:t>
      </w:r>
    </w:p>
    <w:p w14:paraId="3F63B075" w14:textId="315F728A" w:rsidR="00F92513" w:rsidRPr="00224756" w:rsidRDefault="00000000" w:rsidP="00224756">
      <w:pPr>
        <w:pStyle w:val="ListParagraph"/>
        <w:numPr>
          <w:ilvl w:val="0"/>
          <w:numId w:val="2"/>
        </w:numPr>
        <w:spacing w:before="40" w:after="40"/>
        <w:jc w:val="both"/>
        <w:rPr>
          <w:lang w:val="fr-FR"/>
        </w:rPr>
      </w:pPr>
      <w:r w:rsidRPr="00224756">
        <w:rPr>
          <w:lang w:val="fr-FR"/>
        </w:rPr>
        <w:t>Compte Stripe ou CinetPay pour les paiements carte bancaire</w:t>
      </w:r>
    </w:p>
    <w:p w14:paraId="6E755ABB" w14:textId="77777777" w:rsidR="00F92513" w:rsidRDefault="00000000" w:rsidP="00224756">
      <w:pPr>
        <w:pStyle w:val="Heading2"/>
        <w:jc w:val="both"/>
      </w:pPr>
      <w:bookmarkStart w:id="46" w:name="_Toc226976453"/>
      <w:r>
        <w:t>M.2 Contenus et validation</w:t>
      </w:r>
      <w:bookmarkEnd w:id="46"/>
    </w:p>
    <w:p w14:paraId="2726BD28" w14:textId="77777777" w:rsidR="00F92513" w:rsidRPr="00224756" w:rsidRDefault="00000000" w:rsidP="00224756">
      <w:pPr>
        <w:pStyle w:val="ListParagraph"/>
        <w:numPr>
          <w:ilvl w:val="0"/>
          <w:numId w:val="2"/>
        </w:numPr>
        <w:spacing w:before="40" w:after="40"/>
        <w:jc w:val="both"/>
        <w:rPr>
          <w:lang w:val="fr-FR"/>
        </w:rPr>
      </w:pPr>
      <w:r w:rsidRPr="00224756">
        <w:rPr>
          <w:lang w:val="fr-FR"/>
        </w:rPr>
        <w:t>Liste validée des thèses et mémoires par promotion (1ère à 12ème) — fournie par UPAAS/Scolarité</w:t>
      </w:r>
    </w:p>
    <w:p w14:paraId="14337FBA" w14:textId="77777777" w:rsidR="00F92513" w:rsidRPr="00224756" w:rsidRDefault="00000000" w:rsidP="00224756">
      <w:pPr>
        <w:pStyle w:val="ListParagraph"/>
        <w:numPr>
          <w:ilvl w:val="0"/>
          <w:numId w:val="2"/>
        </w:numPr>
        <w:spacing w:before="40" w:after="40"/>
        <w:jc w:val="both"/>
        <w:rPr>
          <w:lang w:val="fr-FR"/>
        </w:rPr>
      </w:pPr>
      <w:r w:rsidRPr="00224756">
        <w:rPr>
          <w:lang w:val="fr-FR"/>
        </w:rPr>
        <w:lastRenderedPageBreak/>
        <w:t>Politique d'accès validée par le Comité de Pilotage : quels documents sont publics, restreints, payants</w:t>
      </w:r>
    </w:p>
    <w:p w14:paraId="16B7AE08" w14:textId="77777777" w:rsidR="00F92513" w:rsidRPr="00224756" w:rsidRDefault="00000000" w:rsidP="00224756">
      <w:pPr>
        <w:pStyle w:val="ListParagraph"/>
        <w:numPr>
          <w:ilvl w:val="0"/>
          <w:numId w:val="2"/>
        </w:numPr>
        <w:spacing w:before="40" w:after="40"/>
        <w:jc w:val="both"/>
        <w:rPr>
          <w:lang w:val="fr-FR"/>
        </w:rPr>
      </w:pPr>
      <w:r w:rsidRPr="00224756">
        <w:rPr>
          <w:lang w:val="fr-FR"/>
        </w:rPr>
        <w:t>Liste des ouvrages numériques premium à commercialiser (avec prix indicatifs)</w:t>
      </w:r>
    </w:p>
    <w:p w14:paraId="1F9C29DF" w14:textId="77777777" w:rsidR="00F92513" w:rsidRPr="00224756" w:rsidRDefault="00000000" w:rsidP="00224756">
      <w:pPr>
        <w:pStyle w:val="ListParagraph"/>
        <w:numPr>
          <w:ilvl w:val="0"/>
          <w:numId w:val="2"/>
        </w:numPr>
        <w:spacing w:before="40" w:after="40"/>
        <w:jc w:val="both"/>
        <w:rPr>
          <w:lang w:val="fr-FR"/>
        </w:rPr>
      </w:pPr>
      <w:r w:rsidRPr="00224756">
        <w:rPr>
          <w:lang w:val="fr-FR"/>
        </w:rPr>
        <w:t>Publications scientifiques des enseignants non encore numérisées</w:t>
      </w:r>
    </w:p>
    <w:p w14:paraId="44FF15FF" w14:textId="77777777" w:rsidR="00F92513" w:rsidRPr="00224756" w:rsidRDefault="00000000" w:rsidP="00224756">
      <w:pPr>
        <w:pStyle w:val="ListParagraph"/>
        <w:numPr>
          <w:ilvl w:val="0"/>
          <w:numId w:val="2"/>
        </w:numPr>
        <w:spacing w:before="40" w:after="40"/>
        <w:jc w:val="both"/>
        <w:rPr>
          <w:lang w:val="fr-FR"/>
        </w:rPr>
      </w:pPr>
      <w:r w:rsidRPr="00224756">
        <w:rPr>
          <w:lang w:val="fr-FR"/>
        </w:rPr>
        <w:t>Coordonnées et noms complets des enseignants et bibliothécaires (pour les comptes CMS)</w:t>
      </w:r>
    </w:p>
    <w:p w14:paraId="08FBA424" w14:textId="77777777" w:rsidR="00F92513" w:rsidRPr="00224756" w:rsidRDefault="00000000" w:rsidP="00224756">
      <w:pPr>
        <w:pStyle w:val="ListParagraph"/>
        <w:numPr>
          <w:ilvl w:val="0"/>
          <w:numId w:val="2"/>
        </w:numPr>
        <w:spacing w:before="40" w:after="40"/>
        <w:jc w:val="both"/>
        <w:rPr>
          <w:lang w:val="fr-FR"/>
        </w:rPr>
      </w:pPr>
      <w:r w:rsidRPr="00224756">
        <w:rPr>
          <w:lang w:val="fr-FR"/>
        </w:rPr>
        <w:t>Désignation du ou des bibliothécaires formés à l'administration du CMS</w:t>
      </w:r>
    </w:p>
    <w:p w14:paraId="38D4BE03" w14:textId="77777777" w:rsidR="00F92513" w:rsidRPr="00224756" w:rsidRDefault="00000000" w:rsidP="00224756">
      <w:pPr>
        <w:pStyle w:val="ListParagraph"/>
        <w:numPr>
          <w:ilvl w:val="0"/>
          <w:numId w:val="2"/>
        </w:numPr>
        <w:spacing w:before="40" w:after="40"/>
        <w:jc w:val="both"/>
        <w:rPr>
          <w:lang w:val="fr-FR"/>
        </w:rPr>
      </w:pPr>
      <w:r w:rsidRPr="00224756">
        <w:rPr>
          <w:lang w:val="fr-FR"/>
        </w:rPr>
        <w:t>Validation de la charte graphique et des maquettes UX avant développement</w:t>
      </w:r>
    </w:p>
    <w:p w14:paraId="548A5720" w14:textId="77777777" w:rsidR="00F92513" w:rsidRPr="00224756" w:rsidRDefault="00000000" w:rsidP="00224756">
      <w:pPr>
        <w:pStyle w:val="ListParagraph"/>
        <w:numPr>
          <w:ilvl w:val="0"/>
          <w:numId w:val="2"/>
        </w:numPr>
        <w:spacing w:before="40" w:after="40"/>
        <w:jc w:val="both"/>
        <w:rPr>
          <w:lang w:val="fr-FR"/>
        </w:rPr>
      </w:pPr>
      <w:r w:rsidRPr="00224756">
        <w:rPr>
          <w:lang w:val="fr-FR"/>
        </w:rPr>
        <w:t>Validation des tarifs de vente des ouvrages premium et des abonnements</w:t>
      </w:r>
    </w:p>
    <w:p w14:paraId="3DB7BCC0" w14:textId="77777777" w:rsidR="00F92513" w:rsidRPr="00CC44FA" w:rsidRDefault="00000000" w:rsidP="00224756">
      <w:pPr>
        <w:jc w:val="both"/>
        <w:rPr>
          <w:lang w:val="fr-FR"/>
        </w:rPr>
      </w:pPr>
      <w:r w:rsidRPr="00CC44FA">
        <w:rPr>
          <w:lang w:val="fr-FR"/>
        </w:rPr>
        <w:br w:type="page"/>
      </w:r>
    </w:p>
    <w:p w14:paraId="0421C618" w14:textId="07B09732" w:rsidR="00F92513" w:rsidRDefault="00000000" w:rsidP="00224756">
      <w:pPr>
        <w:shd w:val="clear" w:color="auto" w:fill="6B2FA0"/>
        <w:spacing w:before="240" w:after="80"/>
        <w:jc w:val="both"/>
      </w:pPr>
      <w:r w:rsidRPr="00CC44FA">
        <w:rPr>
          <w:b/>
          <w:bCs/>
          <w:color w:val="FFFFFF"/>
          <w:sz w:val="26"/>
          <w:szCs w:val="26"/>
          <w:lang w:val="fr-FR"/>
        </w:rPr>
        <w:lastRenderedPageBreak/>
        <w:t xml:space="preserve">  </w:t>
      </w:r>
      <w:r>
        <w:rPr>
          <w:b/>
          <w:bCs/>
          <w:color w:val="FFFFFF"/>
          <w:sz w:val="26"/>
          <w:szCs w:val="26"/>
        </w:rPr>
        <w:t xml:space="preserve">ANNEXES  </w:t>
      </w:r>
    </w:p>
    <w:p w14:paraId="1EB93CD2" w14:textId="77777777" w:rsidR="00F92513" w:rsidRDefault="00000000" w:rsidP="00224756">
      <w:pPr>
        <w:pStyle w:val="Heading2"/>
        <w:jc w:val="both"/>
      </w:pPr>
      <w:bookmarkStart w:id="47" w:name="_Toc226976454"/>
      <w:r>
        <w:t>Annexe A — Glossaire</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F92513" w14:paraId="67E765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6B2FA0"/>
            <w:tcMar>
              <w:top w:w="80" w:type="dxa"/>
              <w:left w:w="120" w:type="dxa"/>
              <w:bottom w:w="80" w:type="dxa"/>
              <w:right w:w="120" w:type="dxa"/>
            </w:tcMar>
          </w:tcPr>
          <w:p w14:paraId="435EFD4F" w14:textId="77777777" w:rsidR="00F92513" w:rsidRDefault="00000000" w:rsidP="00224756">
            <w:pPr>
              <w:jc w:val="both"/>
            </w:pPr>
            <w:r>
              <w:rPr>
                <w:b/>
                <w:bCs/>
                <w:color w:val="FFFFFF"/>
                <w:sz w:val="18"/>
                <w:szCs w:val="18"/>
              </w:rPr>
              <w:t>Terme</w:t>
            </w:r>
          </w:p>
        </w:tc>
        <w:tc>
          <w:tcPr>
            <w:tcW w:w="7026" w:type="dxa"/>
            <w:tcBorders>
              <w:top w:val="single" w:sz="1" w:space="0" w:color="CCCCCC"/>
              <w:left w:val="single" w:sz="1" w:space="0" w:color="CCCCCC"/>
              <w:bottom w:val="single" w:sz="1" w:space="0" w:color="CCCCCC"/>
              <w:right w:val="single" w:sz="1" w:space="0" w:color="CCCCCC"/>
            </w:tcBorders>
            <w:shd w:val="clear" w:color="auto" w:fill="6B2FA0"/>
            <w:tcMar>
              <w:top w:w="80" w:type="dxa"/>
              <w:left w:w="120" w:type="dxa"/>
              <w:bottom w:w="80" w:type="dxa"/>
              <w:right w:w="120" w:type="dxa"/>
            </w:tcMar>
          </w:tcPr>
          <w:p w14:paraId="2E28A24E" w14:textId="77777777" w:rsidR="00F92513" w:rsidRDefault="00000000" w:rsidP="00224756">
            <w:pPr>
              <w:jc w:val="both"/>
            </w:pPr>
            <w:r>
              <w:rPr>
                <w:b/>
                <w:bCs/>
                <w:color w:val="FFFFFF"/>
                <w:sz w:val="18"/>
                <w:szCs w:val="18"/>
              </w:rPr>
              <w:t>Définition</w:t>
            </w:r>
          </w:p>
        </w:tc>
      </w:tr>
      <w:tr w:rsidR="00F92513" w:rsidRPr="00224756" w14:paraId="13029C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20" w:type="dxa"/>
              <w:bottom w:w="60" w:type="dxa"/>
              <w:right w:w="120" w:type="dxa"/>
            </w:tcMar>
          </w:tcPr>
          <w:p w14:paraId="3334616F" w14:textId="77777777" w:rsidR="00F92513" w:rsidRDefault="00000000" w:rsidP="00224756">
            <w:pPr>
              <w:jc w:val="both"/>
            </w:pPr>
            <w:r>
              <w:rPr>
                <w:b/>
                <w:bCs/>
                <w:color w:val="6B2FA0"/>
                <w:sz w:val="18"/>
                <w:szCs w:val="18"/>
              </w:rPr>
              <w:t>PSSFP</w:t>
            </w:r>
          </w:p>
        </w:tc>
        <w:tc>
          <w:tcPr>
            <w:tcW w:w="7026" w:type="dxa"/>
            <w:tcBorders>
              <w:top w:val="single" w:sz="1" w:space="0" w:color="CCCCCC"/>
              <w:left w:val="single" w:sz="1" w:space="0" w:color="CCCCCC"/>
              <w:bottom w:val="single" w:sz="1" w:space="0" w:color="CCCCCC"/>
              <w:right w:val="single" w:sz="1" w:space="0" w:color="CCCCCC"/>
            </w:tcBorders>
            <w:shd w:val="clear" w:color="auto" w:fill="EDE7F6"/>
            <w:tcMar>
              <w:top w:w="60" w:type="dxa"/>
              <w:left w:w="120" w:type="dxa"/>
              <w:bottom w:w="60" w:type="dxa"/>
              <w:right w:w="120" w:type="dxa"/>
            </w:tcMar>
          </w:tcPr>
          <w:p w14:paraId="7B8AB304" w14:textId="77777777" w:rsidR="00F92513" w:rsidRPr="00224756" w:rsidRDefault="00000000" w:rsidP="00224756">
            <w:pPr>
              <w:jc w:val="both"/>
              <w:rPr>
                <w:lang w:val="fr-FR"/>
              </w:rPr>
            </w:pPr>
            <w:r w:rsidRPr="00224756">
              <w:rPr>
                <w:sz w:val="18"/>
                <w:szCs w:val="18"/>
                <w:lang w:val="fr-FR"/>
              </w:rPr>
              <w:t>Programme Supérieur de Spécialisation en Finances Publiques</w:t>
            </w:r>
          </w:p>
        </w:tc>
      </w:tr>
      <w:tr w:rsidR="00F92513" w:rsidRPr="00224756" w14:paraId="57D063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3C05D0" w14:textId="77777777" w:rsidR="00F92513" w:rsidRDefault="00000000" w:rsidP="00224756">
            <w:pPr>
              <w:jc w:val="both"/>
            </w:pPr>
            <w:r>
              <w:rPr>
                <w:b/>
                <w:bCs/>
                <w:color w:val="6B2FA0"/>
                <w:sz w:val="18"/>
                <w:szCs w:val="18"/>
              </w:rPr>
              <w:t>ISFP</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B7F8CC" w14:textId="77777777" w:rsidR="00F92513" w:rsidRPr="00224756" w:rsidRDefault="00000000" w:rsidP="00224756">
            <w:pPr>
              <w:jc w:val="both"/>
              <w:rPr>
                <w:lang w:val="fr-FR"/>
              </w:rPr>
            </w:pPr>
            <w:r w:rsidRPr="00224756">
              <w:rPr>
                <w:sz w:val="18"/>
                <w:szCs w:val="18"/>
                <w:lang w:val="fr-FR"/>
              </w:rPr>
              <w:t>Institut Supérieur de Formation en Finances Publiques — désigne la structure globale dont le PSSFP est la Phase I</w:t>
            </w:r>
          </w:p>
        </w:tc>
      </w:tr>
      <w:tr w:rsidR="00F92513" w:rsidRPr="00224756" w14:paraId="0F6FF0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20" w:type="dxa"/>
              <w:bottom w:w="60" w:type="dxa"/>
              <w:right w:w="120" w:type="dxa"/>
            </w:tcMar>
          </w:tcPr>
          <w:p w14:paraId="708ECA8F" w14:textId="77777777" w:rsidR="00F92513" w:rsidRDefault="00000000" w:rsidP="00224756">
            <w:pPr>
              <w:jc w:val="both"/>
            </w:pPr>
            <w:r>
              <w:rPr>
                <w:b/>
                <w:bCs/>
                <w:color w:val="6B2FA0"/>
                <w:sz w:val="18"/>
                <w:szCs w:val="18"/>
              </w:rPr>
              <w:t>MINFI</w:t>
            </w:r>
          </w:p>
        </w:tc>
        <w:tc>
          <w:tcPr>
            <w:tcW w:w="7026" w:type="dxa"/>
            <w:tcBorders>
              <w:top w:val="single" w:sz="1" w:space="0" w:color="CCCCCC"/>
              <w:left w:val="single" w:sz="1" w:space="0" w:color="CCCCCC"/>
              <w:bottom w:val="single" w:sz="1" w:space="0" w:color="CCCCCC"/>
              <w:right w:val="single" w:sz="1" w:space="0" w:color="CCCCCC"/>
            </w:tcBorders>
            <w:shd w:val="clear" w:color="auto" w:fill="EDE7F6"/>
            <w:tcMar>
              <w:top w:w="60" w:type="dxa"/>
              <w:left w:w="120" w:type="dxa"/>
              <w:bottom w:w="60" w:type="dxa"/>
              <w:right w:w="120" w:type="dxa"/>
            </w:tcMar>
          </w:tcPr>
          <w:p w14:paraId="30FDB0AF" w14:textId="77777777" w:rsidR="00F92513" w:rsidRPr="00224756" w:rsidRDefault="00000000" w:rsidP="00224756">
            <w:pPr>
              <w:jc w:val="both"/>
              <w:rPr>
                <w:lang w:val="fr-FR"/>
              </w:rPr>
            </w:pPr>
            <w:r w:rsidRPr="00224756">
              <w:rPr>
                <w:sz w:val="18"/>
                <w:szCs w:val="18"/>
                <w:lang w:val="fr-FR"/>
              </w:rPr>
              <w:t>Ministère des Finances du Cameroun</w:t>
            </w:r>
          </w:p>
        </w:tc>
      </w:tr>
      <w:tr w:rsidR="00F92513" w:rsidRPr="00224756" w14:paraId="2215E8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5FEC49" w14:textId="77777777" w:rsidR="00F92513" w:rsidRDefault="00000000" w:rsidP="00224756">
            <w:pPr>
              <w:jc w:val="both"/>
            </w:pPr>
            <w:r>
              <w:rPr>
                <w:b/>
                <w:bCs/>
                <w:color w:val="6B2FA0"/>
                <w:sz w:val="18"/>
                <w:szCs w:val="18"/>
              </w:rPr>
              <w:t>MINESUP</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F89916" w14:textId="77777777" w:rsidR="00F92513" w:rsidRPr="00224756" w:rsidRDefault="00000000" w:rsidP="00224756">
            <w:pPr>
              <w:jc w:val="both"/>
              <w:rPr>
                <w:lang w:val="fr-FR"/>
              </w:rPr>
            </w:pPr>
            <w:r w:rsidRPr="00224756">
              <w:rPr>
                <w:sz w:val="18"/>
                <w:szCs w:val="18"/>
                <w:lang w:val="fr-FR"/>
              </w:rPr>
              <w:t>Ministère de l'Enseignement Supérieur du Cameroun</w:t>
            </w:r>
          </w:p>
        </w:tc>
      </w:tr>
      <w:tr w:rsidR="00F92513" w:rsidRPr="00224756" w14:paraId="59DB56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20" w:type="dxa"/>
              <w:bottom w:w="60" w:type="dxa"/>
              <w:right w:w="120" w:type="dxa"/>
            </w:tcMar>
          </w:tcPr>
          <w:p w14:paraId="3D8F5FC6" w14:textId="77777777" w:rsidR="00F92513" w:rsidRDefault="00000000" w:rsidP="00224756">
            <w:pPr>
              <w:jc w:val="both"/>
            </w:pPr>
            <w:r>
              <w:rPr>
                <w:b/>
                <w:bCs/>
                <w:color w:val="6B2FA0"/>
                <w:sz w:val="18"/>
                <w:szCs w:val="18"/>
              </w:rPr>
              <w:t>UY2</w:t>
            </w:r>
          </w:p>
        </w:tc>
        <w:tc>
          <w:tcPr>
            <w:tcW w:w="7026" w:type="dxa"/>
            <w:tcBorders>
              <w:top w:val="single" w:sz="1" w:space="0" w:color="CCCCCC"/>
              <w:left w:val="single" w:sz="1" w:space="0" w:color="CCCCCC"/>
              <w:bottom w:val="single" w:sz="1" w:space="0" w:color="CCCCCC"/>
              <w:right w:val="single" w:sz="1" w:space="0" w:color="CCCCCC"/>
            </w:tcBorders>
            <w:shd w:val="clear" w:color="auto" w:fill="EDE7F6"/>
            <w:tcMar>
              <w:top w:w="60" w:type="dxa"/>
              <w:left w:w="120" w:type="dxa"/>
              <w:bottom w:w="60" w:type="dxa"/>
              <w:right w:w="120" w:type="dxa"/>
            </w:tcMar>
          </w:tcPr>
          <w:p w14:paraId="405A0E17" w14:textId="77777777" w:rsidR="00F92513" w:rsidRPr="00224756" w:rsidRDefault="00000000" w:rsidP="00224756">
            <w:pPr>
              <w:jc w:val="both"/>
              <w:rPr>
                <w:lang w:val="fr-FR"/>
              </w:rPr>
            </w:pPr>
            <w:r w:rsidRPr="00224756">
              <w:rPr>
                <w:sz w:val="18"/>
                <w:szCs w:val="18"/>
                <w:lang w:val="fr-FR"/>
              </w:rPr>
              <w:t>Université de Yaoundé II-Soa</w:t>
            </w:r>
          </w:p>
        </w:tc>
      </w:tr>
      <w:tr w:rsidR="00F92513" w:rsidRPr="00224756" w14:paraId="2D1875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813EC9" w14:textId="77777777" w:rsidR="00F92513" w:rsidRDefault="00000000" w:rsidP="00224756">
            <w:pPr>
              <w:jc w:val="both"/>
            </w:pPr>
            <w:r>
              <w:rPr>
                <w:b/>
                <w:bCs/>
                <w:color w:val="6B2FA0"/>
                <w:sz w:val="18"/>
                <w:szCs w:val="18"/>
              </w:rPr>
              <w:t>UPAAS</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528DD8" w14:textId="77777777" w:rsidR="00F92513" w:rsidRPr="00224756" w:rsidRDefault="00000000" w:rsidP="00224756">
            <w:pPr>
              <w:jc w:val="both"/>
              <w:rPr>
                <w:lang w:val="fr-FR"/>
              </w:rPr>
            </w:pPr>
            <w:r w:rsidRPr="00224756">
              <w:rPr>
                <w:sz w:val="18"/>
                <w:szCs w:val="18"/>
                <w:lang w:val="fr-FR"/>
              </w:rPr>
              <w:t>Unité de la Programmation des Activités Académiques et de la Scolarité</w:t>
            </w:r>
          </w:p>
        </w:tc>
      </w:tr>
      <w:tr w:rsidR="00F92513" w:rsidRPr="00224756" w14:paraId="2AE0A6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20" w:type="dxa"/>
              <w:bottom w:w="60" w:type="dxa"/>
              <w:right w:w="120" w:type="dxa"/>
            </w:tcMar>
          </w:tcPr>
          <w:p w14:paraId="1E694DBE" w14:textId="77777777" w:rsidR="00F92513" w:rsidRDefault="00000000" w:rsidP="00224756">
            <w:pPr>
              <w:jc w:val="both"/>
            </w:pPr>
            <w:r>
              <w:rPr>
                <w:b/>
                <w:bCs/>
                <w:color w:val="6B2FA0"/>
                <w:sz w:val="18"/>
                <w:szCs w:val="18"/>
              </w:rPr>
              <w:t>USI</w:t>
            </w:r>
          </w:p>
        </w:tc>
        <w:tc>
          <w:tcPr>
            <w:tcW w:w="7026" w:type="dxa"/>
            <w:tcBorders>
              <w:top w:val="single" w:sz="1" w:space="0" w:color="CCCCCC"/>
              <w:left w:val="single" w:sz="1" w:space="0" w:color="CCCCCC"/>
              <w:bottom w:val="single" w:sz="1" w:space="0" w:color="CCCCCC"/>
              <w:right w:val="single" w:sz="1" w:space="0" w:color="CCCCCC"/>
            </w:tcBorders>
            <w:shd w:val="clear" w:color="auto" w:fill="EDE7F6"/>
            <w:tcMar>
              <w:top w:w="60" w:type="dxa"/>
              <w:left w:w="120" w:type="dxa"/>
              <w:bottom w:w="60" w:type="dxa"/>
              <w:right w:w="120" w:type="dxa"/>
            </w:tcMar>
          </w:tcPr>
          <w:p w14:paraId="48D83E73" w14:textId="77777777" w:rsidR="00F92513" w:rsidRPr="00224756" w:rsidRDefault="00000000" w:rsidP="00224756">
            <w:pPr>
              <w:jc w:val="both"/>
              <w:rPr>
                <w:lang w:val="fr-FR"/>
              </w:rPr>
            </w:pPr>
            <w:r w:rsidRPr="00224756">
              <w:rPr>
                <w:sz w:val="18"/>
                <w:szCs w:val="18"/>
                <w:lang w:val="fr-FR"/>
              </w:rPr>
              <w:t>Unité des Systèmes d'Information du PSSFP — maîtrise d'ouvrage technique</w:t>
            </w:r>
          </w:p>
        </w:tc>
      </w:tr>
      <w:tr w:rsidR="00F92513" w14:paraId="1F1992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513BF8" w14:textId="77777777" w:rsidR="00F92513" w:rsidRDefault="00000000" w:rsidP="00224756">
            <w:pPr>
              <w:jc w:val="both"/>
            </w:pPr>
            <w:r>
              <w:rPr>
                <w:b/>
                <w:bCs/>
                <w:color w:val="6B2FA0"/>
                <w:sz w:val="18"/>
                <w:szCs w:val="18"/>
              </w:rPr>
              <w:t>CTD</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764A9F" w14:textId="77777777" w:rsidR="00F92513" w:rsidRDefault="00000000" w:rsidP="00224756">
            <w:pPr>
              <w:jc w:val="both"/>
            </w:pPr>
            <w:r>
              <w:rPr>
                <w:sz w:val="18"/>
                <w:szCs w:val="18"/>
              </w:rPr>
              <w:t>Collectivités Territoriales Décentralisées</w:t>
            </w:r>
          </w:p>
        </w:tc>
      </w:tr>
      <w:tr w:rsidR="00F92513" w:rsidRPr="00224756" w14:paraId="6AA1B0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20" w:type="dxa"/>
              <w:bottom w:w="60" w:type="dxa"/>
              <w:right w:w="120" w:type="dxa"/>
            </w:tcMar>
          </w:tcPr>
          <w:p w14:paraId="3305B45A" w14:textId="77777777" w:rsidR="00F92513" w:rsidRDefault="00000000" w:rsidP="00224756">
            <w:pPr>
              <w:jc w:val="both"/>
            </w:pPr>
            <w:r>
              <w:rPr>
                <w:b/>
                <w:bCs/>
                <w:color w:val="6B2FA0"/>
                <w:sz w:val="18"/>
                <w:szCs w:val="18"/>
              </w:rPr>
              <w:t>CEMAC</w:t>
            </w:r>
          </w:p>
        </w:tc>
        <w:tc>
          <w:tcPr>
            <w:tcW w:w="7026" w:type="dxa"/>
            <w:tcBorders>
              <w:top w:val="single" w:sz="1" w:space="0" w:color="CCCCCC"/>
              <w:left w:val="single" w:sz="1" w:space="0" w:color="CCCCCC"/>
              <w:bottom w:val="single" w:sz="1" w:space="0" w:color="CCCCCC"/>
              <w:right w:val="single" w:sz="1" w:space="0" w:color="CCCCCC"/>
            </w:tcBorders>
            <w:shd w:val="clear" w:color="auto" w:fill="EDE7F6"/>
            <w:tcMar>
              <w:top w:w="60" w:type="dxa"/>
              <w:left w:w="120" w:type="dxa"/>
              <w:bottom w:w="60" w:type="dxa"/>
              <w:right w:w="120" w:type="dxa"/>
            </w:tcMar>
          </w:tcPr>
          <w:p w14:paraId="7CE4A52D" w14:textId="77777777" w:rsidR="00F92513" w:rsidRPr="00224756" w:rsidRDefault="00000000" w:rsidP="00224756">
            <w:pPr>
              <w:jc w:val="both"/>
              <w:rPr>
                <w:lang w:val="fr-FR"/>
              </w:rPr>
            </w:pPr>
            <w:r w:rsidRPr="00224756">
              <w:rPr>
                <w:sz w:val="18"/>
                <w:szCs w:val="18"/>
                <w:lang w:val="fr-FR"/>
              </w:rPr>
              <w:t>Communauté Économique et Monétaire de l'Afrique Centrale</w:t>
            </w:r>
          </w:p>
        </w:tc>
      </w:tr>
      <w:tr w:rsidR="00F92513" w:rsidRPr="00224756" w14:paraId="18F45D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F544AD" w14:textId="77777777" w:rsidR="00F92513" w:rsidRDefault="00000000" w:rsidP="00224756">
            <w:pPr>
              <w:jc w:val="both"/>
            </w:pPr>
            <w:r>
              <w:rPr>
                <w:b/>
                <w:bCs/>
                <w:color w:val="6B2FA0"/>
                <w:sz w:val="18"/>
                <w:szCs w:val="18"/>
              </w:rPr>
              <w:t>CAMES</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587E5B" w14:textId="77777777" w:rsidR="00F92513" w:rsidRPr="00224756" w:rsidRDefault="00000000" w:rsidP="00224756">
            <w:pPr>
              <w:jc w:val="both"/>
              <w:rPr>
                <w:lang w:val="fr-FR"/>
              </w:rPr>
            </w:pPr>
            <w:r w:rsidRPr="00224756">
              <w:rPr>
                <w:sz w:val="18"/>
                <w:szCs w:val="18"/>
                <w:lang w:val="fr-FR"/>
              </w:rPr>
              <w:t>Conseil Africain et Malgache pour l'Enseignement Supérieur</w:t>
            </w:r>
          </w:p>
        </w:tc>
      </w:tr>
      <w:tr w:rsidR="00F92513" w:rsidRPr="00224756" w14:paraId="09FCEB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20" w:type="dxa"/>
              <w:bottom w:w="60" w:type="dxa"/>
              <w:right w:w="120" w:type="dxa"/>
            </w:tcMar>
          </w:tcPr>
          <w:p w14:paraId="71AB15C7" w14:textId="77777777" w:rsidR="00F92513" w:rsidRDefault="00000000" w:rsidP="00224756">
            <w:pPr>
              <w:jc w:val="both"/>
            </w:pPr>
            <w:r>
              <w:rPr>
                <w:b/>
                <w:bCs/>
                <w:color w:val="6B2FA0"/>
                <w:sz w:val="18"/>
                <w:szCs w:val="18"/>
              </w:rPr>
              <w:t>FOAD</w:t>
            </w:r>
          </w:p>
        </w:tc>
        <w:tc>
          <w:tcPr>
            <w:tcW w:w="7026" w:type="dxa"/>
            <w:tcBorders>
              <w:top w:val="single" w:sz="1" w:space="0" w:color="CCCCCC"/>
              <w:left w:val="single" w:sz="1" w:space="0" w:color="CCCCCC"/>
              <w:bottom w:val="single" w:sz="1" w:space="0" w:color="CCCCCC"/>
              <w:right w:val="single" w:sz="1" w:space="0" w:color="CCCCCC"/>
            </w:tcBorders>
            <w:shd w:val="clear" w:color="auto" w:fill="EDE7F6"/>
            <w:tcMar>
              <w:top w:w="60" w:type="dxa"/>
              <w:left w:w="120" w:type="dxa"/>
              <w:bottom w:w="60" w:type="dxa"/>
              <w:right w:w="120" w:type="dxa"/>
            </w:tcMar>
          </w:tcPr>
          <w:p w14:paraId="4B6F5AD8" w14:textId="77777777" w:rsidR="00F92513" w:rsidRPr="00224756" w:rsidRDefault="00000000" w:rsidP="00224756">
            <w:pPr>
              <w:jc w:val="both"/>
              <w:rPr>
                <w:lang w:val="fr-FR"/>
              </w:rPr>
            </w:pPr>
            <w:r w:rsidRPr="00224756">
              <w:rPr>
                <w:sz w:val="18"/>
                <w:szCs w:val="18"/>
                <w:lang w:val="fr-FR"/>
              </w:rPr>
              <w:t>Formation Ouverte et À Distance — plateforme Moodle (foad.pssfp.net)</w:t>
            </w:r>
          </w:p>
        </w:tc>
      </w:tr>
      <w:tr w:rsidR="00F92513" w14:paraId="2074E9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DDE88F" w14:textId="77777777" w:rsidR="00F92513" w:rsidRDefault="00000000" w:rsidP="00224756">
            <w:pPr>
              <w:jc w:val="both"/>
            </w:pPr>
            <w:r>
              <w:rPr>
                <w:b/>
                <w:bCs/>
                <w:color w:val="6B2FA0"/>
                <w:sz w:val="18"/>
                <w:szCs w:val="18"/>
              </w:rPr>
              <w:t>CDC</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2FA25F" w14:textId="77777777" w:rsidR="00F92513" w:rsidRDefault="00000000" w:rsidP="00224756">
            <w:pPr>
              <w:jc w:val="both"/>
            </w:pPr>
            <w:r>
              <w:rPr>
                <w:sz w:val="18"/>
                <w:szCs w:val="18"/>
              </w:rPr>
              <w:t>Cahier des Charges</w:t>
            </w:r>
          </w:p>
        </w:tc>
      </w:tr>
      <w:tr w:rsidR="00F92513" w:rsidRPr="00224756" w14:paraId="0E139C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20" w:type="dxa"/>
              <w:bottom w:w="60" w:type="dxa"/>
              <w:right w:w="120" w:type="dxa"/>
            </w:tcMar>
          </w:tcPr>
          <w:p w14:paraId="4041295C" w14:textId="77777777" w:rsidR="00F92513" w:rsidRDefault="00000000" w:rsidP="00224756">
            <w:pPr>
              <w:jc w:val="both"/>
            </w:pPr>
            <w:r>
              <w:rPr>
                <w:b/>
                <w:bCs/>
                <w:color w:val="6B2FA0"/>
                <w:sz w:val="18"/>
                <w:szCs w:val="18"/>
              </w:rPr>
              <w:t>CMS</w:t>
            </w:r>
          </w:p>
        </w:tc>
        <w:tc>
          <w:tcPr>
            <w:tcW w:w="7026" w:type="dxa"/>
            <w:tcBorders>
              <w:top w:val="single" w:sz="1" w:space="0" w:color="CCCCCC"/>
              <w:left w:val="single" w:sz="1" w:space="0" w:color="CCCCCC"/>
              <w:bottom w:val="single" w:sz="1" w:space="0" w:color="CCCCCC"/>
              <w:right w:val="single" w:sz="1" w:space="0" w:color="CCCCCC"/>
            </w:tcBorders>
            <w:shd w:val="clear" w:color="auto" w:fill="EDE7F6"/>
            <w:tcMar>
              <w:top w:w="60" w:type="dxa"/>
              <w:left w:w="120" w:type="dxa"/>
              <w:bottom w:w="60" w:type="dxa"/>
              <w:right w:w="120" w:type="dxa"/>
            </w:tcMar>
          </w:tcPr>
          <w:p w14:paraId="1EDC8CD5" w14:textId="77777777" w:rsidR="00F92513" w:rsidRPr="00224756" w:rsidRDefault="00000000" w:rsidP="00224756">
            <w:pPr>
              <w:jc w:val="both"/>
              <w:rPr>
                <w:lang w:val="fr-FR"/>
              </w:rPr>
            </w:pPr>
            <w:r w:rsidRPr="00224756">
              <w:rPr>
                <w:sz w:val="18"/>
                <w:szCs w:val="18"/>
                <w:lang w:val="fr-FR"/>
              </w:rPr>
              <w:t>Content Management System — système de gestion de contenu (Laravel Filament)</w:t>
            </w:r>
          </w:p>
        </w:tc>
      </w:tr>
      <w:tr w:rsidR="00F92513" w14:paraId="1365D3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593BD0" w14:textId="77777777" w:rsidR="00F92513" w:rsidRDefault="00000000" w:rsidP="00224756">
            <w:pPr>
              <w:jc w:val="both"/>
            </w:pPr>
            <w:r>
              <w:rPr>
                <w:b/>
                <w:bCs/>
                <w:color w:val="6B2FA0"/>
                <w:sz w:val="18"/>
                <w:szCs w:val="18"/>
              </w:rPr>
              <w:t>SSR/SSG</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585946" w14:textId="77777777" w:rsidR="00F92513" w:rsidRDefault="00000000" w:rsidP="00224756">
            <w:pPr>
              <w:jc w:val="both"/>
            </w:pPr>
            <w:r>
              <w:rPr>
                <w:sz w:val="18"/>
                <w:szCs w:val="18"/>
              </w:rPr>
              <w:t>Server-Side Rendering / Static Site Generation — Next.js</w:t>
            </w:r>
          </w:p>
        </w:tc>
      </w:tr>
      <w:tr w:rsidR="00F92513" w:rsidRPr="00224756" w14:paraId="2F503C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20" w:type="dxa"/>
              <w:bottom w:w="60" w:type="dxa"/>
              <w:right w:w="120" w:type="dxa"/>
            </w:tcMar>
          </w:tcPr>
          <w:p w14:paraId="447F4053" w14:textId="77777777" w:rsidR="00F92513" w:rsidRDefault="00000000" w:rsidP="00224756">
            <w:pPr>
              <w:jc w:val="both"/>
            </w:pPr>
            <w:r>
              <w:rPr>
                <w:b/>
                <w:bCs/>
                <w:color w:val="6B2FA0"/>
                <w:sz w:val="18"/>
                <w:szCs w:val="18"/>
              </w:rPr>
              <w:t>VPS</w:t>
            </w:r>
          </w:p>
        </w:tc>
        <w:tc>
          <w:tcPr>
            <w:tcW w:w="7026" w:type="dxa"/>
            <w:tcBorders>
              <w:top w:val="single" w:sz="1" w:space="0" w:color="CCCCCC"/>
              <w:left w:val="single" w:sz="1" w:space="0" w:color="CCCCCC"/>
              <w:bottom w:val="single" w:sz="1" w:space="0" w:color="CCCCCC"/>
              <w:right w:val="single" w:sz="1" w:space="0" w:color="CCCCCC"/>
            </w:tcBorders>
            <w:shd w:val="clear" w:color="auto" w:fill="EDE7F6"/>
            <w:tcMar>
              <w:top w:w="60" w:type="dxa"/>
              <w:left w:w="120" w:type="dxa"/>
              <w:bottom w:w="60" w:type="dxa"/>
              <w:right w:w="120" w:type="dxa"/>
            </w:tcMar>
          </w:tcPr>
          <w:p w14:paraId="60D39035" w14:textId="77777777" w:rsidR="00F92513" w:rsidRPr="00224756" w:rsidRDefault="00000000" w:rsidP="00224756">
            <w:pPr>
              <w:jc w:val="both"/>
              <w:rPr>
                <w:lang w:val="fr-FR"/>
              </w:rPr>
            </w:pPr>
            <w:r w:rsidRPr="00224756">
              <w:rPr>
                <w:sz w:val="18"/>
                <w:szCs w:val="18"/>
                <w:lang w:val="fr-FR"/>
              </w:rPr>
              <w:t>Virtual Private Server — serveur virtuel dédié</w:t>
            </w:r>
          </w:p>
        </w:tc>
      </w:tr>
      <w:tr w:rsidR="00F92513" w14:paraId="7E72FC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22C03B" w14:textId="77777777" w:rsidR="00F92513" w:rsidRDefault="00000000" w:rsidP="00224756">
            <w:pPr>
              <w:jc w:val="both"/>
            </w:pPr>
            <w:r>
              <w:rPr>
                <w:b/>
                <w:bCs/>
                <w:color w:val="6B2FA0"/>
                <w:sz w:val="18"/>
                <w:szCs w:val="18"/>
              </w:rPr>
              <w:t>SSO</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355E64" w14:textId="77777777" w:rsidR="00F92513" w:rsidRDefault="00000000" w:rsidP="00224756">
            <w:pPr>
              <w:jc w:val="both"/>
            </w:pPr>
            <w:r>
              <w:rPr>
                <w:sz w:val="18"/>
                <w:szCs w:val="18"/>
              </w:rPr>
              <w:t>Single Sign-On — authentification unique cross-plateformes</w:t>
            </w:r>
          </w:p>
        </w:tc>
      </w:tr>
      <w:tr w:rsidR="00F92513" w:rsidRPr="00224756" w14:paraId="15F7D1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20" w:type="dxa"/>
              <w:bottom w:w="60" w:type="dxa"/>
              <w:right w:w="120" w:type="dxa"/>
            </w:tcMar>
          </w:tcPr>
          <w:p w14:paraId="1C54EE64" w14:textId="77777777" w:rsidR="00F92513" w:rsidRDefault="00000000" w:rsidP="00224756">
            <w:pPr>
              <w:jc w:val="both"/>
            </w:pPr>
            <w:r>
              <w:rPr>
                <w:b/>
                <w:bCs/>
                <w:color w:val="6B2FA0"/>
                <w:sz w:val="18"/>
                <w:szCs w:val="18"/>
              </w:rPr>
              <w:t>MTN MoMo</w:t>
            </w:r>
          </w:p>
        </w:tc>
        <w:tc>
          <w:tcPr>
            <w:tcW w:w="7026" w:type="dxa"/>
            <w:tcBorders>
              <w:top w:val="single" w:sz="1" w:space="0" w:color="CCCCCC"/>
              <w:left w:val="single" w:sz="1" w:space="0" w:color="CCCCCC"/>
              <w:bottom w:val="single" w:sz="1" w:space="0" w:color="CCCCCC"/>
              <w:right w:val="single" w:sz="1" w:space="0" w:color="CCCCCC"/>
            </w:tcBorders>
            <w:shd w:val="clear" w:color="auto" w:fill="EDE7F6"/>
            <w:tcMar>
              <w:top w:w="60" w:type="dxa"/>
              <w:left w:w="120" w:type="dxa"/>
              <w:bottom w:w="60" w:type="dxa"/>
              <w:right w:w="120" w:type="dxa"/>
            </w:tcMar>
          </w:tcPr>
          <w:p w14:paraId="014A2EF3" w14:textId="77777777" w:rsidR="00F92513" w:rsidRPr="00224756" w:rsidRDefault="00000000" w:rsidP="00224756">
            <w:pPr>
              <w:jc w:val="both"/>
              <w:rPr>
                <w:lang w:val="fr-FR"/>
              </w:rPr>
            </w:pPr>
            <w:r w:rsidRPr="00224756">
              <w:rPr>
                <w:sz w:val="18"/>
                <w:szCs w:val="18"/>
                <w:lang w:val="fr-FR"/>
              </w:rPr>
              <w:t>MTN Mobile Money — solution de paiement mobile de l'opérateur MTN Cameroun</w:t>
            </w:r>
          </w:p>
        </w:tc>
      </w:tr>
      <w:tr w:rsidR="00F92513" w:rsidRPr="00224756" w14:paraId="1E32ED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35C847" w14:textId="77777777" w:rsidR="00F92513" w:rsidRDefault="00000000" w:rsidP="00224756">
            <w:pPr>
              <w:jc w:val="both"/>
            </w:pPr>
            <w:r>
              <w:rPr>
                <w:b/>
                <w:bCs/>
                <w:color w:val="6B2FA0"/>
                <w:sz w:val="18"/>
                <w:szCs w:val="18"/>
              </w:rPr>
              <w:t>MEDIAFIP</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512CDD" w14:textId="77777777" w:rsidR="00F92513" w:rsidRPr="00224756" w:rsidRDefault="00000000" w:rsidP="00224756">
            <w:pPr>
              <w:jc w:val="both"/>
              <w:rPr>
                <w:lang w:val="fr-FR"/>
              </w:rPr>
            </w:pPr>
            <w:r w:rsidRPr="00224756">
              <w:rPr>
                <w:sz w:val="18"/>
                <w:szCs w:val="18"/>
                <w:lang w:val="fr-FR"/>
              </w:rPr>
              <w:t>Programme de formation en finances publiques soutenu par Expertise France</w:t>
            </w:r>
          </w:p>
        </w:tc>
      </w:tr>
      <w:tr w:rsidR="00F92513" w:rsidRPr="00224756" w14:paraId="3C3F8D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20" w:type="dxa"/>
              <w:bottom w:w="60" w:type="dxa"/>
              <w:right w:w="120" w:type="dxa"/>
            </w:tcMar>
          </w:tcPr>
          <w:p w14:paraId="22BE0D75" w14:textId="77777777" w:rsidR="00F92513" w:rsidRDefault="00000000" w:rsidP="00224756">
            <w:pPr>
              <w:jc w:val="both"/>
            </w:pPr>
            <w:r>
              <w:rPr>
                <w:b/>
                <w:bCs/>
                <w:color w:val="6B2FA0"/>
                <w:sz w:val="18"/>
                <w:szCs w:val="18"/>
              </w:rPr>
              <w:t>OCR</w:t>
            </w:r>
          </w:p>
        </w:tc>
        <w:tc>
          <w:tcPr>
            <w:tcW w:w="7026" w:type="dxa"/>
            <w:tcBorders>
              <w:top w:val="single" w:sz="1" w:space="0" w:color="CCCCCC"/>
              <w:left w:val="single" w:sz="1" w:space="0" w:color="CCCCCC"/>
              <w:bottom w:val="single" w:sz="1" w:space="0" w:color="CCCCCC"/>
              <w:right w:val="single" w:sz="1" w:space="0" w:color="CCCCCC"/>
            </w:tcBorders>
            <w:shd w:val="clear" w:color="auto" w:fill="EDE7F6"/>
            <w:tcMar>
              <w:top w:w="60" w:type="dxa"/>
              <w:left w:w="120" w:type="dxa"/>
              <w:bottom w:w="60" w:type="dxa"/>
              <w:right w:w="120" w:type="dxa"/>
            </w:tcMar>
          </w:tcPr>
          <w:p w14:paraId="7016F846" w14:textId="77777777" w:rsidR="00F92513" w:rsidRPr="00224756" w:rsidRDefault="00000000" w:rsidP="00224756">
            <w:pPr>
              <w:jc w:val="both"/>
              <w:rPr>
                <w:lang w:val="fr-FR"/>
              </w:rPr>
            </w:pPr>
            <w:r w:rsidRPr="00224756">
              <w:rPr>
                <w:sz w:val="18"/>
                <w:szCs w:val="18"/>
                <w:lang w:val="fr-FR"/>
              </w:rPr>
              <w:t>Optical Character Recognition — reconnaissance optique de caractères pour les documents scannés</w:t>
            </w:r>
          </w:p>
        </w:tc>
      </w:tr>
      <w:tr w:rsidR="00F92513" w:rsidRPr="00224756" w14:paraId="282850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176823" w14:textId="77777777" w:rsidR="00F92513" w:rsidRDefault="00000000" w:rsidP="00224756">
            <w:pPr>
              <w:jc w:val="both"/>
            </w:pPr>
            <w:r>
              <w:rPr>
                <w:b/>
                <w:bCs/>
                <w:color w:val="6B2FA0"/>
                <w:sz w:val="18"/>
                <w:szCs w:val="18"/>
              </w:rPr>
              <w:t>WCAG</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02E56D" w14:textId="77777777" w:rsidR="00F92513" w:rsidRPr="00224756" w:rsidRDefault="00000000" w:rsidP="00224756">
            <w:pPr>
              <w:jc w:val="both"/>
              <w:rPr>
                <w:lang w:val="fr-FR"/>
              </w:rPr>
            </w:pPr>
            <w:r w:rsidRPr="00224756">
              <w:rPr>
                <w:sz w:val="18"/>
                <w:szCs w:val="18"/>
                <w:lang w:val="fr-FR"/>
              </w:rPr>
              <w:t>Web Content Accessibility Guidelines — normes d'accessibilité web (niveau AA ciblé)</w:t>
            </w:r>
          </w:p>
        </w:tc>
      </w:tr>
      <w:tr w:rsidR="00F92513" w:rsidRPr="00224756" w14:paraId="389D73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20" w:type="dxa"/>
              <w:bottom w:w="60" w:type="dxa"/>
              <w:right w:w="120" w:type="dxa"/>
            </w:tcMar>
          </w:tcPr>
          <w:p w14:paraId="2DB29543" w14:textId="77777777" w:rsidR="00F92513" w:rsidRDefault="00000000" w:rsidP="00224756">
            <w:pPr>
              <w:jc w:val="both"/>
            </w:pPr>
            <w:r>
              <w:rPr>
                <w:b/>
                <w:bCs/>
                <w:color w:val="6B2FA0"/>
                <w:sz w:val="18"/>
                <w:szCs w:val="18"/>
              </w:rPr>
              <w:t>API</w:t>
            </w:r>
          </w:p>
        </w:tc>
        <w:tc>
          <w:tcPr>
            <w:tcW w:w="7026" w:type="dxa"/>
            <w:tcBorders>
              <w:top w:val="single" w:sz="1" w:space="0" w:color="CCCCCC"/>
              <w:left w:val="single" w:sz="1" w:space="0" w:color="CCCCCC"/>
              <w:bottom w:val="single" w:sz="1" w:space="0" w:color="CCCCCC"/>
              <w:right w:val="single" w:sz="1" w:space="0" w:color="CCCCCC"/>
            </w:tcBorders>
            <w:shd w:val="clear" w:color="auto" w:fill="EDE7F6"/>
            <w:tcMar>
              <w:top w:w="60" w:type="dxa"/>
              <w:left w:w="120" w:type="dxa"/>
              <w:bottom w:w="60" w:type="dxa"/>
              <w:right w:w="120" w:type="dxa"/>
            </w:tcMar>
          </w:tcPr>
          <w:p w14:paraId="3714EB8E" w14:textId="77777777" w:rsidR="00F92513" w:rsidRPr="00224756" w:rsidRDefault="00000000" w:rsidP="00224756">
            <w:pPr>
              <w:jc w:val="both"/>
              <w:rPr>
                <w:lang w:val="fr-FR"/>
              </w:rPr>
            </w:pPr>
            <w:r w:rsidRPr="00224756">
              <w:rPr>
                <w:sz w:val="18"/>
                <w:szCs w:val="18"/>
                <w:lang w:val="fr-FR"/>
              </w:rPr>
              <w:t>Application Programming Interface — interface de programmation permettant l'intégration de services tiers</w:t>
            </w:r>
          </w:p>
        </w:tc>
      </w:tr>
      <w:tr w:rsidR="00F92513" w:rsidRPr="00224756" w14:paraId="3F7353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691D63" w14:textId="77777777" w:rsidR="00F92513" w:rsidRDefault="00000000" w:rsidP="00224756">
            <w:pPr>
              <w:jc w:val="both"/>
            </w:pPr>
            <w:r>
              <w:rPr>
                <w:b/>
                <w:bCs/>
                <w:color w:val="6B2FA0"/>
                <w:sz w:val="18"/>
                <w:szCs w:val="18"/>
              </w:rPr>
              <w:t>DOI</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992027" w14:textId="77777777" w:rsidR="00F92513" w:rsidRPr="00224756" w:rsidRDefault="00000000" w:rsidP="00224756">
            <w:pPr>
              <w:jc w:val="both"/>
              <w:rPr>
                <w:lang w:val="fr-FR"/>
              </w:rPr>
            </w:pPr>
            <w:r w:rsidRPr="00224756">
              <w:rPr>
                <w:sz w:val="18"/>
                <w:szCs w:val="18"/>
                <w:lang w:val="fr-FR"/>
              </w:rPr>
              <w:t>Digital Object Identifier — identifiant numérique permanent pour les publications scientifiques</w:t>
            </w:r>
          </w:p>
        </w:tc>
      </w:tr>
      <w:tr w:rsidR="00F92513" w:rsidRPr="00224756" w14:paraId="0951C8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E7F6"/>
            <w:tcMar>
              <w:top w:w="60" w:type="dxa"/>
              <w:left w:w="120" w:type="dxa"/>
              <w:bottom w:w="60" w:type="dxa"/>
              <w:right w:w="120" w:type="dxa"/>
            </w:tcMar>
          </w:tcPr>
          <w:p w14:paraId="46462696" w14:textId="77777777" w:rsidR="00F92513" w:rsidRDefault="00000000" w:rsidP="00224756">
            <w:pPr>
              <w:jc w:val="both"/>
            </w:pPr>
            <w:r>
              <w:rPr>
                <w:b/>
                <w:bCs/>
                <w:color w:val="6B2FA0"/>
                <w:sz w:val="18"/>
                <w:szCs w:val="18"/>
              </w:rPr>
              <w:t>FCFA</w:t>
            </w:r>
          </w:p>
        </w:tc>
        <w:tc>
          <w:tcPr>
            <w:tcW w:w="7026" w:type="dxa"/>
            <w:tcBorders>
              <w:top w:val="single" w:sz="1" w:space="0" w:color="CCCCCC"/>
              <w:left w:val="single" w:sz="1" w:space="0" w:color="CCCCCC"/>
              <w:bottom w:val="single" w:sz="1" w:space="0" w:color="CCCCCC"/>
              <w:right w:val="single" w:sz="1" w:space="0" w:color="CCCCCC"/>
            </w:tcBorders>
            <w:shd w:val="clear" w:color="auto" w:fill="EDE7F6"/>
            <w:tcMar>
              <w:top w:w="60" w:type="dxa"/>
              <w:left w:w="120" w:type="dxa"/>
              <w:bottom w:w="60" w:type="dxa"/>
              <w:right w:w="120" w:type="dxa"/>
            </w:tcMar>
          </w:tcPr>
          <w:p w14:paraId="0C4334EB" w14:textId="77777777" w:rsidR="00F92513" w:rsidRPr="00224756" w:rsidRDefault="00000000" w:rsidP="00224756">
            <w:pPr>
              <w:jc w:val="both"/>
              <w:rPr>
                <w:lang w:val="fr-FR"/>
              </w:rPr>
            </w:pPr>
            <w:r w:rsidRPr="00224756">
              <w:rPr>
                <w:sz w:val="18"/>
                <w:szCs w:val="18"/>
                <w:lang w:val="fr-FR"/>
              </w:rPr>
              <w:t>Franc CFA — monnaie officielle de la zone CEMAC (XAF)</w:t>
            </w:r>
          </w:p>
        </w:tc>
      </w:tr>
    </w:tbl>
    <w:p w14:paraId="004C018D" w14:textId="77777777" w:rsidR="00F92513" w:rsidRPr="00224756" w:rsidRDefault="00F92513" w:rsidP="00224756">
      <w:pPr>
        <w:spacing w:before="60" w:after="60"/>
        <w:jc w:val="both"/>
        <w:rPr>
          <w:lang w:val="fr-FR"/>
        </w:rPr>
      </w:pPr>
    </w:p>
    <w:p w14:paraId="7EE42C9A" w14:textId="77777777" w:rsidR="00F92513" w:rsidRDefault="00000000" w:rsidP="00224756">
      <w:pPr>
        <w:pStyle w:val="Heading2"/>
        <w:jc w:val="both"/>
      </w:pPr>
      <w:bookmarkStart w:id="48" w:name="_Toc226976455"/>
      <w:r>
        <w:t>Annexe B — Références</w:t>
      </w:r>
      <w:bookmarkEnd w:id="48"/>
    </w:p>
    <w:p w14:paraId="128FFA7F" w14:textId="1C87D0F1" w:rsidR="00F92513" w:rsidRPr="00224756" w:rsidRDefault="00000000" w:rsidP="00224756">
      <w:pPr>
        <w:pStyle w:val="ListParagraph"/>
        <w:numPr>
          <w:ilvl w:val="0"/>
          <w:numId w:val="2"/>
        </w:numPr>
        <w:spacing w:before="40" w:after="40"/>
        <w:jc w:val="both"/>
        <w:rPr>
          <w:lang w:val="fr-FR"/>
        </w:rPr>
      </w:pPr>
      <w:r w:rsidRPr="00224756">
        <w:rPr>
          <w:lang w:val="fr-FR"/>
        </w:rPr>
        <w:t>CDC Site Web PSSFP v</w:t>
      </w:r>
      <w:r w:rsidR="00CC44FA">
        <w:rPr>
          <w:lang w:val="fr-FR"/>
        </w:rPr>
        <w:t>5</w:t>
      </w:r>
      <w:r w:rsidRPr="00224756">
        <w:rPr>
          <w:lang w:val="fr-FR"/>
        </w:rPr>
        <w:t xml:space="preserve"> — Cahier des charges du site institutionnel pssfp.net (2026)</w:t>
      </w:r>
    </w:p>
    <w:p w14:paraId="13E1A57B" w14:textId="77777777" w:rsidR="00F92513" w:rsidRDefault="00000000" w:rsidP="00224756">
      <w:pPr>
        <w:pStyle w:val="ListParagraph"/>
        <w:numPr>
          <w:ilvl w:val="0"/>
          <w:numId w:val="2"/>
        </w:numPr>
        <w:spacing w:before="40" w:after="40"/>
        <w:jc w:val="both"/>
      </w:pPr>
      <w:r>
        <w:t>Organigramme PSSFP 2026 — Structure organisationnelle officielle</w:t>
      </w:r>
    </w:p>
    <w:p w14:paraId="52961CC0" w14:textId="77777777" w:rsidR="00F92513" w:rsidRDefault="00000000" w:rsidP="00224756">
      <w:pPr>
        <w:pStyle w:val="ListParagraph"/>
        <w:numPr>
          <w:ilvl w:val="0"/>
          <w:numId w:val="2"/>
        </w:numPr>
        <w:spacing w:before="40" w:after="40"/>
        <w:jc w:val="both"/>
      </w:pPr>
      <w:r>
        <w:t>Documentation API MTN Mobile Money : developers.mtn.com</w:t>
      </w:r>
    </w:p>
    <w:p w14:paraId="63D9CD03" w14:textId="77777777" w:rsidR="00F92513" w:rsidRDefault="00000000" w:rsidP="00224756">
      <w:pPr>
        <w:pStyle w:val="ListParagraph"/>
        <w:numPr>
          <w:ilvl w:val="0"/>
          <w:numId w:val="2"/>
        </w:numPr>
        <w:spacing w:before="40" w:after="40"/>
        <w:jc w:val="both"/>
      </w:pPr>
      <w:r>
        <w:t>Documentation Meilisearch : meilisearch.com/docs</w:t>
      </w:r>
    </w:p>
    <w:p w14:paraId="359ACF12" w14:textId="77777777" w:rsidR="00F92513" w:rsidRPr="00224756" w:rsidRDefault="00000000" w:rsidP="00224756">
      <w:pPr>
        <w:pStyle w:val="ListParagraph"/>
        <w:numPr>
          <w:ilvl w:val="0"/>
          <w:numId w:val="2"/>
        </w:numPr>
        <w:spacing w:before="40" w:after="40"/>
        <w:jc w:val="both"/>
        <w:rPr>
          <w:lang w:val="fr-FR"/>
        </w:rPr>
      </w:pPr>
      <w:r w:rsidRPr="00224756">
        <w:rPr>
          <w:lang w:val="fr-FR"/>
        </w:rPr>
        <w:t>Documentation Laravel Filament : filamentphp.com/docs</w:t>
      </w:r>
    </w:p>
    <w:p w14:paraId="0F06BD5C" w14:textId="77777777" w:rsidR="00F92513" w:rsidRPr="00224756" w:rsidRDefault="00000000" w:rsidP="00224756">
      <w:pPr>
        <w:pStyle w:val="ListParagraph"/>
        <w:numPr>
          <w:ilvl w:val="0"/>
          <w:numId w:val="2"/>
        </w:numPr>
        <w:spacing w:before="40" w:after="40"/>
        <w:jc w:val="both"/>
        <w:rPr>
          <w:lang w:val="fr-FR"/>
        </w:rPr>
      </w:pPr>
      <w:r w:rsidRPr="00224756">
        <w:rPr>
          <w:lang w:val="fr-FR"/>
        </w:rPr>
        <w:t>Norme ISO 2709 — Format d'échange de données bibliographiques</w:t>
      </w:r>
    </w:p>
    <w:p w14:paraId="109B2168" w14:textId="77777777" w:rsidR="00F92513" w:rsidRDefault="00000000" w:rsidP="00224756">
      <w:pPr>
        <w:pStyle w:val="ListParagraph"/>
        <w:numPr>
          <w:ilvl w:val="0"/>
          <w:numId w:val="2"/>
        </w:numPr>
        <w:spacing w:before="40" w:after="40"/>
        <w:jc w:val="both"/>
      </w:pPr>
      <w:r>
        <w:t>WCAG 2.1 — Web Content Accessibility Guidelines — W3C</w:t>
      </w:r>
    </w:p>
    <w:p w14:paraId="2A5D41FD" w14:textId="77777777" w:rsidR="00F92513" w:rsidRPr="00224756" w:rsidRDefault="00000000" w:rsidP="00224756">
      <w:pPr>
        <w:pStyle w:val="ListParagraph"/>
        <w:numPr>
          <w:ilvl w:val="0"/>
          <w:numId w:val="2"/>
        </w:numPr>
        <w:spacing w:before="40" w:after="40"/>
        <w:jc w:val="both"/>
        <w:rPr>
          <w:lang w:val="fr-FR"/>
        </w:rPr>
      </w:pPr>
      <w:r w:rsidRPr="00224756">
        <w:rPr>
          <w:lang w:val="fr-FR"/>
        </w:rPr>
        <w:t>Politique de confidentialité des données — Cadre CEMAC</w:t>
      </w:r>
    </w:p>
    <w:p w14:paraId="79659270" w14:textId="1CA50034" w:rsidR="00F92513" w:rsidRPr="00224756" w:rsidRDefault="00F92513" w:rsidP="00224756">
      <w:pPr>
        <w:spacing w:after="80"/>
        <w:jc w:val="both"/>
        <w:rPr>
          <w:lang w:val="fr-FR"/>
        </w:rPr>
      </w:pPr>
    </w:p>
    <w:sectPr w:rsidR="00F92513" w:rsidRPr="00224756" w:rsidSect="00224756">
      <w:headerReference w:type="default" r:id="rId8"/>
      <w:footerReference w:type="default" r:id="rId9"/>
      <w:pgSz w:w="11906" w:h="16838"/>
      <w:pgMar w:top="1440" w:right="1080" w:bottom="144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22917" w14:textId="77777777" w:rsidR="009E6CA3" w:rsidRDefault="009E6CA3">
      <w:r>
        <w:separator/>
      </w:r>
    </w:p>
  </w:endnote>
  <w:endnote w:type="continuationSeparator" w:id="0">
    <w:p w14:paraId="5FCA6C8E" w14:textId="77777777" w:rsidR="009E6CA3" w:rsidRDefault="009E6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5F8CE" w14:textId="77777777" w:rsidR="00F92513" w:rsidRDefault="00000000">
    <w:pPr>
      <w:pBdr>
        <w:top w:val="single" w:sz="4" w:space="2" w:color="C9A227"/>
      </w:pBdr>
      <w:tabs>
        <w:tab w:val="right" w:pos="9026"/>
      </w:tabs>
      <w:spacing w:before="100"/>
    </w:pPr>
    <w:r>
      <w:rPr>
        <w:color w:val="999999"/>
        <w:sz w:val="18"/>
        <w:szCs w:val="18"/>
      </w:rPr>
      <w:t>Confidentiel — PSSFP / USI — Avril 2026</w:t>
    </w:r>
    <w:r>
      <w:rPr>
        <w:sz w:val="18"/>
        <w:szCs w:val="18"/>
      </w:rPr>
      <w:tab/>
    </w: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224756">
      <w:rPr>
        <w:noProof/>
        <w:color w:val="999999"/>
        <w:sz w:val="18"/>
        <w:szCs w:val="18"/>
      </w:rPr>
      <w:t>3</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54F07" w14:textId="77777777" w:rsidR="009E6CA3" w:rsidRDefault="009E6CA3">
      <w:r>
        <w:separator/>
      </w:r>
    </w:p>
  </w:footnote>
  <w:footnote w:type="continuationSeparator" w:id="0">
    <w:p w14:paraId="2F9F4929" w14:textId="77777777" w:rsidR="009E6CA3" w:rsidRDefault="009E6C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1C842" w14:textId="77777777" w:rsidR="00F92513" w:rsidRPr="00224756" w:rsidRDefault="00000000">
    <w:pPr>
      <w:pBdr>
        <w:bottom w:val="single" w:sz="4" w:space="2" w:color="6B2FA0"/>
      </w:pBdr>
      <w:tabs>
        <w:tab w:val="right" w:pos="9026"/>
      </w:tabs>
      <w:spacing w:after="100"/>
      <w:rPr>
        <w:lang w:val="fr-FR"/>
      </w:rPr>
    </w:pPr>
    <w:r w:rsidRPr="00224756">
      <w:rPr>
        <w:color w:val="6B2FA0"/>
        <w:sz w:val="18"/>
        <w:szCs w:val="18"/>
        <w:lang w:val="fr-FR"/>
      </w:rPr>
      <w:t>PSSFP — Cahier des Charges Bibliothèque Virtuelle v2.0</w:t>
    </w:r>
    <w:r w:rsidRPr="00224756">
      <w:rPr>
        <w:sz w:val="18"/>
        <w:szCs w:val="18"/>
        <w:lang w:val="fr-FR"/>
      </w:rPr>
      <w:tab/>
    </w:r>
    <w:r w:rsidRPr="00224756">
      <w:rPr>
        <w:color w:val="999999"/>
        <w:sz w:val="18"/>
        <w:szCs w:val="18"/>
        <w:lang w:val="fr-FR"/>
      </w:rPr>
      <w:t>CDC-PSSFP-BIB-2026-002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65D44"/>
    <w:multiLevelType w:val="hybridMultilevel"/>
    <w:tmpl w:val="8ED4E7EC"/>
    <w:lvl w:ilvl="0" w:tplc="D35C00DA">
      <w:start w:val="1"/>
      <w:numFmt w:val="bullet"/>
      <w:lvlText w:val="•"/>
      <w:lvlJc w:val="left"/>
      <w:pPr>
        <w:ind w:left="720" w:hanging="360"/>
      </w:pPr>
    </w:lvl>
    <w:lvl w:ilvl="1" w:tplc="142059CA">
      <w:start w:val="1"/>
      <w:numFmt w:val="bullet"/>
      <w:lvlText w:val="◦"/>
      <w:lvlJc w:val="left"/>
      <w:pPr>
        <w:ind w:left="1080" w:hanging="360"/>
      </w:pPr>
    </w:lvl>
    <w:lvl w:ilvl="2" w:tplc="2D627552">
      <w:numFmt w:val="decimal"/>
      <w:lvlText w:val=""/>
      <w:lvlJc w:val="left"/>
    </w:lvl>
    <w:lvl w:ilvl="3" w:tplc="4E7A0DB6">
      <w:numFmt w:val="decimal"/>
      <w:lvlText w:val=""/>
      <w:lvlJc w:val="left"/>
    </w:lvl>
    <w:lvl w:ilvl="4" w:tplc="40E61DB6">
      <w:numFmt w:val="decimal"/>
      <w:lvlText w:val=""/>
      <w:lvlJc w:val="left"/>
    </w:lvl>
    <w:lvl w:ilvl="5" w:tplc="421ECD5A">
      <w:numFmt w:val="decimal"/>
      <w:lvlText w:val=""/>
      <w:lvlJc w:val="left"/>
    </w:lvl>
    <w:lvl w:ilvl="6" w:tplc="85AC7B8E">
      <w:numFmt w:val="decimal"/>
      <w:lvlText w:val=""/>
      <w:lvlJc w:val="left"/>
    </w:lvl>
    <w:lvl w:ilvl="7" w:tplc="6E2CF4AA">
      <w:numFmt w:val="decimal"/>
      <w:lvlText w:val=""/>
      <w:lvlJc w:val="left"/>
    </w:lvl>
    <w:lvl w:ilvl="8" w:tplc="A86A9184">
      <w:numFmt w:val="decimal"/>
      <w:lvlText w:val=""/>
      <w:lvlJc w:val="left"/>
    </w:lvl>
  </w:abstractNum>
  <w:abstractNum w:abstractNumId="1" w15:restartNumberingAfterBreak="0">
    <w:nsid w:val="22DB6D11"/>
    <w:multiLevelType w:val="hybridMultilevel"/>
    <w:tmpl w:val="E828D17A"/>
    <w:lvl w:ilvl="0" w:tplc="EF2ABB2E">
      <w:start w:val="1"/>
      <w:numFmt w:val="decimal"/>
      <w:lvlText w:val="%1."/>
      <w:lvlJc w:val="left"/>
      <w:pPr>
        <w:ind w:left="720" w:hanging="360"/>
      </w:pPr>
    </w:lvl>
    <w:lvl w:ilvl="1" w:tplc="70ACDA94">
      <w:numFmt w:val="decimal"/>
      <w:lvlText w:val=""/>
      <w:lvlJc w:val="left"/>
    </w:lvl>
    <w:lvl w:ilvl="2" w:tplc="FF4217CC">
      <w:numFmt w:val="decimal"/>
      <w:lvlText w:val=""/>
      <w:lvlJc w:val="left"/>
    </w:lvl>
    <w:lvl w:ilvl="3" w:tplc="67E8C9E2">
      <w:numFmt w:val="decimal"/>
      <w:lvlText w:val=""/>
      <w:lvlJc w:val="left"/>
    </w:lvl>
    <w:lvl w:ilvl="4" w:tplc="99B668EC">
      <w:numFmt w:val="decimal"/>
      <w:lvlText w:val=""/>
      <w:lvlJc w:val="left"/>
    </w:lvl>
    <w:lvl w:ilvl="5" w:tplc="81A648DA">
      <w:numFmt w:val="decimal"/>
      <w:lvlText w:val=""/>
      <w:lvlJc w:val="left"/>
    </w:lvl>
    <w:lvl w:ilvl="6" w:tplc="25F0E200">
      <w:numFmt w:val="decimal"/>
      <w:lvlText w:val=""/>
      <w:lvlJc w:val="left"/>
    </w:lvl>
    <w:lvl w:ilvl="7" w:tplc="DD50D14C">
      <w:numFmt w:val="decimal"/>
      <w:lvlText w:val=""/>
      <w:lvlJc w:val="left"/>
    </w:lvl>
    <w:lvl w:ilvl="8" w:tplc="ECF0674A">
      <w:numFmt w:val="decimal"/>
      <w:lvlText w:val=""/>
      <w:lvlJc w:val="left"/>
    </w:lvl>
  </w:abstractNum>
  <w:abstractNum w:abstractNumId="2" w15:restartNumberingAfterBreak="0">
    <w:nsid w:val="352913BA"/>
    <w:multiLevelType w:val="hybridMultilevel"/>
    <w:tmpl w:val="D9F0803C"/>
    <w:lvl w:ilvl="0" w:tplc="01A0D78C">
      <w:start w:val="1"/>
      <w:numFmt w:val="bullet"/>
      <w:lvlText w:val="●"/>
      <w:lvlJc w:val="left"/>
      <w:pPr>
        <w:ind w:left="720" w:hanging="360"/>
      </w:pPr>
    </w:lvl>
    <w:lvl w:ilvl="1" w:tplc="99B66540">
      <w:start w:val="1"/>
      <w:numFmt w:val="bullet"/>
      <w:lvlText w:val="○"/>
      <w:lvlJc w:val="left"/>
      <w:pPr>
        <w:ind w:left="1440" w:hanging="360"/>
      </w:pPr>
    </w:lvl>
    <w:lvl w:ilvl="2" w:tplc="9DF2EA4E">
      <w:start w:val="1"/>
      <w:numFmt w:val="bullet"/>
      <w:lvlText w:val="■"/>
      <w:lvlJc w:val="left"/>
      <w:pPr>
        <w:ind w:left="2160" w:hanging="360"/>
      </w:pPr>
    </w:lvl>
    <w:lvl w:ilvl="3" w:tplc="4780833C">
      <w:start w:val="1"/>
      <w:numFmt w:val="bullet"/>
      <w:lvlText w:val="●"/>
      <w:lvlJc w:val="left"/>
      <w:pPr>
        <w:ind w:left="2880" w:hanging="360"/>
      </w:pPr>
    </w:lvl>
    <w:lvl w:ilvl="4" w:tplc="39C83744">
      <w:start w:val="1"/>
      <w:numFmt w:val="bullet"/>
      <w:lvlText w:val="○"/>
      <w:lvlJc w:val="left"/>
      <w:pPr>
        <w:ind w:left="3600" w:hanging="360"/>
      </w:pPr>
    </w:lvl>
    <w:lvl w:ilvl="5" w:tplc="B2F27A36">
      <w:start w:val="1"/>
      <w:numFmt w:val="bullet"/>
      <w:lvlText w:val="■"/>
      <w:lvlJc w:val="left"/>
      <w:pPr>
        <w:ind w:left="4320" w:hanging="360"/>
      </w:pPr>
    </w:lvl>
    <w:lvl w:ilvl="6" w:tplc="CEA04B5E">
      <w:start w:val="1"/>
      <w:numFmt w:val="bullet"/>
      <w:lvlText w:val="●"/>
      <w:lvlJc w:val="left"/>
      <w:pPr>
        <w:ind w:left="5040" w:hanging="360"/>
      </w:pPr>
    </w:lvl>
    <w:lvl w:ilvl="7" w:tplc="DC4C0A82">
      <w:start w:val="1"/>
      <w:numFmt w:val="bullet"/>
      <w:lvlText w:val="●"/>
      <w:lvlJc w:val="left"/>
      <w:pPr>
        <w:ind w:left="5760" w:hanging="360"/>
      </w:pPr>
    </w:lvl>
    <w:lvl w:ilvl="8" w:tplc="8EC83C3A">
      <w:start w:val="1"/>
      <w:numFmt w:val="bullet"/>
      <w:lvlText w:val="●"/>
      <w:lvlJc w:val="left"/>
      <w:pPr>
        <w:ind w:left="6480" w:hanging="360"/>
      </w:pPr>
    </w:lvl>
  </w:abstractNum>
  <w:num w:numId="1" w16cid:durableId="1280575047">
    <w:abstractNumId w:val="2"/>
    <w:lvlOverride w:ilvl="0">
      <w:startOverride w:val="1"/>
    </w:lvlOverride>
  </w:num>
  <w:num w:numId="2" w16cid:durableId="863131159">
    <w:abstractNumId w:val="0"/>
    <w:lvlOverride w:ilvl="0">
      <w:startOverride w:val="1"/>
    </w:lvlOverride>
  </w:num>
  <w:num w:numId="3" w16cid:durableId="9787991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513"/>
    <w:rsid w:val="00224756"/>
    <w:rsid w:val="00666E99"/>
    <w:rsid w:val="009E6CA3"/>
    <w:rsid w:val="00CC44FA"/>
    <w:rsid w:val="00CE3877"/>
    <w:rsid w:val="00F925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626EF95"/>
  <w15:docId w15:val="{574567FA-7562-DA4D-BF07-227C4D6E3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6B2FA0"/>
      <w:sz w:val="28"/>
      <w:szCs w:val="28"/>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unhideWhenUsed/>
    <w:qFormat/>
    <w:pPr>
      <w:spacing w:before="180" w:after="80"/>
      <w:outlineLvl w:val="2"/>
    </w:pPr>
    <w:rPr>
      <w:b/>
      <w:bCs/>
      <w:color w:val="6B2FA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24756"/>
    <w:pPr>
      <w:spacing w:after="100"/>
    </w:pPr>
  </w:style>
  <w:style w:type="paragraph" w:styleId="TOC2">
    <w:name w:val="toc 2"/>
    <w:basedOn w:val="Normal"/>
    <w:next w:val="Normal"/>
    <w:autoRedefine/>
    <w:uiPriority w:val="39"/>
    <w:unhideWhenUsed/>
    <w:rsid w:val="00224756"/>
    <w:pPr>
      <w:spacing w:after="100"/>
      <w:ind w:left="220"/>
    </w:pPr>
  </w:style>
  <w:style w:type="paragraph" w:styleId="TOC3">
    <w:name w:val="toc 3"/>
    <w:basedOn w:val="Normal"/>
    <w:next w:val="Normal"/>
    <w:autoRedefine/>
    <w:uiPriority w:val="39"/>
    <w:unhideWhenUsed/>
    <w:rsid w:val="00224756"/>
    <w:pPr>
      <w:spacing w:after="100"/>
      <w:ind w:left="440"/>
    </w:pPr>
  </w:style>
  <w:style w:type="paragraph" w:styleId="Header">
    <w:name w:val="header"/>
    <w:basedOn w:val="Normal"/>
    <w:link w:val="HeaderChar"/>
    <w:uiPriority w:val="99"/>
    <w:unhideWhenUsed/>
    <w:rsid w:val="00224756"/>
    <w:pPr>
      <w:tabs>
        <w:tab w:val="center" w:pos="4513"/>
        <w:tab w:val="right" w:pos="9026"/>
      </w:tabs>
    </w:pPr>
  </w:style>
  <w:style w:type="character" w:customStyle="1" w:styleId="HeaderChar">
    <w:name w:val="Header Char"/>
    <w:basedOn w:val="DefaultParagraphFont"/>
    <w:link w:val="Header"/>
    <w:uiPriority w:val="99"/>
    <w:rsid w:val="00224756"/>
  </w:style>
  <w:style w:type="paragraph" w:styleId="Footer">
    <w:name w:val="footer"/>
    <w:basedOn w:val="Normal"/>
    <w:link w:val="FooterChar"/>
    <w:uiPriority w:val="99"/>
    <w:unhideWhenUsed/>
    <w:rsid w:val="00224756"/>
    <w:pPr>
      <w:tabs>
        <w:tab w:val="center" w:pos="4513"/>
        <w:tab w:val="right" w:pos="9026"/>
      </w:tabs>
    </w:pPr>
  </w:style>
  <w:style w:type="character" w:customStyle="1" w:styleId="FooterChar">
    <w:name w:val="Footer Char"/>
    <w:basedOn w:val="DefaultParagraphFont"/>
    <w:link w:val="Footer"/>
    <w:uiPriority w:val="99"/>
    <w:rsid w:val="002247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4904</Words>
  <Characters>27958</Characters>
  <Application>Microsoft Office Word</Application>
  <DocSecurity>0</DocSecurity>
  <Lines>232</Lines>
  <Paragraphs>65</Paragraphs>
  <ScaleCrop>false</ScaleCrop>
  <Company/>
  <LinksUpToDate>false</LinksUpToDate>
  <CharactersWithSpaces>32797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Anatole Abe</cp:lastModifiedBy>
  <cp:revision>3</cp:revision>
  <cp:lastPrinted>2026-04-13T11:48:00Z</cp:lastPrinted>
  <dcterms:created xsi:type="dcterms:W3CDTF">2026-04-13T11:48:00Z</dcterms:created>
  <dcterms:modified xsi:type="dcterms:W3CDTF">2026-04-13T11:48:00Z</dcterms:modified>
</cp:coreProperties>
</file>