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3E0"/>
          <w:sz w:val="28"/>
        </w:rPr>
        <w:t>ERNU.EU</w:t>
        <w:br/>
      </w:r>
      <w:r>
        <w:rPr>
          <w:color w:val="003D82"/>
          <w:sz w:val="22"/>
        </w:rPr>
        <w:t>IT &amp; SECURITY SOLUTIONS</w:t>
      </w:r>
    </w:p>
    <w:p/>
    <w:p/>
    <w:p>
      <w:pPr>
        <w:pStyle w:val="Heading1"/>
        <w:jc w:val="center"/>
      </w:pPr>
      <w:r>
        <w:rPr>
          <w:color w:val="003D82"/>
        </w:rPr>
        <w:t>GLPI-LibreNMS</w:t>
      </w:r>
    </w:p>
    <w:p>
      <w:pPr>
        <w:jc w:val="center"/>
      </w:pPr>
      <w:r>
        <w:rPr>
          <w:color w:val="00A3E0"/>
          <w:sz w:val="28"/>
        </w:rPr>
        <w:t>+ Nginx Proxy Manager</w:t>
      </w:r>
    </w:p>
    <w:p/>
    <w:p>
      <w:pPr>
        <w:jc w:val="center"/>
      </w:pPr>
      <w:r>
        <w:rPr>
          <w:i/>
          <w:color w:val="FF6B35"/>
          <w:sz w:val="24"/>
        </w:rPr>
        <w:t>Complete Implementation Guide</w:t>
      </w:r>
    </w:p>
    <w:p/>
    <w:p>
      <w:pPr>
        <w:jc w:val="center"/>
      </w:pPr>
      <w:r>
        <w:rPr>
          <w:color w:val="003D82"/>
          <w:sz w:val="22"/>
        </w:rPr>
        <w:t>Version 2.0 | ERNU.EU Professional Edition</w:t>
      </w:r>
    </w:p>
    <w:p/>
    <w:p/>
    <w:p>
      <w:pPr>
        <w:pBdr>
          <w:bottom w:val="single" w:sz="24" w:space="1" w:color="00A3E0"/>
        </w:pBdr>
      </w:pPr>
    </w:p>
    <w:p>
      <w:pPr>
        <w:jc w:val="center"/>
      </w:pPr>
      <w:r>
        <w:rPr>
          <w:b/>
          <w:color w:val="003D82"/>
        </w:rPr>
        <w:t>Date:</w:t>
      </w:r>
      <w:r>
        <w:rPr>
          <w:color w:val="333333"/>
        </w:rPr>
        <w:t xml:space="preserve"> October 07, 2026</w:t>
      </w:r>
    </w:p>
    <w:p>
      <w:pPr>
        <w:jc w:val="center"/>
      </w:pPr>
      <w:r>
        <w:rPr>
          <w:b/>
          <w:color w:val="003D82"/>
        </w:rPr>
        <w:t>Author:</w:t>
      </w:r>
      <w:r>
        <w:rPr>
          <w:color w:val="333333"/>
        </w:rPr>
        <w:t xml:space="preserve"> Anatolie Ernu</w:t>
      </w:r>
    </w:p>
    <w:p>
      <w:pPr>
        <w:jc w:val="center"/>
      </w:pPr>
      <w:r>
        <w:rPr>
          <w:b/>
          <w:color w:val="003D82"/>
        </w:rPr>
        <w:t>Company:</w:t>
      </w:r>
      <w:r>
        <w:rPr>
          <w:color w:val="333333"/>
        </w:rPr>
        <w:t xml:space="preserve"> ERNU.EU</w:t>
      </w:r>
    </w:p>
    <w:p>
      <w:pPr>
        <w:jc w:val="center"/>
      </w:pPr>
      <w:r>
        <w:rPr>
          <w:b/>
          <w:color w:val="003D82"/>
        </w:rPr>
        <w:t>Email:</w:t>
      </w:r>
      <w:r>
        <w:rPr>
          <w:color w:val="333333"/>
        </w:rPr>
        <w:t xml:space="preserve"> ITSec@ernu.md</w:t>
      </w:r>
    </w:p>
    <w:p>
      <w:pPr>
        <w:jc w:val="center"/>
      </w:pPr>
      <w:r>
        <w:rPr>
          <w:b/>
          <w:color w:val="003D82"/>
        </w:rPr>
        <w:t>Website:</w:t>
      </w:r>
      <w:r>
        <w:rPr>
          <w:color w:val="333333"/>
        </w:rPr>
        <w:t xml:space="preserve"> https://ernu.md</w:t>
      </w:r>
    </w:p>
    <w:p>
      <w:pPr>
        <w:jc w:val="center"/>
      </w:pPr>
      <w:r>
        <w:rPr>
          <w:b/>
          <w:color w:val="003D82"/>
        </w:rPr>
        <w:t>GitHub:</w:t>
      </w:r>
      <w:r>
        <w:rPr>
          <w:color w:val="333333"/>
        </w:rPr>
        <w:t xml:space="preserve"> https://github.com/anatolie-ernu/GLPI-LibreNMS</w:t>
      </w:r>
    </w:p>
    <w:p>
      <w:pPr>
        <w:jc w:val="center"/>
      </w:pPr>
      <w:r>
        <w:rPr>
          <w:b/>
          <w:color w:val="003D82"/>
        </w:rPr>
        <w:t>License:</w:t>
      </w:r>
      <w:r>
        <w:rPr>
          <w:color w:val="333333"/>
        </w:rPr>
        <w:t xml:space="preserve"> Proprietary (ERNU.EU)</w:t>
      </w:r>
    </w:p>
    <w:p>
      <w:r>
        <w:br w:type="page"/>
      </w:r>
    </w:p>
    <w:p>
      <w:pPr>
        <w:pStyle w:val="Heading1"/>
      </w:pPr>
      <w:r>
        <w:rPr>
          <w:color w:val="003D82"/>
          <w:sz w:val="48"/>
        </w:rPr>
        <w:t>TABLE OF CONTENTS</w:t>
      </w:r>
    </w:p>
    <w:p>
      <w:pPr>
        <w:pStyle w:val="ListBullet"/>
      </w:pPr>
      <w:r>
        <w:t>1. Introduction &amp; Overview</w:t>
      </w:r>
    </w:p>
    <w:p>
      <w:pPr>
        <w:pStyle w:val="ListBullet"/>
      </w:pPr>
      <w:r>
        <w:t>2. Architecture &amp; Components</w:t>
      </w:r>
    </w:p>
    <w:p>
      <w:pPr>
        <w:pStyle w:val="ListBullet"/>
      </w:pPr>
      <w:r>
        <w:t>3. Prerequisites &amp; System Requirements</w:t>
      </w:r>
    </w:p>
    <w:p>
      <w:pPr>
        <w:pStyle w:val="ListBullet"/>
      </w:pPr>
      <w:r>
        <w:t>4. Installation &amp; Setup</w:t>
      </w:r>
    </w:p>
    <w:p>
      <w:pPr>
        <w:pStyle w:val="ListBullet"/>
      </w:pPr>
      <w:r>
        <w:t>5. Interactive Configuration Guide</w:t>
      </w:r>
    </w:p>
    <w:p>
      <w:pPr>
        <w:pStyle w:val="ListBullet"/>
      </w:pPr>
      <w:r>
        <w:t>6. Alternative Setup Options</w:t>
      </w:r>
    </w:p>
    <w:p>
      <w:pPr>
        <w:pStyle w:val="ListBullet"/>
      </w:pPr>
      <w:r>
        <w:t>7. Nginx Proxy Manager Administration</w:t>
      </w:r>
    </w:p>
    <w:p>
      <w:pPr>
        <w:pStyle w:val="ListBullet"/>
      </w:pPr>
      <w:r>
        <w:t>8. Auto-Discovery Mechanism</w:t>
      </w:r>
    </w:p>
    <w:p>
      <w:pPr>
        <w:pStyle w:val="ListBullet"/>
      </w:pPr>
      <w:r>
        <w:t>9. GLPI - Configuration &amp; Usage</w:t>
      </w:r>
    </w:p>
    <w:p>
      <w:pPr>
        <w:pStyle w:val="ListBullet"/>
      </w:pPr>
      <w:r>
        <w:t>10. LibreNMS - Setup &amp; Monitoring</w:t>
      </w:r>
    </w:p>
    <w:p>
      <w:pPr>
        <w:pStyle w:val="ListBullet"/>
      </w:pPr>
      <w:r>
        <w:t>11. DNS Local Configuration</w:t>
      </w:r>
    </w:p>
    <w:p>
      <w:pPr>
        <w:pStyle w:val="ListBullet"/>
      </w:pPr>
      <w:r>
        <w:t>12. Operations &amp; Monitoring</w:t>
      </w:r>
    </w:p>
    <w:p>
      <w:pPr>
        <w:pStyle w:val="ListBullet"/>
      </w:pPr>
      <w:r>
        <w:t>13. Troubleshooting Guide</w:t>
      </w:r>
    </w:p>
    <w:p>
      <w:pPr>
        <w:pStyle w:val="ListBullet"/>
      </w:pPr>
      <w:r>
        <w:t>14. Security &amp; Best Practices</w:t>
      </w:r>
    </w:p>
    <w:p>
      <w:pPr>
        <w:pStyle w:val="ListBullet"/>
      </w:pPr>
      <w:r>
        <w:t>15. Backup &amp; Disaster Recovery</w:t>
      </w:r>
    </w:p>
    <w:p>
      <w:pPr>
        <w:pStyle w:val="ListBullet"/>
      </w:pPr>
      <w:r>
        <w:t>16. Scaling &amp; Performance Optimization</w:t>
      </w:r>
    </w:p>
    <w:p>
      <w:pPr>
        <w:pStyle w:val="ListBullet"/>
      </w:pPr>
      <w:r>
        <w:t>17. Advanced Configuration</w:t>
      </w:r>
    </w:p>
    <w:p>
      <w:pPr>
        <w:pStyle w:val="ListBullet"/>
      </w:pPr>
      <w:r>
        <w:t>18. FAQ &amp; Support Resources</w:t>
      </w:r>
    </w:p>
    <w:p>
      <w:pPr>
        <w:pStyle w:val="ListBullet"/>
      </w:pPr>
      <w:r>
        <w:t>19. Appendix: Docker Labels Reference</w:t>
      </w:r>
    </w:p>
    <w:p>
      <w:pPr>
        <w:pStyle w:val="ListBullet"/>
      </w:pPr>
      <w:r>
        <w:t>20. Appendix: Command Reference</w:t>
      </w:r>
    </w:p>
    <w:p>
      <w:r>
        <w:br w:type="page"/>
      </w:r>
    </w:p>
    <w:p>
      <w:pPr>
        <w:pStyle w:val="Heading1"/>
      </w:pPr>
      <w:r>
        <w:rPr>
          <w:color w:val="003D82"/>
          <w:sz w:val="48"/>
        </w:rPr>
        <w:t>1. Introduction &amp; Overview</w:t>
      </w:r>
    </w:p>
    <w:p>
      <w:r>
        <w:t>GLPI-LibreNMS + Nginx Proxy Manager is a complete, professional solution for modern IT management, combining asset management, network monitoring, and automatic service publishing in a single integrated Docker platform. This comprehensive guide will walk you through every step of implementation, from preparation and installation to advanced operations and scaling.</w:t>
      </w:r>
    </w:p>
    <w:p/>
    <w:p>
      <w:pPr>
        <w:pStyle w:val="Heading2"/>
      </w:pPr>
      <w:r>
        <w:rPr>
          <w:color w:val="003D82"/>
          <w:sz w:val="32"/>
        </w:rPr>
        <w:t>1.1 What is GLPI?</w:t>
      </w:r>
    </w:p>
    <w:p>
      <w:r>
        <w:t>GLPI (Gestion Libre de Parc Informatique) is a free, open-source IT Asset Management system. It provides comprehensive tools for managing IT assets, tracking licenses, managing incidents, handling service desk tickets, and much more. GLPI is widely used in enterprises for complete IT lifecycle management.</w:t>
      </w:r>
    </w:p>
    <w:p/>
    <w:p>
      <w:pPr>
        <w:pStyle w:val="Heading2"/>
      </w:pPr>
      <w:r>
        <w:rPr>
          <w:color w:val="003D82"/>
          <w:sz w:val="32"/>
        </w:rPr>
        <w:t>1.2 What is LibreNMS?</w:t>
      </w:r>
    </w:p>
    <w:p>
      <w:r>
        <w:t>LibreNMS is an auto-discovering network monitoring platform built on top of LAMP stack with MySQL, PHP, and Apache. It provides comprehensive network device monitoring, automatic network discovery, alerting, and reporting capabilities. LibreNMS is ideal for monitoring complex network infrastructures.</w:t>
      </w:r>
    </w:p>
    <w:p/>
    <w:p>
      <w:pPr>
        <w:pStyle w:val="Heading2"/>
      </w:pPr>
      <w:r>
        <w:rPr>
          <w:color w:val="003D82"/>
          <w:sz w:val="32"/>
        </w:rPr>
        <w:t>1.3 What is Nginx Proxy Manager?</w:t>
      </w:r>
    </w:p>
    <w:p>
      <w:r>
        <w:t>Nginx Proxy Manager is a modern reverse proxy with an intuitive web-based administration interface. It provides SSL/TLS termination, load balancing, and automatic HTTPS setup. When combined with our auto-discovery service, it automatically publishes containerized applications to the local network.</w:t>
      </w:r>
    </w:p>
    <w:p>
      <w:r>
        <w:br w:type="page"/>
      </w:r>
    </w:p>
    <w:p>
      <w:pPr>
        <w:pStyle w:val="Heading1"/>
      </w:pPr>
      <w:r>
        <w:rPr>
          <w:color w:val="003D82"/>
          <w:sz w:val="48"/>
        </w:rPr>
        <w:t>2. Architecture &amp; Components</w:t>
      </w:r>
    </w:p>
    <w:p>
      <w:pPr>
        <w:pStyle w:val="Heading2"/>
      </w:pPr>
      <w:r>
        <w:rPr>
          <w:color w:val="003D82"/>
          <w:sz w:val="32"/>
        </w:rPr>
        <w:t>2.1 System Architecture</w:t>
      </w:r>
    </w:p>
    <w:p>
      <w:r>
        <w:t>The solution consists of multiple containerized services working together in a Docker Compose orchestrated environment:</w:t>
      </w:r>
    </w:p>
    <w:p/>
    <w:p>
      <w:r>
        <w:rPr>
          <w:b/>
          <w:color w:val="003D82"/>
        </w:rPr>
        <w:t xml:space="preserve">GLPI Container: </w:t>
      </w:r>
      <w:r>
        <w:rPr>
          <w:color w:val="333333"/>
        </w:rPr>
        <w:t>IT Asset Management and Service Desk</w:t>
      </w:r>
    </w:p>
    <w:p>
      <w:r>
        <w:rPr>
          <w:b/>
          <w:color w:val="003D82"/>
        </w:rPr>
        <w:t xml:space="preserve">LibreNMS Container: </w:t>
      </w:r>
      <w:r>
        <w:rPr>
          <w:color w:val="333333"/>
        </w:rPr>
        <w:t>Network Monitoring and Metrics Collection</w:t>
      </w:r>
    </w:p>
    <w:p>
      <w:r>
        <w:rPr>
          <w:b/>
          <w:color w:val="003D82"/>
        </w:rPr>
        <w:t xml:space="preserve">Nginx Proxy Manager: </w:t>
      </w:r>
      <w:r>
        <w:rPr>
          <w:color w:val="333333"/>
        </w:rPr>
        <w:t>Reverse Proxy with Auto-Discovery</w:t>
      </w:r>
    </w:p>
    <w:p>
      <w:r>
        <w:rPr>
          <w:b/>
          <w:color w:val="003D82"/>
        </w:rPr>
        <w:t xml:space="preserve">MySQL Database: </w:t>
      </w:r>
      <w:r>
        <w:rPr>
          <w:color w:val="333333"/>
        </w:rPr>
        <w:t>Persistent data storage for GLPI and LibreNMS</w:t>
      </w:r>
    </w:p>
    <w:p>
      <w:r>
        <w:rPr>
          <w:b/>
          <w:color w:val="003D82"/>
        </w:rPr>
        <w:t xml:space="preserve">Redis Cache: </w:t>
      </w:r>
      <w:r>
        <w:rPr>
          <w:color w:val="333333"/>
        </w:rPr>
        <w:t>Session caching and performance optimization</w:t>
      </w:r>
    </w:p>
    <w:p>
      <w:r>
        <w:rPr>
          <w:b/>
          <w:color w:val="003D82"/>
        </w:rPr>
        <w:t xml:space="preserve">npm-auto-discovery Service: </w:t>
      </w:r>
      <w:r>
        <w:rPr>
          <w:color w:val="333333"/>
        </w:rPr>
        <w:t>Python service for automatic service publishing</w:t>
      </w:r>
    </w:p>
    <w:p>
      <w:r>
        <w:rPr>
          <w:b/>
          <w:color w:val="003D82"/>
        </w:rPr>
        <w:t xml:space="preserve">Docker Network (glpi-net): </w:t>
      </w:r>
      <w:r>
        <w:rPr>
          <w:color w:val="333333"/>
        </w:rPr>
        <w:t>Internal communication between services</w:t>
      </w:r>
    </w:p>
    <w:p>
      <w:r>
        <w:rPr>
          <w:b/>
          <w:color w:val="003D82"/>
        </w:rPr>
        <w:t xml:space="preserve">Volumes (Persistent Storage): </w:t>
      </w:r>
      <w:r>
        <w:rPr>
          <w:color w:val="333333"/>
        </w:rPr>
        <w:t>Data persistence across container restarts</w:t>
      </w:r>
    </w:p>
    <w:p/>
    <w:p>
      <w:pPr>
        <w:pStyle w:val="Heading2"/>
      </w:pPr>
      <w:r>
        <w:rPr>
          <w:color w:val="003D82"/>
          <w:sz w:val="32"/>
        </w:rPr>
        <w:t>2.2 Data Flow</w:t>
      </w:r>
    </w:p>
    <w:p>
      <w:r>
        <w:t>Data flows through the system as follows:</w:t>
        <w:br/>
        <w:t>1. Users access services via domain names (glpi.local, librenms.local, npm.local)</w:t>
        <w:br/>
        <w:t>2. DNS resolves to Nginx Proxy Manager (reverse proxy)</w:t>
        <w:br/>
        <w:t>3. NPM routes traffic to appropriate backend containers</w:t>
        <w:br/>
        <w:t>4. Containers process requests and interact with MySQL/Redis</w:t>
        <w:br/>
        <w:t>5. Auto-discovery monitors Docker labels and creates proxy entries automatically</w:t>
      </w:r>
    </w:p>
    <w:p>
      <w:r>
        <w:br w:type="page"/>
      </w:r>
    </w:p>
    <w:p>
      <w:pPr>
        <w:pStyle w:val="Heading1"/>
      </w:pPr>
      <w:r>
        <w:rPr>
          <w:color w:val="003D82"/>
          <w:sz w:val="48"/>
        </w:rPr>
        <w:t>3. Prerequisites &amp; System Requirements</w:t>
      </w:r>
    </w:p>
    <w:p>
      <w:pPr>
        <w:pStyle w:val="Heading2"/>
      </w:pPr>
      <w:r>
        <w:rPr>
          <w:color w:val="003D82"/>
          <w:sz w:val="32"/>
        </w:rPr>
        <w:t>3.1 Hardware Requirements</w:t>
      </w:r>
    </w:p>
    <w:p>
      <w:r>
        <w:rPr>
          <w:b/>
        </w:rPr>
        <w:t xml:space="preserve">CPU: </w:t>
      </w:r>
      <w:r>
        <w:t>Minimum: 2 cores (4 cores recommended)</w:t>
      </w:r>
    </w:p>
    <w:p>
      <w:r>
        <w:rPr>
          <w:b/>
        </w:rPr>
        <w:t xml:space="preserve">RAM: </w:t>
      </w:r>
      <w:r>
        <w:t>Minimum: 4GB (8GB recommended for production)</w:t>
      </w:r>
    </w:p>
    <w:p>
      <w:r>
        <w:rPr>
          <w:b/>
        </w:rPr>
        <w:t xml:space="preserve">Storage: </w:t>
      </w:r>
      <w:r>
        <w:t>Minimum: 20GB (50GB+ recommended)</w:t>
      </w:r>
    </w:p>
    <w:p>
      <w:r>
        <w:rPr>
          <w:b/>
        </w:rPr>
        <w:t xml:space="preserve">Network: </w:t>
      </w:r>
      <w:r>
        <w:t>1Gbps connection (local network sufficient for small deployments)</w:t>
      </w:r>
    </w:p>
    <w:p/>
    <w:p>
      <w:pPr>
        <w:pStyle w:val="Heading2"/>
      </w:pPr>
      <w:r>
        <w:rPr>
          <w:color w:val="003D82"/>
          <w:sz w:val="32"/>
        </w:rPr>
        <w:t>3.2 Software Prerequisites</w:t>
      </w:r>
    </w:p>
    <w:p>
      <w:r>
        <w:t>Operating System: Linux (Ubuntu 20.04+, Rocky 8+, Debian 11+)</w:t>
      </w:r>
    </w:p>
    <w:p>
      <w:r>
        <w:t>Docker Engine: v20.10 or higher</w:t>
      </w:r>
    </w:p>
    <w:p>
      <w:r>
        <w:t>Docker Compose: v1.29 or higher</w:t>
      </w:r>
    </w:p>
    <w:p>
      <w:r>
        <w:t>Git: For cloning the repository</w:t>
      </w:r>
    </w:p>
    <w:p>
      <w:r>
        <w:t>curl/wget: For downloading files</w:t>
      </w:r>
    </w:p>
    <w:p>
      <w:r>
        <w:t>bash: For running installer scripts</w:t>
      </w:r>
    </w:p>
    <w:p>
      <w:r>
        <w:br w:type="page"/>
      </w:r>
    </w:p>
    <w:p>
      <w:pPr>
        <w:pStyle w:val="Heading1"/>
      </w:pPr>
      <w:r>
        <w:rPr>
          <w:color w:val="003D82"/>
          <w:sz w:val="48"/>
        </w:rPr>
        <w:t>4. Installation &amp; Setup</w:t>
      </w:r>
    </w:p>
    <w:p>
      <w:pPr>
        <w:pStyle w:val="Heading2"/>
      </w:pPr>
      <w:r>
        <w:rPr>
          <w:color w:val="003D82"/>
          <w:sz w:val="32"/>
        </w:rPr>
        <w:t>4.1 Quick Start (3 Commands)</w:t>
      </w:r>
    </w:p>
    <w:p>
      <w:r>
        <w:t>Get started with these three simple commands:</w:t>
      </w:r>
    </w:p>
    <w:p/>
    <w:p>
      <w:pPr>
        <w:pStyle w:val="ListNumber"/>
      </w:pPr>
      <w:r>
        <w:rPr>
          <w:rFonts w:ascii="Courier New" w:hAnsi="Courier New"/>
          <w:color w:val="FF6B35"/>
          <w:sz w:val="20"/>
        </w:rPr>
        <w:t>git clone https://github.com/anatolie-ernu/GLPI-LibreNMS.git</w:t>
      </w:r>
    </w:p>
    <w:p>
      <w:pPr>
        <w:pStyle w:val="ListNumber"/>
      </w:pPr>
      <w:r>
        <w:rPr>
          <w:rFonts w:ascii="Courier New" w:hAnsi="Courier New"/>
          <w:color w:val="FF6B35"/>
          <w:sz w:val="20"/>
        </w:rPr>
        <w:t>cd GLPI-LibreNMS</w:t>
      </w:r>
    </w:p>
    <w:p>
      <w:pPr>
        <w:pStyle w:val="ListNumber"/>
      </w:pPr>
      <w:r>
        <w:rPr>
          <w:rFonts w:ascii="Courier New" w:hAnsi="Courier New"/>
          <w:color w:val="FF6B35"/>
          <w:sz w:val="20"/>
        </w:rPr>
        <w:t>chmod +x install.sh &amp;&amp; ./install.sh</w:t>
      </w:r>
    </w:p>
    <w:p/>
    <w:p>
      <w:r>
        <w:t>The installer will guide you through interactive configuration and automatically start all containers.</w:t>
      </w:r>
    </w:p>
    <w:p>
      <w:r>
        <w:br w:type="page"/>
      </w:r>
    </w:p>
    <w:p>
      <w:pPr>
        <w:pStyle w:val="Heading1"/>
      </w:pPr>
      <w:r>
        <w:rPr>
          <w:color w:val="003D82"/>
          <w:sz w:val="48"/>
        </w:rPr>
        <w:t>5. Interactive Configuration Guide</w:t>
      </w:r>
    </w:p>
    <w:p>
      <w:pPr>
        <w:pStyle w:val="Heading2"/>
      </w:pPr>
      <w:r>
        <w:rPr>
          <w:color w:val="003D82"/>
          <w:sz w:val="32"/>
        </w:rPr>
        <w:t>5.1 Step 1: Domain Configuration</w:t>
      </w:r>
    </w:p>
    <w:p>
      <w:r>
        <w:t>The installer will ask you to specify a domain suffix for your services. This determines the domain names for GLPI, LibreNMS, and Nginx PM. Common options include:</w:t>
      </w:r>
    </w:p>
    <w:p>
      <w:r>
        <w:t>.local - For local networks (recommended)</w:t>
      </w:r>
    </w:p>
    <w:p>
      <w:r>
        <w:t>.internal - For corporate internal networks</w:t>
      </w:r>
    </w:p>
    <w:p>
      <w:r>
        <w:t>.corp - For enterprise corporate networks</w:t>
      </w:r>
    </w:p>
    <w:p>
      <w:r>
        <w:t>.dev - For development environments</w:t>
      </w:r>
    </w:p>
    <w:p/>
    <w:p>
      <w:pPr>
        <w:pStyle w:val="Heading2"/>
      </w:pPr>
      <w:r>
        <w:rPr>
          <w:color w:val="003D82"/>
          <w:sz w:val="32"/>
        </w:rPr>
        <w:t>5.2 Step 2: Hostname Configuration</w:t>
      </w:r>
    </w:p>
    <w:p>
      <w:r>
        <w:t>Configure individual hostnames for each service. These will be combined with the domain to create full domain names:</w:t>
      </w:r>
    </w:p>
    <w:p/>
    <w:p>
      <w:r>
        <w:rPr>
          <w:b/>
        </w:rPr>
        <w:t xml:space="preserve">GLPI Hostname: </w:t>
      </w:r>
      <w:r>
        <w:t>glpi (becomes glpi.local) - IT Asset Management</w:t>
      </w:r>
    </w:p>
    <w:p>
      <w:r>
        <w:rPr>
          <w:b/>
        </w:rPr>
        <w:t xml:space="preserve">LibreNMS Hostname: </w:t>
      </w:r>
      <w:r>
        <w:t>librenms (becomes librenms.local) - Network Monitoring</w:t>
      </w:r>
    </w:p>
    <w:p>
      <w:r>
        <w:rPr>
          <w:b/>
        </w:rPr>
        <w:t xml:space="preserve">NPM Hostname: </w:t>
      </w:r>
      <w:r>
        <w:t>npm (becomes npm.local) - Admin Interface</w:t>
      </w:r>
    </w:p>
    <w:p/>
    <w:p>
      <w:pPr>
        <w:pStyle w:val="Heading2"/>
      </w:pPr>
      <w:r>
        <w:rPr>
          <w:color w:val="003D82"/>
          <w:sz w:val="32"/>
        </w:rPr>
        <w:t>5.3 Step 3: NPM Credentials</w:t>
      </w:r>
    </w:p>
    <w:p>
      <w:r>
        <w:t>Configure the Nginx Proxy Manager admin credentials:</w:t>
      </w:r>
    </w:p>
    <w:p/>
    <w:p>
      <w:r>
        <w:rPr>
          <w:b/>
        </w:rPr>
        <w:t xml:space="preserve">Email: </w:t>
      </w:r>
      <w:r>
        <w:t>admin@ernu.md (customizable)</w:t>
      </w:r>
    </w:p>
    <w:p>
      <w:r>
        <w:rPr>
          <w:b/>
        </w:rPr>
        <w:t xml:space="preserve">Password: </w:t>
      </w:r>
      <w:r>
        <w:t>Secure password of your choice</w:t>
      </w:r>
    </w:p>
    <w:p/>
    <w:p>
      <w:pPr>
        <w:ind w:left="720"/>
      </w:pPr>
      <w:r>
        <w:rPr>
          <w:b/>
          <w:color w:val="FF6B35"/>
        </w:rPr>
        <w:t xml:space="preserve">WARNING: </w:t>
      </w:r>
      <w:r>
        <w:rPr>
          <w:color w:val="FF6B35"/>
        </w:rPr>
        <w:t>Change this password immediately after first login!</w:t>
      </w:r>
    </w:p>
    <w:p>
      <w:r>
        <w:br w:type="page"/>
      </w:r>
    </w:p>
    <w:p>
      <w:pPr>
        <w:pStyle w:val="Heading1"/>
      </w:pPr>
      <w:r>
        <w:rPr>
          <w:color w:val="003D82"/>
          <w:sz w:val="48"/>
        </w:rPr>
        <w:t>6. Alternative Setup Options</w:t>
      </w:r>
    </w:p>
    <w:p>
      <w:pPr>
        <w:pStyle w:val="Heading2"/>
      </w:pPr>
      <w:r>
        <w:rPr>
          <w:color w:val="003D82"/>
          <w:sz w:val="32"/>
        </w:rPr>
        <w:t>6.1 Direct Parameter Configuration</w:t>
      </w:r>
    </w:p>
    <w:p>
      <w:r>
        <w:t>For scripting and CI/CD pipelines, use direct parameters:</w:t>
      </w:r>
    </w:p>
    <w:p/>
    <w:p>
      <w:r>
        <w:rPr>
          <w:rFonts w:ascii="Courier New" w:hAnsi="Courier New"/>
          <w:color w:val="FF6B35"/>
          <w:sz w:val="20"/>
        </w:rPr>
        <w:t>./configure.sh local glpi librenms npm admin@ernu.md MyPassword123!</w:t>
      </w:r>
    </w:p>
    <w:p/>
    <w:p>
      <w:r>
        <w:t>Syntax: ./configure.sh &lt;DOMAIN&gt; &lt;GLPI_HOST&gt; &lt;LIBRENMS_HOST&gt; &lt;NPM_HOST&gt; &lt;EMAIL&gt; &lt;PASSWORD&gt;</w:t>
      </w:r>
    </w:p>
    <w:p/>
    <w:p>
      <w:pPr>
        <w:pStyle w:val="Heading2"/>
      </w:pPr>
      <w:r>
        <w:rPr>
          <w:color w:val="003D82"/>
          <w:sz w:val="32"/>
        </w:rPr>
        <w:t>6.2 Manual Configuration</w:t>
      </w:r>
    </w:p>
    <w:p>
      <w:r>
        <w:t>For full control and production deployments:</w:t>
      </w:r>
    </w:p>
    <w:p/>
    <w:p>
      <w:pPr>
        <w:pStyle w:val="ListNumber"/>
      </w:pPr>
      <w:r>
        <w:rPr>
          <w:rFonts w:ascii="Courier New" w:hAnsi="Courier New"/>
          <w:color w:val="FF6B35"/>
          <w:sz w:val="20"/>
        </w:rPr>
        <w:t>cp .env.example .env</w:t>
      </w:r>
    </w:p>
    <w:p>
      <w:pPr>
        <w:pStyle w:val="ListNumber"/>
      </w:pPr>
      <w:r>
        <w:rPr>
          <w:rFonts w:ascii="Courier New" w:hAnsi="Courier New"/>
          <w:color w:val="FF6B35"/>
          <w:sz w:val="20"/>
        </w:rPr>
        <w:t>nano .env  # Edit configuration manually</w:t>
      </w:r>
    </w:p>
    <w:p>
      <w:pPr>
        <w:pStyle w:val="ListNumber"/>
      </w:pPr>
      <w:r>
        <w:rPr>
          <w:rFonts w:ascii="Courier New" w:hAnsi="Courier New"/>
          <w:color w:val="FF6B35"/>
          <w:sz w:val="20"/>
        </w:rPr>
        <w:t>docker-compose up -d  # Start services</w:t>
      </w:r>
    </w:p>
    <w:p>
      <w:r>
        <w:br w:type="page"/>
      </w:r>
    </w:p>
    <w:p>
      <w:pPr>
        <w:pStyle w:val="Heading1"/>
      </w:pPr>
      <w:r>
        <w:rPr>
          <w:color w:val="003D82"/>
          <w:sz w:val="48"/>
        </w:rPr>
        <w:t>7. Nginx Proxy Manager Administration</w:t>
      </w:r>
    </w:p>
    <w:p>
      <w:pPr>
        <w:pStyle w:val="Heading2"/>
      </w:pPr>
      <w:r>
        <w:rPr>
          <w:color w:val="003D82"/>
          <w:sz w:val="32"/>
        </w:rPr>
        <w:t>7.1 Accessing Admin Interface</w:t>
      </w:r>
    </w:p>
    <w:p>
      <w:r>
        <w:t>Access Nginx Proxy Manager at:</w:t>
      </w:r>
    </w:p>
    <w:p>
      <w:r>
        <w:t>http://npm.local:81  (recommended)</w:t>
      </w:r>
    </w:p>
    <w:p>
      <w:r>
        <w:t>http://localhost:81  (direct access)</w:t>
      </w:r>
    </w:p>
    <w:p>
      <w:r>
        <w:t>http://&lt;SERVER_IP&gt;:81  (via IP address)</w:t>
      </w:r>
    </w:p>
    <w:p/>
    <w:p>
      <w:pPr>
        <w:pStyle w:val="Heading2"/>
      </w:pPr>
      <w:r>
        <w:rPr>
          <w:color w:val="003D82"/>
          <w:sz w:val="32"/>
        </w:rPr>
        <w:t>7.2 Initial Configuration</w:t>
      </w:r>
    </w:p>
    <w:p>
      <w:r>
        <w:rPr>
          <w:b/>
        </w:rPr>
        <w:t xml:space="preserve">Default Email: </w:t>
      </w:r>
      <w:r>
        <w:t>admin@ernu.md</w:t>
      </w:r>
    </w:p>
    <w:p>
      <w:r>
        <w:rPr>
          <w:b/>
        </w:rPr>
        <w:t xml:space="preserve">Default Password: </w:t>
      </w:r>
      <w:r>
        <w:t>[Your configured password]</w:t>
      </w:r>
    </w:p>
    <w:p/>
    <w:p>
      <w:r>
        <w:t>After login, immediately:</w:t>
      </w:r>
    </w:p>
    <w:p>
      <w:pPr>
        <w:pStyle w:val="ListNumber"/>
      </w:pPr>
      <w:r>
        <w:t>1. Change the admin password (Settings &gt; Change Password)</w:t>
      </w:r>
    </w:p>
    <w:p>
      <w:pPr>
        <w:pStyle w:val="ListNumber"/>
      </w:pPr>
      <w:r>
        <w:t>2. Configure SSL Certificate (SSL Certificates &gt; Add)</w:t>
      </w:r>
    </w:p>
    <w:p>
      <w:pPr>
        <w:pStyle w:val="ListNumber"/>
      </w:pPr>
      <w:r>
        <w:t>3. Enable HTTP/2 Support (Settings &gt; Nginx &gt; Enable HTTP/2)</w:t>
      </w:r>
    </w:p>
    <w:p>
      <w:pPr>
        <w:pStyle w:val="ListNumber"/>
      </w:pPr>
      <w:r>
        <w:t>4. Enable WebSocket Support (Settings &gt; Nginx &gt; Enable WebSockets)</w:t>
      </w:r>
    </w:p>
    <w:p>
      <w:r>
        <w:br w:type="page"/>
      </w:r>
    </w:p>
    <w:p>
      <w:pPr>
        <w:pStyle w:val="Heading1"/>
      </w:pPr>
      <w:r>
        <w:rPr>
          <w:color w:val="003D82"/>
          <w:sz w:val="48"/>
        </w:rPr>
        <w:t>8. Auto-Discovery Mechanism</w:t>
      </w:r>
    </w:p>
    <w:p>
      <w:pPr>
        <w:pStyle w:val="Heading2"/>
      </w:pPr>
      <w:r>
        <w:rPr>
          <w:color w:val="003D82"/>
          <w:sz w:val="32"/>
        </w:rPr>
        <w:t>8.1 How Auto-Discovery Works</w:t>
      </w:r>
    </w:p>
    <w:p>
      <w:r>
        <w:t>The npm-auto-discovery Python service continuously monitors Docker containers for specific labels. When a container with npm.expose=true is started, the service automatically creates a proxy host in Nginx PM.</w:t>
      </w:r>
    </w:p>
    <w:p/>
    <w:p>
      <w:pPr>
        <w:pStyle w:val="Heading2"/>
      </w:pPr>
      <w:r>
        <w:rPr>
          <w:color w:val="003D82"/>
          <w:sz w:val="32"/>
        </w:rPr>
        <w:t>8.2 Docker Labels for Auto-Discovery</w:t>
      </w:r>
    </w:p>
    <w:p/>
    <w:p>
      <w:r>
        <w:rPr>
          <w:rFonts w:ascii="Courier New" w:hAnsi="Courier New"/>
          <w:b/>
        </w:rPr>
        <w:t xml:space="preserve">npm.expose: </w:t>
      </w:r>
      <w:r>
        <w:rPr>
          <w:rFonts w:ascii="Courier New" w:hAnsi="Courier New"/>
        </w:rPr>
        <w:t>"true"</w:t>
      </w:r>
      <w:r>
        <w:t xml:space="preserve"> - REQUIRED - Enable auto-discovery for this container</w:t>
      </w:r>
    </w:p>
    <w:p>
      <w:r>
        <w:rPr>
          <w:rFonts w:ascii="Courier New" w:hAnsi="Courier New"/>
          <w:b/>
        </w:rPr>
        <w:t xml:space="preserve">npm.hostname: </w:t>
      </w:r>
      <w:r>
        <w:rPr>
          <w:rFonts w:ascii="Courier New" w:hAnsi="Courier New"/>
        </w:rPr>
        <w:t>"myapp"</w:t>
      </w:r>
      <w:r>
        <w:t xml:space="preserve"> - Domain name (myapp.local)</w:t>
      </w:r>
    </w:p>
    <w:p>
      <w:r>
        <w:rPr>
          <w:rFonts w:ascii="Courier New" w:hAnsi="Courier New"/>
          <w:b/>
        </w:rPr>
        <w:t xml:space="preserve">npm.port: </w:t>
      </w:r>
      <w:r>
        <w:rPr>
          <w:rFonts w:ascii="Courier New" w:hAnsi="Courier New"/>
        </w:rPr>
        <w:t>"8080"</w:t>
      </w:r>
      <w:r>
        <w:t xml:space="preserve"> - Port number to forward</w:t>
      </w:r>
    </w:p>
    <w:p>
      <w:r>
        <w:rPr>
          <w:rFonts w:ascii="Courier New" w:hAnsi="Courier New"/>
          <w:b/>
        </w:rPr>
        <w:t xml:space="preserve">npm.ssl: </w:t>
      </w:r>
      <w:r>
        <w:rPr>
          <w:rFonts w:ascii="Courier New" w:hAnsi="Courier New"/>
        </w:rPr>
        <w:t>"false"</w:t>
      </w:r>
      <w:r>
        <w:t xml:space="preserve"> - Force SSL redirect</w:t>
      </w:r>
    </w:p>
    <w:p>
      <w:r>
        <w:rPr>
          <w:rFonts w:ascii="Courier New" w:hAnsi="Courier New"/>
          <w:b/>
        </w:rPr>
        <w:t xml:space="preserve">npm.websockets: </w:t>
      </w:r>
      <w:r>
        <w:rPr>
          <w:rFonts w:ascii="Courier New" w:hAnsi="Courier New"/>
        </w:rPr>
        <w:t>"false"</w:t>
      </w:r>
      <w:r>
        <w:t xml:space="preserve"> - WebSocket support</w:t>
      </w:r>
    </w:p>
    <w:p/>
    <w:p>
      <w:pPr>
        <w:pStyle w:val="Heading2"/>
      </w:pPr>
      <w:r>
        <w:rPr>
          <w:color w:val="003D82"/>
          <w:sz w:val="32"/>
        </w:rPr>
        <w:t>8.3 Example: Adding a New Service</w:t>
      </w:r>
    </w:p>
    <w:p>
      <w:r>
        <w:rPr>
          <w:rFonts w:ascii="Courier New" w:hAnsi="Courier New"/>
          <w:sz w:val="18"/>
        </w:rPr>
        <w:t>services:</w:t>
        <w:br/>
        <w:t xml:space="preserve">  my-custom-app:</w:t>
        <w:br/>
        <w:t xml:space="preserve">    image: my-app:latest</w:t>
        <w:br/>
        <w:t xml:space="preserve">    labels:</w:t>
        <w:br/>
        <w:t xml:space="preserve">      npm.expose: "true"</w:t>
        <w:br/>
        <w:t xml:space="preserve">      npm.hostname: "myapp"</w:t>
        <w:br/>
        <w:t xml:space="preserve">      npm.port: "8080"</w:t>
        <w:br/>
        <w:t xml:space="preserve">      npm.ssl: "false"</w:t>
        <w:br/>
        <w:t xml:space="preserve">      npm.websockets: "false"</w:t>
        <w:br/>
      </w:r>
    </w:p>
    <w:p>
      <w:r>
        <w:br w:type="page"/>
      </w:r>
    </w:p>
    <w:p>
      <w:pPr>
        <w:pStyle w:val="Heading1"/>
      </w:pPr>
      <w:r>
        <w:rPr>
          <w:color w:val="003D82"/>
          <w:sz w:val="48"/>
        </w:rPr>
        <w:t>9. GLPI - Configuration &amp; Usage</w:t>
      </w:r>
    </w:p>
    <w:p>
      <w:pPr>
        <w:pStyle w:val="Heading2"/>
      </w:pPr>
      <w:r>
        <w:rPr>
          <w:color w:val="003D82"/>
          <w:sz w:val="32"/>
        </w:rPr>
        <w:t>9.1 Initial Setup</w:t>
      </w:r>
    </w:p>
    <w:p>
      <w:r>
        <w:t>Access GLPI at http://glpi.local/ or http://localhost:3000/</w:t>
      </w:r>
    </w:p>
    <w:p/>
    <w:p>
      <w:pPr>
        <w:pStyle w:val="ListBullet"/>
      </w:pPr>
      <w:r>
        <w:t>1. Select language: English or Romana</w:t>
      </w:r>
    </w:p>
    <w:p>
      <w:pPr>
        <w:pStyle w:val="ListBullet"/>
      </w:pPr>
      <w:r>
        <w:t>2. Select "Install"</w:t>
      </w:r>
    </w:p>
    <w:p>
      <w:pPr>
        <w:pStyle w:val="ListBullet"/>
      </w:pPr>
      <w:r>
        <w:t>3. Configure database connection:</w:t>
      </w:r>
    </w:p>
    <w:p>
      <w:pPr>
        <w:pStyle w:val="ListBullet"/>
      </w:pPr>
      <w:r>
        <w:t xml:space="preserve">   - Host: mysql</w:t>
      </w:r>
    </w:p>
    <w:p>
      <w:pPr>
        <w:pStyle w:val="ListBullet"/>
      </w:pPr>
      <w:r>
        <w:t xml:space="preserve">   - User: glpi</w:t>
      </w:r>
    </w:p>
    <w:p>
      <w:pPr>
        <w:pStyle w:val="ListBullet"/>
      </w:pPr>
      <w:r>
        <w:t xml:space="preserve">   - Password: glpi_secure_pass</w:t>
      </w:r>
    </w:p>
    <w:p>
      <w:pPr>
        <w:pStyle w:val="ListBullet"/>
      </w:pPr>
      <w:r>
        <w:t xml:space="preserve">   - Database: glpi</w:t>
      </w:r>
    </w:p>
    <w:p>
      <w:pPr>
        <w:pStyle w:val="ListBullet"/>
      </w:pPr>
      <w:r>
        <w:t>4. Create admin user</w:t>
      </w:r>
    </w:p>
    <w:p>
      <w:pPr>
        <w:pStyle w:val="ListBullet"/>
      </w:pPr>
      <w:r>
        <w:t>5. Complete installation</w:t>
      </w:r>
    </w:p>
    <w:p/>
    <w:p>
      <w:pPr>
        <w:pStyle w:val="Heading2"/>
      </w:pPr>
      <w:r>
        <w:rPr>
          <w:color w:val="003D82"/>
          <w:sz w:val="32"/>
        </w:rPr>
        <w:t>9.2 Post-Installation</w:t>
      </w:r>
    </w:p>
    <w:p>
      <w:r>
        <w:t>After installation, immediately:</w:t>
      </w:r>
    </w:p>
    <w:p>
      <w:pPr>
        <w:pStyle w:val="ListNumber"/>
      </w:pPr>
      <w:r>
        <w:t>1. Login with admin credentials</w:t>
      </w:r>
    </w:p>
    <w:p>
      <w:pPr>
        <w:pStyle w:val="ListNumber"/>
      </w:pPr>
      <w:r>
        <w:t>2. Change admin password (Settings &gt; Users)</w:t>
      </w:r>
    </w:p>
    <w:p>
      <w:pPr>
        <w:pStyle w:val="ListNumber"/>
      </w:pPr>
      <w:r>
        <w:t>3. Configure base URL (Settings &gt; General)</w:t>
      </w:r>
    </w:p>
    <w:p>
      <w:pPr>
        <w:pStyle w:val="ListNumber"/>
      </w:pPr>
      <w:r>
        <w:t>4. Add users and groups</w:t>
      </w:r>
    </w:p>
    <w:p>
      <w:pPr>
        <w:pStyle w:val="ListNumber"/>
      </w:pPr>
      <w:r>
        <w:t>5. Configure notification settings</w:t>
      </w:r>
    </w:p>
    <w:p>
      <w:r>
        <w:br w:type="page"/>
      </w:r>
    </w:p>
    <w:p>
      <w:pPr>
        <w:pStyle w:val="Heading1"/>
      </w:pPr>
      <w:r>
        <w:rPr>
          <w:color w:val="003D82"/>
          <w:sz w:val="48"/>
        </w:rPr>
        <w:t>10. LibreNMS - Setup &amp; Monitoring</w:t>
      </w:r>
    </w:p>
    <w:p>
      <w:pPr>
        <w:pStyle w:val="Heading2"/>
      </w:pPr>
      <w:r>
        <w:rPr>
          <w:color w:val="003D82"/>
          <w:sz w:val="32"/>
        </w:rPr>
        <w:t>10.1 Initial Configuration</w:t>
      </w:r>
    </w:p>
    <w:p>
      <w:r>
        <w:t>Access LibreNMS at http://librenms.local/ or http://localhost:8000/</w:t>
      </w:r>
    </w:p>
    <w:p/>
    <w:p>
      <w:r>
        <w:t>1. Click "Let's Get Started"</w:t>
      </w:r>
    </w:p>
    <w:p>
      <w:r>
        <w:t>2. Configure database connection:</w:t>
      </w:r>
    </w:p>
    <w:p>
      <w:r>
        <w:t>3. Create admin user</w:t>
      </w:r>
    </w:p>
    <w:p>
      <w:r>
        <w:t>4. Build database</w:t>
      </w:r>
    </w:p>
    <w:p/>
    <w:p>
      <w:pPr>
        <w:pStyle w:val="Heading2"/>
      </w:pPr>
      <w:r>
        <w:rPr>
          <w:color w:val="003D82"/>
          <w:sz w:val="32"/>
        </w:rPr>
        <w:t>10.2 Adding Devices</w:t>
      </w:r>
    </w:p>
    <w:p>
      <w:r>
        <w:t>Once initialized, add network devices for monitoring via Devices &gt; Add Device. LibreNMS will automatically discover and monitor the device.</w:t>
      </w:r>
    </w:p>
    <w:p>
      <w:r>
        <w:br w:type="page"/>
      </w:r>
    </w:p>
    <w:p>
      <w:pPr>
        <w:pStyle w:val="Heading1"/>
      </w:pPr>
      <w:r>
        <w:rPr>
          <w:color w:val="003D82"/>
          <w:sz w:val="48"/>
        </w:rPr>
        <w:t>11. DNS Local Configuration</w:t>
      </w:r>
    </w:p>
    <w:p>
      <w:pPr>
        <w:pStyle w:val="Heading2"/>
      </w:pPr>
      <w:r>
        <w:rPr>
          <w:color w:val="003D82"/>
          <w:sz w:val="32"/>
        </w:rPr>
        <w:t>11.1 Linux - dnsmasq (Recommended)</w:t>
      </w:r>
    </w:p>
    <w:p>
      <w:r>
        <w:t>Edit /etc/dnsmasq.d/glpi-local.conf:</w:t>
      </w:r>
    </w:p>
    <w:p>
      <w:r>
        <w:rPr>
          <w:rFonts w:ascii="Courier New" w:hAnsi="Courier New"/>
        </w:rPr>
        <w:t>address=/.local/&lt;SERVER_IP&gt;</w:t>
      </w:r>
    </w:p>
    <w:p/>
    <w:p>
      <w:r>
        <w:t>Restart dnsmasq:</w:t>
      </w:r>
    </w:p>
    <w:p>
      <w:r>
        <w:rPr>
          <w:rFonts w:ascii="Courier New" w:hAnsi="Courier New"/>
        </w:rPr>
        <w:t>sudo systemctl restart dnsmasq</w:t>
      </w:r>
    </w:p>
    <w:p/>
    <w:p>
      <w:pPr>
        <w:pStyle w:val="Heading2"/>
      </w:pPr>
      <w:r>
        <w:rPr>
          <w:color w:val="003D82"/>
          <w:sz w:val="32"/>
        </w:rPr>
        <w:t>11.2 Windows/macOS - /etc/hosts</w:t>
      </w:r>
    </w:p>
    <w:p>
      <w:r>
        <w:t>Edit /etc/hosts (macOS/Linux) or C:\Windows\System32\drivers\etc\hosts (Windows):</w:t>
      </w:r>
    </w:p>
    <w:p>
      <w:r>
        <w:rPr>
          <w:rFonts w:ascii="Courier New" w:hAnsi="Courier New"/>
        </w:rPr>
        <w:t>&lt;SERVER_IP&gt; glpi.local</w:t>
        <w:br/>
        <w:t>&lt;SERVER_IP&gt; librenms.local</w:t>
        <w:br/>
        <w:t>&lt;SERVER_IP&gt; npm.local</w:t>
      </w:r>
    </w:p>
    <w:p>
      <w:r>
        <w:br w:type="page"/>
      </w:r>
    </w:p>
    <w:p>
      <w:pPr>
        <w:pStyle w:val="Heading1"/>
      </w:pPr>
      <w:r>
        <w:rPr>
          <w:color w:val="003D82"/>
          <w:sz w:val="48"/>
        </w:rPr>
        <w:t>12. Operations &amp; Monitoring</w:t>
      </w:r>
    </w:p>
    <w:p>
      <w:pPr>
        <w:pStyle w:val="Heading2"/>
      </w:pPr>
      <w:r>
        <w:rPr>
          <w:color w:val="003D82"/>
          <w:sz w:val="32"/>
        </w:rPr>
        <w:t>12.1 Useful Commands</w:t>
      </w:r>
    </w:p>
    <w:p>
      <w:r>
        <w:rPr>
          <w:rFonts w:ascii="Courier New" w:hAnsi="Courier New"/>
          <w:b/>
        </w:rPr>
        <w:t>docker-compose ps</w:t>
      </w:r>
      <w:r>
        <w:t xml:space="preserve"> - View container status</w:t>
      </w:r>
    </w:p>
    <w:p>
      <w:r>
        <w:rPr>
          <w:rFonts w:ascii="Courier New" w:hAnsi="Courier New"/>
          <w:b/>
        </w:rPr>
        <w:t>docker-compose logs -f</w:t>
      </w:r>
      <w:r>
        <w:t xml:space="preserve"> - Follow all logs</w:t>
      </w:r>
    </w:p>
    <w:p>
      <w:r>
        <w:rPr>
          <w:rFonts w:ascii="Courier New" w:hAnsi="Courier New"/>
          <w:b/>
        </w:rPr>
        <w:t>docker-compose restart</w:t>
      </w:r>
      <w:r>
        <w:t xml:space="preserve"> - Restart all services</w:t>
      </w:r>
    </w:p>
    <w:p>
      <w:r>
        <w:rPr>
          <w:rFonts w:ascii="Courier New" w:hAnsi="Courier New"/>
          <w:b/>
        </w:rPr>
        <w:t>docker-compose down</w:t>
      </w:r>
      <w:r>
        <w:t xml:space="preserve"> - Stop all services (keep volumes)</w:t>
      </w:r>
    </w:p>
    <w:p>
      <w:r>
        <w:rPr>
          <w:rFonts w:ascii="Courier New" w:hAnsi="Courier New"/>
          <w:b/>
        </w:rPr>
        <w:t>docker-compose logs &lt;service&gt;</w:t>
      </w:r>
      <w:r>
        <w:t xml:space="preserve"> - View specific service logs</w:t>
      </w:r>
    </w:p>
    <w:p/>
    <w:p>
      <w:pPr>
        <w:pStyle w:val="Heading2"/>
      </w:pPr>
      <w:r>
        <w:rPr>
          <w:color w:val="003D82"/>
          <w:sz w:val="32"/>
        </w:rPr>
        <w:t>12.2 Health Checks</w:t>
      </w:r>
    </w:p>
    <w:p>
      <w:r>
        <w:t>Verify all services are running:</w:t>
      </w:r>
    </w:p>
    <w:p>
      <w:pPr>
        <w:pStyle w:val="ListBullet"/>
      </w:pPr>
      <w:r>
        <w:t>docker-compose ps</w:t>
      </w:r>
    </w:p>
    <w:p/>
    <w:p>
      <w:r>
        <w:t>Check service health:</w:t>
      </w:r>
    </w:p>
    <w:p>
      <w:pPr>
        <w:pStyle w:val="ListBullet"/>
      </w:pPr>
      <w:r>
        <w:t>GLPI: http://localhost:3000/</w:t>
      </w:r>
    </w:p>
    <w:p>
      <w:pPr>
        <w:pStyle w:val="ListBullet"/>
      </w:pPr>
      <w:r>
        <w:t>LibreNMS: http://localhost:8000/</w:t>
      </w:r>
    </w:p>
    <w:p>
      <w:pPr>
        <w:pStyle w:val="ListBullet"/>
      </w:pPr>
      <w:r>
        <w:t>NPM: http://localhost:81/</w:t>
      </w:r>
    </w:p>
    <w:p>
      <w:r>
        <w:br w:type="page"/>
      </w:r>
    </w:p>
    <w:p>
      <w:pPr>
        <w:pStyle w:val="Heading1"/>
      </w:pPr>
      <w:r>
        <w:rPr>
          <w:color w:val="003D82"/>
          <w:sz w:val="48"/>
        </w:rPr>
        <w:t>13. Troubleshooting Guide</w:t>
      </w:r>
    </w:p>
    <w:p>
      <w:pPr>
        <w:pStyle w:val="Heading2"/>
      </w:pPr>
      <w:r>
        <w:rPr>
          <w:color w:val="003D82"/>
          <w:sz w:val="32"/>
        </w:rPr>
        <w:t>13.1 Container Won't Start</w:t>
      </w:r>
    </w:p>
    <w:p>
      <w:r>
        <w:t>Check logs: docker-compose logs &lt;service&gt;</w:t>
      </w:r>
    </w:p>
    <w:p>
      <w:r>
        <w:t>Common issues: Port already in use, insufficient resources</w:t>
      </w:r>
    </w:p>
    <w:p/>
    <w:p>
      <w:pPr>
        <w:pStyle w:val="Heading2"/>
      </w:pPr>
      <w:r>
        <w:rPr>
          <w:color w:val="003D82"/>
          <w:sz w:val="32"/>
        </w:rPr>
        <w:t>13.2 Database Connection Error</w:t>
      </w:r>
    </w:p>
    <w:p>
      <w:r>
        <w:t>Wait 30+ seconds for MySQL to initialize</w:t>
      </w:r>
    </w:p>
    <w:p>
      <w:r>
        <w:t>Verify credentials in .env file</w:t>
      </w:r>
    </w:p>
    <w:p>
      <w:r>
        <w:t>Restart MySQL: docker-compose restart mysql</w:t>
      </w:r>
    </w:p>
    <w:p/>
    <w:p>
      <w:pPr>
        <w:pStyle w:val="Heading2"/>
      </w:pPr>
      <w:r>
        <w:rPr>
          <w:color w:val="003D82"/>
          <w:sz w:val="32"/>
        </w:rPr>
        <w:t>13.3 Auto-Discovery Not Working</w:t>
      </w:r>
    </w:p>
    <w:p>
      <w:r>
        <w:t>Check service logs: docker-compose logs npm-auto-discovery</w:t>
      </w:r>
    </w:p>
    <w:p>
      <w:r>
        <w:t>Verify label is set: npm.expose=true</w:t>
      </w:r>
    </w:p>
    <w:p>
      <w:r>
        <w:t>Restart discovery: docker-compose restart npm-auto-discovery</w:t>
      </w:r>
    </w:p>
    <w:p>
      <w:r>
        <w:br w:type="page"/>
      </w:r>
    </w:p>
    <w:p>
      <w:pPr>
        <w:pStyle w:val="Heading1"/>
      </w:pPr>
      <w:r>
        <w:rPr>
          <w:color w:val="003D82"/>
          <w:sz w:val="48"/>
        </w:rPr>
        <w:t>14. Security &amp; Best Practices</w:t>
      </w:r>
    </w:p>
    <w:p>
      <w:pPr>
        <w:pStyle w:val="Heading2"/>
      </w:pPr>
      <w:r>
        <w:rPr>
          <w:color w:val="003D82"/>
          <w:sz w:val="32"/>
        </w:rPr>
        <w:t>14.1 Change Default Credentials</w:t>
      </w:r>
    </w:p>
    <w:p>
      <w:r>
        <w:t>CRITICAL: Change ALL default passwords immediately!</w:t>
      </w:r>
    </w:p>
    <w:p/>
    <w:p>
      <w:pPr>
        <w:pStyle w:val="ListBullet"/>
      </w:pPr>
      <w:r>
        <w:t>NPM Admin: admin@ernu.md → CHANGE PASSWORD</w:t>
      </w:r>
    </w:p>
    <w:p>
      <w:pPr>
        <w:pStyle w:val="ListBullet"/>
      </w:pPr>
      <w:r>
        <w:t>GLPI Admin: admin → CHANGE PASSWORD</w:t>
      </w:r>
    </w:p>
    <w:p>
      <w:pPr>
        <w:pStyle w:val="ListBullet"/>
      </w:pPr>
      <w:r>
        <w:t>MySQL Root: root_secure_pass → CHANGE PASSWORD</w:t>
      </w:r>
    </w:p>
    <w:p/>
    <w:p>
      <w:pPr>
        <w:pStyle w:val="Heading2"/>
      </w:pPr>
      <w:r>
        <w:rPr>
          <w:color w:val="003D82"/>
          <w:sz w:val="32"/>
        </w:rPr>
        <w:t>14.2 Enable SSL/TLS</w:t>
      </w:r>
    </w:p>
    <w:p>
      <w:r>
        <w:t>Configure SSL certificate in NPM Admin UI:</w:t>
      </w:r>
    </w:p>
    <w:p>
      <w:pPr>
        <w:pStyle w:val="ListBullet"/>
      </w:pPr>
      <w:r>
        <w:t>NPM &gt; SSL Certificates &gt; Add SSL Certificate</w:t>
      </w:r>
    </w:p>
    <w:p>
      <w:pPr>
        <w:pStyle w:val="ListBullet"/>
      </w:pPr>
      <w:r>
        <w:t>Select "Let's Encrypt" for automatic HTTPS</w:t>
      </w:r>
    </w:p>
    <w:p>
      <w:pPr>
        <w:pStyle w:val="ListBullet"/>
      </w:pPr>
      <w:r>
        <w:t>Use DNS challenge for wildcard certificate</w:t>
      </w:r>
    </w:p>
    <w:p/>
    <w:p>
      <w:pPr>
        <w:pStyle w:val="Heading2"/>
      </w:pPr>
      <w:r>
        <w:rPr>
          <w:color w:val="003D82"/>
          <w:sz w:val="32"/>
        </w:rPr>
        <w:t>14.3 Firewall Rules</w:t>
      </w:r>
    </w:p>
    <w:p>
      <w:r>
        <w:t>Open only necessary ports:</w:t>
      </w:r>
    </w:p>
    <w:p>
      <w:pPr>
        <w:pStyle w:val="ListBullet"/>
      </w:pPr>
      <w:r>
        <w:t>22 - SSH (admin access only)</w:t>
      </w:r>
    </w:p>
    <w:p>
      <w:pPr>
        <w:pStyle w:val="ListBullet"/>
      </w:pPr>
      <w:r>
        <w:t>80 - HTTP (for Let's Encrypt validation)</w:t>
      </w:r>
    </w:p>
    <w:p>
      <w:pPr>
        <w:pStyle w:val="ListBullet"/>
      </w:pPr>
      <w:r>
        <w:t>443 - HTTPS (main traffic)</w:t>
      </w:r>
    </w:p>
    <w:p>
      <w:pPr>
        <w:pStyle w:val="ListBullet"/>
      </w:pPr>
      <w:r>
        <w:t>81 - NPM Admin UI (restrict to admin network)</w:t>
      </w:r>
    </w:p>
    <w:p>
      <w:r>
        <w:br w:type="page"/>
      </w:r>
    </w:p>
    <w:p>
      <w:pPr>
        <w:pStyle w:val="Heading1"/>
      </w:pPr>
      <w:r>
        <w:rPr>
          <w:color w:val="003D82"/>
          <w:sz w:val="48"/>
        </w:rPr>
        <w:t>15. Backup &amp; Disaster Recovery</w:t>
      </w:r>
    </w:p>
    <w:p>
      <w:pPr>
        <w:pStyle w:val="Heading2"/>
      </w:pPr>
      <w:r>
        <w:rPr>
          <w:color w:val="003D82"/>
          <w:sz w:val="32"/>
        </w:rPr>
        <w:t>15.1 Database Backup</w:t>
      </w:r>
    </w:p>
    <w:p>
      <w:r>
        <w:rPr>
          <w:rFonts w:ascii="Courier New" w:hAnsi="Courier New"/>
          <w:sz w:val="18"/>
        </w:rPr>
        <w:t>docker-compose exec mysql mysqldump -u root -proot_secure_pass --all-databases | gzip &gt; backup-$(date +%Y%m%d).sql.gz</w:t>
      </w:r>
    </w:p>
    <w:p/>
    <w:p>
      <w:pPr>
        <w:pStyle w:val="Heading2"/>
      </w:pPr>
      <w:r>
        <w:rPr>
          <w:color w:val="003D82"/>
          <w:sz w:val="32"/>
        </w:rPr>
        <w:t>15.2 Volume Backup</w:t>
      </w:r>
    </w:p>
    <w:p>
      <w:r>
        <w:t>Backup persistent volumes:</w:t>
      </w:r>
    </w:p>
    <w:p>
      <w:pPr>
        <w:pStyle w:val="ListBullet"/>
      </w:pPr>
      <w:r>
        <w:t>NPM Data</w:t>
      </w:r>
    </w:p>
    <w:p>
      <w:pPr>
        <w:pStyle w:val="ListBullet"/>
      </w:pPr>
      <w:r>
        <w:t>GLPI Data</w:t>
      </w:r>
    </w:p>
    <w:p>
      <w:pPr>
        <w:pStyle w:val="ListBullet"/>
      </w:pPr>
      <w:r>
        <w:t>LibreNMS Data</w:t>
      </w:r>
    </w:p>
    <w:p/>
    <w:p>
      <w:pPr>
        <w:pStyle w:val="Heading2"/>
      </w:pPr>
      <w:r>
        <w:rPr>
          <w:color w:val="003D82"/>
          <w:sz w:val="32"/>
        </w:rPr>
        <w:t>15.3 Restore Procedure</w:t>
      </w:r>
    </w:p>
    <w:p>
      <w:r>
        <w:t>Restore from backup:</w:t>
      </w:r>
    </w:p>
    <w:p>
      <w:pPr>
        <w:pStyle w:val="ListNumber"/>
      </w:pPr>
      <w:r>
        <w:t>Stop containers: docker-compose down</w:t>
      </w:r>
    </w:p>
    <w:p>
      <w:pPr>
        <w:pStyle w:val="ListNumber"/>
      </w:pPr>
      <w:r>
        <w:t>Restore volumes</w:t>
      </w:r>
    </w:p>
    <w:p>
      <w:pPr>
        <w:pStyle w:val="ListNumber"/>
      </w:pPr>
      <w:r>
        <w:t>Restore database</w:t>
      </w:r>
    </w:p>
    <w:p>
      <w:pPr>
        <w:pStyle w:val="ListNumber"/>
      </w:pPr>
      <w:r>
        <w:t>Start containers: docker-compose up -d</w:t>
      </w:r>
    </w:p>
    <w:p>
      <w:r>
        <w:br w:type="page"/>
      </w:r>
    </w:p>
    <w:p>
      <w:pPr>
        <w:pStyle w:val="Heading1"/>
      </w:pPr>
      <w:r>
        <w:rPr>
          <w:color w:val="003D82"/>
          <w:sz w:val="48"/>
        </w:rPr>
        <w:t>16. Scaling &amp; Performance Optimization</w:t>
      </w:r>
    </w:p>
    <w:p>
      <w:pPr>
        <w:pStyle w:val="Heading2"/>
      </w:pPr>
      <w:r>
        <w:rPr>
          <w:color w:val="003D82"/>
          <w:sz w:val="32"/>
        </w:rPr>
        <w:t>16.1 Resource Limits</w:t>
      </w:r>
    </w:p>
    <w:p>
      <w:r>
        <w:t>Configure resource limits in docker-compose.yml for stable performance. Set CPU and memory limits based on your infrastructure.</w:t>
      </w:r>
    </w:p>
    <w:p/>
    <w:p>
      <w:pPr>
        <w:pStyle w:val="Heading2"/>
      </w:pPr>
      <w:r>
        <w:rPr>
          <w:color w:val="003D82"/>
          <w:sz w:val="32"/>
        </w:rPr>
        <w:t>16.2 Database Optimization</w:t>
      </w:r>
    </w:p>
    <w:p>
      <w:r>
        <w:t>Regular maintenance tasks:</w:t>
      </w:r>
    </w:p>
    <w:p>
      <w:pPr>
        <w:pStyle w:val="ListBullet"/>
      </w:pPr>
      <w:r>
        <w:t>Optimize MySQL tables monthly</w:t>
      </w:r>
    </w:p>
    <w:p>
      <w:pPr>
        <w:pStyle w:val="ListBullet"/>
      </w:pPr>
      <w:r>
        <w:t>Clean old logs regularly</w:t>
      </w:r>
    </w:p>
    <w:p>
      <w:pPr>
        <w:pStyle w:val="ListBullet"/>
      </w:pPr>
      <w:r>
        <w:t>Monitor disk usage</w:t>
      </w:r>
    </w:p>
    <w:p>
      <w:pPr>
        <w:pStyle w:val="ListBullet"/>
      </w:pPr>
      <w:r>
        <w:t>Adjust MySQL buffer pool size</w:t>
      </w:r>
    </w:p>
    <w:p/>
    <w:p>
      <w:pPr>
        <w:pStyle w:val="Heading2"/>
      </w:pPr>
      <w:r>
        <w:rPr>
          <w:color w:val="003D82"/>
          <w:sz w:val="32"/>
        </w:rPr>
        <w:t>16.3 Scaling to Multiple Nodes</w:t>
      </w:r>
    </w:p>
    <w:p>
      <w:r>
        <w:t>For larger deployments, consider running services on separate hosts: Database on dedicated server, applications load-balanced, shared storage for volumes.</w:t>
      </w:r>
    </w:p>
    <w:p>
      <w:r>
        <w:br w:type="page"/>
      </w:r>
    </w:p>
    <w:p>
      <w:pPr>
        <w:pStyle w:val="Heading1"/>
      </w:pPr>
      <w:r>
        <w:rPr>
          <w:color w:val="003D82"/>
          <w:sz w:val="48"/>
        </w:rPr>
        <w:t>17. Advanced Configuration</w:t>
      </w:r>
    </w:p>
    <w:p>
      <w:pPr>
        <w:pStyle w:val="Heading2"/>
      </w:pPr>
      <w:r>
        <w:rPr>
          <w:color w:val="003D82"/>
          <w:sz w:val="32"/>
        </w:rPr>
        <w:t>17.1 Custom SSL Certificates</w:t>
      </w:r>
    </w:p>
    <w:p>
      <w:r>
        <w:t>Use your own SSL certificates instead of Let's Encrypt:</w:t>
      </w:r>
    </w:p>
    <w:p>
      <w:pPr>
        <w:pStyle w:val="ListNumber"/>
      </w:pPr>
      <w:r>
        <w:t>In NPM: SSL Certificates &gt; Add SSL Certificate &gt; Custom</w:t>
      </w:r>
    </w:p>
    <w:p>
      <w:pPr>
        <w:pStyle w:val="ListNumber"/>
      </w:pPr>
      <w:r>
        <w:t>Upload certificate and private key</w:t>
      </w:r>
    </w:p>
    <w:p>
      <w:pPr>
        <w:pStyle w:val="ListNumber"/>
      </w:pPr>
      <w:r>
        <w:t>Configure proxy hosts to use the certificate</w:t>
      </w:r>
    </w:p>
    <w:p/>
    <w:p>
      <w:pPr>
        <w:pStyle w:val="Heading2"/>
      </w:pPr>
      <w:r>
        <w:rPr>
          <w:color w:val="003D82"/>
          <w:sz w:val="32"/>
        </w:rPr>
        <w:t>17.2 Multiple Domains</w:t>
      </w:r>
    </w:p>
    <w:p>
      <w:r>
        <w:t>Configure NPM to serve multiple domains and subdomains with different backend services.</w:t>
      </w:r>
    </w:p>
    <w:p/>
    <w:p>
      <w:pPr>
        <w:pStyle w:val="Heading2"/>
      </w:pPr>
      <w:r>
        <w:rPr>
          <w:color w:val="003D82"/>
          <w:sz w:val="32"/>
        </w:rPr>
        <w:t>17.3 Load Balancing</w:t>
      </w:r>
    </w:p>
    <w:p>
      <w:r>
        <w:t>Use NPM's load balancing features to distribute traffic across multiple backend instances.</w:t>
      </w:r>
    </w:p>
    <w:p>
      <w:r>
        <w:br w:type="page"/>
      </w:r>
    </w:p>
    <w:p>
      <w:pPr>
        <w:pStyle w:val="Heading1"/>
      </w:pPr>
      <w:r>
        <w:rPr>
          <w:color w:val="003D82"/>
          <w:sz w:val="48"/>
        </w:rPr>
        <w:t>18. FAQ &amp; Support Resources</w:t>
      </w:r>
    </w:p>
    <w:p>
      <w:pPr>
        <w:pStyle w:val="Heading2"/>
      </w:pPr>
      <w:r>
        <w:rPr>
          <w:color w:val="003D82"/>
          <w:sz w:val="32"/>
        </w:rPr>
        <w:t>18.1 Frequently Asked Questions</w:t>
      </w:r>
    </w:p>
    <w:p>
      <w:r>
        <w:rPr>
          <w:b/>
        </w:rPr>
        <w:t>Q: Can I change the domain after installation?</w:t>
        <w:br/>
      </w:r>
      <w:r>
        <w:t>A: Yes, update .env and restart npm-auto-discovery</w:t>
      </w:r>
    </w:p>
    <w:p>
      <w:r>
        <w:rPr>
          <w:b/>
        </w:rPr>
        <w:t>Q: How do I add more users to GLPI?</w:t>
        <w:br/>
      </w:r>
      <w:r>
        <w:t>A: GLPI &gt; Administration &gt; Users &gt; Add User</w:t>
      </w:r>
    </w:p>
    <w:p>
      <w:r>
        <w:rPr>
          <w:b/>
        </w:rPr>
        <w:t>Q: Can I monitor Windows servers?</w:t>
        <w:br/>
      </w:r>
      <w:r>
        <w:t>A: Yes, via SNMP or Windows agent</w:t>
      </w:r>
    </w:p>
    <w:p>
      <w:r>
        <w:rPr>
          <w:b/>
        </w:rPr>
        <w:t>Q: Is auto-discovery real-time?</w:t>
        <w:br/>
      </w:r>
      <w:r>
        <w:t>A: Scans every 5 minutes by default</w:t>
      </w:r>
    </w:p>
    <w:p/>
    <w:p>
      <w:pPr>
        <w:pStyle w:val="Heading2"/>
      </w:pPr>
      <w:r>
        <w:rPr>
          <w:color w:val="003D82"/>
          <w:sz w:val="32"/>
        </w:rPr>
        <w:t>18.2 Support Resources</w:t>
      </w:r>
    </w:p>
    <w:p>
      <w:r>
        <w:t>Official Documentation:</w:t>
      </w:r>
    </w:p>
    <w:p>
      <w:pPr>
        <w:pStyle w:val="ListBullet"/>
      </w:pPr>
      <w:r>
        <w:t>GLPI: https://glpi-project.org/</w:t>
      </w:r>
    </w:p>
    <w:p>
      <w:pPr>
        <w:pStyle w:val="ListBullet"/>
      </w:pPr>
      <w:r>
        <w:t>LibreNMS: https://docs.librenms.org/</w:t>
      </w:r>
    </w:p>
    <w:p>
      <w:pPr>
        <w:pStyle w:val="ListBullet"/>
      </w:pPr>
      <w:r>
        <w:t>Nginx PM: https://nginxproxymanager.com/</w:t>
      </w:r>
    </w:p>
    <w:p>
      <w:pPr>
        <w:pStyle w:val="ListBullet"/>
      </w:pPr>
      <w:r>
        <w:t>Docker: https://docs.docker.com/</w:t>
      </w:r>
    </w:p>
    <w:p/>
    <w:p>
      <w:r>
        <w:t>Community Support:</w:t>
      </w:r>
    </w:p>
    <w:p>
      <w:pPr>
        <w:pStyle w:val="ListBullet"/>
      </w:pPr>
      <w:r>
        <w:t>GLPI Forum: https://forum.glpi-project.org/</w:t>
      </w:r>
    </w:p>
    <w:p>
      <w:pPr>
        <w:pStyle w:val="ListBullet"/>
      </w:pPr>
      <w:r>
        <w:t>LibreNMS Community: https://community.librenms.org/</w:t>
      </w:r>
    </w:p>
    <w:p>
      <w:pPr>
        <w:pStyle w:val="ListBullet"/>
      </w:pPr>
      <w:r>
        <w:t>GitHub Issues: https://github.com/anatolie-ernu/GLPI-LibreNMS/issues</w:t>
      </w:r>
    </w:p>
    <w:p>
      <w:r>
        <w:br w:type="page"/>
      </w:r>
    </w:p>
    <w:p>
      <w:pPr>
        <w:pStyle w:val="Heading1"/>
      </w:pPr>
      <w:r>
        <w:rPr>
          <w:color w:val="003D82"/>
          <w:sz w:val="48"/>
        </w:rPr>
        <w:t>APPENDIX A: Docker Labels Reference</w:t>
      </w:r>
    </w:p>
    <w:p>
      <w:r>
        <w:t>Complete reference for npm-auto-discovery labels:</w:t>
      </w:r>
    </w:p>
    <w:p/>
    <w:p>
      <w:r>
        <w:rPr>
          <w:rFonts w:ascii="Courier New" w:hAnsi="Courier New"/>
          <w:b/>
        </w:rPr>
        <w:t>npm.expose</w:t>
      </w:r>
      <w:r>
        <w:t xml:space="preserve"> (true/false): Enable auto-discovery (REQUIRED)</w:t>
      </w:r>
    </w:p>
    <w:p>
      <w:r>
        <w:rPr>
          <w:rFonts w:ascii="Courier New" w:hAnsi="Courier New"/>
          <w:b/>
        </w:rPr>
        <w:t>npm.hostname</w:t>
      </w:r>
      <w:r>
        <w:t xml:space="preserve"> (string): Service hostname (defaults to container name)</w:t>
      </w:r>
    </w:p>
    <w:p>
      <w:r>
        <w:rPr>
          <w:rFonts w:ascii="Courier New" w:hAnsi="Courier New"/>
          <w:b/>
        </w:rPr>
        <w:t>npm.port</w:t>
      </w:r>
      <w:r>
        <w:t xml:space="preserve"> (integer): Port to forward (defaults to 80)</w:t>
      </w:r>
    </w:p>
    <w:p>
      <w:r>
        <w:rPr>
          <w:rFonts w:ascii="Courier New" w:hAnsi="Courier New"/>
          <w:b/>
        </w:rPr>
        <w:t>npm.ssl</w:t>
      </w:r>
      <w:r>
        <w:t xml:space="preserve"> (true/false): Force SSL redirect (defaults to false)</w:t>
      </w:r>
    </w:p>
    <w:p>
      <w:r>
        <w:rPr>
          <w:rFonts w:ascii="Courier New" w:hAnsi="Courier New"/>
          <w:b/>
        </w:rPr>
        <w:t>npm.websockets</w:t>
      </w:r>
      <w:r>
        <w:t xml:space="preserve"> (true/false): Enable WebSocket support (defaults to false)</w:t>
      </w:r>
    </w:p>
    <w:p>
      <w:r>
        <w:br w:type="page"/>
      </w:r>
    </w:p>
    <w:p>
      <w:pPr>
        <w:pStyle w:val="Heading1"/>
      </w:pPr>
      <w:r>
        <w:rPr>
          <w:color w:val="003D82"/>
          <w:sz w:val="48"/>
        </w:rPr>
        <w:t>APPENDIX B: Command Reference</w:t>
      </w:r>
    </w:p>
    <w:p>
      <w:pPr>
        <w:pStyle w:val="Heading2"/>
      </w:pPr>
      <w:r>
        <w:rPr>
          <w:color w:val="003D82"/>
          <w:sz w:val="32"/>
        </w:rPr>
        <w:t>Docker Compose Commands</w:t>
      </w:r>
    </w:p>
    <w:p>
      <w:r>
        <w:rPr>
          <w:rFonts w:ascii="Courier New" w:hAnsi="Courier New"/>
          <w:b/>
        </w:rPr>
        <w:t>docker-compose ps</w:t>
      </w:r>
      <w:r>
        <w:t xml:space="preserve"> - List running containers</w:t>
      </w:r>
    </w:p>
    <w:p>
      <w:r>
        <w:rPr>
          <w:rFonts w:ascii="Courier New" w:hAnsi="Courier New"/>
          <w:b/>
        </w:rPr>
        <w:t>docker-compose up -d</w:t>
      </w:r>
      <w:r>
        <w:t xml:space="preserve"> - Start all services</w:t>
      </w:r>
    </w:p>
    <w:p>
      <w:r>
        <w:rPr>
          <w:rFonts w:ascii="Courier New" w:hAnsi="Courier New"/>
          <w:b/>
        </w:rPr>
        <w:t>docker-compose down</w:t>
      </w:r>
      <w:r>
        <w:t xml:space="preserve"> - Stop all services</w:t>
      </w:r>
    </w:p>
    <w:p>
      <w:r>
        <w:rPr>
          <w:rFonts w:ascii="Courier New" w:hAnsi="Courier New"/>
          <w:b/>
        </w:rPr>
        <w:t>docker-compose logs -f</w:t>
      </w:r>
      <w:r>
        <w:t xml:space="preserve"> - View live logs</w:t>
      </w:r>
    </w:p>
    <w:p>
      <w:r>
        <w:rPr>
          <w:rFonts w:ascii="Courier New" w:hAnsi="Courier New"/>
          <w:b/>
        </w:rPr>
        <w:t>docker-compose restart &lt;service&gt;</w:t>
      </w:r>
      <w:r>
        <w:t xml:space="preserve"> - Restart specific service</w:t>
      </w:r>
    </w:p>
    <w:p>
      <w:r>
        <w:rPr>
          <w:rFonts w:ascii="Courier New" w:hAnsi="Courier New"/>
          <w:b/>
        </w:rPr>
        <w:t>docker-compose exec &lt;service&gt; &lt;command&gt;</w:t>
      </w:r>
      <w:r>
        <w:t xml:space="preserve"> - Execute command in container</w:t>
      </w:r>
    </w:p>
    <w:p>
      <w:r>
        <w:rPr>
          <w:rFonts w:ascii="Courier New" w:hAnsi="Courier New"/>
          <w:b/>
        </w:rPr>
        <w:t>docker-compose build</w:t>
      </w:r>
      <w:r>
        <w:t xml:space="preserve"> - Build custom images</w:t>
      </w:r>
    </w:p>
    <w:p/>
    <w:p>
      <w:pPr>
        <w:pStyle w:val="Heading2"/>
      </w:pPr>
      <w:r>
        <w:rPr>
          <w:color w:val="003D82"/>
          <w:sz w:val="32"/>
        </w:rPr>
        <w:t>MySQL Commands</w:t>
      </w:r>
    </w:p>
    <w:p>
      <w:r>
        <w:rPr>
          <w:rFonts w:ascii="Courier New" w:hAnsi="Courier New"/>
          <w:b/>
        </w:rPr>
        <w:t>mysql -u root -pPASSWORD</w:t>
      </w:r>
      <w:r>
        <w:t xml:space="preserve"> - Connect to MySQL</w:t>
      </w:r>
    </w:p>
    <w:p>
      <w:r>
        <w:rPr>
          <w:rFonts w:ascii="Courier New" w:hAnsi="Courier New"/>
          <w:b/>
        </w:rPr>
        <w:t>SHOW DATABASES;</w:t>
      </w:r>
      <w:r>
        <w:t xml:space="preserve"> - List databases</w:t>
      </w:r>
    </w:p>
    <w:p>
      <w:r>
        <w:rPr>
          <w:rFonts w:ascii="Courier New" w:hAnsi="Courier New"/>
          <w:b/>
        </w:rPr>
        <w:t>USE &lt;database&gt;;</w:t>
      </w:r>
      <w:r>
        <w:t xml:space="preserve"> - Select database</w:t>
      </w:r>
    </w:p>
    <w:p>
      <w:r>
        <w:rPr>
          <w:rFonts w:ascii="Courier New" w:hAnsi="Courier New"/>
          <w:b/>
        </w:rPr>
        <w:t>SHOW TABLES;</w:t>
      </w:r>
      <w:r>
        <w:t xml:space="preserve"> - List tables</w:t>
      </w:r>
    </w:p>
    <w:p>
      <w:r>
        <w:rPr>
          <w:rFonts w:ascii="Courier New" w:hAnsi="Courier New"/>
          <w:b/>
        </w:rPr>
        <w:t>DESCRIBE &lt;table&gt;;</w:t>
      </w:r>
      <w:r>
        <w:t xml:space="preserve"> - Show table structure</w:t>
      </w:r>
    </w:p>
    <w:p>
      <w:r>
        <w:br w:type="page"/>
      </w:r>
    </w:p>
    <w:p>
      <w:pPr>
        <w:pBdr>
          <w:bottom w:val="single" w:sz="24" w:space="1" w:color="00A3E0"/>
        </w:pBdr>
      </w:pPr>
    </w:p>
    <w:p>
      <w:pPr>
        <w:jc w:val="center"/>
      </w:pPr>
      <w:r>
        <w:rPr>
          <w:b/>
          <w:color w:val="003D82"/>
        </w:rPr>
        <w:t>ERNU.EU</w:t>
      </w:r>
      <w:r>
        <w:t xml:space="preserve"> | IT &amp; Security Solutions</w:t>
        <w:br/>
      </w:r>
      <w:r>
        <w:rPr>
          <w:sz w:val="18"/>
        </w:rPr>
        <w:t>Author: Anatolie Ernu | Email: ITSec@ernu.md | Website: https://ernu.md</w:t>
        <w:br/>
      </w:r>
      <w:r>
        <w:rPr>
          <w:i/>
          <w:color w:val="00A3E0"/>
          <w:sz w:val="18"/>
        </w:rPr>
        <w:t>Copyright (c) 2024-2026 ERNU.EU.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