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29F3F" w14:textId="77777777" w:rsidR="00B6239E" w:rsidRPr="004B7498" w:rsidRDefault="00B6239E" w:rsidP="00B6239E">
      <w:pPr>
        <w:rPr>
          <w:rFonts w:asciiTheme="minorBidi" w:eastAsia="Times New Roman" w:hAnsiTheme="minorBidi"/>
          <w:b/>
          <w:bCs/>
          <w:rtl/>
        </w:rPr>
      </w:pPr>
    </w:p>
    <w:p w14:paraId="28640B8E" w14:textId="77777777" w:rsidR="00B6239E" w:rsidRPr="004B7498" w:rsidRDefault="00B6239E" w:rsidP="00B6239E">
      <w:pPr>
        <w:rPr>
          <w:rFonts w:asciiTheme="minorBidi" w:eastAsia="Times New Roman" w:hAnsiTheme="minorBidi"/>
          <w:b/>
          <w:bCs/>
          <w:rtl/>
        </w:rPr>
      </w:pPr>
      <w:r w:rsidRPr="004B7498">
        <w:rPr>
          <w:noProof/>
        </w:rPr>
        <w:drawing>
          <wp:anchor distT="0" distB="0" distL="114300" distR="114300" simplePos="0" relativeHeight="251657216" behindDoc="0" locked="0" layoutInCell="1" allowOverlap="1" wp14:anchorId="285A0665" wp14:editId="609EAF20">
            <wp:simplePos x="0" y="0"/>
            <wp:positionH relativeFrom="margin">
              <wp:align>center</wp:align>
            </wp:positionH>
            <wp:positionV relativeFrom="paragraph">
              <wp:posOffset>0</wp:posOffset>
            </wp:positionV>
            <wp:extent cx="3458210" cy="774065"/>
            <wp:effectExtent l="0" t="0" r="0" b="6985"/>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3458210" cy="774065"/>
                    </a:xfrm>
                    <a:prstGeom prst="rect">
                      <a:avLst/>
                    </a:prstGeom>
                    <a:ln/>
                  </pic:spPr>
                </pic:pic>
              </a:graphicData>
            </a:graphic>
            <wp14:sizeRelH relativeFrom="margin">
              <wp14:pctWidth>0</wp14:pctWidth>
            </wp14:sizeRelH>
          </wp:anchor>
        </w:drawing>
      </w:r>
    </w:p>
    <w:p w14:paraId="211C0DFF" w14:textId="77777777" w:rsidR="00B6239E" w:rsidRPr="004B7498" w:rsidRDefault="00B6239E" w:rsidP="00B6239E">
      <w:pPr>
        <w:rPr>
          <w:rFonts w:asciiTheme="minorBidi" w:eastAsia="Times New Roman" w:hAnsiTheme="minorBidi"/>
          <w:b/>
          <w:bCs/>
        </w:rPr>
      </w:pPr>
    </w:p>
    <w:p w14:paraId="4C51A715" w14:textId="77777777" w:rsidR="00B6239E" w:rsidRPr="004B7498" w:rsidRDefault="00B6239E" w:rsidP="00B6239E">
      <w:pPr>
        <w:rPr>
          <w:rFonts w:asciiTheme="minorBidi" w:eastAsia="Times New Roman" w:hAnsiTheme="minorBidi"/>
          <w:b/>
          <w:bCs/>
          <w:rtl/>
        </w:rPr>
      </w:pPr>
    </w:p>
    <w:p w14:paraId="7383BA5A" w14:textId="77777777" w:rsidR="00B6239E" w:rsidRPr="004B7498" w:rsidRDefault="00B6239E" w:rsidP="00B6239E">
      <w:pPr>
        <w:rPr>
          <w:rFonts w:asciiTheme="minorBidi" w:eastAsia="Times New Roman" w:hAnsiTheme="minorBidi"/>
          <w:b/>
          <w:bCs/>
        </w:rPr>
      </w:pPr>
    </w:p>
    <w:p w14:paraId="1F90F3DA" w14:textId="77777777" w:rsidR="00B6239E" w:rsidRPr="004B7498" w:rsidRDefault="00B6239E" w:rsidP="00B6239E">
      <w:pPr>
        <w:ind w:left="0"/>
        <w:rPr>
          <w:rFonts w:asciiTheme="minorBidi" w:eastAsia="Times New Roman" w:hAnsiTheme="minorBidi"/>
          <w:b/>
          <w:bCs/>
        </w:rPr>
      </w:pPr>
    </w:p>
    <w:p w14:paraId="16E7AE11" w14:textId="77777777" w:rsidR="00B6239E" w:rsidRPr="004B7498" w:rsidRDefault="00B6239E" w:rsidP="00B6239E">
      <w:pPr>
        <w:rPr>
          <w:rFonts w:asciiTheme="minorBidi" w:eastAsia="Times New Roman" w:hAnsiTheme="minorBidi"/>
          <w:b/>
          <w:bCs/>
        </w:rPr>
      </w:pPr>
    </w:p>
    <w:p w14:paraId="510D7AAC" w14:textId="77777777" w:rsidR="00B6239E" w:rsidRPr="004B7498" w:rsidRDefault="00B6239E" w:rsidP="00B6239E">
      <w:pPr>
        <w:jc w:val="center"/>
        <w:rPr>
          <w:rFonts w:asciiTheme="minorBidi" w:eastAsia="Times New Roman" w:hAnsiTheme="minorBidi"/>
          <w:b/>
          <w:bCs/>
          <w:sz w:val="24"/>
          <w:szCs w:val="24"/>
        </w:rPr>
      </w:pPr>
      <w:r w:rsidRPr="004B7498">
        <w:rPr>
          <w:rFonts w:asciiTheme="minorBidi" w:eastAsia="Times New Roman" w:hAnsiTheme="minorBidi"/>
          <w:b/>
          <w:bCs/>
          <w:sz w:val="24"/>
          <w:szCs w:val="24"/>
        </w:rPr>
        <w:t>Software Engineering Department</w:t>
      </w:r>
    </w:p>
    <w:p w14:paraId="0D27F0AE" w14:textId="77777777" w:rsidR="00B6239E" w:rsidRPr="004B7498" w:rsidRDefault="00B6239E" w:rsidP="00B6239E">
      <w:pPr>
        <w:ind w:left="0"/>
        <w:rPr>
          <w:rFonts w:asciiTheme="minorBidi" w:eastAsia="Times New Roman" w:hAnsiTheme="minorBidi"/>
          <w:b/>
          <w:bCs/>
          <w:sz w:val="24"/>
          <w:szCs w:val="24"/>
        </w:rPr>
      </w:pPr>
    </w:p>
    <w:p w14:paraId="5048EEAB" w14:textId="39BC7D59" w:rsidR="00B6239E" w:rsidRPr="004B7498" w:rsidRDefault="00B6239E" w:rsidP="00B6239E">
      <w:pPr>
        <w:jc w:val="center"/>
        <w:rPr>
          <w:rFonts w:asciiTheme="minorBidi" w:eastAsia="Times New Roman" w:hAnsiTheme="minorBidi"/>
          <w:b/>
          <w:bCs/>
          <w:sz w:val="24"/>
          <w:szCs w:val="24"/>
        </w:rPr>
      </w:pPr>
      <w:r w:rsidRPr="004B7498">
        <w:rPr>
          <w:rFonts w:asciiTheme="minorBidi" w:eastAsia="Times New Roman" w:hAnsiTheme="minorBidi"/>
          <w:b/>
          <w:bCs/>
          <w:sz w:val="24"/>
          <w:szCs w:val="24"/>
        </w:rPr>
        <w:t>Capstone Project – Phase B (61999)</w:t>
      </w:r>
    </w:p>
    <w:p w14:paraId="18F8FD73" w14:textId="77777777" w:rsidR="00B6239E" w:rsidRPr="004B7498" w:rsidRDefault="00B6239E" w:rsidP="00B6239E">
      <w:pPr>
        <w:jc w:val="center"/>
        <w:rPr>
          <w:rFonts w:asciiTheme="minorBidi" w:eastAsia="Times New Roman" w:hAnsiTheme="minorBidi"/>
          <w:b/>
          <w:bCs/>
        </w:rPr>
      </w:pPr>
    </w:p>
    <w:p w14:paraId="231FEAC3" w14:textId="77777777" w:rsidR="00B6239E" w:rsidRPr="004B7498" w:rsidRDefault="00B6239E" w:rsidP="00B6239E">
      <w:pPr>
        <w:rPr>
          <w:rFonts w:asciiTheme="minorBidi" w:eastAsia="Times New Roman" w:hAnsiTheme="minorBidi"/>
          <w:b/>
          <w:bCs/>
        </w:rPr>
      </w:pPr>
    </w:p>
    <w:p w14:paraId="1A7E0758" w14:textId="77777777" w:rsidR="00B6239E" w:rsidRPr="004B7498" w:rsidRDefault="00B6239E" w:rsidP="00B6239E">
      <w:pPr>
        <w:rPr>
          <w:rFonts w:asciiTheme="minorBidi" w:eastAsia="Times New Roman" w:hAnsiTheme="minorBidi"/>
          <w:b/>
          <w:bCs/>
        </w:rPr>
      </w:pPr>
    </w:p>
    <w:p w14:paraId="6FEC7FE6" w14:textId="77777777" w:rsidR="00B6239E" w:rsidRPr="004B7498" w:rsidRDefault="00B6239E" w:rsidP="00B6239E">
      <w:pPr>
        <w:rPr>
          <w:rFonts w:asciiTheme="minorBidi" w:eastAsia="Times New Roman" w:hAnsiTheme="minorBidi"/>
          <w:b/>
          <w:bCs/>
        </w:rPr>
      </w:pPr>
    </w:p>
    <w:p w14:paraId="5EF39EF4" w14:textId="77777777" w:rsidR="00B6239E" w:rsidRPr="004B7498" w:rsidRDefault="00B6239E" w:rsidP="00B6239E">
      <w:pPr>
        <w:rPr>
          <w:rFonts w:asciiTheme="minorBidi" w:eastAsia="Times New Roman" w:hAnsiTheme="minorBidi"/>
          <w:b/>
          <w:bCs/>
        </w:rPr>
      </w:pPr>
    </w:p>
    <w:p w14:paraId="4325CEFB" w14:textId="77777777" w:rsidR="00B6239E" w:rsidRPr="004B7498" w:rsidRDefault="00B6239E" w:rsidP="00B6239E">
      <w:pPr>
        <w:rPr>
          <w:rFonts w:asciiTheme="minorBidi" w:eastAsia="Times New Roman" w:hAnsiTheme="minorBidi"/>
          <w:b/>
          <w:bCs/>
        </w:rPr>
      </w:pPr>
    </w:p>
    <w:p w14:paraId="1C8252F2" w14:textId="77777777" w:rsidR="00B6239E" w:rsidRPr="004B7498" w:rsidRDefault="00B6239E" w:rsidP="00B6239E">
      <w:pPr>
        <w:jc w:val="center"/>
        <w:rPr>
          <w:rFonts w:asciiTheme="minorBidi" w:eastAsia="Times New Roman" w:hAnsiTheme="minorBidi"/>
          <w:b/>
          <w:bCs/>
          <w:sz w:val="72"/>
          <w:szCs w:val="72"/>
        </w:rPr>
      </w:pPr>
      <w:r w:rsidRPr="004B7498">
        <w:rPr>
          <w:rFonts w:asciiTheme="minorBidi" w:eastAsia="Times New Roman" w:hAnsiTheme="minorBidi"/>
          <w:b/>
          <w:bCs/>
          <w:sz w:val="72"/>
          <w:szCs w:val="72"/>
        </w:rPr>
        <w:t>Predictive Failure Detection in CT Systems</w:t>
      </w:r>
    </w:p>
    <w:p w14:paraId="4EB4C6A2" w14:textId="77777777" w:rsidR="00B6239E" w:rsidRPr="004B7498" w:rsidRDefault="00B6239E" w:rsidP="00B6239E">
      <w:pPr>
        <w:rPr>
          <w:rFonts w:asciiTheme="minorBidi" w:eastAsia="Times New Roman" w:hAnsiTheme="minorBidi"/>
          <w:b/>
          <w:bCs/>
        </w:rPr>
      </w:pPr>
    </w:p>
    <w:p w14:paraId="083521F3" w14:textId="77777777" w:rsidR="00B6239E" w:rsidRPr="004B7498" w:rsidRDefault="00B6239E" w:rsidP="00B6239E">
      <w:pPr>
        <w:rPr>
          <w:rFonts w:asciiTheme="minorBidi" w:eastAsia="Times New Roman" w:hAnsiTheme="minorBidi"/>
          <w:b/>
          <w:bCs/>
        </w:rPr>
      </w:pPr>
    </w:p>
    <w:p w14:paraId="79642CBC" w14:textId="77777777" w:rsidR="00B6239E" w:rsidRPr="004B7498" w:rsidRDefault="00B6239E" w:rsidP="00B6239E">
      <w:pPr>
        <w:ind w:left="0"/>
        <w:rPr>
          <w:rFonts w:asciiTheme="minorBidi" w:eastAsia="Times New Roman" w:hAnsiTheme="minorBidi"/>
          <w:b/>
          <w:bCs/>
        </w:rPr>
      </w:pPr>
    </w:p>
    <w:p w14:paraId="131510C0" w14:textId="77777777" w:rsidR="00B6239E" w:rsidRPr="004B7498" w:rsidRDefault="00B6239E" w:rsidP="00B6239E">
      <w:pPr>
        <w:rPr>
          <w:rFonts w:asciiTheme="minorBidi" w:eastAsia="Times New Roman" w:hAnsiTheme="minorBidi"/>
          <w:b/>
          <w:bCs/>
        </w:rPr>
      </w:pPr>
    </w:p>
    <w:p w14:paraId="2A305152" w14:textId="77777777" w:rsidR="00B6239E" w:rsidRPr="004B7498" w:rsidRDefault="00B6239E" w:rsidP="00B6239E">
      <w:pPr>
        <w:ind w:left="0"/>
        <w:rPr>
          <w:rFonts w:asciiTheme="minorBidi" w:eastAsia="Times New Roman" w:hAnsiTheme="minorBidi"/>
          <w:b/>
          <w:bCs/>
        </w:rPr>
      </w:pPr>
    </w:p>
    <w:p w14:paraId="1AAC79C7" w14:textId="77777777" w:rsidR="00B6239E" w:rsidRPr="004B7498" w:rsidRDefault="00B6239E" w:rsidP="00B6239E">
      <w:pPr>
        <w:jc w:val="center"/>
        <w:rPr>
          <w:rFonts w:asciiTheme="minorBidi" w:eastAsia="Times New Roman" w:hAnsiTheme="minorBidi"/>
          <w:b/>
          <w:bCs/>
          <w:sz w:val="32"/>
          <w:szCs w:val="32"/>
        </w:rPr>
      </w:pPr>
      <w:r w:rsidRPr="004B7498">
        <w:rPr>
          <w:rFonts w:asciiTheme="minorBidi" w:eastAsia="Times New Roman" w:hAnsiTheme="minorBidi"/>
          <w:b/>
          <w:bCs/>
          <w:sz w:val="32"/>
          <w:szCs w:val="32"/>
        </w:rPr>
        <w:t>26-1-D-31</w:t>
      </w:r>
    </w:p>
    <w:p w14:paraId="65C8899A" w14:textId="77777777" w:rsidR="00B6239E" w:rsidRPr="004B7498" w:rsidRDefault="00B6239E" w:rsidP="00B6239E">
      <w:pPr>
        <w:jc w:val="center"/>
        <w:rPr>
          <w:rFonts w:asciiTheme="minorBidi" w:eastAsia="Times New Roman" w:hAnsiTheme="minorBidi"/>
          <w:b/>
          <w:bCs/>
          <w:sz w:val="28"/>
          <w:szCs w:val="28"/>
        </w:rPr>
      </w:pPr>
    </w:p>
    <w:p w14:paraId="5953CFA1" w14:textId="77777777" w:rsidR="00B6239E" w:rsidRPr="004B7498" w:rsidRDefault="00B6239E" w:rsidP="00B6239E">
      <w:pPr>
        <w:jc w:val="center"/>
        <w:rPr>
          <w:rFonts w:asciiTheme="minorBidi" w:eastAsia="Times New Roman" w:hAnsiTheme="minorBidi"/>
          <w:b/>
          <w:bCs/>
          <w:sz w:val="28"/>
          <w:szCs w:val="28"/>
        </w:rPr>
      </w:pPr>
    </w:p>
    <w:p w14:paraId="7F5148E6" w14:textId="77777777" w:rsidR="00B6239E" w:rsidRPr="004B7498" w:rsidRDefault="00B6239E" w:rsidP="00B6239E">
      <w:pPr>
        <w:jc w:val="center"/>
        <w:rPr>
          <w:rFonts w:asciiTheme="minorBidi" w:eastAsia="Times New Roman" w:hAnsiTheme="minorBidi"/>
          <w:b/>
          <w:bCs/>
          <w:sz w:val="28"/>
          <w:szCs w:val="28"/>
        </w:rPr>
      </w:pPr>
      <w:r w:rsidRPr="004B7498">
        <w:rPr>
          <w:rFonts w:asciiTheme="minorBidi" w:eastAsia="Times New Roman" w:hAnsiTheme="minorBidi"/>
          <w:b/>
          <w:bCs/>
          <w:sz w:val="28"/>
          <w:szCs w:val="28"/>
        </w:rPr>
        <w:t>Students:</w:t>
      </w:r>
    </w:p>
    <w:p w14:paraId="6C669198" w14:textId="77777777" w:rsidR="00B6239E" w:rsidRPr="004B7498" w:rsidRDefault="00B6239E" w:rsidP="00B6239E">
      <w:pPr>
        <w:jc w:val="center"/>
        <w:rPr>
          <w:rFonts w:asciiTheme="minorBidi" w:eastAsia="Times New Roman" w:hAnsiTheme="minorBidi"/>
          <w:sz w:val="28"/>
          <w:szCs w:val="28"/>
          <w:rtl/>
        </w:rPr>
      </w:pPr>
      <w:r w:rsidRPr="004B7498">
        <w:rPr>
          <w:rFonts w:asciiTheme="minorBidi" w:eastAsia="Times New Roman" w:hAnsiTheme="minorBidi"/>
          <w:sz w:val="28"/>
          <w:szCs w:val="28"/>
        </w:rPr>
        <w:t>Anat Rutman</w:t>
      </w:r>
    </w:p>
    <w:p w14:paraId="35EC5FBE" w14:textId="77777777" w:rsidR="00B6239E" w:rsidRPr="004B7498" w:rsidRDefault="00B6239E" w:rsidP="00B6239E">
      <w:pPr>
        <w:jc w:val="center"/>
        <w:rPr>
          <w:rFonts w:asciiTheme="minorBidi" w:eastAsia="Times New Roman" w:hAnsiTheme="minorBidi"/>
          <w:sz w:val="28"/>
          <w:szCs w:val="28"/>
        </w:rPr>
      </w:pPr>
      <w:r w:rsidRPr="004B7498">
        <w:rPr>
          <w:rFonts w:asciiTheme="minorBidi" w:eastAsia="Times New Roman" w:hAnsiTheme="minorBidi"/>
          <w:sz w:val="28"/>
          <w:szCs w:val="28"/>
        </w:rPr>
        <w:t>Iris Kanter</w:t>
      </w:r>
    </w:p>
    <w:p w14:paraId="4821C8AD" w14:textId="77777777" w:rsidR="00B6239E" w:rsidRPr="004B7498" w:rsidRDefault="00B6239E" w:rsidP="00B6239E">
      <w:pPr>
        <w:jc w:val="center"/>
        <w:rPr>
          <w:rFonts w:asciiTheme="minorBidi" w:eastAsia="Times New Roman" w:hAnsiTheme="minorBidi"/>
          <w:b/>
          <w:bCs/>
          <w:sz w:val="28"/>
          <w:szCs w:val="28"/>
        </w:rPr>
      </w:pPr>
    </w:p>
    <w:p w14:paraId="531C67B8" w14:textId="77777777" w:rsidR="00B6239E" w:rsidRPr="004B7498" w:rsidRDefault="00B6239E" w:rsidP="00B6239E">
      <w:pPr>
        <w:jc w:val="center"/>
        <w:rPr>
          <w:rFonts w:asciiTheme="minorBidi" w:eastAsia="Times New Roman" w:hAnsiTheme="minorBidi"/>
          <w:b/>
          <w:bCs/>
          <w:sz w:val="28"/>
          <w:szCs w:val="28"/>
        </w:rPr>
      </w:pPr>
      <w:r w:rsidRPr="004B7498">
        <w:rPr>
          <w:rFonts w:asciiTheme="minorBidi" w:eastAsia="Times New Roman" w:hAnsiTheme="minorBidi"/>
          <w:b/>
          <w:bCs/>
          <w:sz w:val="28"/>
          <w:szCs w:val="28"/>
        </w:rPr>
        <w:t>Advisor:</w:t>
      </w:r>
    </w:p>
    <w:p w14:paraId="03C3D3A4" w14:textId="77777777" w:rsidR="00B6239E" w:rsidRPr="004B7498" w:rsidRDefault="00B6239E" w:rsidP="00B6239E">
      <w:pPr>
        <w:jc w:val="center"/>
        <w:rPr>
          <w:rFonts w:asciiTheme="minorBidi" w:eastAsia="Times New Roman" w:hAnsiTheme="minorBidi"/>
          <w:sz w:val="28"/>
          <w:szCs w:val="28"/>
        </w:rPr>
      </w:pPr>
      <w:r w:rsidRPr="004B7498">
        <w:rPr>
          <w:rFonts w:asciiTheme="minorBidi" w:eastAsia="Times New Roman" w:hAnsiTheme="minorBidi"/>
          <w:sz w:val="28"/>
          <w:szCs w:val="28"/>
        </w:rPr>
        <w:t>Dr. Reuven Cohen</w:t>
      </w:r>
    </w:p>
    <w:p w14:paraId="0A9AED3C" w14:textId="77777777" w:rsidR="00B6239E" w:rsidRPr="004B7498" w:rsidRDefault="00B6239E" w:rsidP="00B6239E">
      <w:pPr>
        <w:jc w:val="center"/>
        <w:rPr>
          <w:rFonts w:asciiTheme="minorBidi" w:eastAsia="Times New Roman" w:hAnsiTheme="minorBidi"/>
          <w:b/>
          <w:bCs/>
          <w:sz w:val="28"/>
          <w:szCs w:val="28"/>
        </w:rPr>
      </w:pPr>
    </w:p>
    <w:p w14:paraId="748BC22D" w14:textId="77777777" w:rsidR="00B6239E" w:rsidRPr="004B7498" w:rsidRDefault="00B6239E" w:rsidP="00B6239E">
      <w:pPr>
        <w:jc w:val="center"/>
        <w:rPr>
          <w:rFonts w:asciiTheme="minorBidi" w:eastAsia="Times New Roman" w:hAnsiTheme="minorBidi"/>
          <w:b/>
          <w:bCs/>
          <w:sz w:val="28"/>
          <w:szCs w:val="28"/>
        </w:rPr>
      </w:pPr>
      <w:r w:rsidRPr="004B7498">
        <w:rPr>
          <w:rFonts w:asciiTheme="minorBidi" w:eastAsia="Times New Roman" w:hAnsiTheme="minorBidi"/>
          <w:b/>
          <w:bCs/>
          <w:sz w:val="28"/>
          <w:szCs w:val="28"/>
        </w:rPr>
        <w:t>Co-Advisor from Philips:</w:t>
      </w:r>
    </w:p>
    <w:p w14:paraId="30A53F12" w14:textId="77777777" w:rsidR="00B6239E" w:rsidRPr="004B7498" w:rsidRDefault="00B6239E" w:rsidP="00B6239E">
      <w:pPr>
        <w:jc w:val="center"/>
        <w:rPr>
          <w:rFonts w:asciiTheme="minorBidi" w:eastAsia="Times New Roman" w:hAnsiTheme="minorBidi"/>
          <w:sz w:val="28"/>
          <w:szCs w:val="28"/>
        </w:rPr>
      </w:pPr>
      <w:r w:rsidRPr="004B7498">
        <w:rPr>
          <w:rFonts w:asciiTheme="minorBidi" w:eastAsia="Times New Roman" w:hAnsiTheme="minorBidi"/>
          <w:sz w:val="28"/>
          <w:szCs w:val="28"/>
        </w:rPr>
        <w:t>Michael Bikman</w:t>
      </w:r>
    </w:p>
    <w:p w14:paraId="4E715FCB" w14:textId="77777777" w:rsidR="00B6239E" w:rsidRPr="004B7498" w:rsidRDefault="00B6239E" w:rsidP="00B6239E">
      <w:pPr>
        <w:jc w:val="center"/>
        <w:rPr>
          <w:rFonts w:asciiTheme="minorBidi" w:eastAsia="Times New Roman" w:hAnsiTheme="minorBidi"/>
          <w:b/>
          <w:bCs/>
          <w:sz w:val="28"/>
          <w:szCs w:val="28"/>
        </w:rPr>
      </w:pPr>
    </w:p>
    <w:p w14:paraId="6E74C8CF" w14:textId="36A4613B" w:rsidR="00B6239E" w:rsidRDefault="00B6239E" w:rsidP="00B6239E">
      <w:pPr>
        <w:jc w:val="center"/>
        <w:rPr>
          <w:rFonts w:asciiTheme="minorBidi" w:eastAsia="Times New Roman" w:hAnsiTheme="minorBidi"/>
          <w:b/>
          <w:bCs/>
          <w:sz w:val="28"/>
          <w:szCs w:val="28"/>
        </w:rPr>
      </w:pPr>
      <w:r w:rsidRPr="004B7498">
        <w:rPr>
          <w:rFonts w:asciiTheme="minorBidi" w:eastAsia="Times New Roman" w:hAnsiTheme="minorBidi"/>
          <w:b/>
          <w:bCs/>
          <w:sz w:val="28"/>
          <w:szCs w:val="28"/>
        </w:rPr>
        <w:t>Link to GitHub</w:t>
      </w:r>
      <w:r w:rsidR="00F4724F">
        <w:rPr>
          <w:rFonts w:asciiTheme="minorBidi" w:eastAsia="Times New Roman" w:hAnsiTheme="minorBidi"/>
          <w:b/>
          <w:bCs/>
          <w:sz w:val="28"/>
          <w:szCs w:val="28"/>
        </w:rPr>
        <w:t>**</w:t>
      </w:r>
      <w:r w:rsidRPr="004B7498">
        <w:rPr>
          <w:rFonts w:asciiTheme="minorBidi" w:eastAsia="Times New Roman" w:hAnsiTheme="minorBidi"/>
          <w:b/>
          <w:bCs/>
          <w:sz w:val="28"/>
          <w:szCs w:val="28"/>
        </w:rPr>
        <w:t>:</w:t>
      </w:r>
    </w:p>
    <w:p w14:paraId="0E51FCDC" w14:textId="2A04423D" w:rsidR="00483795" w:rsidRDefault="00803CF3" w:rsidP="00B6239E">
      <w:pPr>
        <w:jc w:val="center"/>
        <w:rPr>
          <w:rFonts w:asciiTheme="minorBidi" w:eastAsia="Times New Roman" w:hAnsiTheme="minorBidi"/>
        </w:rPr>
      </w:pPr>
      <w:hyperlink r:id="rId12" w:history="1">
        <w:r w:rsidRPr="00217FF0">
          <w:rPr>
            <w:rStyle w:val="Hyperlink"/>
            <w:rFonts w:asciiTheme="minorBidi" w:eastAsia="Times New Roman" w:hAnsiTheme="minorBidi"/>
          </w:rPr>
          <w:t>https://github.com/philips-internal/DmsCTInnovation/tree/main/service_event_prediction</w:t>
        </w:r>
      </w:hyperlink>
    </w:p>
    <w:p w14:paraId="436C56B5" w14:textId="6BAB8027" w:rsidR="00803CF3" w:rsidRDefault="00803CF3" w:rsidP="00B6239E">
      <w:pPr>
        <w:jc w:val="center"/>
        <w:rPr>
          <w:rFonts w:asciiTheme="minorBidi" w:eastAsia="Times New Roman" w:hAnsiTheme="minorBidi"/>
        </w:rPr>
      </w:pPr>
      <w:hyperlink r:id="rId13" w:history="1">
        <w:r w:rsidRPr="00217FF0">
          <w:rPr>
            <w:rStyle w:val="Hyperlink"/>
            <w:rFonts w:asciiTheme="minorBidi" w:eastAsia="Times New Roman" w:hAnsiTheme="minorBidi"/>
          </w:rPr>
          <w:t>https://github.com/anatrut/AI-Based-Analysis-and-Fault-Prediction-System-for-CT-Scanners-Project.git</w:t>
        </w:r>
      </w:hyperlink>
    </w:p>
    <w:p w14:paraId="6265B230" w14:textId="77777777" w:rsidR="00803CF3" w:rsidRPr="00483795" w:rsidRDefault="00803CF3" w:rsidP="00B6239E">
      <w:pPr>
        <w:jc w:val="center"/>
        <w:rPr>
          <w:rFonts w:asciiTheme="minorBidi" w:eastAsia="Times New Roman" w:hAnsiTheme="minorBidi"/>
        </w:rPr>
      </w:pPr>
    </w:p>
    <w:p w14:paraId="7B8DDD2F" w14:textId="37FBEC46" w:rsidR="00F4724F" w:rsidRDefault="00F4724F" w:rsidP="00F4724F">
      <w:pPr>
        <w:pStyle w:val="TOCHeading"/>
        <w:ind w:left="0"/>
        <w:rPr>
          <w:rFonts w:asciiTheme="minorBidi" w:eastAsia="Times New Roman" w:hAnsiTheme="minorBidi"/>
          <w:color w:val="auto"/>
          <w:sz w:val="28"/>
          <w:szCs w:val="28"/>
        </w:rPr>
      </w:pPr>
      <w:r w:rsidRPr="00F4724F">
        <w:rPr>
          <w:rFonts w:asciiTheme="minorBidi" w:eastAsia="Times New Roman" w:hAnsiTheme="minorBidi"/>
          <w:b/>
          <w:bCs/>
          <w:color w:val="auto"/>
          <w:sz w:val="28"/>
          <w:szCs w:val="28"/>
        </w:rPr>
        <w:lastRenderedPageBreak/>
        <w:t>**</w:t>
      </w:r>
      <w:r w:rsidRPr="00F4724F">
        <w:rPr>
          <w:rFonts w:asciiTheme="minorBidi" w:eastAsia="Times New Roman" w:hAnsiTheme="minorBidi"/>
          <w:color w:val="auto"/>
          <w:sz w:val="28"/>
          <w:szCs w:val="28"/>
        </w:rPr>
        <w:t>Because this project uses Philips scanner logs, the source code and related materials are stored in a private Philips repository. Access permissions are granted manually. To get access, please contact team member – Anat Rutman (</w:t>
      </w:r>
      <w:r>
        <w:rPr>
          <w:rFonts w:asciiTheme="minorBidi" w:eastAsia="Times New Roman" w:hAnsiTheme="minorBidi"/>
          <w:color w:val="auto"/>
          <w:sz w:val="28"/>
          <w:szCs w:val="28"/>
        </w:rPr>
        <w:t>M</w:t>
      </w:r>
      <w:r w:rsidRPr="00F4724F">
        <w:rPr>
          <w:rFonts w:asciiTheme="minorBidi" w:eastAsia="Times New Roman" w:hAnsiTheme="minorBidi"/>
          <w:color w:val="auto"/>
          <w:sz w:val="28"/>
          <w:szCs w:val="28"/>
        </w:rPr>
        <w:t xml:space="preserve">ail: </w:t>
      </w:r>
      <w:hyperlink r:id="rId14" w:history="1">
        <w:r w:rsidRPr="00217FF0">
          <w:rPr>
            <w:rStyle w:val="Hyperlink"/>
            <w:rFonts w:asciiTheme="minorBidi" w:eastAsia="Times New Roman" w:hAnsiTheme="minorBidi"/>
            <w:sz w:val="28"/>
            <w:szCs w:val="28"/>
          </w:rPr>
          <w:t>Anat.Rutman@e.braude.ac.il</w:t>
        </w:r>
      </w:hyperlink>
      <w:r w:rsidRPr="00F4724F">
        <w:rPr>
          <w:rFonts w:asciiTheme="minorBidi" w:eastAsia="Times New Roman" w:hAnsiTheme="minorBidi"/>
          <w:color w:val="auto"/>
          <w:sz w:val="28"/>
          <w:szCs w:val="28"/>
        </w:rPr>
        <w:t>)</w:t>
      </w:r>
    </w:p>
    <w:p w14:paraId="76CEB508" w14:textId="77777777" w:rsidR="00F4724F" w:rsidRPr="00F4724F" w:rsidRDefault="00F4724F" w:rsidP="00F4724F">
      <w:pPr>
        <w:rPr>
          <w:lang w:bidi="ar-SA"/>
        </w:rPr>
      </w:pPr>
    </w:p>
    <w:sdt>
      <w:sdtPr>
        <w:rPr>
          <w:rFonts w:eastAsiaTheme="minorEastAsia"/>
        </w:rPr>
        <w:id w:val="337275118"/>
        <w:docPartObj>
          <w:docPartGallery w:val="Table of Contents"/>
          <w:docPartUnique/>
        </w:docPartObj>
      </w:sdtPr>
      <w:sdtEndPr>
        <w:rPr>
          <w:b/>
          <w:bCs/>
        </w:rPr>
      </w:sdtEndPr>
      <w:sdtContent>
        <w:p w14:paraId="67B19F57" w14:textId="7C30E9FF" w:rsidR="00961A4F" w:rsidRPr="004B7498" w:rsidRDefault="00961A4F" w:rsidP="00F4724F">
          <w:pPr>
            <w:ind w:left="0"/>
            <w:rPr>
              <w:rFonts w:asciiTheme="minorBidi" w:hAnsiTheme="minorBidi"/>
              <w:color w:val="000000" w:themeColor="text1"/>
            </w:rPr>
          </w:pPr>
          <w:r w:rsidRPr="004B7498">
            <w:rPr>
              <w:rFonts w:asciiTheme="minorBidi" w:hAnsiTheme="minorBidi"/>
              <w:color w:val="000000" w:themeColor="text1"/>
            </w:rPr>
            <w:t>Contents</w:t>
          </w:r>
        </w:p>
        <w:p w14:paraId="47B76656" w14:textId="07FA6352" w:rsidR="00E44AE4" w:rsidRDefault="00661912" w:rsidP="00E44AE4">
          <w:pPr>
            <w:pStyle w:val="TOC1"/>
            <w:bidi w:val="0"/>
            <w:rPr>
              <w:rFonts w:asciiTheme="minorHAnsi" w:eastAsiaTheme="minorEastAsia" w:hAnsiTheme="minorHAnsi" w:cstheme="minorBidi"/>
              <w:b w:val="0"/>
              <w:bCs w:val="0"/>
              <w:caps w:val="0"/>
              <w:noProof/>
              <w:kern w:val="2"/>
              <w:szCs w:val="24"/>
              <w:rtl/>
              <w:lang w:val="en-IL" w:eastAsia="en-IL"/>
            </w:rPr>
          </w:pPr>
          <w:r>
            <w:fldChar w:fldCharType="begin"/>
          </w:r>
          <w:r>
            <w:instrText xml:space="preserve"> TOC \o "1-4" \h \z \u </w:instrText>
          </w:r>
          <w:r>
            <w:fldChar w:fldCharType="separate"/>
          </w:r>
          <w:hyperlink w:anchor="_Toc234574487" w:history="1">
            <w:r w:rsidR="00E44AE4" w:rsidRPr="0009218B">
              <w:rPr>
                <w:rStyle w:val="Hyperlink"/>
                <w:rFonts w:eastAsia="Arial"/>
                <w:noProof/>
              </w:rPr>
              <w:t>Abstract</w:t>
            </w:r>
            <w:r w:rsidR="00E44AE4">
              <w:rPr>
                <w:noProof/>
                <w:webHidden/>
                <w:rtl/>
              </w:rPr>
              <w:tab/>
            </w:r>
            <w:r w:rsidR="00E44AE4">
              <w:rPr>
                <w:noProof/>
                <w:webHidden/>
                <w:rtl/>
              </w:rPr>
              <w:fldChar w:fldCharType="begin"/>
            </w:r>
            <w:r w:rsidR="00E44AE4">
              <w:rPr>
                <w:noProof/>
                <w:webHidden/>
                <w:rtl/>
              </w:rPr>
              <w:instrText xml:space="preserve"> </w:instrText>
            </w:r>
            <w:r w:rsidR="00E44AE4">
              <w:rPr>
                <w:noProof/>
                <w:webHidden/>
              </w:rPr>
              <w:instrText>PAGEREF</w:instrText>
            </w:r>
            <w:r w:rsidR="00E44AE4">
              <w:rPr>
                <w:noProof/>
                <w:webHidden/>
                <w:rtl/>
              </w:rPr>
              <w:instrText xml:space="preserve"> _</w:instrText>
            </w:r>
            <w:r w:rsidR="00E44AE4">
              <w:rPr>
                <w:noProof/>
                <w:webHidden/>
              </w:rPr>
              <w:instrText>Toc234574487 \h</w:instrText>
            </w:r>
            <w:r w:rsidR="00E44AE4">
              <w:rPr>
                <w:noProof/>
                <w:webHidden/>
                <w:rtl/>
              </w:rPr>
              <w:instrText xml:space="preserve"> </w:instrText>
            </w:r>
            <w:r w:rsidR="00E44AE4">
              <w:rPr>
                <w:noProof/>
                <w:webHidden/>
                <w:rtl/>
              </w:rPr>
            </w:r>
            <w:r w:rsidR="00E44AE4">
              <w:rPr>
                <w:noProof/>
                <w:webHidden/>
                <w:rtl/>
              </w:rPr>
              <w:fldChar w:fldCharType="separate"/>
            </w:r>
            <w:r w:rsidR="00E44AE4">
              <w:rPr>
                <w:noProof/>
                <w:webHidden/>
                <w:rtl/>
              </w:rPr>
              <w:t>4</w:t>
            </w:r>
            <w:r w:rsidR="00E44AE4">
              <w:rPr>
                <w:noProof/>
                <w:webHidden/>
                <w:rtl/>
              </w:rPr>
              <w:fldChar w:fldCharType="end"/>
            </w:r>
          </w:hyperlink>
        </w:p>
        <w:p w14:paraId="61DDC622" w14:textId="230BD607" w:rsidR="00E44AE4" w:rsidRDefault="00E44AE4" w:rsidP="00E44AE4">
          <w:pPr>
            <w:pStyle w:val="TOC1"/>
            <w:bidi w:val="0"/>
            <w:rPr>
              <w:rFonts w:asciiTheme="minorHAnsi" w:eastAsiaTheme="minorEastAsia" w:hAnsiTheme="minorHAnsi" w:cstheme="minorBidi"/>
              <w:b w:val="0"/>
              <w:bCs w:val="0"/>
              <w:caps w:val="0"/>
              <w:noProof/>
              <w:kern w:val="2"/>
              <w:szCs w:val="24"/>
              <w:rtl/>
              <w:lang w:val="en-IL" w:eastAsia="en-IL"/>
            </w:rPr>
          </w:pPr>
          <w:hyperlink w:anchor="_Toc234574488" w:history="1">
            <w:r w:rsidRPr="0009218B">
              <w:rPr>
                <w:rStyle w:val="Hyperlink"/>
                <w:rFonts w:ascii="Arial" w:eastAsia="Arial" w:hAnsi="Arial" w:cs="Arial"/>
                <w:noProof/>
              </w:rPr>
              <w:t>1.</w:t>
            </w:r>
            <w:r w:rsidRPr="0009218B">
              <w:rPr>
                <w:rStyle w:val="Hyperlink"/>
                <w:rFonts w:eastAsia="Arial"/>
                <w:noProof/>
              </w:rPr>
              <w:t xml:space="preserve"> Introduction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Toc234574488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1406FED7" w14:textId="64C13864" w:rsidR="00E44AE4" w:rsidRDefault="00E44AE4" w:rsidP="00E44AE4">
          <w:pPr>
            <w:pStyle w:val="TOC1"/>
            <w:bidi w:val="0"/>
            <w:rPr>
              <w:rFonts w:asciiTheme="minorHAnsi" w:eastAsiaTheme="minorEastAsia" w:hAnsiTheme="minorHAnsi" w:cstheme="minorBidi"/>
              <w:b w:val="0"/>
              <w:bCs w:val="0"/>
              <w:caps w:val="0"/>
              <w:noProof/>
              <w:kern w:val="2"/>
              <w:szCs w:val="24"/>
              <w:rtl/>
              <w:lang w:val="en-IL" w:eastAsia="en-IL"/>
            </w:rPr>
          </w:pPr>
          <w:hyperlink w:anchor="_Toc234574489" w:history="1">
            <w:r w:rsidRPr="0009218B">
              <w:rPr>
                <w:rStyle w:val="Hyperlink"/>
                <w:rFonts w:ascii="Arial" w:eastAsia="Arial" w:hAnsi="Arial" w:cs="Arial"/>
                <w:noProof/>
              </w:rPr>
              <w:t>2.</w:t>
            </w:r>
            <w:r w:rsidRPr="0009218B">
              <w:rPr>
                <w:rStyle w:val="Hyperlink"/>
                <w:rFonts w:eastAsia="Arial"/>
                <w:noProof/>
              </w:rPr>
              <w:t xml:space="preserve"> The Project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Toc234574489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6B6B3493" w14:textId="24426848"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490" w:history="1">
            <w:r w:rsidRPr="0009218B">
              <w:rPr>
                <w:rStyle w:val="Hyperlink"/>
                <w:rFonts w:eastAsia="Arial"/>
                <w:b/>
                <w:bCs/>
                <w:noProof/>
              </w:rPr>
              <w:t>2.1. System Platform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Toc234574490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0ACCEDA2" w14:textId="07BC774B" w:rsidR="00E44AE4" w:rsidRDefault="00E44AE4" w:rsidP="00E44AE4">
          <w:pPr>
            <w:pStyle w:val="TOC3"/>
            <w:tabs>
              <w:tab w:val="right" w:leader="dot" w:pos="9016"/>
            </w:tabs>
            <w:bidi w:val="0"/>
            <w:rPr>
              <w:rFonts w:asciiTheme="minorHAnsi" w:eastAsiaTheme="minorEastAsia" w:hAnsiTheme="minorHAnsi" w:cstheme="minorBidi"/>
              <w:iCs w:val="0"/>
              <w:noProof/>
              <w:kern w:val="2"/>
              <w:sz w:val="24"/>
              <w:szCs w:val="24"/>
              <w:rtl/>
              <w:lang w:val="en-IL" w:eastAsia="en-IL"/>
            </w:rPr>
          </w:pPr>
          <w:hyperlink w:anchor="_Toc234574491" w:history="1">
            <w:r w:rsidRPr="0009218B">
              <w:rPr>
                <w:rStyle w:val="Hyperlink"/>
                <w:rFonts w:eastAsia="Arial"/>
                <w:b/>
                <w:bCs/>
                <w:noProof/>
              </w:rPr>
              <w:t>2.1.1. Activity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Toc234574491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72C507A3" w14:textId="7F66545A" w:rsidR="00E44AE4" w:rsidRDefault="00E44AE4" w:rsidP="00E44AE4">
          <w:pPr>
            <w:pStyle w:val="TOC3"/>
            <w:tabs>
              <w:tab w:val="right" w:leader="dot" w:pos="9016"/>
            </w:tabs>
            <w:bidi w:val="0"/>
            <w:rPr>
              <w:rFonts w:asciiTheme="minorHAnsi" w:eastAsiaTheme="minorEastAsia" w:hAnsiTheme="minorHAnsi" w:cstheme="minorBidi"/>
              <w:iCs w:val="0"/>
              <w:noProof/>
              <w:kern w:val="2"/>
              <w:sz w:val="24"/>
              <w:szCs w:val="24"/>
              <w:rtl/>
              <w:lang w:val="en-IL" w:eastAsia="en-IL"/>
            </w:rPr>
          </w:pPr>
          <w:hyperlink w:anchor="_Toc234574492" w:history="1">
            <w:r w:rsidRPr="0009218B">
              <w:rPr>
                <w:rStyle w:val="Hyperlink"/>
                <w:rFonts w:eastAsia="Arial"/>
                <w:b/>
                <w:bCs/>
                <w:noProof/>
              </w:rPr>
              <w:t>2.1.2. User Interface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Toc234574492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0BC2E35E" w14:textId="1FC93DCB" w:rsidR="00E44AE4" w:rsidRDefault="00E44AE4" w:rsidP="00E44AE4">
          <w:pPr>
            <w:pStyle w:val="TOC3"/>
            <w:tabs>
              <w:tab w:val="right" w:leader="dot" w:pos="9016"/>
            </w:tabs>
            <w:bidi w:val="0"/>
            <w:rPr>
              <w:rFonts w:asciiTheme="minorHAnsi" w:eastAsiaTheme="minorEastAsia" w:hAnsiTheme="minorHAnsi" w:cstheme="minorBidi"/>
              <w:iCs w:val="0"/>
              <w:noProof/>
              <w:kern w:val="2"/>
              <w:sz w:val="24"/>
              <w:szCs w:val="24"/>
              <w:rtl/>
              <w:lang w:val="en-IL" w:eastAsia="en-IL"/>
            </w:rPr>
          </w:pPr>
          <w:hyperlink w:anchor="_Toc234574493" w:history="1">
            <w:r w:rsidRPr="0009218B">
              <w:rPr>
                <w:rStyle w:val="Hyperlink"/>
                <w:rFonts w:eastAsia="Arial"/>
                <w:b/>
                <w:bCs/>
                <w:noProof/>
              </w:rPr>
              <w:t>2.1.3. Project Package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Toc234574493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4E993708" w14:textId="6AC81FDA"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494" w:history="1">
            <w:r w:rsidRPr="0009218B">
              <w:rPr>
                <w:rStyle w:val="Hyperlink"/>
                <w:rFonts w:eastAsia="Arial"/>
                <w:b/>
                <w:bCs/>
                <w:noProof/>
              </w:rPr>
              <w:t>2.2. CT Fault Prediction Using Machine Learning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Toc234574494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66E11C59" w14:textId="74A923CF"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495" w:history="1">
            <w:r w:rsidRPr="0009218B">
              <w:rPr>
                <w:rStyle w:val="Hyperlink"/>
                <w:rFonts w:eastAsia="Arial"/>
                <w:b/>
                <w:bCs/>
                <w:noProof/>
              </w:rPr>
              <w:t>2.3. Log Processing and Feature Extraction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Toc234574495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6509787E" w14:textId="1425D3A7"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496" w:history="1">
            <w:r w:rsidRPr="0009218B">
              <w:rPr>
                <w:rStyle w:val="Hyperlink"/>
                <w:rFonts w:eastAsia="Arial"/>
                <w:b/>
                <w:bCs/>
                <w:noProof/>
              </w:rPr>
              <w:t>2.4. Prediction Model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Toc234574496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376064C6" w14:textId="3E55292C"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497" w:history="1">
            <w:r w:rsidRPr="0009218B">
              <w:rPr>
                <w:rStyle w:val="Hyperlink"/>
                <w:rFonts w:eastAsia="Arial"/>
                <w:b/>
                <w:bCs/>
                <w:noProof/>
              </w:rPr>
              <w:t>2.5. Risk Output and Decision Support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Toc234574497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0806C218" w14:textId="3AA913E3"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498" w:history="1">
            <w:r w:rsidRPr="0009218B">
              <w:rPr>
                <w:rStyle w:val="Hyperlink"/>
                <w:rFonts w:eastAsia="Arial"/>
                <w:b/>
                <w:bCs/>
                <w:noProof/>
              </w:rPr>
              <w:t>2.6. Data Scope and Model Inputs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Toc234574498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0650D51C" w14:textId="7C984D00" w:rsidR="00E44AE4" w:rsidRDefault="00E44AE4" w:rsidP="00E44AE4">
          <w:pPr>
            <w:pStyle w:val="TOC1"/>
            <w:bidi w:val="0"/>
            <w:rPr>
              <w:rFonts w:asciiTheme="minorHAnsi" w:eastAsiaTheme="minorEastAsia" w:hAnsiTheme="minorHAnsi" w:cstheme="minorBidi"/>
              <w:b w:val="0"/>
              <w:bCs w:val="0"/>
              <w:caps w:val="0"/>
              <w:noProof/>
              <w:kern w:val="2"/>
              <w:szCs w:val="24"/>
              <w:rtl/>
              <w:lang w:val="en-IL" w:eastAsia="en-IL"/>
            </w:rPr>
          </w:pPr>
          <w:hyperlink w:anchor="_Toc234574499" w:history="1">
            <w:r w:rsidRPr="0009218B">
              <w:rPr>
                <w:rStyle w:val="Hyperlink"/>
                <w:rFonts w:ascii="Arial" w:eastAsia="Arial" w:hAnsi="Arial" w:cs="Arial"/>
                <w:noProof/>
              </w:rPr>
              <w:t>3.</w:t>
            </w:r>
            <w:r w:rsidRPr="0009218B">
              <w:rPr>
                <w:rStyle w:val="Hyperlink"/>
                <w:rFonts w:eastAsia="Arial"/>
                <w:noProof/>
              </w:rPr>
              <w:t xml:space="preserve"> Solution Architecture and Development Process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Toc234574499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660C4419" w14:textId="11D10D5F"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500" w:history="1">
            <w:r w:rsidRPr="0009218B">
              <w:rPr>
                <w:rStyle w:val="Hyperlink"/>
                <w:rFonts w:eastAsia="Arial"/>
                <w:b/>
                <w:bCs/>
                <w:noProof/>
              </w:rPr>
              <w:t>3.1. Overall System Pipeline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Toc234574500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7F9D645F" w14:textId="7AB03DE3"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501" w:history="1">
            <w:r w:rsidRPr="0009218B">
              <w:rPr>
                <w:rStyle w:val="Hyperlink"/>
                <w:rFonts w:eastAsia="Arial"/>
                <w:b/>
                <w:bCs/>
                <w:noProof/>
              </w:rPr>
              <w:t>3.2. Data Pipeline and Preparation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Toc234574501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542082ED" w14:textId="6BBCF989"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502" w:history="1">
            <w:r w:rsidRPr="0009218B">
              <w:rPr>
                <w:rStyle w:val="Hyperlink"/>
                <w:rFonts w:eastAsia="Arial"/>
                <w:b/>
                <w:bCs/>
                <w:noProof/>
              </w:rPr>
              <w:t>3.3. Model Evolution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Toc234574502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7E4BA605" w14:textId="51541D00"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503" w:history="1">
            <w:r w:rsidRPr="0009218B">
              <w:rPr>
                <w:rStyle w:val="Hyperlink"/>
                <w:rFonts w:eastAsia="Arial"/>
                <w:b/>
                <w:bCs/>
                <w:noProof/>
              </w:rPr>
              <w:t>3.4. Current TBPTT-Based Model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Toc234574503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372D0B8C" w14:textId="7078AD25"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504" w:history="1">
            <w:r w:rsidRPr="0009218B">
              <w:rPr>
                <w:rStyle w:val="Hyperlink"/>
                <w:rFonts w:eastAsia="Arial"/>
                <w:b/>
                <w:bCs/>
                <w:noProof/>
              </w:rPr>
              <w:t>3.5. Inference, Reports, and Dashboard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Toc234574504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5620CBE8" w14:textId="2653F549" w:rsidR="00E44AE4" w:rsidRDefault="00E44AE4" w:rsidP="00E44AE4">
          <w:pPr>
            <w:pStyle w:val="TOC1"/>
            <w:bidi w:val="0"/>
            <w:rPr>
              <w:rFonts w:asciiTheme="minorHAnsi" w:eastAsiaTheme="minorEastAsia" w:hAnsiTheme="minorHAnsi" w:cstheme="minorBidi"/>
              <w:b w:val="0"/>
              <w:bCs w:val="0"/>
              <w:caps w:val="0"/>
              <w:noProof/>
              <w:kern w:val="2"/>
              <w:szCs w:val="24"/>
              <w:rtl/>
              <w:lang w:val="en-IL" w:eastAsia="en-IL"/>
            </w:rPr>
          </w:pPr>
          <w:hyperlink w:anchor="_Toc234574505" w:history="1">
            <w:r w:rsidRPr="0009218B">
              <w:rPr>
                <w:rStyle w:val="Hyperlink"/>
                <w:rFonts w:ascii="Arial" w:eastAsia="Arial" w:hAnsi="Arial" w:cs="Arial"/>
                <w:noProof/>
              </w:rPr>
              <w:t>4.</w:t>
            </w:r>
            <w:r w:rsidRPr="0009218B">
              <w:rPr>
                <w:rStyle w:val="Hyperlink"/>
                <w:rFonts w:eastAsia="Arial"/>
                <w:noProof/>
              </w:rPr>
              <w:t xml:space="preserve"> Results and Discussion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Toc234574505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433B5926" w14:textId="570C16AC"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506" w:history="1">
            <w:r w:rsidRPr="0009218B">
              <w:rPr>
                <w:rStyle w:val="Hyperlink"/>
                <w:rFonts w:eastAsia="Arial"/>
                <w:b/>
                <w:bCs/>
                <w:noProof/>
              </w:rPr>
              <w:t>4.1. Baseline Model Results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Toc234574506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56D7E6C9" w14:textId="66CFB774"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507" w:history="1">
            <w:r w:rsidRPr="0009218B">
              <w:rPr>
                <w:rStyle w:val="Hyperlink"/>
                <w:rFonts w:eastAsia="Arial"/>
                <w:b/>
                <w:bCs/>
                <w:noProof/>
              </w:rPr>
              <w:t>4.2. Sliding-Window LSTM Results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Toc234574507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33BDA102" w14:textId="12CD570F"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508" w:history="1">
            <w:r w:rsidRPr="0009218B">
              <w:rPr>
                <w:rStyle w:val="Hyperlink"/>
                <w:rFonts w:eastAsia="Arial"/>
                <w:b/>
                <w:bCs/>
                <w:noProof/>
              </w:rPr>
              <w:t>4.3. TBPTT Model Results and Current Status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Toc234574508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0CD6AA76" w14:textId="6EB93ADA"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509" w:history="1">
            <w:r w:rsidRPr="0009218B">
              <w:rPr>
                <w:rStyle w:val="Hyperlink"/>
                <w:rFonts w:eastAsia="Arial"/>
                <w:b/>
                <w:bCs/>
                <w:noProof/>
              </w:rPr>
              <w:t>4.4. Comparison Between the Main Approaches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Toc234574509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22563774" w14:textId="34256888"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510" w:history="1">
            <w:r w:rsidRPr="0009218B">
              <w:rPr>
                <w:rStyle w:val="Hyperlink"/>
                <w:rFonts w:eastAsia="Arial"/>
                <w:b/>
                <w:bCs/>
                <w:noProof/>
              </w:rPr>
              <w:t>4.5. Final Discussion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Toc234574510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609A14A9" w14:textId="0A370EE7" w:rsidR="00E44AE4" w:rsidRDefault="00E44AE4" w:rsidP="00E44AE4">
          <w:pPr>
            <w:pStyle w:val="TOC1"/>
            <w:bidi w:val="0"/>
            <w:rPr>
              <w:rFonts w:asciiTheme="minorHAnsi" w:eastAsiaTheme="minorEastAsia" w:hAnsiTheme="minorHAnsi" w:cstheme="minorBidi"/>
              <w:b w:val="0"/>
              <w:bCs w:val="0"/>
              <w:caps w:val="0"/>
              <w:noProof/>
              <w:kern w:val="2"/>
              <w:szCs w:val="24"/>
              <w:rtl/>
              <w:lang w:val="en-IL" w:eastAsia="en-IL"/>
            </w:rPr>
          </w:pPr>
          <w:hyperlink w:anchor="_Toc234574511" w:history="1">
            <w:r w:rsidRPr="0009218B">
              <w:rPr>
                <w:rStyle w:val="Hyperlink"/>
                <w:rFonts w:ascii="Arial" w:eastAsia="Arial" w:hAnsi="Arial" w:cs="Arial"/>
                <w:noProof/>
              </w:rPr>
              <w:t>5.</w:t>
            </w:r>
            <w:r w:rsidRPr="0009218B">
              <w:rPr>
                <w:rStyle w:val="Hyperlink"/>
                <w:rFonts w:eastAsia="Arial"/>
                <w:noProof/>
              </w:rPr>
              <w:t xml:space="preserve"> Constraints and challenges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Toc234574511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12178817" w14:textId="1C3BD260"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512" w:history="1">
            <w:r w:rsidRPr="0009218B">
              <w:rPr>
                <w:rStyle w:val="Hyperlink"/>
                <w:rFonts w:eastAsia="Arial"/>
                <w:b/>
                <w:bCs/>
                <w:noProof/>
              </w:rPr>
              <w:t>5.1. Data size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Toc234574512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2BCC9507" w14:textId="00B4FAA4"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513" w:history="1">
            <w:r w:rsidRPr="0009218B">
              <w:rPr>
                <w:rStyle w:val="Hyperlink"/>
                <w:rFonts w:eastAsia="Arial"/>
                <w:b/>
                <w:bCs/>
                <w:noProof/>
              </w:rPr>
              <w:t>5.2. Failure-to-Healthy-Time Ratio</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Toc234574513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627DE9A2" w14:textId="30EABE78"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514" w:history="1">
            <w:r w:rsidRPr="0009218B">
              <w:rPr>
                <w:rStyle w:val="Hyperlink"/>
                <w:rFonts w:eastAsia="Arial"/>
                <w:b/>
                <w:bCs/>
                <w:noProof/>
              </w:rPr>
              <w:t>5.3. Computational Resource Requirements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Toc234574514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1378DF9E" w14:textId="7CFD971C"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515" w:history="1">
            <w:r w:rsidRPr="0009218B">
              <w:rPr>
                <w:rStyle w:val="Hyperlink"/>
                <w:rFonts w:eastAsia="Arial"/>
                <w:b/>
                <w:bCs/>
                <w:noProof/>
              </w:rPr>
              <w:t>5.4. Increasing Model Training Time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Toc234574515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1F277C3A" w14:textId="03F7FB35"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516" w:history="1">
            <w:r w:rsidRPr="0009218B">
              <w:rPr>
                <w:rStyle w:val="Hyperlink"/>
                <w:rFonts w:eastAsia="Arial"/>
                <w:b/>
                <w:bCs/>
                <w:noProof/>
              </w:rPr>
              <w:t>5.5. Preserving Critical Information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Toc234574516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48D59004" w14:textId="78F51F40"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517" w:history="1">
            <w:r w:rsidRPr="0009218B">
              <w:rPr>
                <w:rStyle w:val="Hyperlink"/>
                <w:rFonts w:eastAsia="Arial"/>
                <w:b/>
                <w:bCs/>
                <w:noProof/>
              </w:rPr>
              <w:t>5.6. Model Interpretability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Toc234574517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4402C637" w14:textId="5B5AE53D" w:rsidR="00E44AE4" w:rsidRDefault="00E44AE4" w:rsidP="00E44AE4">
          <w:pPr>
            <w:pStyle w:val="TOC1"/>
            <w:bidi w:val="0"/>
            <w:rPr>
              <w:rFonts w:asciiTheme="minorHAnsi" w:eastAsiaTheme="minorEastAsia" w:hAnsiTheme="minorHAnsi" w:cstheme="minorBidi"/>
              <w:b w:val="0"/>
              <w:bCs w:val="0"/>
              <w:caps w:val="0"/>
              <w:noProof/>
              <w:kern w:val="2"/>
              <w:szCs w:val="24"/>
              <w:rtl/>
              <w:lang w:val="en-IL" w:eastAsia="en-IL"/>
            </w:rPr>
          </w:pPr>
          <w:hyperlink w:anchor="_Toc234574518" w:history="1">
            <w:r w:rsidRPr="0009218B">
              <w:rPr>
                <w:rStyle w:val="Hyperlink"/>
                <w:rFonts w:ascii="Arial" w:eastAsia="Arial" w:hAnsi="Arial" w:cs="Arial"/>
                <w:noProof/>
              </w:rPr>
              <w:t>6.</w:t>
            </w:r>
            <w:r w:rsidRPr="0009218B">
              <w:rPr>
                <w:rStyle w:val="Hyperlink"/>
                <w:rFonts w:eastAsia="Arial"/>
                <w:noProof/>
              </w:rPr>
              <w:t xml:space="preserve"> Summary and Future Work</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Toc234574518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397B00E0" w14:textId="66B6DE76" w:rsidR="00E44AE4" w:rsidRDefault="00E44AE4" w:rsidP="00E44AE4">
          <w:pPr>
            <w:pStyle w:val="TOC1"/>
            <w:bidi w:val="0"/>
            <w:rPr>
              <w:rFonts w:asciiTheme="minorHAnsi" w:eastAsiaTheme="minorEastAsia" w:hAnsiTheme="minorHAnsi" w:cstheme="minorBidi"/>
              <w:b w:val="0"/>
              <w:bCs w:val="0"/>
              <w:caps w:val="0"/>
              <w:noProof/>
              <w:kern w:val="2"/>
              <w:szCs w:val="24"/>
              <w:rtl/>
              <w:lang w:val="en-IL" w:eastAsia="en-IL"/>
            </w:rPr>
          </w:pPr>
          <w:hyperlink w:anchor="_Toc234574519" w:history="1">
            <w:r w:rsidRPr="0009218B">
              <w:rPr>
                <w:rStyle w:val="Hyperlink"/>
                <w:rFonts w:ascii="Arial" w:eastAsia="Arial" w:hAnsi="Arial" w:cs="Arial"/>
                <w:noProof/>
              </w:rPr>
              <w:t>7.</w:t>
            </w:r>
            <w:r w:rsidRPr="0009218B">
              <w:rPr>
                <w:rStyle w:val="Hyperlink"/>
                <w:rFonts w:eastAsia="Arial"/>
                <w:noProof/>
              </w:rPr>
              <w:t xml:space="preserve"> Maintenance guide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Toc234574519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3EDD637F" w14:textId="4BB23055"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520" w:history="1">
            <w:r w:rsidRPr="0009218B">
              <w:rPr>
                <w:rStyle w:val="Hyperlink"/>
                <w:rFonts w:ascii="Calibri" w:eastAsia="MS Gothic" w:hAnsi="Calibri"/>
                <w:b/>
                <w:bCs/>
                <w:noProof/>
                <w:lang w:bidi="ar-SA"/>
                <w14:ligatures w14:val="none"/>
              </w:rPr>
              <w:t>Prerequisites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Toc234574520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4E3EDBF9" w14:textId="0D5D0384"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521" w:history="1">
            <w:r w:rsidRPr="0009218B">
              <w:rPr>
                <w:rStyle w:val="Hyperlink"/>
                <w:rFonts w:ascii="Calibri" w:eastAsia="MS Gothic" w:hAnsi="Calibri"/>
                <w:b/>
                <w:bCs/>
                <w:noProof/>
                <w:lang w:bidi="ar-SA"/>
                <w14:ligatures w14:val="none"/>
              </w:rPr>
              <w:t>Directory Layout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Toc234574521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5C89BB51" w14:textId="317274B7"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522" w:history="1">
            <w:r w:rsidRPr="0009218B">
              <w:rPr>
                <w:rStyle w:val="Hyperlink"/>
                <w:rFonts w:ascii="Calibri" w:eastAsia="MS Gothic" w:hAnsi="Calibri"/>
                <w:b/>
                <w:bCs/>
                <w:noProof/>
                <w:lang w:bidi="ar-SA"/>
                <w14:ligatures w14:val="none"/>
              </w:rPr>
              <w:t>Step 0 – Manual Artifacts Setup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Toc234574522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2AE406CB" w14:textId="51889E7F" w:rsidR="00E44AE4" w:rsidRDefault="00E44AE4" w:rsidP="00E44AE4">
          <w:pPr>
            <w:pStyle w:val="TOC3"/>
            <w:tabs>
              <w:tab w:val="right" w:leader="dot" w:pos="9016"/>
            </w:tabs>
            <w:bidi w:val="0"/>
            <w:rPr>
              <w:rFonts w:asciiTheme="minorHAnsi" w:eastAsiaTheme="minorEastAsia" w:hAnsiTheme="minorHAnsi" w:cstheme="minorBidi"/>
              <w:iCs w:val="0"/>
              <w:noProof/>
              <w:kern w:val="2"/>
              <w:sz w:val="24"/>
              <w:szCs w:val="24"/>
              <w:rtl/>
              <w:lang w:val="en-IL" w:eastAsia="en-IL"/>
            </w:rPr>
          </w:pPr>
          <w:hyperlink w:anchor="_Toc234574523" w:history="1">
            <w:r w:rsidRPr="0009218B">
              <w:rPr>
                <w:rStyle w:val="Hyperlink"/>
                <w:rFonts w:ascii="Calibri" w:eastAsia="MS Gothic" w:hAnsi="Calibri"/>
                <w:b/>
                <w:bCs/>
                <w:noProof/>
                <w:lang w:bidi="ar-SA"/>
                <w14:ligatures w14:val="none"/>
              </w:rPr>
              <w:t>1. `LSTM/artifacts/event_type_include.json`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Toc234574523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08E55099" w14:textId="7336DD94" w:rsidR="00E44AE4" w:rsidRDefault="00E44AE4" w:rsidP="00E44AE4">
          <w:pPr>
            <w:pStyle w:val="TOC3"/>
            <w:tabs>
              <w:tab w:val="right" w:leader="dot" w:pos="9016"/>
            </w:tabs>
            <w:bidi w:val="0"/>
            <w:rPr>
              <w:rFonts w:asciiTheme="minorHAnsi" w:eastAsiaTheme="minorEastAsia" w:hAnsiTheme="minorHAnsi" w:cstheme="minorBidi"/>
              <w:iCs w:val="0"/>
              <w:noProof/>
              <w:kern w:val="2"/>
              <w:sz w:val="24"/>
              <w:szCs w:val="24"/>
              <w:rtl/>
              <w:lang w:val="en-IL" w:eastAsia="en-IL"/>
            </w:rPr>
          </w:pPr>
          <w:hyperlink w:anchor="_Toc234574524" w:history="1">
            <w:r w:rsidRPr="0009218B">
              <w:rPr>
                <w:rStyle w:val="Hyperlink"/>
                <w:rFonts w:ascii="Calibri" w:eastAsia="MS Gothic" w:hAnsi="Calibri"/>
                <w:b/>
                <w:bCs/>
                <w:noProof/>
                <w:lang w:bidi="ar-SA"/>
                <w14:ligatures w14:val="none"/>
              </w:rPr>
              <w:t>2. `C:\DMSInnovation_Data\Complaints_data\DMS_Complaints.csv`</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Toc234574524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6051AF8F" w14:textId="06408F49"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525" w:history="1">
            <w:r w:rsidRPr="0009218B">
              <w:rPr>
                <w:rStyle w:val="Hyperlink"/>
                <w:rFonts w:ascii="Calibri" w:eastAsia="MS Gothic" w:hAnsi="Calibri"/>
                <w:b/>
                <w:bCs/>
                <w:noProof/>
                <w:lang w:bidi="ar-SA"/>
                <w14:ligatures w14:val="none"/>
              </w:rPr>
              <w:t>Step 1 – Configure Data Extraction (Vertica)</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Toc234574525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38C8E0B5" w14:textId="37F0E9CD" w:rsidR="00E44AE4" w:rsidRDefault="00E44AE4" w:rsidP="00E44AE4">
          <w:pPr>
            <w:pStyle w:val="TOC3"/>
            <w:tabs>
              <w:tab w:val="right" w:leader="dot" w:pos="9016"/>
            </w:tabs>
            <w:bidi w:val="0"/>
            <w:rPr>
              <w:rFonts w:asciiTheme="minorHAnsi" w:eastAsiaTheme="minorEastAsia" w:hAnsiTheme="minorHAnsi" w:cstheme="minorBidi"/>
              <w:iCs w:val="0"/>
              <w:noProof/>
              <w:kern w:val="2"/>
              <w:sz w:val="24"/>
              <w:szCs w:val="24"/>
              <w:rtl/>
              <w:lang w:val="en-IL" w:eastAsia="en-IL"/>
            </w:rPr>
          </w:pPr>
          <w:hyperlink w:anchor="_Toc234574526" w:history="1">
            <w:r w:rsidRPr="0009218B">
              <w:rPr>
                <w:rStyle w:val="Hyperlink"/>
                <w:rFonts w:ascii="Calibri" w:eastAsia="MS Gothic" w:hAnsi="Calibri"/>
                <w:b/>
                <w:bCs/>
                <w:noProof/>
                <w:lang w:bidi="ar-SA"/>
                <w14:ligatures w14:val="none"/>
              </w:rPr>
              <w:t>Environment variable overrides (optional):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Toc234574526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0D615ED7" w14:textId="1023D0FB" w:rsidR="00E44AE4" w:rsidRDefault="00E44AE4" w:rsidP="00E44AE4">
          <w:pPr>
            <w:pStyle w:val="TOC3"/>
            <w:tabs>
              <w:tab w:val="right" w:leader="dot" w:pos="9016"/>
            </w:tabs>
            <w:bidi w:val="0"/>
            <w:rPr>
              <w:rFonts w:asciiTheme="minorHAnsi" w:eastAsiaTheme="minorEastAsia" w:hAnsiTheme="minorHAnsi" w:cstheme="minorBidi"/>
              <w:iCs w:val="0"/>
              <w:noProof/>
              <w:kern w:val="2"/>
              <w:sz w:val="24"/>
              <w:szCs w:val="24"/>
              <w:rtl/>
              <w:lang w:val="en-IL" w:eastAsia="en-IL"/>
            </w:rPr>
          </w:pPr>
          <w:hyperlink w:anchor="_Toc234574527" w:history="1">
            <w:r w:rsidRPr="0009218B">
              <w:rPr>
                <w:rStyle w:val="Hyperlink"/>
                <w:rFonts w:ascii="Calibri" w:eastAsia="MS Gothic" w:hAnsi="Calibri"/>
                <w:b/>
                <w:bCs/>
                <w:noProof/>
                <w:lang w:bidi="ar-SA"/>
                <w14:ligatures w14:val="none"/>
              </w:rPr>
              <w:t>Set Vertica credentials before running extraction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Toc234574527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6B8024D6" w14:textId="410144CF"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528" w:history="1">
            <w:r w:rsidRPr="0009218B">
              <w:rPr>
                <w:rStyle w:val="Hyperlink"/>
                <w:rFonts w:ascii="Calibri" w:eastAsia="MS Gothic" w:hAnsi="Calibri"/>
                <w:b/>
                <w:bCs/>
                <w:noProof/>
                <w:lang w:bidi="ar-SA"/>
                <w14:ligatures w14:val="none"/>
              </w:rPr>
              <w:t>Step 2 – Run Data Extraction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Toc234574528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2E121191" w14:textId="30FD474F"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529" w:history="1">
            <w:r w:rsidRPr="0009218B">
              <w:rPr>
                <w:rStyle w:val="Hyperlink"/>
                <w:rFonts w:ascii="Calibri" w:eastAsia="MS Gothic" w:hAnsi="Calibri"/>
                <w:b/>
                <w:bCs/>
                <w:noProof/>
                <w:lang w:bidi="ar-SA"/>
                <w14:ligatures w14:val="none"/>
              </w:rPr>
              <w:t>Step 3 – Configure the LSTM Pipeline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Toc234574529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0638A9D7" w14:textId="07569347" w:rsidR="00E44AE4" w:rsidRDefault="00E44AE4" w:rsidP="00E44AE4">
          <w:pPr>
            <w:pStyle w:val="TOC3"/>
            <w:tabs>
              <w:tab w:val="right" w:leader="dot" w:pos="9016"/>
            </w:tabs>
            <w:bidi w:val="0"/>
            <w:rPr>
              <w:rFonts w:asciiTheme="minorHAnsi" w:eastAsiaTheme="minorEastAsia" w:hAnsiTheme="minorHAnsi" w:cstheme="minorBidi"/>
              <w:iCs w:val="0"/>
              <w:noProof/>
              <w:kern w:val="2"/>
              <w:sz w:val="24"/>
              <w:szCs w:val="24"/>
              <w:rtl/>
              <w:lang w:val="en-IL" w:eastAsia="en-IL"/>
            </w:rPr>
          </w:pPr>
          <w:hyperlink w:anchor="_Toc234574530" w:history="1">
            <w:r w:rsidRPr="0009218B">
              <w:rPr>
                <w:rStyle w:val="Hyperlink"/>
                <w:rFonts w:ascii="Calibri" w:eastAsia="MS Gothic" w:hAnsi="Calibri"/>
                <w:b/>
                <w:bCs/>
                <w:noProof/>
                <w:lang w:bidi="ar-SA"/>
                <w14:ligatures w14:val="none"/>
              </w:rPr>
              <w:t>Data Paths (usually auto-discovered, but verify):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Toc234574530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46D85F7E" w14:textId="459A1C1E" w:rsidR="00E44AE4" w:rsidRDefault="00E44AE4" w:rsidP="00E44AE4">
          <w:pPr>
            <w:pStyle w:val="TOC3"/>
            <w:tabs>
              <w:tab w:val="right" w:leader="dot" w:pos="9016"/>
            </w:tabs>
            <w:bidi w:val="0"/>
            <w:rPr>
              <w:rFonts w:asciiTheme="minorHAnsi" w:eastAsiaTheme="minorEastAsia" w:hAnsiTheme="minorHAnsi" w:cstheme="minorBidi"/>
              <w:iCs w:val="0"/>
              <w:noProof/>
              <w:kern w:val="2"/>
              <w:sz w:val="24"/>
              <w:szCs w:val="24"/>
              <w:rtl/>
              <w:lang w:val="en-IL" w:eastAsia="en-IL"/>
            </w:rPr>
          </w:pPr>
          <w:hyperlink w:anchor="_Toc234574531" w:history="1">
            <w:r w:rsidRPr="0009218B">
              <w:rPr>
                <w:rStyle w:val="Hyperlink"/>
                <w:rFonts w:ascii="Calibri" w:eastAsia="MS Gothic" w:hAnsi="Calibri"/>
                <w:b/>
                <w:bCs/>
                <w:noProof/>
                <w:lang w:bidi="ar-SA"/>
                <w14:ligatures w14:val="none"/>
              </w:rPr>
              <w:t>Pipeline Flags (set to `True` for a full from-scratch run):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Toc234574531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75D43C10" w14:textId="516EF825" w:rsidR="00E44AE4" w:rsidRDefault="00E44AE4" w:rsidP="00E44AE4">
          <w:pPr>
            <w:pStyle w:val="TOC3"/>
            <w:tabs>
              <w:tab w:val="right" w:leader="dot" w:pos="9016"/>
            </w:tabs>
            <w:bidi w:val="0"/>
            <w:rPr>
              <w:rFonts w:asciiTheme="minorHAnsi" w:eastAsiaTheme="minorEastAsia" w:hAnsiTheme="minorHAnsi" w:cstheme="minorBidi"/>
              <w:iCs w:val="0"/>
              <w:noProof/>
              <w:kern w:val="2"/>
              <w:sz w:val="24"/>
              <w:szCs w:val="24"/>
              <w:rtl/>
              <w:lang w:val="en-IL" w:eastAsia="en-IL"/>
            </w:rPr>
          </w:pPr>
          <w:hyperlink w:anchor="_Toc234574532" w:history="1">
            <w:r w:rsidRPr="0009218B">
              <w:rPr>
                <w:rStyle w:val="Hyperlink"/>
                <w:rFonts w:ascii="Calibri" w:eastAsia="MS Gothic" w:hAnsi="Calibri"/>
                <w:b/>
                <w:bCs/>
                <w:noProof/>
                <w:lang w:bidi="ar-SA"/>
                <w14:ligatures w14:val="none"/>
              </w:rPr>
              <w:t>Force-retrain flags (set to `True` to overwrite existing checkpoints):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Toc234574532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6A11231A" w14:textId="135E696A" w:rsidR="00E44AE4" w:rsidRDefault="00E44AE4" w:rsidP="00E44AE4">
          <w:pPr>
            <w:pStyle w:val="TOC3"/>
            <w:tabs>
              <w:tab w:val="right" w:leader="dot" w:pos="9016"/>
            </w:tabs>
            <w:bidi w:val="0"/>
            <w:rPr>
              <w:rFonts w:asciiTheme="minorHAnsi" w:eastAsiaTheme="minorEastAsia" w:hAnsiTheme="minorHAnsi" w:cstheme="minorBidi"/>
              <w:iCs w:val="0"/>
              <w:noProof/>
              <w:kern w:val="2"/>
              <w:sz w:val="24"/>
              <w:szCs w:val="24"/>
              <w:rtl/>
              <w:lang w:val="en-IL" w:eastAsia="en-IL"/>
            </w:rPr>
          </w:pPr>
          <w:hyperlink w:anchor="_Toc234574533" w:history="1">
            <w:r w:rsidRPr="0009218B">
              <w:rPr>
                <w:rStyle w:val="Hyperlink"/>
                <w:rFonts w:ascii="Calibri" w:eastAsia="MS Gothic" w:hAnsi="Calibri"/>
                <w:b/>
                <w:bCs/>
                <w:noProof/>
                <w:lang w:bidi="ar-SA"/>
                <w14:ligatures w14:val="none"/>
              </w:rPr>
              <w:t>Device Configuration: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Toc234574533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2E7C8EDD" w14:textId="739458FD" w:rsidR="00E44AE4" w:rsidRDefault="00E44AE4" w:rsidP="00E44AE4">
          <w:pPr>
            <w:pStyle w:val="TOC3"/>
            <w:tabs>
              <w:tab w:val="right" w:leader="dot" w:pos="9016"/>
            </w:tabs>
            <w:bidi w:val="0"/>
            <w:rPr>
              <w:rFonts w:asciiTheme="minorHAnsi" w:eastAsiaTheme="minorEastAsia" w:hAnsiTheme="minorHAnsi" w:cstheme="minorBidi"/>
              <w:iCs w:val="0"/>
              <w:noProof/>
              <w:kern w:val="2"/>
              <w:sz w:val="24"/>
              <w:szCs w:val="24"/>
              <w:rtl/>
              <w:lang w:val="en-IL" w:eastAsia="en-IL"/>
            </w:rPr>
          </w:pPr>
          <w:hyperlink w:anchor="_Toc234574534" w:history="1">
            <w:r w:rsidRPr="0009218B">
              <w:rPr>
                <w:rStyle w:val="Hyperlink"/>
                <w:rFonts w:ascii="Calibri" w:eastAsia="MS Gothic" w:hAnsi="Calibri"/>
                <w:b/>
                <w:bCs/>
                <w:noProof/>
                <w:lang w:bidi="ar-SA"/>
                <w14:ligatures w14:val="none"/>
              </w:rPr>
              <w:t>Training Hyperparameters (usually fine as defaults):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Toc234574534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7B8175C5" w14:textId="78BA38E6"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535" w:history="1">
            <w:r w:rsidRPr="0009218B">
              <w:rPr>
                <w:rStyle w:val="Hyperlink"/>
                <w:rFonts w:ascii="Calibri" w:eastAsia="MS Gothic" w:hAnsi="Calibri"/>
                <w:b/>
                <w:bCs/>
                <w:noProof/>
                <w:lang w:bidi="ar-SA"/>
                <w14:ligatures w14:val="none"/>
              </w:rPr>
              <w:t>Step 4 – Run the Full Pipeline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Toc234574535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308FFD54" w14:textId="12FF4A0E"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536" w:history="1">
            <w:r w:rsidRPr="0009218B">
              <w:rPr>
                <w:rStyle w:val="Hyperlink"/>
                <w:rFonts w:ascii="Calibri" w:eastAsia="MS Gothic" w:hAnsi="Calibri"/>
                <w:b/>
                <w:bCs/>
                <w:noProof/>
                <w:lang w:bidi="ar-SA"/>
                <w14:ligatures w14:val="none"/>
              </w:rPr>
              <w:t>Where Things Are Located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Toc234574536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1EF6559C" w14:textId="3B7340C5" w:rsidR="00E44AE4" w:rsidRDefault="00E44AE4" w:rsidP="00E44AE4">
          <w:pPr>
            <w:pStyle w:val="TOC3"/>
            <w:tabs>
              <w:tab w:val="right" w:leader="dot" w:pos="9016"/>
            </w:tabs>
            <w:bidi w:val="0"/>
            <w:rPr>
              <w:rFonts w:asciiTheme="minorHAnsi" w:eastAsiaTheme="minorEastAsia" w:hAnsiTheme="minorHAnsi" w:cstheme="minorBidi"/>
              <w:iCs w:val="0"/>
              <w:noProof/>
              <w:kern w:val="2"/>
              <w:sz w:val="24"/>
              <w:szCs w:val="24"/>
              <w:rtl/>
              <w:lang w:val="en-IL" w:eastAsia="en-IL"/>
            </w:rPr>
          </w:pPr>
          <w:hyperlink w:anchor="_Toc234574537" w:history="1">
            <w:r w:rsidRPr="0009218B">
              <w:rPr>
                <w:rStyle w:val="Hyperlink"/>
                <w:rFonts w:ascii="Calibri" w:eastAsia="MS Gothic" w:hAnsi="Calibri"/>
                <w:b/>
                <w:bCs/>
                <w:noProof/>
                <w:lang w:bidi="ar-SA"/>
                <w14:ligatures w14:val="none"/>
              </w:rPr>
              <w:t>Logs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Toc234574537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6B3F1032" w14:textId="47218CE9" w:rsidR="00E44AE4" w:rsidRDefault="00E44AE4" w:rsidP="00E44AE4">
          <w:pPr>
            <w:pStyle w:val="TOC3"/>
            <w:tabs>
              <w:tab w:val="right" w:leader="dot" w:pos="9016"/>
            </w:tabs>
            <w:bidi w:val="0"/>
            <w:rPr>
              <w:rFonts w:asciiTheme="minorHAnsi" w:eastAsiaTheme="minorEastAsia" w:hAnsiTheme="minorHAnsi" w:cstheme="minorBidi"/>
              <w:iCs w:val="0"/>
              <w:noProof/>
              <w:kern w:val="2"/>
              <w:sz w:val="24"/>
              <w:szCs w:val="24"/>
              <w:rtl/>
              <w:lang w:val="en-IL" w:eastAsia="en-IL"/>
            </w:rPr>
          </w:pPr>
          <w:hyperlink w:anchor="_Toc234574538" w:history="1">
            <w:r w:rsidRPr="0009218B">
              <w:rPr>
                <w:rStyle w:val="Hyperlink"/>
                <w:rFonts w:ascii="Calibri" w:eastAsia="MS Gothic" w:hAnsi="Calibri"/>
                <w:b/>
                <w:bCs/>
                <w:noProof/>
                <w:lang w:bidi="ar-SA"/>
                <w14:ligatures w14:val="none"/>
              </w:rPr>
              <w:t>Model Checkpoints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Toc234574538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6D5D35CA" w14:textId="246FA4C8" w:rsidR="00E44AE4" w:rsidRDefault="00E44AE4" w:rsidP="00E44AE4">
          <w:pPr>
            <w:pStyle w:val="TOC3"/>
            <w:tabs>
              <w:tab w:val="right" w:leader="dot" w:pos="9016"/>
            </w:tabs>
            <w:bidi w:val="0"/>
            <w:rPr>
              <w:rFonts w:asciiTheme="minorHAnsi" w:eastAsiaTheme="minorEastAsia" w:hAnsiTheme="minorHAnsi" w:cstheme="minorBidi"/>
              <w:iCs w:val="0"/>
              <w:noProof/>
              <w:kern w:val="2"/>
              <w:sz w:val="24"/>
              <w:szCs w:val="24"/>
              <w:rtl/>
              <w:lang w:val="en-IL" w:eastAsia="en-IL"/>
            </w:rPr>
          </w:pPr>
          <w:hyperlink w:anchor="_Toc234574539" w:history="1">
            <w:r w:rsidRPr="0009218B">
              <w:rPr>
                <w:rStyle w:val="Hyperlink"/>
                <w:rFonts w:ascii="Calibri" w:eastAsia="MS Gothic" w:hAnsi="Calibri"/>
                <w:b/>
                <w:bCs/>
                <w:noProof/>
                <w:lang w:bidi="ar-SA"/>
                <w14:ligatures w14:val="none"/>
              </w:rPr>
              <w:t>Data Artifacts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Toc234574539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2BE56851" w14:textId="3503D0EF" w:rsidR="00E44AE4" w:rsidRDefault="00E44AE4" w:rsidP="00E44AE4">
          <w:pPr>
            <w:pStyle w:val="TOC3"/>
            <w:tabs>
              <w:tab w:val="right" w:leader="dot" w:pos="9016"/>
            </w:tabs>
            <w:bidi w:val="0"/>
            <w:rPr>
              <w:rFonts w:asciiTheme="minorHAnsi" w:eastAsiaTheme="minorEastAsia" w:hAnsiTheme="minorHAnsi" w:cstheme="minorBidi"/>
              <w:iCs w:val="0"/>
              <w:noProof/>
              <w:kern w:val="2"/>
              <w:sz w:val="24"/>
              <w:szCs w:val="24"/>
              <w:rtl/>
              <w:lang w:val="en-IL" w:eastAsia="en-IL"/>
            </w:rPr>
          </w:pPr>
          <w:hyperlink w:anchor="_Toc234574540" w:history="1">
            <w:r w:rsidRPr="0009218B">
              <w:rPr>
                <w:rStyle w:val="Hyperlink"/>
                <w:rFonts w:ascii="Calibri" w:eastAsia="MS Gothic" w:hAnsi="Calibri"/>
                <w:b/>
                <w:bCs/>
                <w:noProof/>
                <w:lang w:bidi="ar-SA"/>
                <w14:ligatures w14:val="none"/>
              </w:rPr>
              <w:t>Reports &amp; Plots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Toc234574540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1ADFAE7D" w14:textId="5678D39A" w:rsidR="00E44AE4" w:rsidRDefault="00E44AE4" w:rsidP="00E44AE4">
          <w:pPr>
            <w:pStyle w:val="TOC1"/>
            <w:bidi w:val="0"/>
            <w:rPr>
              <w:rFonts w:asciiTheme="minorHAnsi" w:eastAsiaTheme="minorEastAsia" w:hAnsiTheme="minorHAnsi" w:cstheme="minorBidi"/>
              <w:b w:val="0"/>
              <w:bCs w:val="0"/>
              <w:caps w:val="0"/>
              <w:noProof/>
              <w:kern w:val="2"/>
              <w:szCs w:val="24"/>
              <w:rtl/>
              <w:lang w:val="en-IL" w:eastAsia="en-IL"/>
            </w:rPr>
          </w:pPr>
          <w:hyperlink w:anchor="_Toc234574541" w:history="1">
            <w:r w:rsidRPr="0009218B">
              <w:rPr>
                <w:rStyle w:val="Hyperlink"/>
                <w:rFonts w:ascii="Arial" w:eastAsia="Arial" w:hAnsi="Arial" w:cs="Arial"/>
                <w:noProof/>
              </w:rPr>
              <w:t>8.</w:t>
            </w:r>
            <w:r w:rsidRPr="0009218B">
              <w:rPr>
                <w:rStyle w:val="Hyperlink"/>
                <w:rFonts w:eastAsia="Arial"/>
                <w:noProof/>
              </w:rPr>
              <w:t xml:space="preserve"> User guide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Toc234574541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1235BAB1" w14:textId="510DC012"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542" w:history="1">
            <w:r w:rsidRPr="0009218B">
              <w:rPr>
                <w:rStyle w:val="Hyperlink"/>
                <w:rFonts w:ascii="Calibri" w:eastAsia="MS Gothic" w:hAnsi="Calibri"/>
                <w:b/>
                <w:bCs/>
                <w:noProof/>
                <w:lang w:bidi="ar-SA"/>
                <w14:ligatures w14:val="none"/>
              </w:rPr>
              <w:t>Overview</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Toc234574542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3247E481" w14:textId="4BA4596C"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543" w:history="1">
            <w:r w:rsidRPr="0009218B">
              <w:rPr>
                <w:rStyle w:val="Hyperlink"/>
                <w:rFonts w:ascii="Calibri" w:eastAsia="MS Gothic" w:hAnsi="Calibri"/>
                <w:b/>
                <w:bCs/>
                <w:noProof/>
                <w:lang w:bidi="ar-SA"/>
                <w14:ligatures w14:val="none"/>
              </w:rPr>
              <w:t>Step 1 – Locate the Inference Results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Toc234574543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0B15F84A" w14:textId="678AEFB9"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544" w:history="1">
            <w:r w:rsidRPr="0009218B">
              <w:rPr>
                <w:rStyle w:val="Hyperlink"/>
                <w:rFonts w:ascii="Calibri" w:eastAsia="MS Gothic" w:hAnsi="Calibri"/>
                <w:b/>
                <w:bCs/>
                <w:noProof/>
                <w:lang w:bidi="ar-SA"/>
                <w14:ligatures w14:val="none"/>
              </w:rPr>
              <w:t>Step 2 – Copy the File to the Dashboard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Toc234574544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64E2F709" w14:textId="32317D7A" w:rsidR="00E44AE4" w:rsidRDefault="00E44AE4" w:rsidP="00E44AE4">
          <w:pPr>
            <w:pStyle w:val="TOC3"/>
            <w:tabs>
              <w:tab w:val="right" w:leader="dot" w:pos="9016"/>
            </w:tabs>
            <w:bidi w:val="0"/>
            <w:rPr>
              <w:rFonts w:asciiTheme="minorHAnsi" w:eastAsiaTheme="minorEastAsia" w:hAnsiTheme="minorHAnsi" w:cstheme="minorBidi"/>
              <w:iCs w:val="0"/>
              <w:noProof/>
              <w:kern w:val="2"/>
              <w:sz w:val="24"/>
              <w:szCs w:val="24"/>
              <w:rtl/>
              <w:lang w:val="en-IL" w:eastAsia="en-IL"/>
            </w:rPr>
          </w:pPr>
          <w:hyperlink w:anchor="_Toc234574545" w:history="1">
            <w:r w:rsidRPr="0009218B">
              <w:rPr>
                <w:rStyle w:val="Hyperlink"/>
                <w:rFonts w:ascii="Calibri" w:eastAsia="MS Gothic" w:hAnsi="Calibri"/>
                <w:b/>
                <w:bCs/>
                <w:noProof/>
                <w:lang w:bidi="ar-SA"/>
                <w14:ligatures w14:val="none"/>
              </w:rPr>
              <w:t>File naming convention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Toc234574545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722C1166" w14:textId="45A462D5"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546" w:history="1">
            <w:r w:rsidRPr="0009218B">
              <w:rPr>
                <w:rStyle w:val="Hyperlink"/>
                <w:rFonts w:ascii="Calibri" w:eastAsia="MS Gothic" w:hAnsi="Calibri"/>
                <w:b/>
                <w:bCs/>
                <w:noProof/>
                <w:lang w:bidi="ar-SA"/>
                <w14:ligatures w14:val="none"/>
              </w:rPr>
              <w:t>Step 3 – Start the Dashboard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Toc234574546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1FA45CEF" w14:textId="45A0546F" w:rsidR="00E44AE4" w:rsidRDefault="00E44AE4" w:rsidP="00E44AE4">
          <w:pPr>
            <w:pStyle w:val="TOC3"/>
            <w:tabs>
              <w:tab w:val="right" w:leader="dot" w:pos="9016"/>
            </w:tabs>
            <w:bidi w:val="0"/>
            <w:rPr>
              <w:rFonts w:asciiTheme="minorHAnsi" w:eastAsiaTheme="minorEastAsia" w:hAnsiTheme="minorHAnsi" w:cstheme="minorBidi"/>
              <w:iCs w:val="0"/>
              <w:noProof/>
              <w:kern w:val="2"/>
              <w:sz w:val="24"/>
              <w:szCs w:val="24"/>
              <w:rtl/>
              <w:lang w:val="en-IL" w:eastAsia="en-IL"/>
            </w:rPr>
          </w:pPr>
          <w:hyperlink w:anchor="_Toc234574547" w:history="1">
            <w:r w:rsidRPr="0009218B">
              <w:rPr>
                <w:rStyle w:val="Hyperlink"/>
                <w:rFonts w:ascii="Calibri" w:eastAsia="MS Gothic" w:hAnsi="Calibri"/>
                <w:b/>
                <w:bCs/>
                <w:noProof/>
                <w:lang w:bidi="ar-SA"/>
                <w14:ligatures w14:val="none"/>
              </w:rPr>
              <w:t>Option A: Using the batch file (easiest)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Toc234574547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7F8DFF6F" w14:textId="08B86CB6" w:rsidR="00E44AE4" w:rsidRDefault="00E44AE4" w:rsidP="00E44AE4">
          <w:pPr>
            <w:pStyle w:val="TOC3"/>
            <w:tabs>
              <w:tab w:val="right" w:leader="dot" w:pos="9016"/>
            </w:tabs>
            <w:bidi w:val="0"/>
            <w:rPr>
              <w:rFonts w:asciiTheme="minorHAnsi" w:eastAsiaTheme="minorEastAsia" w:hAnsiTheme="minorHAnsi" w:cstheme="minorBidi"/>
              <w:iCs w:val="0"/>
              <w:noProof/>
              <w:kern w:val="2"/>
              <w:sz w:val="24"/>
              <w:szCs w:val="24"/>
              <w:rtl/>
              <w:lang w:val="en-IL" w:eastAsia="en-IL"/>
            </w:rPr>
          </w:pPr>
          <w:hyperlink w:anchor="_Toc234574548" w:history="1">
            <w:r w:rsidRPr="0009218B">
              <w:rPr>
                <w:rStyle w:val="Hyperlink"/>
                <w:rFonts w:ascii="Calibri" w:eastAsia="MS Gothic" w:hAnsi="Calibri"/>
                <w:b/>
                <w:bCs/>
                <w:noProof/>
                <w:lang w:bidi="ar-SA"/>
                <w14:ligatures w14:val="none"/>
              </w:rPr>
              <w:t>Option B: From the terminal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Toc234574548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058D3186" w14:textId="7CB1D3AE"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549" w:history="1">
            <w:r w:rsidRPr="0009218B">
              <w:rPr>
                <w:rStyle w:val="Hyperlink"/>
                <w:rFonts w:ascii="Calibri" w:eastAsia="MS Gothic" w:hAnsi="Calibri"/>
                <w:b/>
                <w:bCs/>
                <w:noProof/>
                <w:lang w:bidi="ar-SA"/>
                <w14:ligatures w14:val="none"/>
              </w:rPr>
              <w:t>Step 4 – Open the Dashboard in Your Browser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Toc234574549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14B1A03F" w14:textId="618F1160" w:rsidR="00E44AE4" w:rsidRDefault="00E44AE4" w:rsidP="00E44AE4">
          <w:pPr>
            <w:pStyle w:val="TOC2"/>
            <w:tabs>
              <w:tab w:val="right" w:leader="dot" w:pos="9016"/>
            </w:tabs>
            <w:bidi w:val="0"/>
            <w:rPr>
              <w:rFonts w:asciiTheme="minorHAnsi" w:eastAsiaTheme="minorEastAsia" w:hAnsiTheme="minorHAnsi" w:cstheme="minorBidi"/>
              <w:smallCaps w:val="0"/>
              <w:noProof/>
              <w:kern w:val="2"/>
              <w:sz w:val="24"/>
              <w:szCs w:val="24"/>
              <w:rtl/>
              <w:lang w:val="en-IL" w:eastAsia="en-IL"/>
            </w:rPr>
          </w:pPr>
          <w:hyperlink w:anchor="_Toc234574550" w:history="1">
            <w:r w:rsidRPr="0009218B">
              <w:rPr>
                <w:rStyle w:val="Hyperlink"/>
                <w:rFonts w:ascii="Calibri" w:eastAsia="MS Gothic" w:hAnsi="Calibri"/>
                <w:b/>
                <w:bCs/>
                <w:noProof/>
                <w:lang w:bidi="ar-SA"/>
                <w14:ligatures w14:val="none"/>
              </w:rPr>
              <w:t>Step 5 – Stop the Dashboard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Toc234574550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0F8F3E17" w14:textId="7D5D5E0F" w:rsidR="00961A4F" w:rsidRPr="004B7498" w:rsidRDefault="00661912" w:rsidP="00E44AE4">
          <w:pPr>
            <w:rPr>
              <w:rFonts w:eastAsiaTheme="minorEastAsia"/>
              <w:b/>
              <w:bCs/>
            </w:rPr>
          </w:pPr>
          <w:r>
            <w:rPr>
              <w:rFonts w:asciiTheme="minorBidi" w:hAnsiTheme="minorBidi" w:cs="Times New Roman"/>
              <w:sz w:val="24"/>
              <w:szCs w:val="20"/>
            </w:rPr>
            <w:fldChar w:fldCharType="end"/>
          </w:r>
        </w:p>
      </w:sdtContent>
    </w:sdt>
    <w:p w14:paraId="542FBA2B" w14:textId="77777777" w:rsidR="00B6239E" w:rsidRPr="004B7498" w:rsidRDefault="00B6239E"/>
    <w:p w14:paraId="56938C4A" w14:textId="77777777" w:rsidR="00961A4F" w:rsidRPr="004B7498" w:rsidRDefault="00961A4F"/>
    <w:p w14:paraId="5CFD4363" w14:textId="77777777" w:rsidR="00961A4F" w:rsidRPr="004B7498" w:rsidRDefault="00961A4F"/>
    <w:p w14:paraId="0B091890" w14:textId="77777777" w:rsidR="00961A4F" w:rsidRPr="004B7498" w:rsidRDefault="00961A4F"/>
    <w:p w14:paraId="5649B6F3" w14:textId="77777777" w:rsidR="00961A4F" w:rsidRPr="004B7498" w:rsidRDefault="00961A4F"/>
    <w:p w14:paraId="43AE4F27" w14:textId="77777777" w:rsidR="00961A4F" w:rsidRPr="004B7498" w:rsidRDefault="00961A4F"/>
    <w:p w14:paraId="7DAF012B" w14:textId="77777777" w:rsidR="00961A4F" w:rsidRPr="004B7498" w:rsidRDefault="00961A4F"/>
    <w:p w14:paraId="76243B04" w14:textId="77777777" w:rsidR="00961A4F" w:rsidRPr="004B7498" w:rsidRDefault="00961A4F"/>
    <w:p w14:paraId="792D199A" w14:textId="77777777" w:rsidR="00961A4F" w:rsidRPr="004B7498" w:rsidRDefault="00961A4F"/>
    <w:p w14:paraId="68990D69" w14:textId="77777777" w:rsidR="00961A4F" w:rsidRPr="004B7498" w:rsidRDefault="00961A4F"/>
    <w:p w14:paraId="0656F5A0" w14:textId="77777777" w:rsidR="00961A4F" w:rsidRPr="004B7498" w:rsidRDefault="00961A4F"/>
    <w:p w14:paraId="6193F862" w14:textId="77777777" w:rsidR="00961A4F" w:rsidRPr="004B7498" w:rsidRDefault="00961A4F"/>
    <w:p w14:paraId="6F77C9AD" w14:textId="77777777" w:rsidR="00961A4F" w:rsidRPr="004B7498" w:rsidRDefault="00961A4F"/>
    <w:p w14:paraId="27043A3D" w14:textId="77777777" w:rsidR="00961A4F" w:rsidRPr="004B7498" w:rsidRDefault="00961A4F"/>
    <w:p w14:paraId="3974E91E" w14:textId="77777777" w:rsidR="00961A4F" w:rsidRPr="004B7498" w:rsidRDefault="00961A4F"/>
    <w:p w14:paraId="45E8FDC2" w14:textId="77777777" w:rsidR="00961A4F" w:rsidRPr="004B7498" w:rsidRDefault="00961A4F"/>
    <w:p w14:paraId="59F40E8A" w14:textId="77777777" w:rsidR="00961A4F" w:rsidRPr="004B7498" w:rsidRDefault="00961A4F"/>
    <w:p w14:paraId="330B77DC" w14:textId="77777777" w:rsidR="00961A4F" w:rsidRPr="004B7498" w:rsidRDefault="00961A4F"/>
    <w:p w14:paraId="1B969EAE" w14:textId="77777777" w:rsidR="00961A4F" w:rsidRPr="004B7498" w:rsidRDefault="00961A4F"/>
    <w:p w14:paraId="7BAAFE04" w14:textId="77777777" w:rsidR="00961A4F" w:rsidRPr="004B7498" w:rsidRDefault="00961A4F"/>
    <w:p w14:paraId="497AA579" w14:textId="77777777" w:rsidR="00961A4F" w:rsidRPr="004B7498" w:rsidRDefault="00961A4F"/>
    <w:p w14:paraId="65BFCBCE" w14:textId="77777777" w:rsidR="00961A4F" w:rsidRDefault="00961A4F"/>
    <w:p w14:paraId="6480BA07" w14:textId="77777777" w:rsidR="00D125CB" w:rsidRDefault="00D125CB"/>
    <w:p w14:paraId="3AF78A84" w14:textId="77777777" w:rsidR="00D125CB" w:rsidRDefault="00D125CB"/>
    <w:p w14:paraId="4D9F9D28" w14:textId="77777777" w:rsidR="00D125CB" w:rsidRDefault="00D125CB"/>
    <w:p w14:paraId="283EF6B2" w14:textId="77777777" w:rsidR="00D125CB" w:rsidRDefault="00D125CB"/>
    <w:p w14:paraId="72D7D847" w14:textId="77777777" w:rsidR="00D125CB" w:rsidRDefault="00D125CB"/>
    <w:p w14:paraId="212B6B8F" w14:textId="77777777" w:rsidR="00D125CB" w:rsidRDefault="00D125CB"/>
    <w:p w14:paraId="7AD489D6" w14:textId="77777777" w:rsidR="00D125CB" w:rsidRDefault="00D125CB"/>
    <w:p w14:paraId="3BE4360B" w14:textId="77777777" w:rsidR="00D125CB" w:rsidRDefault="00D125CB"/>
    <w:p w14:paraId="75BAB550" w14:textId="77777777" w:rsidR="00F17188" w:rsidRPr="004B7498" w:rsidRDefault="00F17188" w:rsidP="00495018">
      <w:pPr>
        <w:ind w:left="0"/>
      </w:pPr>
    </w:p>
    <w:p w14:paraId="06DE69E9" w14:textId="77777777" w:rsidR="00360AC8" w:rsidRPr="00EF630D" w:rsidRDefault="00360AC8" w:rsidP="00EF630D">
      <w:pPr>
        <w:pStyle w:val="Heading1"/>
        <w:jc w:val="center"/>
        <w:rPr>
          <w:rFonts w:eastAsia="Arial"/>
          <w:b/>
          <w:bCs/>
          <w:color w:val="auto"/>
          <w:sz w:val="32"/>
          <w:szCs w:val="32"/>
        </w:rPr>
      </w:pPr>
      <w:bookmarkStart w:id="0" w:name="_Toc216530164"/>
      <w:bookmarkStart w:id="1" w:name="_Toc216530944"/>
      <w:bookmarkStart w:id="2" w:name="_Toc216531388"/>
      <w:bookmarkStart w:id="3" w:name="_Toc217731437"/>
      <w:bookmarkStart w:id="4" w:name="_Toc217731795"/>
      <w:bookmarkStart w:id="5" w:name="_Toc217733151"/>
      <w:bookmarkStart w:id="6" w:name="_Toc217733330"/>
      <w:bookmarkStart w:id="7" w:name="_Toc234574487"/>
      <w:r w:rsidRPr="00EF630D">
        <w:rPr>
          <w:rFonts w:eastAsia="Arial"/>
          <w:b/>
          <w:bCs/>
          <w:color w:val="auto"/>
          <w:sz w:val="32"/>
          <w:szCs w:val="32"/>
        </w:rPr>
        <w:lastRenderedPageBreak/>
        <w:t>Abstract</w:t>
      </w:r>
      <w:bookmarkEnd w:id="0"/>
      <w:bookmarkEnd w:id="1"/>
      <w:bookmarkEnd w:id="2"/>
      <w:bookmarkEnd w:id="3"/>
      <w:bookmarkEnd w:id="4"/>
      <w:bookmarkEnd w:id="5"/>
      <w:bookmarkEnd w:id="6"/>
      <w:bookmarkEnd w:id="7"/>
    </w:p>
    <w:p w14:paraId="06114FFF" w14:textId="3BB8AC95" w:rsidR="00AC760B" w:rsidRPr="00AC760B" w:rsidRDefault="00AC760B" w:rsidP="00AC760B">
      <w:pPr>
        <w:rPr>
          <w:rFonts w:asciiTheme="minorBidi" w:hAnsiTheme="minorBidi"/>
        </w:rPr>
      </w:pPr>
      <w:r w:rsidRPr="00AC760B">
        <w:rPr>
          <w:rFonts w:asciiTheme="minorBidi" w:hAnsiTheme="minorBidi"/>
        </w:rPr>
        <w:t xml:space="preserve">This project focuses on predictive maintenance for CT scanners </w:t>
      </w:r>
      <w:r w:rsidR="00054406">
        <w:rPr>
          <w:rFonts w:asciiTheme="minorBidi" w:hAnsiTheme="minorBidi"/>
        </w:rPr>
        <w:t>from</w:t>
      </w:r>
      <w:r w:rsidR="00054406" w:rsidRPr="00AC760B">
        <w:rPr>
          <w:rFonts w:asciiTheme="minorBidi" w:hAnsiTheme="minorBidi"/>
        </w:rPr>
        <w:t xml:space="preserve"> </w:t>
      </w:r>
      <w:r w:rsidRPr="00AC760B">
        <w:rPr>
          <w:rFonts w:asciiTheme="minorBidi" w:hAnsiTheme="minorBidi"/>
        </w:rPr>
        <w:t xml:space="preserve">operational logs </w:t>
      </w:r>
      <w:r w:rsidR="00054406">
        <w:rPr>
          <w:rFonts w:asciiTheme="minorBidi" w:hAnsiTheme="minorBidi"/>
        </w:rPr>
        <w:t>using</w:t>
      </w:r>
      <w:r w:rsidR="00054406" w:rsidRPr="00AC760B">
        <w:rPr>
          <w:rFonts w:asciiTheme="minorBidi" w:hAnsiTheme="minorBidi"/>
        </w:rPr>
        <w:t xml:space="preserve"> </w:t>
      </w:r>
      <w:r w:rsidRPr="00AC760B">
        <w:rPr>
          <w:rFonts w:asciiTheme="minorBidi" w:hAnsiTheme="minorBidi"/>
        </w:rPr>
        <w:t>machine learning</w:t>
      </w:r>
      <w:r w:rsidR="00054406">
        <w:rPr>
          <w:rFonts w:asciiTheme="minorBidi" w:hAnsiTheme="minorBidi"/>
        </w:rPr>
        <w:t xml:space="preserve"> methods</w:t>
      </w:r>
      <w:r w:rsidRPr="00AC760B">
        <w:rPr>
          <w:rFonts w:asciiTheme="minorBidi" w:hAnsiTheme="minorBidi"/>
        </w:rPr>
        <w:t xml:space="preserve">. CT scanners continuously generate large volumes of time-stamped operational data, including software events, hardware-related messages, calibration activity, scan-related information, warning indications, and service-related records. Because these logs are large, heterogeneous, and difficult to inspect manually, it is challenging to identify early signs of developing problems before a </w:t>
      </w:r>
      <w:r>
        <w:rPr>
          <w:rFonts w:asciiTheme="minorBidi" w:hAnsiTheme="minorBidi"/>
        </w:rPr>
        <w:t>failure</w:t>
      </w:r>
      <w:r w:rsidRPr="00AC760B">
        <w:rPr>
          <w:rFonts w:asciiTheme="minorBidi" w:hAnsiTheme="minorBidi"/>
        </w:rPr>
        <w:t xml:space="preserve"> occurs.</w:t>
      </w:r>
    </w:p>
    <w:p w14:paraId="61369C5D" w14:textId="77777777" w:rsidR="00AC760B" w:rsidRPr="00AC760B" w:rsidRDefault="00AC760B" w:rsidP="00AC760B">
      <w:pPr>
        <w:rPr>
          <w:rFonts w:asciiTheme="minorBidi" w:hAnsiTheme="minorBidi"/>
        </w:rPr>
      </w:pPr>
    </w:p>
    <w:p w14:paraId="07197481" w14:textId="29CC522F" w:rsidR="00AC760B" w:rsidRPr="00AC760B" w:rsidRDefault="00AC760B" w:rsidP="00AC760B">
      <w:pPr>
        <w:rPr>
          <w:rFonts w:asciiTheme="minorBidi" w:hAnsiTheme="minorBidi"/>
        </w:rPr>
      </w:pPr>
      <w:r w:rsidRPr="00AC760B">
        <w:rPr>
          <w:rFonts w:asciiTheme="minorBidi" w:hAnsiTheme="minorBidi"/>
        </w:rPr>
        <w:t xml:space="preserve">The goal of the project is to transform raw CT scanner logs into a predictive maintenance system that can estimate future scanner </w:t>
      </w:r>
      <w:r w:rsidR="00054406">
        <w:rPr>
          <w:rFonts w:asciiTheme="minorBidi" w:hAnsiTheme="minorBidi"/>
        </w:rPr>
        <w:t>failures</w:t>
      </w:r>
      <w:r w:rsidRPr="00AC760B">
        <w:rPr>
          <w:rFonts w:asciiTheme="minorBidi" w:hAnsiTheme="minorBidi"/>
        </w:rPr>
        <w:t xml:space="preserve">. The system extracts logs from a Vertica database, preprocesses and organizes the data by scanner and time, builds machine-learning-ready representations, trains several models, and produces prediction reports that can be displayed in a dashboard. The main prediction task is to estimate the time </w:t>
      </w:r>
      <w:r w:rsidR="00054406">
        <w:rPr>
          <w:rFonts w:asciiTheme="minorBidi" w:hAnsiTheme="minorBidi"/>
        </w:rPr>
        <w:t>for</w:t>
      </w:r>
      <w:r w:rsidR="00054406" w:rsidRPr="00AC760B">
        <w:rPr>
          <w:rFonts w:asciiTheme="minorBidi" w:hAnsiTheme="minorBidi"/>
        </w:rPr>
        <w:t xml:space="preserve"> </w:t>
      </w:r>
      <w:r w:rsidRPr="00AC760B">
        <w:rPr>
          <w:rFonts w:asciiTheme="minorBidi" w:hAnsiTheme="minorBidi"/>
        </w:rPr>
        <w:t xml:space="preserve">a future maintenance-relevant event, </w:t>
      </w:r>
      <w:r w:rsidR="00054406">
        <w:rPr>
          <w:rFonts w:asciiTheme="minorBidi" w:hAnsiTheme="minorBidi"/>
        </w:rPr>
        <w:t>and also</w:t>
      </w:r>
      <w:r w:rsidR="00054406" w:rsidRPr="00AC760B">
        <w:rPr>
          <w:rFonts w:asciiTheme="minorBidi" w:hAnsiTheme="minorBidi"/>
        </w:rPr>
        <w:t xml:space="preserve"> </w:t>
      </w:r>
      <w:r w:rsidR="00054406">
        <w:rPr>
          <w:rFonts w:asciiTheme="minorBidi" w:hAnsiTheme="minorBidi"/>
        </w:rPr>
        <w:t xml:space="preserve">the </w:t>
      </w:r>
      <w:r w:rsidRPr="00AC760B">
        <w:rPr>
          <w:rFonts w:asciiTheme="minorBidi" w:hAnsiTheme="minorBidi"/>
        </w:rPr>
        <w:t>event-type.</w:t>
      </w:r>
    </w:p>
    <w:p w14:paraId="76972EBC" w14:textId="77777777" w:rsidR="00AC760B" w:rsidRPr="00AC760B" w:rsidRDefault="00AC760B" w:rsidP="00AC760B">
      <w:pPr>
        <w:rPr>
          <w:rFonts w:asciiTheme="minorBidi" w:hAnsiTheme="minorBidi"/>
        </w:rPr>
      </w:pPr>
    </w:p>
    <w:p w14:paraId="708839B5" w14:textId="3ABCD543" w:rsidR="00360AC8" w:rsidRDefault="00AC760B" w:rsidP="00AC760B">
      <w:pPr>
        <w:rPr>
          <w:rFonts w:asciiTheme="minorBidi" w:hAnsiTheme="minorBidi"/>
        </w:rPr>
      </w:pPr>
      <w:r w:rsidRPr="00AC760B">
        <w:rPr>
          <w:rFonts w:asciiTheme="minorBidi" w:hAnsiTheme="minorBidi"/>
        </w:rPr>
        <w:t xml:space="preserve">The project was developed in several stages. </w:t>
      </w:r>
      <w:r w:rsidR="005D6EDD">
        <w:rPr>
          <w:rFonts w:asciiTheme="minorBidi" w:hAnsiTheme="minorBidi"/>
        </w:rPr>
        <w:t>First, c</w:t>
      </w:r>
      <w:r w:rsidRPr="00AC760B">
        <w:rPr>
          <w:rFonts w:asciiTheme="minorBidi" w:hAnsiTheme="minorBidi"/>
        </w:rPr>
        <w:t xml:space="preserve">lassical machine learning models, including Random Forest classification, Random Forest regression, and Isolation Forest anomaly detection, were used as baselines. </w:t>
      </w:r>
      <w:r w:rsidR="005D6EDD">
        <w:rPr>
          <w:rFonts w:asciiTheme="minorBidi" w:hAnsiTheme="minorBidi"/>
        </w:rPr>
        <w:t>Next</w:t>
      </w:r>
      <w:r w:rsidRPr="00AC760B">
        <w:rPr>
          <w:rFonts w:asciiTheme="minorBidi" w:hAnsiTheme="minorBidi"/>
        </w:rPr>
        <w:t xml:space="preserve">, </w:t>
      </w:r>
      <w:r w:rsidR="005D6EDD">
        <w:rPr>
          <w:rFonts w:asciiTheme="minorBidi" w:hAnsiTheme="minorBidi"/>
        </w:rPr>
        <w:t xml:space="preserve"> a </w:t>
      </w:r>
      <w:r w:rsidRPr="00AC760B">
        <w:rPr>
          <w:rFonts w:asciiTheme="minorBidi" w:hAnsiTheme="minorBidi"/>
        </w:rPr>
        <w:t xml:space="preserve">sequence </w:t>
      </w:r>
      <w:r w:rsidR="005D6EDD">
        <w:rPr>
          <w:rFonts w:asciiTheme="minorBidi" w:hAnsiTheme="minorBidi"/>
        </w:rPr>
        <w:t xml:space="preserve">of </w:t>
      </w:r>
      <w:r w:rsidRPr="00AC760B">
        <w:rPr>
          <w:rFonts w:asciiTheme="minorBidi" w:hAnsiTheme="minorBidi"/>
        </w:rPr>
        <w:t>LSTM-based models</w:t>
      </w:r>
      <w:r w:rsidR="005D6EDD">
        <w:rPr>
          <w:rFonts w:asciiTheme="minorBidi" w:hAnsiTheme="minorBidi"/>
        </w:rPr>
        <w:t xml:space="preserve"> were used</w:t>
      </w:r>
      <w:r w:rsidRPr="00AC760B">
        <w:rPr>
          <w:rFonts w:asciiTheme="minorBidi" w:hAnsiTheme="minorBidi"/>
        </w:rPr>
        <w:t xml:space="preserve">, </w:t>
      </w:r>
      <w:r w:rsidR="005D6EDD">
        <w:rPr>
          <w:rFonts w:asciiTheme="minorBidi" w:hAnsiTheme="minorBidi"/>
        </w:rPr>
        <w:t xml:space="preserve">as </w:t>
      </w:r>
      <w:r w:rsidRPr="00AC760B">
        <w:rPr>
          <w:rFonts w:asciiTheme="minorBidi" w:hAnsiTheme="minorBidi"/>
        </w:rPr>
        <w:t xml:space="preserve"> timing </w:t>
      </w:r>
      <w:r w:rsidR="005D6EDD">
        <w:rPr>
          <w:rFonts w:asciiTheme="minorBidi" w:hAnsiTheme="minorBidi"/>
        </w:rPr>
        <w:t xml:space="preserve">sequence </w:t>
      </w:r>
      <w:r w:rsidRPr="00AC760B">
        <w:rPr>
          <w:rFonts w:asciiTheme="minorBidi" w:hAnsiTheme="minorBidi"/>
        </w:rPr>
        <w:t xml:space="preserve">of </w:t>
      </w:r>
      <w:r w:rsidR="005D6EDD">
        <w:rPr>
          <w:rFonts w:asciiTheme="minorBidi" w:hAnsiTheme="minorBidi"/>
        </w:rPr>
        <w:t xml:space="preserve">the </w:t>
      </w:r>
      <w:r w:rsidRPr="00AC760B">
        <w:rPr>
          <w:rFonts w:asciiTheme="minorBidi" w:hAnsiTheme="minorBidi"/>
        </w:rPr>
        <w:t>scanner events contain important predictive information. The current development direction is based on Truncated Backpropagation Through Time (TBPTT)</w:t>
      </w:r>
      <w:r w:rsidR="005D6EDD">
        <w:rPr>
          <w:rFonts w:asciiTheme="minorBidi" w:hAnsiTheme="minorBidi"/>
        </w:rPr>
        <w:t xml:space="preserve"> model</w:t>
      </w:r>
      <w:r w:rsidRPr="00AC760B">
        <w:rPr>
          <w:rFonts w:asciiTheme="minorBidi" w:hAnsiTheme="minorBidi"/>
        </w:rPr>
        <w:t>, which allows long chronological scanner histories to be processed more efficiently. The final system connects backend model outputs to a JSON-based scanner report and a dashboard interface, supporting service engineers and R&amp;D users in identifying scanners that may require attention.</w:t>
      </w:r>
      <w:r w:rsidR="005D6EDD">
        <w:rPr>
          <w:rFonts w:asciiTheme="minorBidi" w:hAnsiTheme="minorBidi"/>
        </w:rPr>
        <w:t xml:space="preserve"> </w:t>
      </w:r>
    </w:p>
    <w:p w14:paraId="033F1EEA" w14:textId="3E551080" w:rsidR="000E36A4" w:rsidRPr="000E36A4" w:rsidRDefault="000E36A4" w:rsidP="00AC760B">
      <w:pPr>
        <w:rPr>
          <w:rFonts w:asciiTheme="minorBidi" w:hAnsiTheme="minorBidi"/>
        </w:rPr>
      </w:pPr>
      <w:r w:rsidRPr="00483795">
        <w:rPr>
          <w:rFonts w:asciiTheme="minorBidi" w:hAnsiTheme="minorBidi"/>
        </w:rPr>
        <w:t>Overall, the results show that CT scanner logs contain useful predictive signals, with the TBPTT-based approach providing a scalable direction that improves true-event detection while still requiring further work to reduce false positives and improve event-type classification.</w:t>
      </w:r>
    </w:p>
    <w:p w14:paraId="351AC586" w14:textId="2F365773" w:rsidR="00360AC8" w:rsidRPr="00EF630D" w:rsidRDefault="00360AC8" w:rsidP="00EF630D">
      <w:pPr>
        <w:pStyle w:val="Heading1"/>
        <w:numPr>
          <w:ilvl w:val="0"/>
          <w:numId w:val="2"/>
        </w:numPr>
        <w:rPr>
          <w:rFonts w:asciiTheme="minorBidi" w:hAnsiTheme="minorBidi"/>
          <w:color w:val="auto"/>
        </w:rPr>
      </w:pPr>
      <w:bookmarkStart w:id="8" w:name="_Toc216530165"/>
      <w:bookmarkStart w:id="9" w:name="_Toc216530945"/>
      <w:bookmarkStart w:id="10" w:name="_Toc216531389"/>
      <w:bookmarkStart w:id="11" w:name="_Toc217731438"/>
      <w:bookmarkStart w:id="12" w:name="_Toc217731796"/>
      <w:bookmarkStart w:id="13" w:name="_Toc217733152"/>
      <w:bookmarkStart w:id="14" w:name="_Toc217733331"/>
      <w:bookmarkStart w:id="15" w:name="_Toc234574488"/>
      <w:r w:rsidRPr="00EF630D">
        <w:rPr>
          <w:rFonts w:eastAsia="Arial"/>
          <w:color w:val="auto"/>
        </w:rPr>
        <w:t>Introduction</w:t>
      </w:r>
      <w:bookmarkEnd w:id="8"/>
      <w:bookmarkEnd w:id="9"/>
      <w:bookmarkEnd w:id="10"/>
      <w:bookmarkEnd w:id="11"/>
      <w:bookmarkEnd w:id="12"/>
      <w:bookmarkEnd w:id="13"/>
      <w:bookmarkEnd w:id="14"/>
      <w:bookmarkEnd w:id="15"/>
    </w:p>
    <w:p w14:paraId="33B2A7DF" w14:textId="77777777" w:rsidR="00AC760B" w:rsidRPr="00AC760B" w:rsidRDefault="00AC760B" w:rsidP="00AC760B">
      <w:pPr>
        <w:rPr>
          <w:rFonts w:asciiTheme="minorBidi" w:hAnsiTheme="minorBidi"/>
        </w:rPr>
      </w:pPr>
      <w:bookmarkStart w:id="16" w:name="_Toc216530166"/>
      <w:bookmarkStart w:id="17" w:name="_Toc216530946"/>
      <w:bookmarkStart w:id="18" w:name="_Toc216531390"/>
      <w:bookmarkStart w:id="19" w:name="_Toc217731439"/>
      <w:bookmarkStart w:id="20" w:name="_Toc217731797"/>
      <w:bookmarkStart w:id="21" w:name="_Toc217733153"/>
      <w:bookmarkStart w:id="22" w:name="_Toc217733332"/>
      <w:r w:rsidRPr="00AC760B">
        <w:rPr>
          <w:rFonts w:asciiTheme="minorBidi" w:hAnsiTheme="minorBidi"/>
        </w:rPr>
        <w:t>Modern CT scanners are complex medical imaging systems that generate large amounts of operational data during routine use. These logs describe many aspects of scanner behavior, including software activity, scan-related processes, calibration events, warnings, system messages, hardware-related indications, and service-related activity. In many cases, these logs may contain early signs of abnormal behavior before a maintenance event occurs. However, because the data is large, irregular, and distributed across multiple log types, manual analysis is not practical as a regular monitoring solution.</w:t>
      </w:r>
    </w:p>
    <w:p w14:paraId="67DED71F" w14:textId="77777777" w:rsidR="00AC760B" w:rsidRPr="00AC760B" w:rsidRDefault="00AC760B" w:rsidP="00AC760B">
      <w:pPr>
        <w:rPr>
          <w:rFonts w:asciiTheme="minorBidi" w:hAnsiTheme="minorBidi"/>
        </w:rPr>
      </w:pPr>
    </w:p>
    <w:p w14:paraId="6AEFBA8B" w14:textId="77777777" w:rsidR="00AC760B" w:rsidRPr="00AC760B" w:rsidRDefault="00AC760B" w:rsidP="00AC760B">
      <w:pPr>
        <w:rPr>
          <w:rFonts w:asciiTheme="minorBidi" w:hAnsiTheme="minorBidi"/>
        </w:rPr>
      </w:pPr>
      <w:r w:rsidRPr="00AC760B">
        <w:rPr>
          <w:rFonts w:asciiTheme="minorBidi" w:hAnsiTheme="minorBidi"/>
        </w:rPr>
        <w:t>In current practice, scanner logs are often used after a problem occurs, as part of troubleshooting or service investigation. This means that valuable information may be available before the event, but it is not always used early enough to support proactive maintenance. A predictive maintenance system can help close this gap by learning from historical scanner behavior and identifying patterns that may indicate future service-related or fault-related events.</w:t>
      </w:r>
    </w:p>
    <w:p w14:paraId="09D4511F" w14:textId="77777777" w:rsidR="00AC760B" w:rsidRPr="00AC760B" w:rsidRDefault="00AC760B" w:rsidP="00AC760B">
      <w:pPr>
        <w:rPr>
          <w:rFonts w:asciiTheme="minorBidi" w:hAnsiTheme="minorBidi"/>
        </w:rPr>
      </w:pPr>
    </w:p>
    <w:p w14:paraId="3138D805" w14:textId="77777777" w:rsidR="00AC760B" w:rsidRPr="00AC760B" w:rsidRDefault="00AC760B" w:rsidP="00AC760B">
      <w:pPr>
        <w:rPr>
          <w:rFonts w:asciiTheme="minorBidi" w:hAnsiTheme="minorBidi"/>
        </w:rPr>
      </w:pPr>
      <w:r w:rsidRPr="00AC760B">
        <w:rPr>
          <w:rFonts w:asciiTheme="minorBidi" w:hAnsiTheme="minorBidi"/>
        </w:rPr>
        <w:t xml:space="preserve">This project addresses the problem by developing a machine-learning-based pipeline for CT scanner fault prediction. The system receives historical operational logs, preprocesses them into structured and chronological representations, trains predictive models, and </w:t>
      </w:r>
      <w:r w:rsidRPr="00AC760B">
        <w:rPr>
          <w:rFonts w:asciiTheme="minorBidi" w:hAnsiTheme="minorBidi"/>
        </w:rPr>
        <w:lastRenderedPageBreak/>
        <w:t>generates scanner-level reports. The main objective is not only to classify whether a scanner is problematic, but also to estimate when a future event may occur. This timing-based view is important because maintenance decisions depend on how soon a possible issue is expected.</w:t>
      </w:r>
    </w:p>
    <w:p w14:paraId="6CC415C6" w14:textId="77777777" w:rsidR="00AC760B" w:rsidRPr="00AC760B" w:rsidRDefault="00AC760B" w:rsidP="00AC760B">
      <w:pPr>
        <w:rPr>
          <w:rFonts w:asciiTheme="minorBidi" w:hAnsiTheme="minorBidi"/>
        </w:rPr>
      </w:pPr>
    </w:p>
    <w:p w14:paraId="45758742" w14:textId="5024C140" w:rsidR="00360AC8" w:rsidRPr="00AC760B" w:rsidRDefault="00AC760B" w:rsidP="00AC760B">
      <w:pPr>
        <w:rPr>
          <w:rFonts w:asciiTheme="minorBidi" w:hAnsiTheme="minorBidi"/>
        </w:rPr>
      </w:pPr>
      <w:r w:rsidRPr="00AC760B">
        <w:rPr>
          <w:rFonts w:asciiTheme="minorBidi" w:hAnsiTheme="minorBidi"/>
        </w:rPr>
        <w:t xml:space="preserve">The practical implementation of the project includes several </w:t>
      </w:r>
      <w:r w:rsidR="00B73BE0">
        <w:rPr>
          <w:rFonts w:asciiTheme="minorBidi" w:hAnsiTheme="minorBidi"/>
        </w:rPr>
        <w:t xml:space="preserve">pipelined </w:t>
      </w:r>
      <w:r w:rsidR="00B73BE0" w:rsidRPr="00AC760B">
        <w:rPr>
          <w:rFonts w:asciiTheme="minorBidi" w:hAnsiTheme="minorBidi"/>
        </w:rPr>
        <w:t>components</w:t>
      </w:r>
      <w:r w:rsidRPr="00AC760B">
        <w:rPr>
          <w:rFonts w:asciiTheme="minorBidi" w:hAnsiTheme="minorBidi"/>
        </w:rPr>
        <w:t xml:space="preserve">: data extraction, preprocessing, feature representation, model training, inference, evaluation, output reporting, and dashboard visualization. The project purpose is to support service engineers, R&amp;D teams, and operational users by providing earlier warning indications and </w:t>
      </w:r>
      <w:r w:rsidR="009C4D10">
        <w:rPr>
          <w:rFonts w:asciiTheme="minorBidi" w:hAnsiTheme="minorBidi"/>
        </w:rPr>
        <w:t>helping in</w:t>
      </w:r>
      <w:r w:rsidR="009C4D10" w:rsidRPr="00AC760B">
        <w:rPr>
          <w:rFonts w:asciiTheme="minorBidi" w:hAnsiTheme="minorBidi"/>
        </w:rPr>
        <w:t xml:space="preserve"> </w:t>
      </w:r>
      <w:r w:rsidR="00B73BE0">
        <w:rPr>
          <w:rFonts w:asciiTheme="minorBidi" w:hAnsiTheme="minorBidi"/>
        </w:rPr>
        <w:t>understanding</w:t>
      </w:r>
      <w:r w:rsidRPr="00AC760B">
        <w:rPr>
          <w:rFonts w:asciiTheme="minorBidi" w:hAnsiTheme="minorBidi"/>
        </w:rPr>
        <w:t xml:space="preserve"> </w:t>
      </w:r>
      <w:r w:rsidR="00B73BE0">
        <w:rPr>
          <w:rFonts w:asciiTheme="minorBidi" w:hAnsiTheme="minorBidi"/>
        </w:rPr>
        <w:t xml:space="preserve">the </w:t>
      </w:r>
      <w:r w:rsidRPr="00AC760B">
        <w:rPr>
          <w:rFonts w:asciiTheme="minorBidi" w:hAnsiTheme="minorBidi"/>
        </w:rPr>
        <w:t>scanner behavior over time.</w:t>
      </w:r>
    </w:p>
    <w:bookmarkEnd w:id="16"/>
    <w:bookmarkEnd w:id="17"/>
    <w:bookmarkEnd w:id="18"/>
    <w:bookmarkEnd w:id="19"/>
    <w:bookmarkEnd w:id="20"/>
    <w:bookmarkEnd w:id="21"/>
    <w:bookmarkEnd w:id="22"/>
    <w:p w14:paraId="18656F16" w14:textId="77777777" w:rsidR="00A220E6" w:rsidRPr="004B7498" w:rsidRDefault="00A220E6" w:rsidP="00AC760B">
      <w:pPr>
        <w:ind w:left="0"/>
      </w:pPr>
    </w:p>
    <w:p w14:paraId="5F09BC55" w14:textId="19494D5B" w:rsidR="00192FD2" w:rsidRPr="00EF630D" w:rsidRDefault="00A220E6" w:rsidP="00EF630D">
      <w:pPr>
        <w:pStyle w:val="Heading1"/>
        <w:numPr>
          <w:ilvl w:val="0"/>
          <w:numId w:val="2"/>
        </w:numPr>
        <w:rPr>
          <w:rFonts w:eastAsia="Arial"/>
          <w:color w:val="auto"/>
        </w:rPr>
      </w:pPr>
      <w:bookmarkStart w:id="23" w:name="_Toc234574489"/>
      <w:r w:rsidRPr="00EF630D">
        <w:rPr>
          <w:rFonts w:eastAsia="Arial"/>
          <w:color w:val="auto"/>
        </w:rPr>
        <w:t>The Project</w:t>
      </w:r>
      <w:bookmarkEnd w:id="23"/>
    </w:p>
    <w:p w14:paraId="54462D22" w14:textId="77777777" w:rsidR="00AC760B" w:rsidRPr="00AC760B" w:rsidRDefault="00AC760B" w:rsidP="00AC760B">
      <w:pPr>
        <w:rPr>
          <w:rFonts w:asciiTheme="minorBidi" w:hAnsiTheme="minorBidi"/>
        </w:rPr>
      </w:pPr>
      <w:r w:rsidRPr="00AC760B">
        <w:rPr>
          <w:rFonts w:asciiTheme="minorBidi" w:hAnsiTheme="minorBidi"/>
        </w:rPr>
        <w:t>The CT Fault Prediction project is an AI-based predictive maintenance system for Computed Tomography (CT) scanners. The system is designed to analyze large volumes of operational logs and identify patterns that may appear before future service-related or maintenance-relevant events. Instead of using logs only after a failure or service event occurs, the project attempts to use historical behavior to estimate future risk.</w:t>
      </w:r>
    </w:p>
    <w:p w14:paraId="233E5B4D" w14:textId="77777777" w:rsidR="00AC760B" w:rsidRPr="00AC760B" w:rsidRDefault="00AC760B" w:rsidP="00AC760B">
      <w:pPr>
        <w:rPr>
          <w:rFonts w:asciiTheme="minorBidi" w:hAnsiTheme="minorBidi"/>
        </w:rPr>
      </w:pPr>
    </w:p>
    <w:p w14:paraId="2A416CAB" w14:textId="77777777" w:rsidR="00AC760B" w:rsidRPr="00AC760B" w:rsidRDefault="00AC760B" w:rsidP="00AC760B">
      <w:pPr>
        <w:rPr>
          <w:rFonts w:asciiTheme="minorBidi" w:hAnsiTheme="minorBidi"/>
        </w:rPr>
      </w:pPr>
      <w:r w:rsidRPr="00AC760B">
        <w:rPr>
          <w:rFonts w:asciiTheme="minorBidi" w:hAnsiTheme="minorBidi"/>
        </w:rPr>
        <w:t>The system is built around the idea that scanner behavior changes over time. A single log row may not be meaningful by itself, but repeated warnings, unusual event frequencies, changes in numeric parameters, irregular timing patterns, or combinations of events may indicate a developing issue. Machine learning can be used to learn such patterns from historical data and produce predictions for future time periods.</w:t>
      </w:r>
    </w:p>
    <w:p w14:paraId="2AF2B1D7" w14:textId="77777777" w:rsidR="00AC760B" w:rsidRPr="00AC760B" w:rsidRDefault="00AC760B" w:rsidP="00AC760B">
      <w:pPr>
        <w:rPr>
          <w:rFonts w:asciiTheme="minorBidi" w:hAnsiTheme="minorBidi"/>
        </w:rPr>
      </w:pPr>
    </w:p>
    <w:p w14:paraId="3A165DEE" w14:textId="3B9D5727" w:rsidR="004B7498" w:rsidRDefault="00AC760B" w:rsidP="00AC760B">
      <w:pPr>
        <w:rPr>
          <w:rFonts w:asciiTheme="minorBidi" w:hAnsiTheme="minorBidi"/>
        </w:rPr>
      </w:pPr>
      <w:r w:rsidRPr="00AC760B">
        <w:rPr>
          <w:rFonts w:asciiTheme="minorBidi" w:hAnsiTheme="minorBidi"/>
        </w:rPr>
        <w:t>The output of the system is intended to support human decision-making. The model does not replace service engineers or R&amp;D investigation. Instead, it provides a scanner-level prediction that can help users prioritize which scanners should be inspected, monitored, or investigated further.</w:t>
      </w:r>
    </w:p>
    <w:p w14:paraId="10233DFB" w14:textId="77777777" w:rsidR="00483795" w:rsidRPr="00AC760B" w:rsidRDefault="00483795" w:rsidP="00AC760B">
      <w:pPr>
        <w:rPr>
          <w:rFonts w:asciiTheme="minorBidi" w:hAnsiTheme="minorBidi"/>
        </w:rPr>
      </w:pPr>
    </w:p>
    <w:p w14:paraId="30ADB2F7" w14:textId="062FE4A3" w:rsidR="004B7498" w:rsidRPr="00230A77" w:rsidRDefault="00EF630D" w:rsidP="003D4307">
      <w:pPr>
        <w:pStyle w:val="Heading2"/>
        <w:numPr>
          <w:ilvl w:val="1"/>
          <w:numId w:val="2"/>
        </w:numPr>
        <w:rPr>
          <w:rFonts w:eastAsia="Arial"/>
          <w:b/>
          <w:bCs/>
          <w:color w:val="auto"/>
          <w:sz w:val="28"/>
          <w:szCs w:val="28"/>
        </w:rPr>
      </w:pPr>
      <w:bookmarkStart w:id="24" w:name="_Toc234574490"/>
      <w:r w:rsidRPr="00230A77">
        <w:rPr>
          <w:rFonts w:eastAsia="Arial"/>
          <w:b/>
          <w:bCs/>
          <w:color w:val="auto"/>
          <w:sz w:val="28"/>
          <w:szCs w:val="28"/>
        </w:rPr>
        <w:t>System Platform</w:t>
      </w:r>
      <w:bookmarkEnd w:id="24"/>
    </w:p>
    <w:p w14:paraId="4C4DB126" w14:textId="2BA24C6E" w:rsidR="009F13FA" w:rsidRPr="00A44DD0" w:rsidRDefault="00AC760B" w:rsidP="00A44DD0">
      <w:pPr>
        <w:rPr>
          <w:rFonts w:asciiTheme="minorBidi" w:hAnsiTheme="minorBidi"/>
          <w:lang w:val="en-IL"/>
        </w:rPr>
      </w:pPr>
      <w:r w:rsidRPr="00AC760B">
        <w:rPr>
          <w:rFonts w:asciiTheme="minorBidi" w:hAnsiTheme="minorBidi"/>
        </w:rPr>
        <w:t>The platform receives CT scanner logs, processes them in the backend pipeline, applies machine learning models, and produces scanner-level prediction outputs. These outputs include predicted time to issue, predicted issue type, scanner status, and explanatory comments. The dashboard then presents this information in a structured interface that helps users identify scanners that may require attention.</w:t>
      </w:r>
    </w:p>
    <w:p w14:paraId="0FAF23F2" w14:textId="4AEB1BE6" w:rsidR="00BE75D8" w:rsidRDefault="00BE75D8" w:rsidP="00BE75D8">
      <w:pPr>
        <w:rPr>
          <w:rFonts w:asciiTheme="minorBidi" w:hAnsiTheme="minorBidi"/>
        </w:rPr>
      </w:pPr>
    </w:p>
    <w:p w14:paraId="7326C985" w14:textId="3F8564BA" w:rsidR="000D7AA4" w:rsidRPr="000C2FEE" w:rsidRDefault="000D7AA4" w:rsidP="000C2FEE">
      <w:pPr>
        <w:pStyle w:val="Heading3"/>
        <w:numPr>
          <w:ilvl w:val="2"/>
          <w:numId w:val="2"/>
        </w:numPr>
        <w:rPr>
          <w:rFonts w:eastAsia="Arial"/>
          <w:b/>
          <w:bCs/>
          <w:color w:val="auto"/>
          <w:sz w:val="24"/>
          <w:szCs w:val="24"/>
        </w:rPr>
      </w:pPr>
      <w:bookmarkStart w:id="25" w:name="_Toc234574491"/>
      <w:r w:rsidRPr="000D7AA4">
        <w:rPr>
          <w:rFonts w:eastAsia="Arial"/>
          <w:b/>
          <w:bCs/>
          <w:color w:val="auto"/>
          <w:sz w:val="24"/>
          <w:szCs w:val="24"/>
        </w:rPr>
        <w:t>Activity Diagram</w:t>
      </w:r>
      <w:bookmarkEnd w:id="25"/>
    </w:p>
    <w:p w14:paraId="096D026D" w14:textId="5B18BE4B" w:rsidR="008C3057" w:rsidRDefault="00D669FD" w:rsidP="00D669FD">
      <w:pPr>
        <w:rPr>
          <w:rFonts w:asciiTheme="minorBidi" w:hAnsiTheme="minorBidi"/>
          <w:noProof/>
        </w:rPr>
      </w:pPr>
      <w:r w:rsidRPr="00D669FD">
        <w:rPr>
          <w:rFonts w:asciiTheme="minorBidi" w:hAnsiTheme="minorBidi"/>
          <w:noProof/>
        </w:rPr>
        <w:t>The process begins when CT scanners generate operational logs</w:t>
      </w:r>
      <w:r>
        <w:rPr>
          <w:rFonts w:asciiTheme="minorBidi" w:hAnsiTheme="minorBidi"/>
          <w:noProof/>
        </w:rPr>
        <w:t xml:space="preserve"> – </w:t>
      </w:r>
      <w:r w:rsidRPr="00D669FD">
        <w:rPr>
          <w:rFonts w:asciiTheme="minorBidi" w:hAnsiTheme="minorBidi"/>
          <w:noProof/>
        </w:rPr>
        <w:t>errors, voltages, temperatures, calibration data, and more</w:t>
      </w:r>
      <w:r>
        <w:rPr>
          <w:rFonts w:asciiTheme="minorBidi" w:hAnsiTheme="minorBidi"/>
          <w:noProof/>
        </w:rPr>
        <w:t xml:space="preserve"> – </w:t>
      </w:r>
      <w:r w:rsidRPr="00D669FD">
        <w:rPr>
          <w:rFonts w:asciiTheme="minorBidi" w:hAnsiTheme="minorBidi"/>
          <w:noProof/>
        </w:rPr>
        <w:t>which are extracted from the Vertica database. The system normalizes these logs, attaches ground-truth service event labels, and converts each log type into compact latent vectors using trained autoencoders.</w:t>
      </w:r>
    </w:p>
    <w:p w14:paraId="0A069BDF" w14:textId="09CD2B01" w:rsidR="003D56E2" w:rsidRDefault="00D669FD" w:rsidP="00D669FD">
      <w:pPr>
        <w:rPr>
          <w:rFonts w:asciiTheme="minorBidi" w:hAnsiTheme="minorBidi"/>
          <w:noProof/>
        </w:rPr>
      </w:pPr>
      <w:r w:rsidRPr="00D669FD">
        <w:rPr>
          <w:rFonts w:asciiTheme="minorBidi" w:hAnsiTheme="minorBidi"/>
          <w:noProof/>
        </w:rPr>
        <w:t xml:space="preserve"> All </w:t>
      </w:r>
      <w:r w:rsidR="008C3057">
        <w:rPr>
          <w:rFonts w:asciiTheme="minorBidi" w:hAnsiTheme="minorBidi"/>
          <w:noProof/>
        </w:rPr>
        <w:t xml:space="preserve">the </w:t>
      </w:r>
      <w:r w:rsidRPr="00D669FD">
        <w:rPr>
          <w:rFonts w:asciiTheme="minorBidi" w:hAnsiTheme="minorBidi"/>
          <w:noProof/>
        </w:rPr>
        <w:t xml:space="preserve">encoded log types are then merged into a single chronological stream per scanner, with supervision anchors marking time-to-event targets. The multi-task LSTM model processes each stream and predicts both when and what type of service event is likely to occur. The predictions are scored against actual outcomes, and the results are </w:t>
      </w:r>
      <w:r w:rsidRPr="00D669FD">
        <w:rPr>
          <w:rFonts w:asciiTheme="minorBidi" w:hAnsiTheme="minorBidi"/>
          <w:noProof/>
        </w:rPr>
        <w:lastRenderedPageBreak/>
        <w:t xml:space="preserve">presented to the user through a web dashboard showing per-scanner risk levels and </w:t>
      </w:r>
      <w:r w:rsidR="00F17188">
        <w:rPr>
          <w:noProof/>
        </w:rPr>
        <mc:AlternateContent>
          <mc:Choice Requires="wps">
            <w:drawing>
              <wp:anchor distT="0" distB="0" distL="114300" distR="114300" simplePos="0" relativeHeight="251729920" behindDoc="0" locked="0" layoutInCell="1" allowOverlap="1" wp14:anchorId="1EF7698E" wp14:editId="6030D7F3">
                <wp:simplePos x="0" y="0"/>
                <wp:positionH relativeFrom="column">
                  <wp:posOffset>-2540</wp:posOffset>
                </wp:positionH>
                <wp:positionV relativeFrom="paragraph">
                  <wp:posOffset>4626610</wp:posOffset>
                </wp:positionV>
                <wp:extent cx="5731510" cy="635"/>
                <wp:effectExtent l="0" t="0" r="0" b="0"/>
                <wp:wrapTopAndBottom/>
                <wp:docPr id="207939056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67A297F" w14:textId="7F9EC1E1" w:rsidR="00F17188" w:rsidRPr="006B13DF" w:rsidRDefault="00F17188" w:rsidP="00F17188">
                            <w:pPr>
                              <w:pStyle w:val="Caption"/>
                              <w:rPr>
                                <w:rFonts w:asciiTheme="minorBidi" w:hAnsiTheme="minorBidi"/>
                                <w:noProof/>
                                <w:sz w:val="22"/>
                                <w:szCs w:val="22"/>
                              </w:rPr>
                            </w:pPr>
                            <w:r>
                              <w:t xml:space="preserve">Figure </w:t>
                            </w:r>
                            <w:fldSimple w:instr=" SEQ Figure \* ARABIC ">
                              <w:r>
                                <w:rPr>
                                  <w:noProof/>
                                </w:rPr>
                                <w:t>1</w:t>
                              </w:r>
                            </w:fldSimple>
                            <w:r>
                              <w:t xml:space="preserve"> – Activity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EF7698E" id="_x0000_t202" coordsize="21600,21600" o:spt="202" path="m,l,21600r21600,l21600,xe">
                <v:stroke joinstyle="miter"/>
                <v:path gradientshapeok="t" o:connecttype="rect"/>
              </v:shapetype>
              <v:shape id="Text Box 1" o:spid="_x0000_s1026" type="#_x0000_t202" style="position:absolute;left:0;text-align:left;margin-left:-.2pt;margin-top:364.3pt;width:451.3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" stroked="f">
                <v:textbox style="mso-fit-shape-to-text:t" inset="0,0,0,0">
                  <w:txbxContent>
                    <w:p w14:paraId="067A297F" w14:textId="7F9EC1E1" w:rsidR="00F17188" w:rsidRPr="006B13DF" w:rsidRDefault="00F17188" w:rsidP="00F17188">
                      <w:pPr>
                        <w:pStyle w:val="Caption"/>
                        <w:rPr>
                          <w:rFonts w:asciiTheme="minorBidi" w:hAnsiTheme="minorBidi"/>
                          <w:noProof/>
                          <w:sz w:val="22"/>
                          <w:szCs w:val="22"/>
                        </w:rPr>
                      </w:pPr>
                      <w:r>
                        <w:t xml:space="preserve">Figure </w:t>
                      </w:r>
                      <w:r>
                        <w:fldChar w:fldCharType="begin"/>
                      </w:r>
                      <w:r>
                        <w:instrText xml:space="preserve"> SEQ Figure \* ARABIC </w:instrText>
                      </w:r>
                      <w:r>
                        <w:fldChar w:fldCharType="separate"/>
                      </w:r>
                      <w:r>
                        <w:rPr>
                          <w:noProof/>
                        </w:rPr>
                        <w:t>1</w:t>
                      </w:r>
                      <w:r>
                        <w:fldChar w:fldCharType="end"/>
                      </w:r>
                      <w:r>
                        <w:t xml:space="preserve"> – Activity Diagram</w:t>
                      </w:r>
                    </w:p>
                  </w:txbxContent>
                </v:textbox>
                <w10:wrap type="topAndBottom"/>
              </v:shape>
            </w:pict>
          </mc:Fallback>
        </mc:AlternateContent>
      </w:r>
      <w:r w:rsidR="00483795" w:rsidRPr="000E36A4">
        <w:rPr>
          <w:rFonts w:asciiTheme="minorBidi" w:hAnsiTheme="minorBidi"/>
          <w:noProof/>
          <w:highlight w:val="yellow"/>
          <w:lang w:val="en-IL"/>
        </w:rPr>
        <w:drawing>
          <wp:anchor distT="0" distB="0" distL="114300" distR="114300" simplePos="0" relativeHeight="251722752" behindDoc="0" locked="0" layoutInCell="1" allowOverlap="1" wp14:anchorId="25F0EBA5" wp14:editId="01EF515C">
            <wp:simplePos x="0" y="0"/>
            <wp:positionH relativeFrom="margin">
              <wp:align>right</wp:align>
            </wp:positionH>
            <wp:positionV relativeFrom="paragraph">
              <wp:posOffset>505460</wp:posOffset>
            </wp:positionV>
            <wp:extent cx="5731510" cy="4064000"/>
            <wp:effectExtent l="0" t="0" r="2540" b="0"/>
            <wp:wrapTopAndBottom/>
            <wp:docPr id="10268125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466"/>
                    <a:stretch>
                      <a:fillRect/>
                    </a:stretch>
                  </pic:blipFill>
                  <pic:spPr bwMode="auto">
                    <a:xfrm>
                      <a:off x="0" y="0"/>
                      <a:ext cx="5731510" cy="4064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669FD">
        <w:rPr>
          <w:rFonts w:asciiTheme="minorBidi" w:hAnsiTheme="minorBidi"/>
          <w:noProof/>
        </w:rPr>
        <w:t>recommended preventive maintenance actions.</w:t>
      </w:r>
    </w:p>
    <w:p w14:paraId="5146B3EB" w14:textId="1D1909BA" w:rsidR="000E36A4" w:rsidRDefault="000E36A4" w:rsidP="000E36A4">
      <w:pPr>
        <w:rPr>
          <w:rFonts w:asciiTheme="minorBidi" w:hAnsiTheme="minorBidi"/>
          <w:noProof/>
          <w:highlight w:val="yellow"/>
          <w:lang w:val="en-IL"/>
        </w:rPr>
      </w:pPr>
    </w:p>
    <w:p w14:paraId="57360EB0" w14:textId="1A7BBA6C" w:rsidR="000E36A4" w:rsidRPr="00D669FD" w:rsidRDefault="000E36A4" w:rsidP="00F17188">
      <w:pPr>
        <w:ind w:left="0"/>
        <w:rPr>
          <w:rFonts w:asciiTheme="minorBidi" w:hAnsiTheme="minorBidi"/>
          <w:noProof/>
          <w:highlight w:val="yellow"/>
        </w:rPr>
      </w:pPr>
    </w:p>
    <w:p w14:paraId="69D58BE8" w14:textId="14E59E21" w:rsidR="003D56E2" w:rsidRDefault="00AD1F2E" w:rsidP="003D56E2">
      <w:pPr>
        <w:pStyle w:val="Heading3"/>
        <w:numPr>
          <w:ilvl w:val="2"/>
          <w:numId w:val="2"/>
        </w:numPr>
        <w:rPr>
          <w:rFonts w:eastAsia="Arial"/>
          <w:b/>
          <w:bCs/>
          <w:color w:val="auto"/>
          <w:sz w:val="24"/>
          <w:szCs w:val="24"/>
        </w:rPr>
      </w:pPr>
      <w:bookmarkStart w:id="26" w:name="_Toc234574492"/>
      <w:r>
        <w:rPr>
          <w:rFonts w:eastAsia="Arial"/>
          <w:b/>
          <w:bCs/>
          <w:color w:val="auto"/>
          <w:sz w:val="24"/>
          <w:szCs w:val="24"/>
        </w:rPr>
        <w:t>U</w:t>
      </w:r>
      <w:r w:rsidR="003807B9">
        <w:rPr>
          <w:rFonts w:eastAsia="Arial"/>
          <w:b/>
          <w:bCs/>
          <w:color w:val="auto"/>
          <w:sz w:val="24"/>
          <w:szCs w:val="24"/>
        </w:rPr>
        <w:t>ser Interface</w:t>
      </w:r>
      <w:bookmarkEnd w:id="26"/>
    </w:p>
    <w:p w14:paraId="67D6E998" w14:textId="73433EBC" w:rsidR="003807B9" w:rsidRDefault="003807B9" w:rsidP="001D4608">
      <w:r>
        <w:t xml:space="preserve">The user interface is intended to provide a clear operational view of scanner predictions. The dashboard displays scanner-level information such as scanner ID, location, predicted issue type, days until issue, current status, and comments. </w:t>
      </w:r>
    </w:p>
    <w:p w14:paraId="240BE5C8" w14:textId="393FD600" w:rsidR="003807B9" w:rsidRDefault="003807B9" w:rsidP="003807B9"/>
    <w:p w14:paraId="734014F5" w14:textId="05BDDF54" w:rsidR="003D56E2" w:rsidRPr="003807B9" w:rsidRDefault="003807B9" w:rsidP="003807B9">
      <w:pPr>
        <w:rPr>
          <w:lang w:val="en-IL"/>
        </w:rPr>
      </w:pPr>
      <w:r>
        <w:t>The dashboard is designed mainly for technical users, such as service engineers and R&amp;D engineers. These users need a fast way to identify scanners with upcoming predicted issues, filter scanner lists, and inspect relevant prediction information. The dashboard therefore serves as the presentation layer of the system, connecting machine learning results to practical maintenance support.</w:t>
      </w:r>
    </w:p>
    <w:p w14:paraId="5F512BCB" w14:textId="530E8A77" w:rsidR="00E109DB" w:rsidRDefault="00E109DB" w:rsidP="008D62D4">
      <w:pPr>
        <w:rPr>
          <w:rtl/>
        </w:rPr>
      </w:pPr>
    </w:p>
    <w:p w14:paraId="0896D769" w14:textId="0B0FDEC1" w:rsidR="008D62D4" w:rsidRDefault="008D62D4" w:rsidP="008D62D4">
      <w:pPr>
        <w:ind w:left="0"/>
      </w:pPr>
    </w:p>
    <w:p w14:paraId="591DA919" w14:textId="77777777" w:rsidR="00483795" w:rsidRDefault="00483795" w:rsidP="008D62D4">
      <w:pPr>
        <w:ind w:left="0"/>
      </w:pPr>
    </w:p>
    <w:p w14:paraId="24187A83" w14:textId="77777777" w:rsidR="00483795" w:rsidRDefault="00483795" w:rsidP="008D62D4">
      <w:pPr>
        <w:ind w:left="0"/>
      </w:pPr>
    </w:p>
    <w:p w14:paraId="36731246" w14:textId="77777777" w:rsidR="00483795" w:rsidRDefault="00483795" w:rsidP="008D62D4">
      <w:pPr>
        <w:ind w:left="0"/>
      </w:pPr>
    </w:p>
    <w:p w14:paraId="0A24FC81" w14:textId="77777777" w:rsidR="00483795" w:rsidRDefault="00483795" w:rsidP="008D62D4">
      <w:pPr>
        <w:ind w:left="0"/>
      </w:pPr>
    </w:p>
    <w:p w14:paraId="7F6D2600" w14:textId="77777777" w:rsidR="00483795" w:rsidRDefault="00483795" w:rsidP="008D62D4">
      <w:pPr>
        <w:ind w:left="0"/>
      </w:pPr>
    </w:p>
    <w:p w14:paraId="561BCED4" w14:textId="77777777" w:rsidR="00483795" w:rsidRDefault="00483795" w:rsidP="008D62D4">
      <w:pPr>
        <w:ind w:left="0"/>
      </w:pPr>
    </w:p>
    <w:p w14:paraId="7223004D" w14:textId="5077DCCA" w:rsidR="00483795" w:rsidRDefault="00F17188" w:rsidP="008D62D4">
      <w:pPr>
        <w:ind w:left="0"/>
      </w:pPr>
      <w:r>
        <w:rPr>
          <w:noProof/>
        </w:rPr>
        <w:lastRenderedPageBreak/>
        <mc:AlternateContent>
          <mc:Choice Requires="wps">
            <w:drawing>
              <wp:anchor distT="0" distB="0" distL="114300" distR="114300" simplePos="0" relativeHeight="251731968" behindDoc="0" locked="0" layoutInCell="1" allowOverlap="1" wp14:anchorId="375CD322" wp14:editId="215E1890">
                <wp:simplePos x="0" y="0"/>
                <wp:positionH relativeFrom="page">
                  <wp:align>right</wp:align>
                </wp:positionH>
                <wp:positionV relativeFrom="paragraph">
                  <wp:posOffset>4642485</wp:posOffset>
                </wp:positionV>
                <wp:extent cx="7334250" cy="635"/>
                <wp:effectExtent l="0" t="0" r="0" b="0"/>
                <wp:wrapTopAndBottom/>
                <wp:docPr id="812600158" name="Text Box 1"/>
                <wp:cNvGraphicFramePr/>
                <a:graphic xmlns:a="http://schemas.openxmlformats.org/drawingml/2006/main">
                  <a:graphicData uri="http://schemas.microsoft.com/office/word/2010/wordprocessingShape">
                    <wps:wsp>
                      <wps:cNvSpPr txBox="1"/>
                      <wps:spPr>
                        <a:xfrm>
                          <a:off x="0" y="0"/>
                          <a:ext cx="7334250" cy="635"/>
                        </a:xfrm>
                        <a:prstGeom prst="rect">
                          <a:avLst/>
                        </a:prstGeom>
                        <a:solidFill>
                          <a:prstClr val="white"/>
                        </a:solidFill>
                        <a:ln>
                          <a:noFill/>
                        </a:ln>
                      </wps:spPr>
                      <wps:txbx>
                        <w:txbxContent>
                          <w:p w14:paraId="54DF0932" w14:textId="4BC7FA3A" w:rsidR="00F17188" w:rsidRPr="00EE247F" w:rsidRDefault="00F17188" w:rsidP="00F17188">
                            <w:pPr>
                              <w:pStyle w:val="Caption"/>
                              <w:rPr>
                                <w:noProof/>
                                <w:sz w:val="22"/>
                                <w:szCs w:val="22"/>
                              </w:rPr>
                            </w:pPr>
                            <w:r>
                              <w:t xml:space="preserve">Figure </w:t>
                            </w:r>
                            <w:fldSimple w:instr=" SEQ Figure \* ARABIC ">
                              <w:r>
                                <w:rPr>
                                  <w:noProof/>
                                </w:rPr>
                                <w:t>2</w:t>
                              </w:r>
                            </w:fldSimple>
                            <w:r>
                              <w:t xml:space="preserve"> – User Interface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5CD322" id="_x0000_s1027" type="#_x0000_t202" style="position:absolute;margin-left:526.3pt;margin-top:365.55pt;width:577.5pt;height:.05pt;z-index:251731968;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" stroked="f">
                <v:textbox style="mso-fit-shape-to-text:t" inset="0,0,0,0">
                  <w:txbxContent>
                    <w:p w14:paraId="54DF0932" w14:textId="4BC7FA3A" w:rsidR="00F17188" w:rsidRPr="00EE247F" w:rsidRDefault="00F17188" w:rsidP="00F17188">
                      <w:pPr>
                        <w:pStyle w:val="Caption"/>
                        <w:rPr>
                          <w:noProof/>
                          <w:sz w:val="22"/>
                          <w:szCs w:val="22"/>
                        </w:rPr>
                      </w:pPr>
                      <w:r>
                        <w:t xml:space="preserve">Figure </w:t>
                      </w:r>
                      <w:r>
                        <w:fldChar w:fldCharType="begin"/>
                      </w:r>
                      <w:r>
                        <w:instrText xml:space="preserve"> SEQ Figure \* ARABIC </w:instrText>
                      </w:r>
                      <w:r>
                        <w:fldChar w:fldCharType="separate"/>
                      </w:r>
                      <w:r>
                        <w:rPr>
                          <w:noProof/>
                        </w:rPr>
                        <w:t>2</w:t>
                      </w:r>
                      <w:r>
                        <w:fldChar w:fldCharType="end"/>
                      </w:r>
                      <w:r>
                        <w:t xml:space="preserve"> – User Interface</w:t>
                      </w:r>
                    </w:p>
                  </w:txbxContent>
                </v:textbox>
                <w10:wrap type="topAndBottom" anchorx="page"/>
              </v:shape>
            </w:pict>
          </mc:Fallback>
        </mc:AlternateContent>
      </w:r>
      <w:r w:rsidRPr="001B3814">
        <w:rPr>
          <w:noProof/>
        </w:rPr>
        <w:drawing>
          <wp:anchor distT="0" distB="0" distL="114300" distR="114300" simplePos="0" relativeHeight="251715584" behindDoc="0" locked="0" layoutInCell="1" allowOverlap="1" wp14:anchorId="5C54CE9F" wp14:editId="03C065C1">
            <wp:simplePos x="0" y="0"/>
            <wp:positionH relativeFrom="margin">
              <wp:align>center</wp:align>
            </wp:positionH>
            <wp:positionV relativeFrom="paragraph">
              <wp:posOffset>0</wp:posOffset>
            </wp:positionV>
            <wp:extent cx="7334250" cy="4643755"/>
            <wp:effectExtent l="0" t="0" r="0" b="4445"/>
            <wp:wrapTopAndBottom/>
            <wp:docPr id="131845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5503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334250" cy="4643755"/>
                    </a:xfrm>
                    <a:prstGeom prst="rect">
                      <a:avLst/>
                    </a:prstGeom>
                  </pic:spPr>
                </pic:pic>
              </a:graphicData>
            </a:graphic>
            <wp14:sizeRelH relativeFrom="margin">
              <wp14:pctWidth>0</wp14:pctWidth>
            </wp14:sizeRelH>
            <wp14:sizeRelV relativeFrom="margin">
              <wp14:pctHeight>0</wp14:pctHeight>
            </wp14:sizeRelV>
          </wp:anchor>
        </w:drawing>
      </w:r>
    </w:p>
    <w:p w14:paraId="6815BBBB" w14:textId="2241C6E4" w:rsidR="00483795" w:rsidRDefault="00483795" w:rsidP="00483795">
      <w:pPr>
        <w:ind w:left="0"/>
      </w:pPr>
    </w:p>
    <w:p w14:paraId="76B59260" w14:textId="5FA934CC" w:rsidR="00483795" w:rsidRDefault="00483795" w:rsidP="00483795">
      <w:pPr>
        <w:ind w:left="0"/>
      </w:pPr>
    </w:p>
    <w:p w14:paraId="54D6C853" w14:textId="77777777" w:rsidR="00483795" w:rsidRPr="008D62D4" w:rsidRDefault="00483795" w:rsidP="00483795">
      <w:pPr>
        <w:ind w:left="0"/>
      </w:pPr>
    </w:p>
    <w:p w14:paraId="319861E0" w14:textId="1EFDD22D" w:rsidR="008D62D4" w:rsidRDefault="002D4BE4" w:rsidP="008D62D4">
      <w:pPr>
        <w:pStyle w:val="Heading3"/>
        <w:numPr>
          <w:ilvl w:val="2"/>
          <w:numId w:val="2"/>
        </w:numPr>
        <w:rPr>
          <w:rFonts w:eastAsia="Arial"/>
          <w:b/>
          <w:bCs/>
          <w:color w:val="auto"/>
          <w:sz w:val="24"/>
          <w:szCs w:val="24"/>
        </w:rPr>
      </w:pPr>
      <w:bookmarkStart w:id="27" w:name="_Toc234574493"/>
      <w:r>
        <w:rPr>
          <w:rFonts w:eastAsia="Arial"/>
          <w:b/>
          <w:bCs/>
          <w:color w:val="auto"/>
          <w:sz w:val="24"/>
          <w:szCs w:val="24"/>
        </w:rPr>
        <w:t>Project Package Diagram</w:t>
      </w:r>
      <w:bookmarkEnd w:id="27"/>
    </w:p>
    <w:p w14:paraId="4B5E3B42" w14:textId="52A7DAED" w:rsidR="00464C9E" w:rsidRPr="002D4BE4" w:rsidRDefault="00D669FD" w:rsidP="002D4BE4">
      <w:r w:rsidRPr="00D669FD">
        <w:t>The package diagram presents the major components of the service event prediction project and the relationships between them. The system is divided into nine logical packages: data ingestion from Vertica, centralized configuration, pipeline orchestration, data preparation and normalization, offline autoencoder-based encoding, TBPTT stream construction, LSTM model training, future-window inference, and a React-based monitoring dashboard. This separation maintains modularity across the full ML lifecycle</w:t>
      </w:r>
      <w:r>
        <w:t xml:space="preserve"> – f</w:t>
      </w:r>
      <w:r w:rsidRPr="00D669FD">
        <w:t>rom raw CT scanner log extraction through multi-task predictive modeling to end-user alerting</w:t>
      </w:r>
      <w:r>
        <w:t xml:space="preserve"> – </w:t>
      </w:r>
      <w:r w:rsidRPr="00D669FD">
        <w:t>and allows future expansion or replacement of individual stages without redesigning the pipeline.</w:t>
      </w:r>
    </w:p>
    <w:p w14:paraId="4687D1CC" w14:textId="0EB6DBD7" w:rsidR="00D669FD" w:rsidRDefault="00D669FD" w:rsidP="000D7AA4">
      <w:pPr>
        <w:rPr>
          <w:rFonts w:asciiTheme="minorBidi" w:hAnsiTheme="minorBidi"/>
        </w:rPr>
      </w:pPr>
    </w:p>
    <w:p w14:paraId="43E601CD" w14:textId="77777777" w:rsidR="00E27F35" w:rsidRDefault="00E27F35" w:rsidP="00483795">
      <w:pPr>
        <w:ind w:left="0"/>
        <w:rPr>
          <w:rFonts w:asciiTheme="minorBidi" w:hAnsiTheme="minorBidi"/>
        </w:rPr>
      </w:pPr>
    </w:p>
    <w:p w14:paraId="7FD40E67" w14:textId="192E9503" w:rsidR="00E27F35" w:rsidRDefault="00E27F35" w:rsidP="000E36A4"/>
    <w:p w14:paraId="278E139C" w14:textId="21FE4CA3" w:rsidR="00483795" w:rsidRDefault="00483795" w:rsidP="000E36A4"/>
    <w:p w14:paraId="725AC23C" w14:textId="66210849" w:rsidR="00483795" w:rsidRDefault="00483795" w:rsidP="000E36A4"/>
    <w:p w14:paraId="0A4C1CBB" w14:textId="2071122B" w:rsidR="00E27F35" w:rsidRPr="00483795" w:rsidRDefault="00F17188" w:rsidP="00F17188">
      <w:pPr>
        <w:ind w:left="0"/>
        <w:rPr>
          <w:rFonts w:asciiTheme="minorBidi" w:hAnsiTheme="minorBidi"/>
          <w:b/>
          <w:bCs/>
        </w:rPr>
      </w:pPr>
      <w:r>
        <w:rPr>
          <w:noProof/>
        </w:rPr>
        <w:lastRenderedPageBreak/>
        <mc:AlternateContent>
          <mc:Choice Requires="wps">
            <w:drawing>
              <wp:anchor distT="0" distB="0" distL="114300" distR="114300" simplePos="0" relativeHeight="251734016" behindDoc="0" locked="0" layoutInCell="1" allowOverlap="1" wp14:anchorId="7FF2D8A3" wp14:editId="1000B8ED">
                <wp:simplePos x="0" y="0"/>
                <wp:positionH relativeFrom="column">
                  <wp:posOffset>-455295</wp:posOffset>
                </wp:positionH>
                <wp:positionV relativeFrom="paragraph">
                  <wp:posOffset>4418965</wp:posOffset>
                </wp:positionV>
                <wp:extent cx="6731000" cy="635"/>
                <wp:effectExtent l="0" t="0" r="0" b="0"/>
                <wp:wrapTopAndBottom/>
                <wp:docPr id="605852242" name="Text Box 1"/>
                <wp:cNvGraphicFramePr/>
                <a:graphic xmlns:a="http://schemas.openxmlformats.org/drawingml/2006/main">
                  <a:graphicData uri="http://schemas.microsoft.com/office/word/2010/wordprocessingShape">
                    <wps:wsp>
                      <wps:cNvSpPr txBox="1"/>
                      <wps:spPr>
                        <a:xfrm>
                          <a:off x="0" y="0"/>
                          <a:ext cx="6731000" cy="635"/>
                        </a:xfrm>
                        <a:prstGeom prst="rect">
                          <a:avLst/>
                        </a:prstGeom>
                        <a:solidFill>
                          <a:prstClr val="white"/>
                        </a:solidFill>
                        <a:ln>
                          <a:noFill/>
                        </a:ln>
                      </wps:spPr>
                      <wps:txbx>
                        <w:txbxContent>
                          <w:p w14:paraId="34F289E4" w14:textId="1662E35E" w:rsidR="00F17188" w:rsidRPr="00F52C07" w:rsidRDefault="00F17188" w:rsidP="00F17188">
                            <w:pPr>
                              <w:pStyle w:val="Caption"/>
                              <w:rPr>
                                <w:rFonts w:asciiTheme="minorBidi" w:hAnsiTheme="minorBidi"/>
                                <w:noProof/>
                                <w:sz w:val="22"/>
                                <w:szCs w:val="22"/>
                              </w:rPr>
                            </w:pPr>
                            <w:r>
                              <w:t xml:space="preserve">Figure </w:t>
                            </w:r>
                            <w:fldSimple w:instr=" SEQ Figure \* ARABIC ">
                              <w:r>
                                <w:rPr>
                                  <w:noProof/>
                                </w:rPr>
                                <w:t>3</w:t>
                              </w:r>
                            </w:fldSimple>
                            <w:r>
                              <w:t xml:space="preserve"> – Package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F2D8A3" id="_x0000_s1028" type="#_x0000_t202" style="position:absolute;margin-left:-35.85pt;margin-top:347.95pt;width:530pt;height:.0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" stroked="f">
                <v:textbox style="mso-fit-shape-to-text:t" inset="0,0,0,0">
                  <w:txbxContent>
                    <w:p w14:paraId="34F289E4" w14:textId="1662E35E" w:rsidR="00F17188" w:rsidRPr="00F52C07" w:rsidRDefault="00F17188" w:rsidP="00F17188">
                      <w:pPr>
                        <w:pStyle w:val="Caption"/>
                        <w:rPr>
                          <w:rFonts w:asciiTheme="minorBidi" w:hAnsiTheme="minorBidi"/>
                          <w:noProof/>
                          <w:sz w:val="22"/>
                          <w:szCs w:val="22"/>
                        </w:rPr>
                      </w:pPr>
                      <w:r>
                        <w:t xml:space="preserve">Figure </w:t>
                      </w:r>
                      <w:r>
                        <w:fldChar w:fldCharType="begin"/>
                      </w:r>
                      <w:r>
                        <w:instrText xml:space="preserve"> SEQ Figure \* ARABIC </w:instrText>
                      </w:r>
                      <w:r>
                        <w:fldChar w:fldCharType="separate"/>
                      </w:r>
                      <w:r>
                        <w:rPr>
                          <w:noProof/>
                        </w:rPr>
                        <w:t>3</w:t>
                      </w:r>
                      <w:r>
                        <w:fldChar w:fldCharType="end"/>
                      </w:r>
                      <w:r>
                        <w:t xml:space="preserve"> – Package Diagram</w:t>
                      </w:r>
                    </w:p>
                  </w:txbxContent>
                </v:textbox>
                <w10:wrap type="topAndBottom"/>
              </v:shape>
            </w:pict>
          </mc:Fallback>
        </mc:AlternateContent>
      </w:r>
      <w:r>
        <w:rPr>
          <w:rFonts w:asciiTheme="minorBidi" w:hAnsiTheme="minorBidi"/>
          <w:noProof/>
        </w:rPr>
        <w:drawing>
          <wp:anchor distT="0" distB="0" distL="114300" distR="114300" simplePos="0" relativeHeight="251727872" behindDoc="0" locked="0" layoutInCell="1" allowOverlap="1" wp14:anchorId="57E766FD" wp14:editId="51191D74">
            <wp:simplePos x="0" y="0"/>
            <wp:positionH relativeFrom="margin">
              <wp:posOffset>-455295</wp:posOffset>
            </wp:positionH>
            <wp:positionV relativeFrom="paragraph">
              <wp:posOffset>0</wp:posOffset>
            </wp:positionV>
            <wp:extent cx="6731000" cy="4361815"/>
            <wp:effectExtent l="0" t="0" r="0" b="635"/>
            <wp:wrapTopAndBottom/>
            <wp:docPr id="7691270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731000" cy="4361815"/>
                    </a:xfrm>
                    <a:prstGeom prst="rect">
                      <a:avLst/>
                    </a:prstGeom>
                    <a:noFill/>
                  </pic:spPr>
                </pic:pic>
              </a:graphicData>
            </a:graphic>
            <wp14:sizeRelH relativeFrom="margin">
              <wp14:pctWidth>0</wp14:pctWidth>
            </wp14:sizeRelH>
            <wp14:sizeRelV relativeFrom="margin">
              <wp14:pctHeight>0</wp14:pctHeight>
            </wp14:sizeRelV>
          </wp:anchor>
        </w:drawing>
      </w:r>
      <w:r w:rsidR="00E27F35" w:rsidRPr="00483795">
        <w:rPr>
          <w:rFonts w:asciiTheme="minorBidi" w:hAnsiTheme="minorBidi"/>
          <w:b/>
          <w:bCs/>
        </w:rPr>
        <w:t>Infrastructure &amp; Configuration</w:t>
      </w:r>
    </w:p>
    <w:p w14:paraId="2D87822C" w14:textId="5D0D42F7" w:rsidR="000E36A4" w:rsidRPr="00483795" w:rsidRDefault="000E36A4" w:rsidP="000E36A4">
      <w:r w:rsidRPr="00483795">
        <w:t xml:space="preserve">Configuration </w:t>
      </w:r>
      <w:r>
        <w:t>–</w:t>
      </w:r>
      <w:r w:rsidRPr="00483795">
        <w:t xml:space="preserve"> Defines hyperparameters, file paths, run directories, and stage logging settings.</w:t>
      </w:r>
    </w:p>
    <w:p w14:paraId="429990B3" w14:textId="579BD231" w:rsidR="000E36A4" w:rsidRDefault="000E36A4" w:rsidP="000E36A4">
      <w:r w:rsidRPr="00483795">
        <w:t xml:space="preserve">Orchestration </w:t>
      </w:r>
      <w:r>
        <w:t>–</w:t>
      </w:r>
      <w:r w:rsidRPr="00483795">
        <w:t xml:space="preserve"> Coordinates the 13-stage pipeline with CLI stage selection.</w:t>
      </w:r>
    </w:p>
    <w:p w14:paraId="65C7DD6A" w14:textId="78CD5206" w:rsidR="00E27F35" w:rsidRDefault="00E27F35" w:rsidP="000E36A4"/>
    <w:p w14:paraId="231DA834" w14:textId="4C7D8BCF" w:rsidR="00E27F35" w:rsidRPr="00483795" w:rsidRDefault="00E27F35" w:rsidP="000E36A4">
      <w:pPr>
        <w:rPr>
          <w:rFonts w:asciiTheme="minorBidi" w:hAnsiTheme="minorBidi"/>
          <w:b/>
          <w:bCs/>
        </w:rPr>
      </w:pPr>
      <w:r w:rsidRPr="00483795">
        <w:rPr>
          <w:rFonts w:asciiTheme="minorBidi" w:hAnsiTheme="minorBidi"/>
          <w:b/>
          <w:bCs/>
        </w:rPr>
        <w:t>Data Pipeline (Backend)</w:t>
      </w:r>
    </w:p>
    <w:p w14:paraId="1BA3B3F2" w14:textId="2A16F46C" w:rsidR="00E27F35" w:rsidRPr="00483795" w:rsidRDefault="00E27F35" w:rsidP="00E27F35">
      <w:r w:rsidRPr="00F905AB">
        <w:t xml:space="preserve">Data Ingestion </w:t>
      </w:r>
      <w:r>
        <w:t>–</w:t>
      </w:r>
      <w:r w:rsidRPr="00F905AB">
        <w:t xml:space="preserve"> Extracts 18 log types from Vertica DB and exports them as per-serial CSV files.</w:t>
      </w:r>
    </w:p>
    <w:p w14:paraId="1850FE25" w14:textId="3B91894A" w:rsidR="000E36A4" w:rsidRPr="00483795" w:rsidRDefault="000E36A4" w:rsidP="000E36A4">
      <w:r w:rsidRPr="00483795">
        <w:t xml:space="preserve">Data Preparation </w:t>
      </w:r>
      <w:r>
        <w:t xml:space="preserve">– </w:t>
      </w:r>
      <w:r w:rsidRPr="00483795">
        <w:t>Normalizes CSVs to Parquet, infers feature schemas, and builds per-serial NumPy arrays.</w:t>
      </w:r>
    </w:p>
    <w:p w14:paraId="7632801E" w14:textId="6A95872B" w:rsidR="000E36A4" w:rsidRPr="00483795" w:rsidRDefault="000E36A4" w:rsidP="000E36A4">
      <w:r w:rsidRPr="00483795">
        <w:t xml:space="preserve">Offline Encoders </w:t>
      </w:r>
      <w:r>
        <w:t>–</w:t>
      </w:r>
      <w:r w:rsidRPr="00483795">
        <w:t xml:space="preserve"> Compresses tabular rows, AIR calibration frames, and bad detector data into latent vector embeddings using autoencoders.</w:t>
      </w:r>
    </w:p>
    <w:p w14:paraId="0A6A0553" w14:textId="33CB02FD" w:rsidR="000E36A4" w:rsidRDefault="000E36A4" w:rsidP="000E36A4">
      <w:r w:rsidRPr="00483795">
        <w:t xml:space="preserve">Stream Builder </w:t>
      </w:r>
      <w:r>
        <w:t>–</w:t>
      </w:r>
      <w:r w:rsidRPr="00483795">
        <w:t xml:space="preserve"> Merges all encoded logs into unified TBPTT streams and builds anchor supervision tables.</w:t>
      </w:r>
    </w:p>
    <w:p w14:paraId="260C021E" w14:textId="77777777" w:rsidR="00E27F35" w:rsidRDefault="00E27F35" w:rsidP="000E36A4"/>
    <w:p w14:paraId="3790978A" w14:textId="787BCA98" w:rsidR="00E27F35" w:rsidRPr="00483795" w:rsidRDefault="00E27F35" w:rsidP="000E36A4">
      <w:pPr>
        <w:rPr>
          <w:b/>
          <w:bCs/>
        </w:rPr>
      </w:pPr>
      <w:r w:rsidRPr="00483795">
        <w:rPr>
          <w:rFonts w:asciiTheme="minorBidi" w:hAnsiTheme="minorBidi"/>
          <w:b/>
          <w:bCs/>
        </w:rPr>
        <w:t>Machine Learning (Model)</w:t>
      </w:r>
    </w:p>
    <w:p w14:paraId="205AEF89" w14:textId="7DC0ED67" w:rsidR="000E36A4" w:rsidRPr="00483795" w:rsidRDefault="000E36A4" w:rsidP="000E36A4">
      <w:r w:rsidRPr="00483795">
        <w:t xml:space="preserve">Model &amp; Training </w:t>
      </w:r>
      <w:r>
        <w:t>–</w:t>
      </w:r>
      <w:r w:rsidRPr="00483795">
        <w:t xml:space="preserve"> Implements the LSTM + attention multi-head model with TBPTT chunked training.</w:t>
      </w:r>
    </w:p>
    <w:p w14:paraId="5BA41EF4" w14:textId="49E99D8B" w:rsidR="000E36A4" w:rsidRPr="00483795" w:rsidRDefault="000E36A4" w:rsidP="000E36A4">
      <w:r w:rsidRPr="00483795">
        <w:t xml:space="preserve">Inference </w:t>
      </w:r>
      <w:r>
        <w:t>–</w:t>
      </w:r>
      <w:r w:rsidRPr="00483795">
        <w:t xml:space="preserve"> Generates future-2-month predictions and outputs JSON scanner report.</w:t>
      </w:r>
    </w:p>
    <w:p w14:paraId="215C56D4" w14:textId="77777777" w:rsidR="00E27F35" w:rsidRDefault="00E27F35" w:rsidP="000E36A4"/>
    <w:p w14:paraId="360926C0" w14:textId="1AA6E3B5" w:rsidR="00E27F35" w:rsidRPr="00483795" w:rsidRDefault="00E27F35" w:rsidP="000E36A4">
      <w:pPr>
        <w:rPr>
          <w:b/>
          <w:bCs/>
        </w:rPr>
      </w:pPr>
      <w:r w:rsidRPr="00483795">
        <w:rPr>
          <w:rFonts w:asciiTheme="minorBidi" w:hAnsiTheme="minorBidi"/>
          <w:b/>
          <w:bCs/>
        </w:rPr>
        <w:t>Frontend</w:t>
      </w:r>
    </w:p>
    <w:p w14:paraId="5C8F5320" w14:textId="35B1FC58" w:rsidR="000E36A4" w:rsidRPr="00483795" w:rsidRDefault="000E36A4" w:rsidP="00483795">
      <w:pPr>
        <w:rPr>
          <w:rtl/>
        </w:rPr>
      </w:pPr>
      <w:r w:rsidRPr="00483795">
        <w:t xml:space="preserve">Dashboard </w:t>
      </w:r>
      <w:r>
        <w:t>–</w:t>
      </w:r>
      <w:r w:rsidRPr="00483795">
        <w:t xml:space="preserve"> React/TypeScript web UI displaying scanner status, risk filtering, and reading JSON inference reports.</w:t>
      </w:r>
    </w:p>
    <w:p w14:paraId="1C657909" w14:textId="638856EC" w:rsidR="00230A77" w:rsidRDefault="00230A77" w:rsidP="00230A77">
      <w:pPr>
        <w:pStyle w:val="Heading2"/>
        <w:numPr>
          <w:ilvl w:val="1"/>
          <w:numId w:val="2"/>
        </w:numPr>
        <w:rPr>
          <w:rFonts w:eastAsia="Arial"/>
          <w:b/>
          <w:bCs/>
          <w:color w:val="auto"/>
          <w:sz w:val="28"/>
          <w:szCs w:val="28"/>
        </w:rPr>
      </w:pPr>
      <w:bookmarkStart w:id="28" w:name="_Toc234574494"/>
      <w:r w:rsidRPr="00230A77">
        <w:rPr>
          <w:rFonts w:eastAsia="Arial"/>
          <w:b/>
          <w:bCs/>
          <w:color w:val="auto"/>
          <w:sz w:val="28"/>
          <w:szCs w:val="28"/>
        </w:rPr>
        <w:lastRenderedPageBreak/>
        <w:t>CT Fault Prediction Using Machine Learning</w:t>
      </w:r>
      <w:bookmarkEnd w:id="28"/>
    </w:p>
    <w:p w14:paraId="5E09A6E8" w14:textId="5E71FA57" w:rsidR="003807B9" w:rsidRDefault="00E27F35" w:rsidP="00483795">
      <w:r w:rsidRPr="00E27F35">
        <w:t>The machine learning component is responsible for transforming recent scanner behavior into a predictive risk estimate. Unlike traditional rule-based monitoring, which is usually used by service, or operational teams and depends on manually defined thresholds, the proposed system learns from historical data. The model uses scanner behavior to learn patterns that may indicate future risk.</w:t>
      </w:r>
    </w:p>
    <w:p w14:paraId="3354FEEE" w14:textId="3546C223" w:rsidR="003807B9" w:rsidRDefault="003807B9" w:rsidP="003807B9"/>
    <w:p w14:paraId="36F3DB6E" w14:textId="34008025" w:rsidR="00230A77" w:rsidRPr="003807B9" w:rsidRDefault="00F17188" w:rsidP="003807B9">
      <w:pPr>
        <w:rPr>
          <w:lang w:val="en-IL"/>
        </w:rPr>
      </w:pPr>
      <w:r>
        <w:rPr>
          <w:noProof/>
        </w:rPr>
        <mc:AlternateContent>
          <mc:Choice Requires="wps">
            <w:drawing>
              <wp:anchor distT="0" distB="0" distL="114300" distR="114300" simplePos="0" relativeHeight="251736064" behindDoc="0" locked="0" layoutInCell="1" allowOverlap="1" wp14:anchorId="1240C956" wp14:editId="0835A9D9">
                <wp:simplePos x="0" y="0"/>
                <wp:positionH relativeFrom="column">
                  <wp:posOffset>699770</wp:posOffset>
                </wp:positionH>
                <wp:positionV relativeFrom="paragraph">
                  <wp:posOffset>4469130</wp:posOffset>
                </wp:positionV>
                <wp:extent cx="4331970" cy="635"/>
                <wp:effectExtent l="0" t="0" r="0" b="0"/>
                <wp:wrapTopAndBottom/>
                <wp:docPr id="1097911119" name="Text Box 1"/>
                <wp:cNvGraphicFramePr/>
                <a:graphic xmlns:a="http://schemas.openxmlformats.org/drawingml/2006/main">
                  <a:graphicData uri="http://schemas.microsoft.com/office/word/2010/wordprocessingShape">
                    <wps:wsp>
                      <wps:cNvSpPr txBox="1"/>
                      <wps:spPr>
                        <a:xfrm>
                          <a:off x="0" y="0"/>
                          <a:ext cx="4331970" cy="635"/>
                        </a:xfrm>
                        <a:prstGeom prst="rect">
                          <a:avLst/>
                        </a:prstGeom>
                        <a:solidFill>
                          <a:prstClr val="white"/>
                        </a:solidFill>
                        <a:ln>
                          <a:noFill/>
                        </a:ln>
                      </wps:spPr>
                      <wps:txbx>
                        <w:txbxContent>
                          <w:p w14:paraId="771B2FFE" w14:textId="237E301C" w:rsidR="00F17188" w:rsidRPr="00B2691E" w:rsidRDefault="00F17188" w:rsidP="00F17188">
                            <w:pPr>
                              <w:pStyle w:val="Caption"/>
                              <w:rPr>
                                <w:noProof/>
                                <w:color w:val="FF0000"/>
                                <w:sz w:val="22"/>
                                <w:szCs w:val="22"/>
                              </w:rPr>
                            </w:pPr>
                            <w:r>
                              <w:t xml:space="preserve">Figure </w:t>
                            </w:r>
                            <w:fldSimple w:instr=" SEQ Figure \* ARABIC ">
                              <w:r>
                                <w:rPr>
                                  <w:noProof/>
                                </w:rPr>
                                <w:t>4</w:t>
                              </w:r>
                            </w:fldSimple>
                            <w:r>
                              <w:t xml:space="preserve"> –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40C956" id="_x0000_s1029" type="#_x0000_t202" style="position:absolute;left:0;text-align:left;margin-left:55.1pt;margin-top:351.9pt;width:341.1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" stroked="f">
                <v:textbox style="mso-fit-shape-to-text:t" inset="0,0,0,0">
                  <w:txbxContent>
                    <w:p w14:paraId="771B2FFE" w14:textId="237E301C" w:rsidR="00F17188" w:rsidRPr="00B2691E" w:rsidRDefault="00F17188" w:rsidP="00F17188">
                      <w:pPr>
                        <w:pStyle w:val="Caption"/>
                        <w:rPr>
                          <w:noProof/>
                          <w:color w:val="FF0000"/>
                          <w:sz w:val="22"/>
                          <w:szCs w:val="22"/>
                        </w:rPr>
                      </w:pPr>
                      <w:r>
                        <w:t xml:space="preserve">Figure </w:t>
                      </w:r>
                      <w:r>
                        <w:fldChar w:fldCharType="begin"/>
                      </w:r>
                      <w:r>
                        <w:instrText xml:space="preserve"> SEQ Figure \* ARABIC </w:instrText>
                      </w:r>
                      <w:r>
                        <w:fldChar w:fldCharType="separate"/>
                      </w:r>
                      <w:r>
                        <w:rPr>
                          <w:noProof/>
                        </w:rPr>
                        <w:t>4</w:t>
                      </w:r>
                      <w:r>
                        <w:fldChar w:fldCharType="end"/>
                      </w:r>
                      <w:r>
                        <w:t xml:space="preserve"> – System Architecture</w:t>
                      </w:r>
                    </w:p>
                  </w:txbxContent>
                </v:textbox>
                <w10:wrap type="topAndBottom"/>
              </v:shape>
            </w:pict>
          </mc:Fallback>
        </mc:AlternateContent>
      </w:r>
      <w:r w:rsidR="003807B9" w:rsidRPr="00432F8F">
        <w:rPr>
          <w:noProof/>
          <w:color w:val="FF0000"/>
        </w:rPr>
        <w:drawing>
          <wp:anchor distT="0" distB="0" distL="114300" distR="114300" simplePos="0" relativeHeight="251604992" behindDoc="0" locked="0" layoutInCell="1" allowOverlap="1" wp14:anchorId="22183704" wp14:editId="5746C1D1">
            <wp:simplePos x="0" y="0"/>
            <wp:positionH relativeFrom="margin">
              <wp:align>center</wp:align>
            </wp:positionH>
            <wp:positionV relativeFrom="paragraph">
              <wp:posOffset>997142</wp:posOffset>
            </wp:positionV>
            <wp:extent cx="4331970" cy="3415030"/>
            <wp:effectExtent l="0" t="0" r="0" b="0"/>
            <wp:wrapTopAndBottom/>
            <wp:docPr id="9858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735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31970" cy="3415030"/>
                    </a:xfrm>
                    <a:prstGeom prst="rect">
                      <a:avLst/>
                    </a:prstGeom>
                  </pic:spPr>
                </pic:pic>
              </a:graphicData>
            </a:graphic>
          </wp:anchor>
        </w:drawing>
      </w:r>
      <w:r w:rsidR="003807B9">
        <w:t>The project does not rely only on explicit fault messages. In many real systems, explicit fault labels may be incomplete, inconsistent, or available only after investigation. Therefore, the project also uses maintenance-relevant events and service-related records as supervised targets. This makes the system more realistic because it learns from operational outcomes rather than requiring perfect root-cause labels for every case.</w:t>
      </w:r>
    </w:p>
    <w:p w14:paraId="052E576B" w14:textId="27249203" w:rsidR="001F262B" w:rsidRDefault="001F262B" w:rsidP="001A23C0">
      <w:pPr>
        <w:rPr>
          <w:color w:val="FF0000"/>
        </w:rPr>
      </w:pPr>
    </w:p>
    <w:p w14:paraId="69579FC5" w14:textId="559DD18B" w:rsidR="001F262B" w:rsidRDefault="009A3F8A" w:rsidP="009A3F8A">
      <w:pPr>
        <w:pStyle w:val="Heading2"/>
        <w:numPr>
          <w:ilvl w:val="1"/>
          <w:numId w:val="2"/>
        </w:numPr>
        <w:rPr>
          <w:rFonts w:eastAsia="Arial"/>
          <w:b/>
          <w:bCs/>
          <w:color w:val="auto"/>
          <w:sz w:val="28"/>
          <w:szCs w:val="28"/>
        </w:rPr>
      </w:pPr>
      <w:bookmarkStart w:id="29" w:name="_Toc234574495"/>
      <w:r w:rsidRPr="009A3F8A">
        <w:rPr>
          <w:rFonts w:eastAsia="Arial"/>
          <w:b/>
          <w:bCs/>
          <w:color w:val="auto"/>
          <w:sz w:val="28"/>
          <w:szCs w:val="28"/>
        </w:rPr>
        <w:t xml:space="preserve">Log Processing and Feature </w:t>
      </w:r>
      <w:r w:rsidR="00E117A8">
        <w:rPr>
          <w:rFonts w:eastAsia="Arial"/>
          <w:b/>
          <w:bCs/>
          <w:color w:val="auto"/>
          <w:sz w:val="28"/>
          <w:szCs w:val="28"/>
        </w:rPr>
        <w:t>Extraction</w:t>
      </w:r>
      <w:bookmarkEnd w:id="29"/>
    </w:p>
    <w:p w14:paraId="42DCEA1D" w14:textId="227C9797" w:rsidR="003807B9" w:rsidRDefault="003807B9" w:rsidP="003807B9">
      <w:r>
        <w:t>The raw input data consists of CT scanner logs extracted from the Vertica</w:t>
      </w:r>
      <w:r w:rsidR="00277B09">
        <w:t xml:space="preserve">, </w:t>
      </w:r>
      <w:r w:rsidR="00277B09" w:rsidRPr="00277B09">
        <w:t>a high-performance analytical database used for storing and querying large volumes of structured data</w:t>
      </w:r>
      <w:r>
        <w:t xml:space="preserve">. These logs are organized by scanner serial number and log type. Each log type describes a different aspect of </w:t>
      </w:r>
      <w:r w:rsidR="000A7327">
        <w:t xml:space="preserve">the </w:t>
      </w:r>
      <w:r>
        <w:t>scanner behavior and may contain a different set of fields. Some log types appear very frequently, while others occur only during specific scanner states or service-related activities.</w:t>
      </w:r>
    </w:p>
    <w:p w14:paraId="300E2BE9" w14:textId="1CD54034" w:rsidR="003807B9" w:rsidRDefault="003807B9" w:rsidP="003807B9"/>
    <w:p w14:paraId="2AB7472A" w14:textId="065A3963" w:rsidR="003807B9" w:rsidRDefault="003807B9" w:rsidP="003807B9">
      <w:r>
        <w:t xml:space="preserve">Before machine learning can be applied, the logs must be cleaned, standardized, and ordered chronologically. The preprocessing pipeline parses timestamps, removes invalid records, handles duplicate rows, standardizes scanner identifiers, and treats placeholder values such as -1 and NONE as missing or non-informative values. This step is essential </w:t>
      </w:r>
      <w:r>
        <w:lastRenderedPageBreak/>
        <w:t>because inaccurate timestamps, corrupted rows, or inconsistent identifiers can damage the temporal structure of the data.</w:t>
      </w:r>
    </w:p>
    <w:p w14:paraId="5431CE9A" w14:textId="79DADC49" w:rsidR="003807B9" w:rsidRDefault="003807B9" w:rsidP="003807B9"/>
    <w:p w14:paraId="05CC8FB4" w14:textId="6441D3C9" w:rsidR="009A3F8A" w:rsidRPr="00483795" w:rsidRDefault="000C1A4D" w:rsidP="003807B9">
      <w:r w:rsidRPr="000C1A4D">
        <w:t>The project uses different data representations according to the type of model. Classical models such as Random Forest cannot directly read long sequences of raw log events, so the logs are first summarized into tabular features such as event counts, frequencies, and numeric statistics. Sequence models, such as LSTM, receive the logs in chronological order, so they can learn from the timing and order of events. In the TBPTT pipeline, each log row is first converted into a compact numeric vector, and then all rows of the scanner are arranged as one long time-ordered stream. This allows the model to process long scanner histories more efficiently while still preserving the order of events.</w:t>
      </w:r>
    </w:p>
    <w:p w14:paraId="3C246AFB" w14:textId="77777777" w:rsidR="002D7C4D" w:rsidRDefault="002D7C4D" w:rsidP="009A3F8A"/>
    <w:p w14:paraId="6C7703D3" w14:textId="0F922244" w:rsidR="002D7C4D" w:rsidRDefault="008B5173" w:rsidP="002D7C4D">
      <w:pPr>
        <w:pStyle w:val="Heading2"/>
        <w:numPr>
          <w:ilvl w:val="1"/>
          <w:numId w:val="2"/>
        </w:numPr>
        <w:rPr>
          <w:rFonts w:eastAsia="Arial"/>
          <w:b/>
          <w:bCs/>
          <w:color w:val="auto"/>
          <w:sz w:val="28"/>
          <w:szCs w:val="28"/>
        </w:rPr>
      </w:pPr>
      <w:bookmarkStart w:id="30" w:name="_Toc234574496"/>
      <w:r>
        <w:rPr>
          <w:rFonts w:eastAsia="Arial"/>
          <w:b/>
          <w:bCs/>
          <w:color w:val="auto"/>
          <w:sz w:val="28"/>
          <w:szCs w:val="28"/>
        </w:rPr>
        <w:t>Prediction Model</w:t>
      </w:r>
      <w:bookmarkEnd w:id="30"/>
    </w:p>
    <w:p w14:paraId="777E6086" w14:textId="183D8A87" w:rsidR="00237AE8" w:rsidRDefault="00237AE8" w:rsidP="00237AE8">
      <w:r>
        <w:t>The prediction engine receives</w:t>
      </w:r>
      <w:r w:rsidR="009B272F">
        <w:t xml:space="preserve"> the pre</w:t>
      </w:r>
      <w:r>
        <w:t xml:space="preserve">processed representation of </w:t>
      </w:r>
      <w:r w:rsidR="009B272F">
        <w:t xml:space="preserve">the </w:t>
      </w:r>
      <w:r>
        <w:t xml:space="preserve">scanner behavior and outputs predictions related to future maintenance-relevant events. The main output is the estimated number of days until the next </w:t>
      </w:r>
      <w:r w:rsidR="009B272F">
        <w:t xml:space="preserve">maintenance </w:t>
      </w:r>
      <w:r>
        <w:t>event. Event type is predicted as an additional output, but timing is the most important part of the final evaluation.</w:t>
      </w:r>
    </w:p>
    <w:p w14:paraId="4649FBDA" w14:textId="77777777" w:rsidR="00237AE8" w:rsidRDefault="00237AE8" w:rsidP="00237AE8"/>
    <w:p w14:paraId="1F4FA7C0" w14:textId="0BF81ADD" w:rsidR="00237AE8" w:rsidRDefault="00237AE8" w:rsidP="00237AE8">
      <w:r>
        <w:t>Several model families were tested during the project. Random Forest</w:t>
      </w:r>
      <w:r w:rsidR="008269FF">
        <w:t xml:space="preserve"> with </w:t>
      </w:r>
      <w:r>
        <w:t xml:space="preserve">classification and regression </w:t>
      </w:r>
      <w:r w:rsidR="008269FF">
        <w:t xml:space="preserve">models </w:t>
      </w:r>
      <w:r>
        <w:t xml:space="preserve">were used as initial baselines because they are simpler and more interpretable. Isolation Forest </w:t>
      </w:r>
      <w:r w:rsidR="007334FA">
        <w:t xml:space="preserve">model </w:t>
      </w:r>
      <w:r>
        <w:t>was used to detect anomalous behavior in aggregated time windows. Later, the project moved to LSTM-based sequence models, because scanner logs are naturally temporal and the order of events may contain important information.</w:t>
      </w:r>
    </w:p>
    <w:p w14:paraId="4DE32426" w14:textId="77777777" w:rsidR="00237AE8" w:rsidRDefault="00237AE8" w:rsidP="00237AE8"/>
    <w:p w14:paraId="0ABB3434" w14:textId="1DEEB6E0" w:rsidR="008B5173" w:rsidRPr="00237AE8" w:rsidRDefault="00237AE8" w:rsidP="00237AE8">
      <w:pPr>
        <w:rPr>
          <w:lang w:val="en-IL"/>
        </w:rPr>
      </w:pPr>
      <w:r>
        <w:t>The current development direction is based on an LSTM trained with TBPTT. This approach allows the model to process long scanner histories as chronological streams while keeping memory usage and training time manageable.</w:t>
      </w:r>
    </w:p>
    <w:p w14:paraId="77CF74F2" w14:textId="77777777" w:rsidR="00F15BE6" w:rsidRPr="00A8767F" w:rsidRDefault="00F15BE6" w:rsidP="000C2FEE">
      <w:pPr>
        <w:ind w:left="0"/>
        <w:rPr>
          <w:color w:val="FF0000"/>
        </w:rPr>
      </w:pPr>
    </w:p>
    <w:p w14:paraId="5F08B790" w14:textId="1BBE721F" w:rsidR="002D7C4D" w:rsidRPr="00F15BE6" w:rsidRDefault="00CD5615" w:rsidP="00F15BE6">
      <w:pPr>
        <w:pStyle w:val="Heading2"/>
        <w:numPr>
          <w:ilvl w:val="1"/>
          <w:numId w:val="2"/>
        </w:numPr>
        <w:rPr>
          <w:rFonts w:eastAsia="Arial"/>
          <w:b/>
          <w:bCs/>
          <w:color w:val="auto"/>
          <w:sz w:val="28"/>
          <w:szCs w:val="28"/>
        </w:rPr>
      </w:pPr>
      <w:bookmarkStart w:id="31" w:name="_Toc234574497"/>
      <w:r>
        <w:rPr>
          <w:rFonts w:eastAsia="Arial"/>
          <w:b/>
          <w:bCs/>
          <w:color w:val="auto"/>
          <w:sz w:val="28"/>
          <w:szCs w:val="28"/>
        </w:rPr>
        <w:t xml:space="preserve">Risk Output and Decision </w:t>
      </w:r>
      <w:r w:rsidR="00F15BE6">
        <w:rPr>
          <w:rFonts w:eastAsia="Arial"/>
          <w:b/>
          <w:bCs/>
          <w:color w:val="auto"/>
          <w:sz w:val="28"/>
          <w:szCs w:val="28"/>
        </w:rPr>
        <w:t>Support</w:t>
      </w:r>
      <w:bookmarkEnd w:id="31"/>
    </w:p>
    <w:p w14:paraId="61BAED3C" w14:textId="482B3E24" w:rsidR="00237AE8" w:rsidRDefault="00237AE8" w:rsidP="00237AE8">
      <w:r>
        <w:t>The final output of the system is designed to support maintenance decisions rather than present raw model outputs only. During inference, the model generates scanner-level predictions. These predictions are saved as JSON reports. The JSON report</w:t>
      </w:r>
      <w:r w:rsidR="007334FA">
        <w:t>s</w:t>
      </w:r>
      <w:r>
        <w:t xml:space="preserve"> </w:t>
      </w:r>
      <w:r w:rsidR="007334FA">
        <w:t>are</w:t>
      </w:r>
      <w:r>
        <w:t xml:space="preserve"> used by the dashboard to present the prediction results in a user-friendly interface.</w:t>
      </w:r>
    </w:p>
    <w:p w14:paraId="5B2BF20F" w14:textId="77777777" w:rsidR="00237AE8" w:rsidRDefault="00237AE8" w:rsidP="00237AE8"/>
    <w:p w14:paraId="3FF20C6E" w14:textId="7FAFB22D" w:rsidR="00237AE8" w:rsidRDefault="00237AE8" w:rsidP="00237AE8">
      <w:r>
        <w:t xml:space="preserve">The output include the scanner ID, predicted issue type, predicted number of days until issue, </w:t>
      </w:r>
      <w:r w:rsidR="007334FA">
        <w:t xml:space="preserve">the </w:t>
      </w:r>
      <w:r>
        <w:t xml:space="preserve">status, and a </w:t>
      </w:r>
      <w:r w:rsidR="007334FA">
        <w:t xml:space="preserve">descriptive </w:t>
      </w:r>
      <w:r>
        <w:t>comment. The dashboard use this information to show which scanners are predicted to have upcoming issues and which scanners are currently considered lower risk.</w:t>
      </w:r>
    </w:p>
    <w:p w14:paraId="43D3AFC7" w14:textId="77777777" w:rsidR="00237AE8" w:rsidRDefault="00237AE8" w:rsidP="00237AE8"/>
    <w:p w14:paraId="49CB74C0" w14:textId="77777777" w:rsidR="000C2FEE" w:rsidRDefault="000C2FEE" w:rsidP="00CD5615"/>
    <w:p w14:paraId="68C3C036" w14:textId="3B691F43" w:rsidR="002F14A5" w:rsidRDefault="002F14A5" w:rsidP="002F14A5">
      <w:pPr>
        <w:pStyle w:val="Heading2"/>
        <w:numPr>
          <w:ilvl w:val="1"/>
          <w:numId w:val="2"/>
        </w:numPr>
        <w:rPr>
          <w:rFonts w:eastAsia="Arial"/>
          <w:b/>
          <w:bCs/>
          <w:color w:val="auto"/>
          <w:sz w:val="28"/>
          <w:szCs w:val="28"/>
        </w:rPr>
      </w:pPr>
      <w:bookmarkStart w:id="32" w:name="_Toc234574498"/>
      <w:r w:rsidRPr="002F14A5">
        <w:rPr>
          <w:rFonts w:eastAsia="Arial"/>
          <w:b/>
          <w:bCs/>
          <w:color w:val="auto"/>
          <w:sz w:val="28"/>
          <w:szCs w:val="28"/>
        </w:rPr>
        <w:t>Data Scope and Model Inputs</w:t>
      </w:r>
      <w:bookmarkEnd w:id="32"/>
    </w:p>
    <w:p w14:paraId="78405996" w14:textId="10F99388" w:rsidR="00237AE8" w:rsidRDefault="00237AE8" w:rsidP="00237AE8">
      <w:r>
        <w:t xml:space="preserve">The dataset used in the project was extracted from CT scanner operational logs stored in a Vertica database. The experiments used 60 scanner serial numbers, 18 log types and covered the period from December 2024 to December 2025. Across the selected scanners </w:t>
      </w:r>
      <w:r>
        <w:lastRenderedPageBreak/>
        <w:t>and log sources, the extracted dataset contained approximately 80 million raw log rows. An external event table contained approximately 300 maintenance-relevant events grouped into 7 mapped event types.</w:t>
      </w:r>
    </w:p>
    <w:p w14:paraId="57B9CBDF" w14:textId="77777777" w:rsidR="00237AE8" w:rsidRDefault="00237AE8" w:rsidP="00237AE8"/>
    <w:p w14:paraId="0DCF17EF" w14:textId="091C8E25" w:rsidR="00237AE8" w:rsidRDefault="00237AE8" w:rsidP="00237AE8">
      <w:r>
        <w:t xml:space="preserve">The data is strongly imbalanced. Most scanner activity represents normal operation or periods far from a service event, while maintenance-relevant events are rare. This creates a difficult </w:t>
      </w:r>
      <w:r w:rsidR="00E7078C">
        <w:t xml:space="preserve">training </w:t>
      </w:r>
      <w:r>
        <w:t>problem because the model must identify weak and rare patterns inside a very large amount of normal activity.</w:t>
      </w:r>
    </w:p>
    <w:p w14:paraId="5CD5F135" w14:textId="77777777" w:rsidR="00237AE8" w:rsidRDefault="00237AE8" w:rsidP="00237AE8"/>
    <w:p w14:paraId="102C4F20" w14:textId="16935FBD" w:rsidR="002F14A5" w:rsidRPr="00237AE8" w:rsidRDefault="00237AE8" w:rsidP="00237AE8">
      <w:pPr>
        <w:rPr>
          <w:lang w:val="en-IL"/>
        </w:rPr>
      </w:pPr>
      <w:r>
        <w:t>Different model stages used different input formats. The Random Forest models used aggregated feature tables. The sliding-window LSTM used event-level windows containing categorical feature IDs, numeric values, numeric masks, and sequence lengths. The current TBPTT direction uses encoded row vectors, timestamps, log-type identifiers, and supervised anchor positions. This allows the model to process long chronological scanner histories while computing loss only at selected prediction points.</w:t>
      </w:r>
    </w:p>
    <w:p w14:paraId="7E134681" w14:textId="5ACFBE26" w:rsidR="00D922C4" w:rsidRDefault="00D922C4" w:rsidP="002F14A5"/>
    <w:p w14:paraId="0BE3E64F" w14:textId="2785DB83" w:rsidR="00D922C4" w:rsidRPr="00BB68F3" w:rsidRDefault="00BB68F3" w:rsidP="00D922C4">
      <w:pPr>
        <w:pStyle w:val="Heading1"/>
        <w:numPr>
          <w:ilvl w:val="0"/>
          <w:numId w:val="2"/>
        </w:numPr>
        <w:rPr>
          <w:rFonts w:eastAsia="Arial"/>
          <w:color w:val="auto"/>
        </w:rPr>
      </w:pPr>
      <w:bookmarkStart w:id="33" w:name="_Toc234574499"/>
      <w:r w:rsidRPr="00BB68F3">
        <w:rPr>
          <w:rFonts w:eastAsia="Arial"/>
          <w:color w:val="auto"/>
        </w:rPr>
        <w:t>Solution Architecture</w:t>
      </w:r>
      <w:r w:rsidR="000C1A4D">
        <w:rPr>
          <w:rFonts w:eastAsia="Arial"/>
          <w:color w:val="auto"/>
        </w:rPr>
        <w:t xml:space="preserve"> and Development Process</w:t>
      </w:r>
      <w:bookmarkEnd w:id="33"/>
    </w:p>
    <w:p w14:paraId="3EB70ED4" w14:textId="554301A9" w:rsidR="00D06365" w:rsidRDefault="000C1A4D" w:rsidP="00483795">
      <w:r w:rsidRPr="000C1A4D">
        <w:t>This chapter describes both the current architecture of the CT Fault Prediction system and the main development steps that led to it. The purpose is to present the solution as one clear flow, instead of separating the system architecture from the development process and repeating similar explanations. The system is not only a machine learning model; it is an end-to-end predictive maintenance pipeline that begins with raw scanner logs and ends with dashboard-ready prediction reports.</w:t>
      </w:r>
    </w:p>
    <w:p w14:paraId="0FC0AB91" w14:textId="1C9AE03F" w:rsidR="00D06365" w:rsidRDefault="00D06365" w:rsidP="00D06365"/>
    <w:p w14:paraId="45F1F161" w14:textId="03CACC18" w:rsidR="00D06365" w:rsidRPr="00D06365" w:rsidRDefault="00D06365" w:rsidP="00D06365">
      <w:pPr>
        <w:pStyle w:val="Heading2"/>
        <w:numPr>
          <w:ilvl w:val="1"/>
          <w:numId w:val="2"/>
        </w:numPr>
        <w:rPr>
          <w:rFonts w:eastAsia="Arial"/>
          <w:b/>
          <w:bCs/>
          <w:color w:val="auto"/>
          <w:sz w:val="28"/>
          <w:szCs w:val="28"/>
        </w:rPr>
      </w:pPr>
      <w:bookmarkStart w:id="34" w:name="_Toc234574500"/>
      <w:r w:rsidRPr="00D06365">
        <w:rPr>
          <w:rFonts w:eastAsia="Arial"/>
          <w:b/>
          <w:bCs/>
          <w:color w:val="auto"/>
          <w:sz w:val="28"/>
          <w:szCs w:val="28"/>
        </w:rPr>
        <w:t xml:space="preserve">Overall </w:t>
      </w:r>
      <w:r w:rsidR="000C1A4D">
        <w:rPr>
          <w:rFonts w:eastAsia="Arial"/>
          <w:b/>
          <w:bCs/>
          <w:color w:val="auto"/>
          <w:sz w:val="28"/>
          <w:szCs w:val="28"/>
        </w:rPr>
        <w:t xml:space="preserve">System </w:t>
      </w:r>
      <w:r w:rsidRPr="00D06365">
        <w:rPr>
          <w:rFonts w:eastAsia="Arial"/>
          <w:b/>
          <w:bCs/>
          <w:color w:val="auto"/>
          <w:sz w:val="28"/>
          <w:szCs w:val="28"/>
        </w:rPr>
        <w:t>Pipeline</w:t>
      </w:r>
      <w:bookmarkEnd w:id="34"/>
    </w:p>
    <w:p w14:paraId="65F3A2A8" w14:textId="245D8D43" w:rsidR="000C1A4D" w:rsidRPr="000C1A4D" w:rsidRDefault="000C1A4D" w:rsidP="00483795">
      <w:r w:rsidRPr="000C1A4D">
        <w:t>The current solution is an end-to-end predictive maintenance pipeline for CT scanners. It begins with raw operational logs extracted from the Vertica database and ends with scanner-level prediction outputs that can be displayed in a dashboard interface. The purpose of the pipeline is to transform large, heterogeneous, time-stamped scanner logs into useful maintenance predictions.</w:t>
      </w:r>
    </w:p>
    <w:p w14:paraId="5C2C393E" w14:textId="027FA656" w:rsidR="00D06365" w:rsidRPr="00483795" w:rsidRDefault="000C1A4D" w:rsidP="00084755">
      <w:r w:rsidRPr="000C1A4D">
        <w:t>The full system includes data extraction, preprocessing, feature representation, model training, inference, evaluation, report generation, and dashboard visualization. This structure is important because predictive maintenance requires more than a standalone model. The system must prepare data correctly, train and evaluate models reliably, and present the results in a way that can support real users.</w:t>
      </w:r>
    </w:p>
    <w:p w14:paraId="279CDEAF" w14:textId="17CEF22F" w:rsidR="00D06365" w:rsidRDefault="00D06365" w:rsidP="00D06365"/>
    <w:p w14:paraId="4817AD46" w14:textId="761CD0C9" w:rsidR="00D06365" w:rsidRDefault="00D06365" w:rsidP="00D06365">
      <w:r>
        <w:t>The architecture can be summarized as follows:</w:t>
      </w:r>
    </w:p>
    <w:p w14:paraId="4F5F3E21" w14:textId="062F3552" w:rsidR="00D06365" w:rsidRDefault="00F17188" w:rsidP="00D06365">
      <w:r>
        <w:rPr>
          <w:noProof/>
        </w:rPr>
        <w:lastRenderedPageBreak/>
        <mc:AlternateContent>
          <mc:Choice Requires="wps">
            <w:drawing>
              <wp:anchor distT="0" distB="0" distL="114300" distR="114300" simplePos="0" relativeHeight="251738112" behindDoc="0" locked="0" layoutInCell="1" allowOverlap="1" wp14:anchorId="5C1D3220" wp14:editId="30F93670">
                <wp:simplePos x="0" y="0"/>
                <wp:positionH relativeFrom="column">
                  <wp:posOffset>313055</wp:posOffset>
                </wp:positionH>
                <wp:positionV relativeFrom="paragraph">
                  <wp:posOffset>4383405</wp:posOffset>
                </wp:positionV>
                <wp:extent cx="5099050" cy="635"/>
                <wp:effectExtent l="0" t="0" r="0" b="0"/>
                <wp:wrapTopAndBottom/>
                <wp:docPr id="310851880" name="Text Box 1"/>
                <wp:cNvGraphicFramePr/>
                <a:graphic xmlns:a="http://schemas.openxmlformats.org/drawingml/2006/main">
                  <a:graphicData uri="http://schemas.microsoft.com/office/word/2010/wordprocessingShape">
                    <wps:wsp>
                      <wps:cNvSpPr txBox="1"/>
                      <wps:spPr>
                        <a:xfrm>
                          <a:off x="0" y="0"/>
                          <a:ext cx="5099050" cy="635"/>
                        </a:xfrm>
                        <a:prstGeom prst="rect">
                          <a:avLst/>
                        </a:prstGeom>
                        <a:solidFill>
                          <a:prstClr val="white"/>
                        </a:solidFill>
                        <a:ln>
                          <a:noFill/>
                        </a:ln>
                      </wps:spPr>
                      <wps:txbx>
                        <w:txbxContent>
                          <w:p w14:paraId="35E2EB2D" w14:textId="5697F0B0" w:rsidR="00F17188" w:rsidRPr="002375FF" w:rsidRDefault="00F17188" w:rsidP="00F17188">
                            <w:pPr>
                              <w:pStyle w:val="Caption"/>
                              <w:rPr>
                                <w:noProof/>
                                <w:sz w:val="22"/>
                                <w:szCs w:val="22"/>
                              </w:rPr>
                            </w:pPr>
                            <w:r>
                              <w:t xml:space="preserve">Figure </w:t>
                            </w:r>
                            <w:fldSimple w:instr=" SEQ Figure \* ARABIC ">
                              <w:r>
                                <w:rPr>
                                  <w:noProof/>
                                </w:rPr>
                                <w:t>5</w:t>
                              </w:r>
                            </w:fldSimple>
                            <w:r>
                              <w:t xml:space="preserve"> – Summarized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1D3220" id="_x0000_s1030" type="#_x0000_t202" style="position:absolute;left:0;text-align:left;margin-left:24.65pt;margin-top:345.15pt;width:401.5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" stroked="f">
                <v:textbox style="mso-fit-shape-to-text:t" inset="0,0,0,0">
                  <w:txbxContent>
                    <w:p w14:paraId="35E2EB2D" w14:textId="5697F0B0" w:rsidR="00F17188" w:rsidRPr="002375FF" w:rsidRDefault="00F17188" w:rsidP="00F17188">
                      <w:pPr>
                        <w:pStyle w:val="Caption"/>
                        <w:rPr>
                          <w:noProof/>
                          <w:sz w:val="22"/>
                          <w:szCs w:val="22"/>
                        </w:rPr>
                      </w:pPr>
                      <w:r>
                        <w:t xml:space="preserve">Figure </w:t>
                      </w:r>
                      <w:r>
                        <w:fldChar w:fldCharType="begin"/>
                      </w:r>
                      <w:r>
                        <w:instrText xml:space="preserve"> SEQ Figure \* ARABIC </w:instrText>
                      </w:r>
                      <w:r>
                        <w:fldChar w:fldCharType="separate"/>
                      </w:r>
                      <w:r>
                        <w:rPr>
                          <w:noProof/>
                        </w:rPr>
                        <w:t>5</w:t>
                      </w:r>
                      <w:r>
                        <w:fldChar w:fldCharType="end"/>
                      </w:r>
                      <w:r>
                        <w:t xml:space="preserve"> – Summarized Architecture</w:t>
                      </w:r>
                    </w:p>
                  </w:txbxContent>
                </v:textbox>
                <w10:wrap type="topAndBottom"/>
              </v:shape>
            </w:pict>
          </mc:Fallback>
        </mc:AlternateContent>
      </w:r>
      <w:r w:rsidR="009632E0" w:rsidRPr="0030304E">
        <w:rPr>
          <w:noProof/>
        </w:rPr>
        <w:drawing>
          <wp:anchor distT="0" distB="0" distL="114300" distR="114300" simplePos="0" relativeHeight="251611136" behindDoc="0" locked="0" layoutInCell="1" allowOverlap="1" wp14:anchorId="15D7D84B" wp14:editId="249CFA19">
            <wp:simplePos x="0" y="0"/>
            <wp:positionH relativeFrom="margin">
              <wp:align>center</wp:align>
            </wp:positionH>
            <wp:positionV relativeFrom="paragraph">
              <wp:posOffset>0</wp:posOffset>
            </wp:positionV>
            <wp:extent cx="5099050" cy="4326255"/>
            <wp:effectExtent l="0" t="0" r="6350" b="0"/>
            <wp:wrapTopAndBottom/>
            <wp:docPr id="175467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7010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99050" cy="4326255"/>
                    </a:xfrm>
                    <a:prstGeom prst="rect">
                      <a:avLst/>
                    </a:prstGeom>
                  </pic:spPr>
                </pic:pic>
              </a:graphicData>
            </a:graphic>
            <wp14:sizeRelH relativeFrom="margin">
              <wp14:pctWidth>0</wp14:pctWidth>
            </wp14:sizeRelH>
            <wp14:sizeRelV relativeFrom="margin">
              <wp14:pctHeight>0</wp14:pctHeight>
            </wp14:sizeRelV>
          </wp:anchor>
        </w:drawing>
      </w:r>
    </w:p>
    <w:p w14:paraId="4A35E539" w14:textId="79417A4D" w:rsidR="00D06365" w:rsidRDefault="00D06365" w:rsidP="00D06365"/>
    <w:p w14:paraId="0AF54CF2" w14:textId="5E6895EF" w:rsidR="00D06365" w:rsidRDefault="00F17188" w:rsidP="009632E0">
      <w:r>
        <w:rPr>
          <w:noProof/>
        </w:rPr>
        <mc:AlternateContent>
          <mc:Choice Requires="wps">
            <w:drawing>
              <wp:anchor distT="0" distB="0" distL="114300" distR="114300" simplePos="0" relativeHeight="251740160" behindDoc="0" locked="0" layoutInCell="1" allowOverlap="1" wp14:anchorId="6D4CE536" wp14:editId="3EBD4535">
                <wp:simplePos x="0" y="0"/>
                <wp:positionH relativeFrom="column">
                  <wp:posOffset>701675</wp:posOffset>
                </wp:positionH>
                <wp:positionV relativeFrom="paragraph">
                  <wp:posOffset>3629025</wp:posOffset>
                </wp:positionV>
                <wp:extent cx="4654550" cy="635"/>
                <wp:effectExtent l="0" t="0" r="0" b="0"/>
                <wp:wrapTopAndBottom/>
                <wp:docPr id="1890044438" name="Text Box 1"/>
                <wp:cNvGraphicFramePr/>
                <a:graphic xmlns:a="http://schemas.openxmlformats.org/drawingml/2006/main">
                  <a:graphicData uri="http://schemas.microsoft.com/office/word/2010/wordprocessingShape">
                    <wps:wsp>
                      <wps:cNvSpPr txBox="1"/>
                      <wps:spPr>
                        <a:xfrm>
                          <a:off x="0" y="0"/>
                          <a:ext cx="4654550" cy="635"/>
                        </a:xfrm>
                        <a:prstGeom prst="rect">
                          <a:avLst/>
                        </a:prstGeom>
                        <a:solidFill>
                          <a:prstClr val="white"/>
                        </a:solidFill>
                        <a:ln>
                          <a:noFill/>
                        </a:ln>
                      </wps:spPr>
                      <wps:txbx>
                        <w:txbxContent>
                          <w:p w14:paraId="5BBA312C" w14:textId="07199FBE" w:rsidR="00F17188" w:rsidRPr="000D1FC2" w:rsidRDefault="00F17188" w:rsidP="00F17188">
                            <w:pPr>
                              <w:pStyle w:val="Caption"/>
                              <w:rPr>
                                <w:noProof/>
                                <w:sz w:val="22"/>
                                <w:szCs w:val="22"/>
                              </w:rPr>
                            </w:pPr>
                            <w:r>
                              <w:t xml:space="preserve">Figure </w:t>
                            </w:r>
                            <w:fldSimple w:instr=" SEQ Figure \* ARABIC ">
                              <w:r>
                                <w:rPr>
                                  <w:noProof/>
                                </w:rPr>
                                <w:t>6</w:t>
                              </w:r>
                            </w:fldSimple>
                            <w:r>
                              <w:t xml:space="preserve"> – Simplified System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4CE536" id="_x0000_s1031" type="#_x0000_t202" style="position:absolute;left:0;text-align:left;margin-left:55.25pt;margin-top:285.75pt;width:366.5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" stroked="f">
                <v:textbox style="mso-fit-shape-to-text:t" inset="0,0,0,0">
                  <w:txbxContent>
                    <w:p w14:paraId="5BBA312C" w14:textId="07199FBE" w:rsidR="00F17188" w:rsidRPr="000D1FC2" w:rsidRDefault="00F17188" w:rsidP="00F17188">
                      <w:pPr>
                        <w:pStyle w:val="Caption"/>
                        <w:rPr>
                          <w:noProof/>
                          <w:sz w:val="22"/>
                          <w:szCs w:val="22"/>
                        </w:rPr>
                      </w:pPr>
                      <w:r>
                        <w:t xml:space="preserve">Figure </w:t>
                      </w:r>
                      <w:r>
                        <w:fldChar w:fldCharType="begin"/>
                      </w:r>
                      <w:r>
                        <w:instrText xml:space="preserve"> SEQ Figure \* ARABIC </w:instrText>
                      </w:r>
                      <w:r>
                        <w:fldChar w:fldCharType="separate"/>
                      </w:r>
                      <w:r>
                        <w:rPr>
                          <w:noProof/>
                        </w:rPr>
                        <w:t>6</w:t>
                      </w:r>
                      <w:r>
                        <w:fldChar w:fldCharType="end"/>
                      </w:r>
                      <w:r>
                        <w:t xml:space="preserve"> – Simplified System View</w:t>
                      </w:r>
                    </w:p>
                  </w:txbxContent>
                </v:textbox>
                <w10:wrap type="topAndBottom"/>
              </v:shape>
            </w:pict>
          </mc:Fallback>
        </mc:AlternateContent>
      </w:r>
      <w:r w:rsidR="009632E0" w:rsidRPr="007C128E">
        <w:rPr>
          <w:noProof/>
        </w:rPr>
        <w:drawing>
          <wp:anchor distT="0" distB="0" distL="114300" distR="114300" simplePos="0" relativeHeight="251618304" behindDoc="0" locked="0" layoutInCell="1" allowOverlap="1" wp14:anchorId="5322B9FC" wp14:editId="07FE7935">
            <wp:simplePos x="0" y="0"/>
            <wp:positionH relativeFrom="margin">
              <wp:posOffset>701675</wp:posOffset>
            </wp:positionH>
            <wp:positionV relativeFrom="paragraph">
              <wp:posOffset>262255</wp:posOffset>
            </wp:positionV>
            <wp:extent cx="4654550" cy="3309620"/>
            <wp:effectExtent l="0" t="0" r="0" b="5080"/>
            <wp:wrapTopAndBottom/>
            <wp:docPr id="55322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2033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54550" cy="3309620"/>
                    </a:xfrm>
                    <a:prstGeom prst="rect">
                      <a:avLst/>
                    </a:prstGeom>
                  </pic:spPr>
                </pic:pic>
              </a:graphicData>
            </a:graphic>
            <wp14:sizeRelH relativeFrom="margin">
              <wp14:pctWidth>0</wp14:pctWidth>
            </wp14:sizeRelH>
            <wp14:sizeRelV relativeFrom="margin">
              <wp14:pctHeight>0</wp14:pctHeight>
            </wp14:sizeRelV>
          </wp:anchor>
        </w:drawing>
      </w:r>
      <w:r w:rsidR="00D06365">
        <w:t>A simplified system view is:</w:t>
      </w:r>
    </w:p>
    <w:p w14:paraId="725B3F60" w14:textId="67819A62" w:rsidR="00D06365" w:rsidRDefault="00084755" w:rsidP="00D06365">
      <w:r w:rsidRPr="00084755">
        <w:lastRenderedPageBreak/>
        <w:t>The pipeline was designed to support very large scanner histories while preserving as much temporal information as possible. Since scanner logs are irregular, heterogeneous, and highly detailed, the system avoids reducing the data too early. Instead, it gradually converts raw logs into compact but time-preserving representations that can be used by sequence models.</w:t>
      </w:r>
    </w:p>
    <w:p w14:paraId="319B342C" w14:textId="77777777" w:rsidR="00D06365" w:rsidRDefault="00D06365" w:rsidP="00D06365"/>
    <w:p w14:paraId="24AA7AB6" w14:textId="713F756C" w:rsidR="00D06365" w:rsidRPr="00B70549" w:rsidRDefault="000C1A4D" w:rsidP="00B70549">
      <w:pPr>
        <w:pStyle w:val="Heading2"/>
        <w:numPr>
          <w:ilvl w:val="1"/>
          <w:numId w:val="2"/>
        </w:numPr>
        <w:rPr>
          <w:rFonts w:eastAsia="Arial"/>
          <w:b/>
          <w:bCs/>
          <w:color w:val="auto"/>
          <w:sz w:val="28"/>
          <w:szCs w:val="28"/>
        </w:rPr>
      </w:pPr>
      <w:bookmarkStart w:id="35" w:name="_Toc234574501"/>
      <w:r>
        <w:rPr>
          <w:rFonts w:eastAsia="Arial"/>
          <w:b/>
          <w:bCs/>
          <w:color w:val="auto"/>
          <w:sz w:val="28"/>
          <w:szCs w:val="28"/>
        </w:rPr>
        <w:t>Data Pipeline and Preparation</w:t>
      </w:r>
      <w:bookmarkEnd w:id="35"/>
    </w:p>
    <w:p w14:paraId="5AA3A362" w14:textId="77777777" w:rsidR="000C1A4D" w:rsidRPr="000C1A4D" w:rsidRDefault="000C1A4D" w:rsidP="00483795">
      <w:r w:rsidRPr="000C1A4D">
        <w:t>The data pipeline begins with CT scanner logs stored in Vertica, an analytical database used for storing and querying large volumes of structured data. The logs include different types of operational information, such as software events, hardware-related messages, scan activity, calibration information, warning indications, parameter values, and service-related records. Each row contains a timestamp and scanner identifier, which allows the system to organize scanner behavior chronologically.</w:t>
      </w:r>
    </w:p>
    <w:p w14:paraId="52BFC2D6" w14:textId="77777777" w:rsidR="000C1A4D" w:rsidRPr="000C1A4D" w:rsidRDefault="000C1A4D" w:rsidP="00483795"/>
    <w:p w14:paraId="21A27C96" w14:textId="77777777" w:rsidR="000C1A4D" w:rsidRPr="000C1A4D" w:rsidRDefault="000C1A4D" w:rsidP="00483795">
      <w:r w:rsidRPr="000C1A4D">
        <w:t>The first development stage was raw data extraction. The logs were extracted using SQL queries through a Python-based pipeline. Because the raw data volume was very large, the extraction was performed in batches and stored as CSV files organized by log type and scanner serial number. This structure was important because each log source may contain different fields and may appear at different frequencies.</w:t>
      </w:r>
    </w:p>
    <w:p w14:paraId="71924F18" w14:textId="77777777" w:rsidR="000C1A4D" w:rsidRPr="000C1A4D" w:rsidRDefault="000C1A4D" w:rsidP="00483795"/>
    <w:p w14:paraId="14F14C4C" w14:textId="77777777" w:rsidR="000C1A4D" w:rsidRPr="000C1A4D" w:rsidRDefault="000C1A4D" w:rsidP="00483795">
      <w:r w:rsidRPr="000C1A4D">
        <w:t>After extraction, the data was cleaned and normalized. This included timestamp parsing, removal of invalid rows, duplicate handling, scanner identifier normalization, and chronological sorting. Placeholder values such as -1 in numeric fields and NONE in categorical fields were treated as missing or non-informative values rather than real measurements.</w:t>
      </w:r>
    </w:p>
    <w:p w14:paraId="0808CDC3" w14:textId="77777777" w:rsidR="000C1A4D" w:rsidRPr="000C1A4D" w:rsidRDefault="000C1A4D" w:rsidP="00483795"/>
    <w:p w14:paraId="54CA76A0" w14:textId="77777777" w:rsidR="000C1A4D" w:rsidRPr="000C1A4D" w:rsidRDefault="000C1A4D" w:rsidP="00483795">
      <w:r w:rsidRPr="000C1A4D">
        <w:t>A major preprocessing decision was to avoid joining all log types into one large wide table. Such a join would create a highly sparse dataset because different log sources contain different fields and do not occur at the same timestamps. Instead, the project treated logs as event streams. Each log type was processed separately and later combined chronologically by scanner and time.</w:t>
      </w:r>
    </w:p>
    <w:p w14:paraId="7635A838" w14:textId="77777777" w:rsidR="000C1A4D" w:rsidRPr="000C1A4D" w:rsidRDefault="000C1A4D" w:rsidP="00483795"/>
    <w:p w14:paraId="03837338" w14:textId="77777777" w:rsidR="000C1A4D" w:rsidRPr="000C1A4D" w:rsidRDefault="000C1A4D" w:rsidP="00483795">
      <w:r w:rsidRPr="000C1A4D">
        <w:t>After normalization, the logs were converted into a parquet log store. The parquet format creates a reusable and efficient intermediate representation that avoids repeated parsing of large raw CSV files. The normalized logs were then converted into per-serial NumPy arrays containing categorical values, numeric values, numeric masks, timestamps, labels, and log-type identifiers.</w:t>
      </w:r>
    </w:p>
    <w:p w14:paraId="64E7DD05" w14:textId="77777777" w:rsidR="000C1A4D" w:rsidRPr="000C1A4D" w:rsidRDefault="000C1A4D" w:rsidP="00483795"/>
    <w:p w14:paraId="2E16F311" w14:textId="77777777" w:rsidR="000C1A4D" w:rsidRPr="000C1A4D" w:rsidRDefault="000C1A4D" w:rsidP="00483795">
      <w:r w:rsidRPr="000C1A4D">
        <w:t>For the later sequence models, the data representation was further optimized using compact encoded row vectors. Each log row was converted into a smaller numeric representation using row-level encoders or autoencoders. These encoders were trained with both reconstruction loss and occurrence loss, so the compressed representation would preserve not only the structure of the original row but also signals related to future event prediction.</w:t>
      </w:r>
    </w:p>
    <w:p w14:paraId="41779C62" w14:textId="77777777" w:rsidR="000C1A4D" w:rsidRPr="000C1A4D" w:rsidRDefault="000C1A4D" w:rsidP="00483795"/>
    <w:p w14:paraId="15832298" w14:textId="4D1CE328" w:rsidR="00084755" w:rsidRPr="00483795" w:rsidRDefault="000C1A4D" w:rsidP="00084755">
      <w:r w:rsidRPr="000C1A4D">
        <w:t xml:space="preserve">Finally, all enabled log sources were merged chronologically per scanner into a TBPTT stream. Each stream contains encoded row vectors, timestamps, and log-type identifiers. </w:t>
      </w:r>
      <w:r w:rsidRPr="000C1A4D">
        <w:lastRenderedPageBreak/>
        <w:t>This unified time-ordered stream represents scanner behavior and can be processed efficiently by the sequence model.</w:t>
      </w:r>
    </w:p>
    <w:p w14:paraId="65D1EDAE" w14:textId="77777777" w:rsidR="00D06365" w:rsidRDefault="00D06365" w:rsidP="00D06365"/>
    <w:p w14:paraId="01D65F42" w14:textId="34E715A8" w:rsidR="00D06365" w:rsidRPr="00A958B1" w:rsidRDefault="000C1A4D" w:rsidP="00A958B1">
      <w:pPr>
        <w:pStyle w:val="Heading2"/>
        <w:numPr>
          <w:ilvl w:val="1"/>
          <w:numId w:val="2"/>
        </w:numPr>
        <w:rPr>
          <w:rFonts w:eastAsia="Arial"/>
          <w:b/>
          <w:bCs/>
          <w:color w:val="auto"/>
          <w:sz w:val="28"/>
          <w:szCs w:val="28"/>
        </w:rPr>
      </w:pPr>
      <w:bookmarkStart w:id="36" w:name="_Toc234574502"/>
      <w:r>
        <w:rPr>
          <w:rFonts w:eastAsia="Arial"/>
          <w:b/>
          <w:bCs/>
          <w:color w:val="auto"/>
          <w:sz w:val="28"/>
          <w:szCs w:val="28"/>
        </w:rPr>
        <w:t>Model Evolution</w:t>
      </w:r>
      <w:bookmarkEnd w:id="36"/>
    </w:p>
    <w:p w14:paraId="3D361306" w14:textId="77777777" w:rsidR="000C1A4D" w:rsidRPr="000C1A4D" w:rsidRDefault="000C1A4D" w:rsidP="00483795">
      <w:r w:rsidRPr="000C1A4D">
        <w:t>The modeling process developed gradually. The first models were classical machine learning baselines, which were used to verify whether the extracted logs contained predictive information. Later, the project moved toward sequence models because the timing and order of scanner events contain important predictive signals.</w:t>
      </w:r>
    </w:p>
    <w:p w14:paraId="5E84914A" w14:textId="77777777" w:rsidR="000C1A4D" w:rsidRPr="000C1A4D" w:rsidRDefault="000C1A4D" w:rsidP="00483795"/>
    <w:p w14:paraId="41742770" w14:textId="60F8FAB9" w:rsidR="00D06365" w:rsidRDefault="000C1A4D" w:rsidP="00D06365">
      <w:r w:rsidRPr="000C1A4D">
        <w:t>Before describing the current model, the following table summarizes the main model evolution:</w:t>
      </w:r>
    </w:p>
    <w:p w14:paraId="2019CE6E" w14:textId="37302514" w:rsidR="00D06365" w:rsidRDefault="00F17188" w:rsidP="00D06365">
      <w:r>
        <w:rPr>
          <w:noProof/>
        </w:rPr>
        <mc:AlternateContent>
          <mc:Choice Requires="wps">
            <w:drawing>
              <wp:anchor distT="0" distB="0" distL="114300" distR="114300" simplePos="0" relativeHeight="251742208" behindDoc="0" locked="0" layoutInCell="1" allowOverlap="1" wp14:anchorId="4D0B448F" wp14:editId="7FBE6A6E">
                <wp:simplePos x="0" y="0"/>
                <wp:positionH relativeFrom="column">
                  <wp:posOffset>0</wp:posOffset>
                </wp:positionH>
                <wp:positionV relativeFrom="paragraph">
                  <wp:posOffset>3472815</wp:posOffset>
                </wp:positionV>
                <wp:extent cx="5731510" cy="635"/>
                <wp:effectExtent l="0" t="0" r="0" b="0"/>
                <wp:wrapTopAndBottom/>
                <wp:docPr id="168747976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D62A2FE" w14:textId="5505FFF4" w:rsidR="00F17188" w:rsidRPr="004B2CD7" w:rsidRDefault="00F17188" w:rsidP="00F17188">
                            <w:pPr>
                              <w:pStyle w:val="Caption"/>
                              <w:rPr>
                                <w:noProof/>
                                <w:sz w:val="22"/>
                                <w:szCs w:val="22"/>
                              </w:rPr>
                            </w:pPr>
                            <w:r>
                              <w:t xml:space="preserve">Figure </w:t>
                            </w:r>
                            <w:fldSimple w:instr=" SEQ Figure \* ARABIC ">
                              <w:r>
                                <w:rPr>
                                  <w:noProof/>
                                </w:rPr>
                                <w:t>7</w:t>
                              </w:r>
                            </w:fldSimple>
                            <w:r>
                              <w:t xml:space="preserve"> – Main Model Evolution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0B448F" id="_x0000_s1032" type="#_x0000_t202" style="position:absolute;left:0;text-align:left;margin-left:0;margin-top:273.45pt;width:451.3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Ybh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" stroked="f">
                <v:textbox style="mso-fit-shape-to-text:t" inset="0,0,0,0">
                  <w:txbxContent>
                    <w:p w14:paraId="0D62A2FE" w14:textId="5505FFF4" w:rsidR="00F17188" w:rsidRPr="004B2CD7" w:rsidRDefault="00F17188" w:rsidP="00F17188">
                      <w:pPr>
                        <w:pStyle w:val="Caption"/>
                        <w:rPr>
                          <w:noProof/>
                          <w:sz w:val="22"/>
                          <w:szCs w:val="22"/>
                        </w:rPr>
                      </w:pPr>
                      <w:r>
                        <w:t xml:space="preserve">Figure </w:t>
                      </w:r>
                      <w:r>
                        <w:fldChar w:fldCharType="begin"/>
                      </w:r>
                      <w:r>
                        <w:instrText xml:space="preserve"> SEQ Figure \* ARABIC </w:instrText>
                      </w:r>
                      <w:r>
                        <w:fldChar w:fldCharType="separate"/>
                      </w:r>
                      <w:r>
                        <w:rPr>
                          <w:noProof/>
                        </w:rPr>
                        <w:t>7</w:t>
                      </w:r>
                      <w:r>
                        <w:fldChar w:fldCharType="end"/>
                      </w:r>
                      <w:r>
                        <w:t xml:space="preserve"> – Main Model Evolution</w:t>
                      </w:r>
                    </w:p>
                  </w:txbxContent>
                </v:textbox>
                <w10:wrap type="topAndBottom"/>
              </v:shape>
            </w:pict>
          </mc:Fallback>
        </mc:AlternateContent>
      </w:r>
      <w:r w:rsidR="000C1A4D" w:rsidRPr="000D2E53">
        <w:rPr>
          <w:noProof/>
          <w:lang w:val="en-IL"/>
        </w:rPr>
        <w:drawing>
          <wp:anchor distT="0" distB="0" distL="114300" distR="114300" simplePos="0" relativeHeight="251724800" behindDoc="0" locked="0" layoutInCell="1" allowOverlap="1" wp14:anchorId="2F086C6B" wp14:editId="7134175D">
            <wp:simplePos x="0" y="0"/>
            <wp:positionH relativeFrom="margin">
              <wp:posOffset>0</wp:posOffset>
            </wp:positionH>
            <wp:positionV relativeFrom="paragraph">
              <wp:posOffset>183515</wp:posOffset>
            </wp:positionV>
            <wp:extent cx="5731510" cy="3232150"/>
            <wp:effectExtent l="0" t="0" r="2540" b="6350"/>
            <wp:wrapTopAndBottom/>
            <wp:docPr id="1754624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24812"/>
                    <a:stretch>
                      <a:fillRect/>
                    </a:stretch>
                  </pic:blipFill>
                  <pic:spPr bwMode="auto">
                    <a:xfrm>
                      <a:off x="0" y="0"/>
                      <a:ext cx="5731510" cy="32321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B21A496" w14:textId="5061E26D" w:rsidR="009632E0" w:rsidRDefault="009632E0" w:rsidP="00D06365"/>
    <w:p w14:paraId="04F234C2" w14:textId="77777777" w:rsidR="000C1A4D" w:rsidRPr="00483795" w:rsidRDefault="000C1A4D" w:rsidP="000C1A4D">
      <w:r w:rsidRPr="00483795">
        <w:t>The first supervised model was a Random Forest classifier. It predicted whether a service-related event would occur within a predefined future horizon. The continuous days-until-event target was converted into a binary label. For example, if the next event occurred within 14 days, the sample was labeled positive; otherwise, it was labeled negative. This model was useful as an early baseline because Random Forests are robust, relatively easy to train, and can provide some interpretability through feature importance.</w:t>
      </w:r>
    </w:p>
    <w:p w14:paraId="5ADE96D8" w14:textId="77777777" w:rsidR="000C1A4D" w:rsidRPr="00483795" w:rsidRDefault="000C1A4D" w:rsidP="000C1A4D"/>
    <w:p w14:paraId="284DC84B" w14:textId="77777777" w:rsidR="000C1A4D" w:rsidRPr="00483795" w:rsidRDefault="000C1A4D" w:rsidP="000C1A4D">
      <w:r w:rsidRPr="00483795">
        <w:t>A Random Forest regression model was also implemented to predict the number of days until the next event. This task was more difficult because the model had to predict exact timing rather than only decide whether an event occurred within a horizon. The regression model confirmed that the days-until-event target contained some learnable structure, but it also showed that exact timing prediction is noisy and difficult.</w:t>
      </w:r>
    </w:p>
    <w:p w14:paraId="4B09A755" w14:textId="77777777" w:rsidR="000C1A4D" w:rsidRPr="00483795" w:rsidRDefault="000C1A4D" w:rsidP="000C1A4D"/>
    <w:p w14:paraId="4C6549A9" w14:textId="77777777" w:rsidR="000C1A4D" w:rsidRPr="00483795" w:rsidRDefault="000C1A4D" w:rsidP="000C1A4D">
      <w:r w:rsidRPr="00483795">
        <w:lastRenderedPageBreak/>
        <w:t>In addition, Isolation Forest anomaly detection was tested on aggregated one-hour time windows. This model detected unusual scanner behavior without requiring supervised labels. It provided another view of abnormal periods, but because it was not directly trained to predict future events, it was not used as the main final prediction approach.</w:t>
      </w:r>
    </w:p>
    <w:p w14:paraId="64C7B3CE" w14:textId="77777777" w:rsidR="000C1A4D" w:rsidRPr="00483795" w:rsidRDefault="000C1A4D" w:rsidP="000C1A4D"/>
    <w:p w14:paraId="5C49D6C0" w14:textId="77777777" w:rsidR="000C1A4D" w:rsidRPr="00483795" w:rsidRDefault="000C1A4D" w:rsidP="000C1A4D">
      <w:r w:rsidRPr="00483795">
        <w:t>After the baseline experiments, the project moved toward sequence modeling. Aggregated features lose detailed temporal information, while scanner logs contain many events whose order, density, and timing may carry important predictive signals. The first main sequence model was a sliding-window LSTM. Each sample represented a recent time window before a prediction anchor. This model preserved event order and showed that sequential event information is valuable for the task. However, it was computationally expensive because overlapping windows caused the same scanner rows to be processed many times. Training one epoch required approximately 5-6 hours, making experimentation slow.</w:t>
      </w:r>
    </w:p>
    <w:p w14:paraId="17C079B1" w14:textId="77777777" w:rsidR="000C1A4D" w:rsidRPr="00483795" w:rsidRDefault="000C1A4D" w:rsidP="000C1A4D"/>
    <w:p w14:paraId="05A28E18" w14:textId="4E092B08" w:rsidR="009632E0" w:rsidRPr="000C1A4D" w:rsidRDefault="000C1A4D" w:rsidP="000C1A4D">
      <w:r w:rsidRPr="00483795">
        <w:t>This limitation motivated the transition to the current TBPTT-based approach.</w:t>
      </w:r>
    </w:p>
    <w:p w14:paraId="3D354489" w14:textId="20D9AB06" w:rsidR="009632E0" w:rsidRDefault="009632E0" w:rsidP="00D06365"/>
    <w:p w14:paraId="63C078C6" w14:textId="6DCB8132" w:rsidR="000C1A4D" w:rsidRDefault="000C1A4D" w:rsidP="000C1A4D">
      <w:pPr>
        <w:pStyle w:val="Heading2"/>
        <w:numPr>
          <w:ilvl w:val="1"/>
          <w:numId w:val="2"/>
        </w:numPr>
        <w:rPr>
          <w:rFonts w:eastAsia="Arial"/>
          <w:b/>
          <w:bCs/>
          <w:color w:val="auto"/>
          <w:sz w:val="28"/>
          <w:szCs w:val="28"/>
        </w:rPr>
      </w:pPr>
      <w:bookmarkStart w:id="37" w:name="_Toc234574503"/>
      <w:r>
        <w:rPr>
          <w:rFonts w:eastAsia="Arial"/>
          <w:b/>
          <w:bCs/>
          <w:color w:val="auto"/>
          <w:sz w:val="28"/>
          <w:szCs w:val="28"/>
        </w:rPr>
        <w:t>Current TBPTT-Based Model</w:t>
      </w:r>
      <w:bookmarkEnd w:id="37"/>
    </w:p>
    <w:p w14:paraId="79302AB1" w14:textId="77777777" w:rsidR="000C1A4D" w:rsidRDefault="000C1A4D" w:rsidP="000C1A4D">
      <w:r>
        <w:t>The current model direction is based on an LSTM trained using Truncated Backpropagation Through Time. Instead of training on many overlapping windows, TBPTT processes each scanner as a chronological stream divided into chunks. The LSTM hidden state is carried from one chunk to the next, while gradients are detached between chunks. This allows the model to use long scanner context without backpropagating through the entire history.</w:t>
      </w:r>
    </w:p>
    <w:p w14:paraId="47E2B972" w14:textId="77777777" w:rsidR="000C1A4D" w:rsidRDefault="000C1A4D" w:rsidP="000C1A4D"/>
    <w:p w14:paraId="5FF11F9B" w14:textId="77777777" w:rsidR="000C1A4D" w:rsidRDefault="000C1A4D" w:rsidP="000C1A4D">
      <w:r>
        <w:t>The TBPTT approach reduced training time from approximately 5-6 hours per epoch to approximately 30 minutes per epoch. This was a major engineering improvement because it allowed more experiments to be tested in a practical amount of time.</w:t>
      </w:r>
    </w:p>
    <w:p w14:paraId="40566B4E" w14:textId="77777777" w:rsidR="000C1A4D" w:rsidRDefault="000C1A4D" w:rsidP="000C1A4D"/>
    <w:p w14:paraId="4E5F5BB0" w14:textId="77777777" w:rsidR="000C1A4D" w:rsidRDefault="000C1A4D" w:rsidP="000C1A4D">
      <w:r>
        <w:t>The model receives a chronological stream of encoded scanner rows. Each row contains a compact vector representation of the original log entry and a log-type identifier. The log-type identifier is passed through an embedding layer so the model can distinguish between different sources of scanner information. The encoded row vector and log-type embedding are combined and passed into the sequence model.</w:t>
      </w:r>
    </w:p>
    <w:p w14:paraId="3B4D4C4C" w14:textId="77777777" w:rsidR="000C1A4D" w:rsidRDefault="000C1A4D" w:rsidP="000C1A4D"/>
    <w:p w14:paraId="064C8EE5" w14:textId="4AB777C7" w:rsidR="009632E0" w:rsidRDefault="000C1A4D" w:rsidP="000C1A4D">
      <w:r>
        <w:t>At selected anchor positions, the model produces supervised predictions. These anchors represent points in time where the model is asked to estimate future scanner behavior. Around each anchor, local causal attention is applied. This allows the model to focus on recent relevant events before the prediction point, but not on future events. This prevents information leakage and keeps inference realistic.</w:t>
      </w:r>
    </w:p>
    <w:p w14:paraId="16976097" w14:textId="6FB223C2" w:rsidR="009632E0" w:rsidRDefault="009632E0" w:rsidP="00D06365"/>
    <w:p w14:paraId="5CDB7316" w14:textId="1549B0E3" w:rsidR="00D06365" w:rsidRDefault="009632E0" w:rsidP="00D06365">
      <w:r w:rsidRPr="009632E0">
        <w:t>The current model outputs are:</w:t>
      </w:r>
    </w:p>
    <w:p w14:paraId="12403093" w14:textId="7B7AEEB2" w:rsidR="00D06365" w:rsidRDefault="00D06365" w:rsidP="00D06365"/>
    <w:tbl>
      <w:tblPr>
        <w:tblW w:w="10632" w:type="dxa"/>
        <w:tblInd w:w="-717" w:type="dxa"/>
        <w:shd w:val="clear" w:color="auto" w:fill="FFFFFF"/>
        <w:tblCellMar>
          <w:top w:w="15" w:type="dxa"/>
          <w:left w:w="15" w:type="dxa"/>
          <w:bottom w:w="15" w:type="dxa"/>
          <w:right w:w="15" w:type="dxa"/>
        </w:tblCellMar>
        <w:tblLook w:val="04A0" w:firstRow="1" w:lastRow="0" w:firstColumn="1" w:lastColumn="0" w:noHBand="0" w:noVBand="1"/>
      </w:tblPr>
      <w:tblGrid>
        <w:gridCol w:w="1985"/>
        <w:gridCol w:w="3948"/>
        <w:gridCol w:w="4699"/>
      </w:tblGrid>
      <w:tr w:rsidR="009632E0" w:rsidRPr="00AB7BB6" w14:paraId="0C9658E1" w14:textId="77777777" w:rsidTr="00F17188">
        <w:trPr>
          <w:tblHeader/>
        </w:trPr>
        <w:tc>
          <w:tcPr>
            <w:tcW w:w="1985"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F8173D" w14:textId="13B91C19" w:rsidR="009632E0" w:rsidRPr="00AB7BB6" w:rsidRDefault="009632E0" w:rsidP="00AB7BB6">
            <w:pPr>
              <w:rPr>
                <w:b/>
                <w:bCs/>
                <w:lang w:val="en-IL"/>
              </w:rPr>
            </w:pPr>
            <w:r>
              <w:rPr>
                <w:b/>
                <w:bCs/>
                <w:lang w:val="en-IL"/>
              </w:rPr>
              <w:t xml:space="preserve">Output </w:t>
            </w:r>
            <w:r w:rsidRPr="00AB7BB6">
              <w:rPr>
                <w:b/>
                <w:bCs/>
                <w:lang w:val="en-IL"/>
              </w:rPr>
              <w:t>Head</w:t>
            </w:r>
          </w:p>
        </w:tc>
        <w:tc>
          <w:tcPr>
            <w:tcW w:w="3948"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534DEE" w14:textId="19CEDCC9" w:rsidR="009632E0" w:rsidRPr="00AB7BB6" w:rsidRDefault="009632E0" w:rsidP="00AB7BB6">
            <w:pPr>
              <w:rPr>
                <w:b/>
                <w:bCs/>
                <w:lang w:val="en-IL"/>
              </w:rPr>
            </w:pPr>
            <w:r w:rsidRPr="00AB7BB6">
              <w:rPr>
                <w:b/>
                <w:bCs/>
                <w:lang w:val="en-IL"/>
              </w:rPr>
              <w:t>What It Predicts</w:t>
            </w:r>
          </w:p>
        </w:tc>
        <w:tc>
          <w:tcPr>
            <w:tcW w:w="4699"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E1841E" w14:textId="77777777" w:rsidR="009632E0" w:rsidRPr="00AB7BB6" w:rsidRDefault="009632E0" w:rsidP="00AB7BB6">
            <w:pPr>
              <w:rPr>
                <w:b/>
                <w:bCs/>
                <w:lang w:val="en-IL"/>
              </w:rPr>
            </w:pPr>
            <w:r w:rsidRPr="00AB7BB6">
              <w:rPr>
                <w:b/>
                <w:bCs/>
                <w:lang w:val="en-IL"/>
              </w:rPr>
              <w:t>Why It's Needed</w:t>
            </w:r>
          </w:p>
        </w:tc>
      </w:tr>
      <w:tr w:rsidR="009632E0" w:rsidRPr="00AB7BB6" w14:paraId="6578FFED" w14:textId="77777777" w:rsidTr="00F17188">
        <w:tc>
          <w:tcPr>
            <w:tcW w:w="1985"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10588E" w14:textId="77777777" w:rsidR="009632E0" w:rsidRPr="00AB7BB6" w:rsidRDefault="009632E0" w:rsidP="00AB7BB6">
            <w:pPr>
              <w:rPr>
                <w:lang w:val="en-IL"/>
              </w:rPr>
            </w:pPr>
            <w:r w:rsidRPr="00AB7BB6">
              <w:rPr>
                <w:b/>
                <w:bCs/>
                <w:lang w:val="en-IL"/>
              </w:rPr>
              <w:t>Hazard Head</w:t>
            </w:r>
          </w:p>
        </w:tc>
        <w:tc>
          <w:tcPr>
            <w:tcW w:w="3948"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D429A6" w14:textId="608FBDAE" w:rsidR="009632E0" w:rsidRPr="00AB7BB6" w:rsidRDefault="009632E0" w:rsidP="00AB7BB6">
            <w:pPr>
              <w:rPr>
                <w:lang w:val="en-IL"/>
              </w:rPr>
            </w:pPr>
            <w:r w:rsidRPr="00AB7BB6">
              <w:rPr>
                <w:lang w:val="en-IL"/>
              </w:rPr>
              <w:t xml:space="preserve">Probability of an event occurring in each discrete future time bin (e.g., </w:t>
            </w:r>
            <w:r w:rsidRPr="00AB7BB6">
              <w:rPr>
                <w:lang w:val="en-IL"/>
              </w:rPr>
              <w:lastRenderedPageBreak/>
              <w:t>bin 0 = days 0–7, bin 1 = days 7–14, etc.)</w:t>
            </w:r>
          </w:p>
        </w:tc>
        <w:tc>
          <w:tcPr>
            <w:tcW w:w="4699"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4E8CB6" w14:textId="4422E693" w:rsidR="009632E0" w:rsidRPr="00AB7BB6" w:rsidRDefault="009632E0" w:rsidP="00AB7BB6">
            <w:pPr>
              <w:rPr>
                <w:lang w:val="en-IL"/>
              </w:rPr>
            </w:pPr>
            <w:r w:rsidRPr="00AB7BB6">
              <w:rPr>
                <w:lang w:val="en-IL"/>
              </w:rPr>
              <w:lastRenderedPageBreak/>
              <w:t>Primary timing prediction</w:t>
            </w:r>
            <w:r>
              <w:rPr>
                <w:lang w:val="en-IL"/>
              </w:rPr>
              <w:t xml:space="preserve"> – </w:t>
            </w:r>
            <w:r w:rsidRPr="00AB7BB6">
              <w:rPr>
                <w:lang w:val="en-IL"/>
              </w:rPr>
              <w:t>models </w:t>
            </w:r>
            <w:r w:rsidRPr="00AB7BB6">
              <w:rPr>
                <w:i/>
                <w:iCs/>
                <w:lang w:val="en-IL"/>
              </w:rPr>
              <w:t>when</w:t>
            </w:r>
            <w:r w:rsidRPr="00AB7BB6">
              <w:rPr>
                <w:lang w:val="en-IL"/>
              </w:rPr>
              <w:t xml:space="preserve"> an event will happen as a discrete hazard function, giving a full </w:t>
            </w:r>
            <w:r w:rsidRPr="00AB7BB6">
              <w:rPr>
                <w:lang w:val="en-IL"/>
              </w:rPr>
              <w:lastRenderedPageBreak/>
              <w:t>probability distribution over future time windows</w:t>
            </w:r>
          </w:p>
        </w:tc>
      </w:tr>
      <w:tr w:rsidR="009632E0" w:rsidRPr="00AB7BB6" w14:paraId="73CE85CD" w14:textId="77777777" w:rsidTr="00F17188">
        <w:tc>
          <w:tcPr>
            <w:tcW w:w="198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D352D71" w14:textId="77777777" w:rsidR="009632E0" w:rsidRPr="00AB7BB6" w:rsidRDefault="009632E0" w:rsidP="00AB7BB6">
            <w:pPr>
              <w:rPr>
                <w:lang w:val="en-IL"/>
              </w:rPr>
            </w:pPr>
            <w:r w:rsidRPr="00AB7BB6">
              <w:rPr>
                <w:b/>
                <w:bCs/>
                <w:lang w:val="en-IL"/>
              </w:rPr>
              <w:lastRenderedPageBreak/>
              <w:t>Occurrence Head</w:t>
            </w:r>
          </w:p>
        </w:tc>
        <w:tc>
          <w:tcPr>
            <w:tcW w:w="394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5EBEB16" w14:textId="77777777" w:rsidR="009632E0" w:rsidRPr="00AB7BB6" w:rsidRDefault="009632E0" w:rsidP="00AB7BB6">
            <w:pPr>
              <w:rPr>
                <w:lang w:val="en-IL"/>
              </w:rPr>
            </w:pPr>
            <w:r w:rsidRPr="00AB7BB6">
              <w:rPr>
                <w:lang w:val="en-IL"/>
              </w:rPr>
              <w:t>Binary prediction of whether </w:t>
            </w:r>
            <w:r w:rsidRPr="00AB7BB6">
              <w:rPr>
                <w:i/>
                <w:iCs/>
                <w:lang w:val="en-IL"/>
              </w:rPr>
              <w:t>any</w:t>
            </w:r>
            <w:r w:rsidRPr="00AB7BB6">
              <w:rPr>
                <w:lang w:val="en-IL"/>
              </w:rPr>
              <w:t> event occurs within each horizon window (7/14/30/60 days)</w:t>
            </w:r>
          </w:p>
        </w:tc>
        <w:tc>
          <w:tcPr>
            <w:tcW w:w="469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A6B083" w14:textId="49840E3D" w:rsidR="009632E0" w:rsidRPr="00AB7BB6" w:rsidRDefault="009632E0" w:rsidP="00AB7BB6">
            <w:pPr>
              <w:rPr>
                <w:lang w:val="en-IL"/>
              </w:rPr>
            </w:pPr>
            <w:r w:rsidRPr="00AB7BB6">
              <w:rPr>
                <w:lang w:val="en-IL"/>
              </w:rPr>
              <w:t xml:space="preserve">Answers the yes/no question "will something happen within X days?" </w:t>
            </w:r>
            <w:r>
              <w:rPr>
                <w:lang w:val="en-IL"/>
              </w:rPr>
              <w:t xml:space="preserve">– </w:t>
            </w:r>
            <w:r w:rsidRPr="00AB7BB6">
              <w:rPr>
                <w:lang w:val="en-IL"/>
              </w:rPr>
              <w:t>useful for alerting and threshold-based decision making</w:t>
            </w:r>
          </w:p>
        </w:tc>
      </w:tr>
      <w:tr w:rsidR="009632E0" w:rsidRPr="00AB7BB6" w14:paraId="35FA36A2" w14:textId="77777777" w:rsidTr="00F17188">
        <w:tc>
          <w:tcPr>
            <w:tcW w:w="1985"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1D95B4" w14:textId="77777777" w:rsidR="009632E0" w:rsidRPr="00AB7BB6" w:rsidRDefault="009632E0" w:rsidP="00AB7BB6">
            <w:pPr>
              <w:rPr>
                <w:lang w:val="en-IL"/>
              </w:rPr>
            </w:pPr>
            <w:r w:rsidRPr="00AB7BB6">
              <w:rPr>
                <w:b/>
                <w:bCs/>
                <w:lang w:val="en-IL"/>
              </w:rPr>
              <w:t>Event Type Head</w:t>
            </w:r>
          </w:p>
        </w:tc>
        <w:tc>
          <w:tcPr>
            <w:tcW w:w="3948"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8E217C" w14:textId="77777777" w:rsidR="009632E0" w:rsidRPr="00AB7BB6" w:rsidRDefault="009632E0" w:rsidP="00AB7BB6">
            <w:pPr>
              <w:rPr>
                <w:lang w:val="en-IL"/>
              </w:rPr>
            </w:pPr>
            <w:r w:rsidRPr="00AB7BB6">
              <w:rPr>
                <w:lang w:val="en-IL"/>
              </w:rPr>
              <w:t>Which </w:t>
            </w:r>
            <w:r w:rsidRPr="00AB7BB6">
              <w:rPr>
                <w:i/>
                <w:iCs/>
                <w:lang w:val="en-IL"/>
              </w:rPr>
              <w:t>type</w:t>
            </w:r>
            <w:r w:rsidRPr="00AB7BB6">
              <w:rPr>
                <w:lang w:val="en-IL"/>
              </w:rPr>
              <w:t> of event will occur, predicted separately for each horizon</w:t>
            </w:r>
          </w:p>
        </w:tc>
        <w:tc>
          <w:tcPr>
            <w:tcW w:w="4699"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A7587B" w14:textId="2D0F9FC7" w:rsidR="009632E0" w:rsidRPr="00AB7BB6" w:rsidRDefault="009632E0" w:rsidP="00AB7BB6">
            <w:pPr>
              <w:rPr>
                <w:lang w:val="en-IL"/>
              </w:rPr>
            </w:pPr>
            <w:r w:rsidRPr="00AB7BB6">
              <w:rPr>
                <w:lang w:val="en-IL"/>
              </w:rPr>
              <w:t>Answers </w:t>
            </w:r>
            <w:r w:rsidRPr="00AB7BB6">
              <w:rPr>
                <w:i/>
                <w:iCs/>
                <w:lang w:val="en-IL"/>
              </w:rPr>
              <w:t>what</w:t>
            </w:r>
            <w:r w:rsidRPr="00AB7BB6">
              <w:rPr>
                <w:lang w:val="en-IL"/>
              </w:rPr>
              <w:t> will happen</w:t>
            </w:r>
            <w:r>
              <w:rPr>
                <w:lang w:val="en-IL"/>
              </w:rPr>
              <w:t xml:space="preserve"> – </w:t>
            </w:r>
            <w:r w:rsidRPr="00AB7BB6">
              <w:rPr>
                <w:lang w:val="en-IL"/>
              </w:rPr>
              <w:t>enables targeted preventive action based on the predicted failure/event category</w:t>
            </w:r>
          </w:p>
        </w:tc>
      </w:tr>
      <w:tr w:rsidR="009632E0" w:rsidRPr="00AB7BB6" w14:paraId="1C9B20F2" w14:textId="77777777" w:rsidTr="00F17188">
        <w:tc>
          <w:tcPr>
            <w:tcW w:w="198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E9F8A84" w14:textId="02182E46" w:rsidR="009632E0" w:rsidRPr="00AB7BB6" w:rsidRDefault="009632E0" w:rsidP="00AB7BB6">
            <w:pPr>
              <w:rPr>
                <w:lang w:val="en-IL"/>
              </w:rPr>
            </w:pPr>
            <w:r w:rsidRPr="00AB7BB6">
              <w:rPr>
                <w:b/>
                <w:bCs/>
                <w:lang w:val="en-IL"/>
              </w:rPr>
              <w:t>Days Head</w:t>
            </w:r>
          </w:p>
        </w:tc>
        <w:tc>
          <w:tcPr>
            <w:tcW w:w="394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A69D963" w14:textId="77777777" w:rsidR="009632E0" w:rsidRPr="00AB7BB6" w:rsidRDefault="009632E0" w:rsidP="00AB7BB6">
            <w:pPr>
              <w:rPr>
                <w:lang w:val="en-IL"/>
              </w:rPr>
            </w:pPr>
            <w:r w:rsidRPr="00AB7BB6">
              <w:rPr>
                <w:lang w:val="en-IL"/>
              </w:rPr>
              <w:t>Scalar regression predicting days-to-next-event</w:t>
            </w:r>
          </w:p>
        </w:tc>
        <w:tc>
          <w:tcPr>
            <w:tcW w:w="469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C59969" w14:textId="77777777" w:rsidR="009632E0" w:rsidRPr="00AB7BB6" w:rsidRDefault="009632E0" w:rsidP="00AB7BB6">
            <w:pPr>
              <w:rPr>
                <w:lang w:val="en-IL"/>
              </w:rPr>
            </w:pPr>
            <w:r w:rsidRPr="00AB7BB6">
              <w:rPr>
                <w:lang w:val="en-IL"/>
              </w:rPr>
              <w:t xml:space="preserve">Auxiliary signal that provides a single continuous estimate of timing; acts as a </w:t>
            </w:r>
            <w:proofErr w:type="spellStart"/>
            <w:r w:rsidRPr="00AB7BB6">
              <w:rPr>
                <w:lang w:val="en-IL"/>
              </w:rPr>
              <w:t>regularizer</w:t>
            </w:r>
            <w:proofErr w:type="spellEnd"/>
            <w:r w:rsidRPr="00AB7BB6">
              <w:rPr>
                <w:lang w:val="en-IL"/>
              </w:rPr>
              <w:t xml:space="preserve"> and gives an interpretable "days remaining" value</w:t>
            </w:r>
          </w:p>
        </w:tc>
      </w:tr>
    </w:tbl>
    <w:p w14:paraId="24528860" w14:textId="26AD3FFB" w:rsidR="000C1A4D" w:rsidRPr="00F17188" w:rsidRDefault="00F17188" w:rsidP="00F17188">
      <w:pPr>
        <w:ind w:left="0"/>
        <w:rPr>
          <w:b/>
          <w:bCs/>
          <w:lang w:val="en-IL"/>
        </w:rPr>
      </w:pPr>
      <w:r>
        <w:rPr>
          <w:noProof/>
        </w:rPr>
        <mc:AlternateContent>
          <mc:Choice Requires="wps">
            <w:drawing>
              <wp:anchor distT="0" distB="0" distL="114300" distR="114300" simplePos="0" relativeHeight="251744256" behindDoc="0" locked="0" layoutInCell="1" allowOverlap="1" wp14:anchorId="6A7030EA" wp14:editId="64385DA2">
                <wp:simplePos x="0" y="0"/>
                <wp:positionH relativeFrom="column">
                  <wp:posOffset>805180</wp:posOffset>
                </wp:positionH>
                <wp:positionV relativeFrom="paragraph">
                  <wp:posOffset>3985260</wp:posOffset>
                </wp:positionV>
                <wp:extent cx="4121150" cy="635"/>
                <wp:effectExtent l="0" t="0" r="0" b="0"/>
                <wp:wrapTopAndBottom/>
                <wp:docPr id="19757922" name="Text Box 1"/>
                <wp:cNvGraphicFramePr/>
                <a:graphic xmlns:a="http://schemas.openxmlformats.org/drawingml/2006/main">
                  <a:graphicData uri="http://schemas.microsoft.com/office/word/2010/wordprocessingShape">
                    <wps:wsp>
                      <wps:cNvSpPr txBox="1"/>
                      <wps:spPr>
                        <a:xfrm>
                          <a:off x="0" y="0"/>
                          <a:ext cx="4121150" cy="635"/>
                        </a:xfrm>
                        <a:prstGeom prst="rect">
                          <a:avLst/>
                        </a:prstGeom>
                        <a:solidFill>
                          <a:prstClr val="white"/>
                        </a:solidFill>
                        <a:ln>
                          <a:noFill/>
                        </a:ln>
                      </wps:spPr>
                      <wps:txbx>
                        <w:txbxContent>
                          <w:p w14:paraId="4C3CDF97" w14:textId="4D31EC73" w:rsidR="00F17188" w:rsidRPr="00395130" w:rsidRDefault="00F17188" w:rsidP="00F17188">
                            <w:pPr>
                              <w:pStyle w:val="Caption"/>
                              <w:rPr>
                                <w:noProof/>
                                <w:sz w:val="22"/>
                                <w:szCs w:val="22"/>
                              </w:rPr>
                            </w:pPr>
                            <w:r>
                              <w:t xml:space="preserve">Figure </w:t>
                            </w:r>
                            <w:fldSimple w:instr=" SEQ Figure \* ARABIC ">
                              <w:r>
                                <w:rPr>
                                  <w:noProof/>
                                </w:rPr>
                                <w:t>8</w:t>
                              </w:r>
                            </w:fldSimple>
                            <w:r>
                              <w:t xml:space="preserve"> – Model Outputs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7030EA" id="_x0000_s1033" type="#_x0000_t202" style="position:absolute;margin-left:63.4pt;margin-top:313.8pt;width:324.5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" stroked="f">
                <v:textbox style="mso-fit-shape-to-text:t" inset="0,0,0,0">
                  <w:txbxContent>
                    <w:p w14:paraId="4C3CDF97" w14:textId="4D31EC73" w:rsidR="00F17188" w:rsidRPr="00395130" w:rsidRDefault="00F17188" w:rsidP="00F17188">
                      <w:pPr>
                        <w:pStyle w:val="Caption"/>
                        <w:rPr>
                          <w:noProof/>
                          <w:sz w:val="22"/>
                          <w:szCs w:val="22"/>
                        </w:rPr>
                      </w:pPr>
                      <w:r>
                        <w:t xml:space="preserve">Figure </w:t>
                      </w:r>
                      <w:r>
                        <w:fldChar w:fldCharType="begin"/>
                      </w:r>
                      <w:r>
                        <w:instrText xml:space="preserve"> SEQ Figure \* ARABIC </w:instrText>
                      </w:r>
                      <w:r>
                        <w:fldChar w:fldCharType="separate"/>
                      </w:r>
                      <w:r>
                        <w:rPr>
                          <w:noProof/>
                        </w:rPr>
                        <w:t>8</w:t>
                      </w:r>
                      <w:r>
                        <w:fldChar w:fldCharType="end"/>
                      </w:r>
                      <w:r>
                        <w:t xml:space="preserve"> – Model Outputs</w:t>
                      </w:r>
                    </w:p>
                  </w:txbxContent>
                </v:textbox>
                <w10:wrap type="topAndBottom"/>
              </v:shape>
            </w:pict>
          </mc:Fallback>
        </mc:AlternateContent>
      </w:r>
      <w:r w:rsidR="000C1A4D" w:rsidRPr="008B3B39">
        <w:rPr>
          <w:noProof/>
        </w:rPr>
        <w:drawing>
          <wp:anchor distT="0" distB="0" distL="114300" distR="114300" simplePos="0" relativeHeight="251726848" behindDoc="0" locked="0" layoutInCell="1" allowOverlap="1" wp14:anchorId="2005A550" wp14:editId="03A7985F">
            <wp:simplePos x="0" y="0"/>
            <wp:positionH relativeFrom="margin">
              <wp:align>center</wp:align>
            </wp:positionH>
            <wp:positionV relativeFrom="paragraph">
              <wp:posOffset>150495</wp:posOffset>
            </wp:positionV>
            <wp:extent cx="4121150" cy="3777615"/>
            <wp:effectExtent l="0" t="0" r="0" b="0"/>
            <wp:wrapTopAndBottom/>
            <wp:docPr id="20338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0016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21150" cy="3777615"/>
                    </a:xfrm>
                    <a:prstGeom prst="rect">
                      <a:avLst/>
                    </a:prstGeom>
                  </pic:spPr>
                </pic:pic>
              </a:graphicData>
            </a:graphic>
            <wp14:sizeRelH relativeFrom="margin">
              <wp14:pctWidth>0</wp14:pctWidth>
            </wp14:sizeRelH>
            <wp14:sizeRelV relativeFrom="margin">
              <wp14:pctHeight>0</wp14:pctHeight>
            </wp14:sizeRelV>
          </wp:anchor>
        </w:drawing>
      </w:r>
    </w:p>
    <w:p w14:paraId="2DF7A2A2" w14:textId="77777777" w:rsidR="000C1A4D" w:rsidRPr="00483795" w:rsidRDefault="000C1A4D" w:rsidP="000C1A4D">
      <w:r w:rsidRPr="00483795">
        <w:t>The hazard head is the main timing mechanism because the final operational evaluation is based mainly on when an event is expected to occur. The occurrence head helps the model learn whether an event is approaching within selected horizons. The event-type head gives additional information about the possible issue category, but it is secondary to timing. The days head provides an additional continuous estimate that can support interpretation.</w:t>
      </w:r>
    </w:p>
    <w:p w14:paraId="1026E45D" w14:textId="77777777" w:rsidR="000C1A4D" w:rsidRPr="00483795" w:rsidRDefault="000C1A4D" w:rsidP="000C1A4D"/>
    <w:p w14:paraId="25E7DC42" w14:textId="241DE79A" w:rsidR="00AB7BB6" w:rsidRPr="00483795" w:rsidRDefault="000C1A4D" w:rsidP="000C1A4D">
      <w:r w:rsidRPr="00483795">
        <w:lastRenderedPageBreak/>
        <w:t>At the current stage, TBPTT is the chosen development direction because it is much more scalable than the sliding-window approach and detects more true positive cases. Its main limitation is a higher false-positive rate, so the main future improvement is to reduce unnecessary alerts while preserving the improved true-event detection.</w:t>
      </w:r>
    </w:p>
    <w:p w14:paraId="628ADB6C" w14:textId="77777777" w:rsidR="00AB7BB6" w:rsidRDefault="00AB7BB6" w:rsidP="00D06365"/>
    <w:p w14:paraId="2857533A" w14:textId="5919E189" w:rsidR="00D06365" w:rsidRPr="00F27F41" w:rsidRDefault="000C1A4D" w:rsidP="00F27F41">
      <w:pPr>
        <w:pStyle w:val="Heading2"/>
        <w:numPr>
          <w:ilvl w:val="1"/>
          <w:numId w:val="2"/>
        </w:numPr>
        <w:rPr>
          <w:rFonts w:eastAsia="Arial"/>
          <w:b/>
          <w:bCs/>
          <w:color w:val="auto"/>
          <w:sz w:val="28"/>
          <w:szCs w:val="28"/>
        </w:rPr>
      </w:pPr>
      <w:bookmarkStart w:id="38" w:name="_Toc234574504"/>
      <w:r>
        <w:rPr>
          <w:rFonts w:eastAsia="Arial"/>
          <w:b/>
          <w:bCs/>
          <w:color w:val="auto"/>
          <w:sz w:val="28"/>
          <w:szCs w:val="28"/>
        </w:rPr>
        <w:t>Inference, Reports, and Dashboard</w:t>
      </w:r>
      <w:bookmarkEnd w:id="38"/>
    </w:p>
    <w:p w14:paraId="7313A9C7" w14:textId="77777777" w:rsidR="000C1A4D" w:rsidRPr="000C1A4D" w:rsidRDefault="000C1A4D" w:rsidP="00483795">
      <w:r w:rsidRPr="000C1A4D">
        <w:t>After training, the model is used for inference on recent scanner history. During inference, the system generates scanner-level predictions, including predicted event timing, expected event type, and alert-related outputs. Several recent predictions may be aggregated to create a more stable scanner-level result.</w:t>
      </w:r>
    </w:p>
    <w:p w14:paraId="54653F10" w14:textId="77777777" w:rsidR="000C1A4D" w:rsidRPr="000C1A4D" w:rsidRDefault="000C1A4D" w:rsidP="00483795"/>
    <w:p w14:paraId="4B3127BF" w14:textId="77777777" w:rsidR="000C1A4D" w:rsidRPr="000C1A4D" w:rsidRDefault="000C1A4D" w:rsidP="00483795">
      <w:r w:rsidRPr="000C1A4D">
        <w:t>The final evaluation is based mainly on timing. A prediction is considered correct if a real future event occurs inside the allowed timing window around the predicted event date:</w:t>
      </w:r>
    </w:p>
    <w:p w14:paraId="37CEA98C" w14:textId="77777777" w:rsidR="000C1A4D" w:rsidRPr="000C1A4D" w:rsidRDefault="000C1A4D" w:rsidP="00483795"/>
    <w:p w14:paraId="0E4B2D90" w14:textId="77777777" w:rsidR="000C1A4D" w:rsidRPr="000C1A4D" w:rsidRDefault="000C1A4D" w:rsidP="00483795">
      <w:r w:rsidRPr="000C1A4D">
        <w:t>prediction date - 15 days &lt;= true event date &lt;= prediction date + 30 days</w:t>
      </w:r>
    </w:p>
    <w:p w14:paraId="751FAEA6" w14:textId="77777777" w:rsidR="000C1A4D" w:rsidRPr="000C1A4D" w:rsidRDefault="000C1A4D" w:rsidP="00483795"/>
    <w:p w14:paraId="05375429" w14:textId="722FC886" w:rsidR="001725A3" w:rsidRDefault="000C1A4D" w:rsidP="001725A3">
      <w:r w:rsidRPr="000C1A4D">
        <w:t>If a true event appears inside this window, the prediction is counted as a true positive. If the model predicts an issue but no matching event appears inside the allowed window, it is counted as a false positive. If a real event occurs but the model does not report it correctly, it is counted as a false negative. If no event occurs and the model does not report an issue, it is counted as a true negative.</w:t>
      </w:r>
    </w:p>
    <w:p w14:paraId="6AD92349" w14:textId="77777777" w:rsidR="001725A3" w:rsidRDefault="001725A3" w:rsidP="001725A3"/>
    <w:p w14:paraId="39976FBF" w14:textId="27C6F513" w:rsidR="001725A3" w:rsidRPr="001725A3" w:rsidRDefault="00F17188" w:rsidP="00F17188">
      <w:pPr>
        <w:ind w:left="0"/>
        <w:rPr>
          <w:lang w:val="en-IL"/>
        </w:rPr>
      </w:pPr>
      <w:r>
        <w:rPr>
          <w:noProof/>
        </w:rPr>
        <mc:AlternateContent>
          <mc:Choice Requires="wps">
            <w:drawing>
              <wp:anchor distT="0" distB="0" distL="114300" distR="114300" simplePos="0" relativeHeight="251746304" behindDoc="0" locked="0" layoutInCell="1" allowOverlap="1" wp14:anchorId="3656C960" wp14:editId="269E066A">
                <wp:simplePos x="0" y="0"/>
                <wp:positionH relativeFrom="column">
                  <wp:posOffset>1698625</wp:posOffset>
                </wp:positionH>
                <wp:positionV relativeFrom="paragraph">
                  <wp:posOffset>3231515</wp:posOffset>
                </wp:positionV>
                <wp:extent cx="2837180" cy="635"/>
                <wp:effectExtent l="0" t="0" r="0" b="0"/>
                <wp:wrapTopAndBottom/>
                <wp:docPr id="1056829509" name="Text Box 1"/>
                <wp:cNvGraphicFramePr/>
                <a:graphic xmlns:a="http://schemas.openxmlformats.org/drawingml/2006/main">
                  <a:graphicData uri="http://schemas.microsoft.com/office/word/2010/wordprocessingShape">
                    <wps:wsp>
                      <wps:cNvSpPr txBox="1"/>
                      <wps:spPr>
                        <a:xfrm>
                          <a:off x="0" y="0"/>
                          <a:ext cx="2837180" cy="635"/>
                        </a:xfrm>
                        <a:prstGeom prst="rect">
                          <a:avLst/>
                        </a:prstGeom>
                        <a:solidFill>
                          <a:prstClr val="white"/>
                        </a:solidFill>
                        <a:ln>
                          <a:noFill/>
                        </a:ln>
                      </wps:spPr>
                      <wps:txbx>
                        <w:txbxContent>
                          <w:p w14:paraId="13AC6AE4" w14:textId="54FC97DB" w:rsidR="00F17188" w:rsidRPr="00ED3486" w:rsidRDefault="00F17188" w:rsidP="00F17188">
                            <w:pPr>
                              <w:pStyle w:val="Caption"/>
                              <w:rPr>
                                <w:noProof/>
                                <w:sz w:val="22"/>
                                <w:szCs w:val="22"/>
                              </w:rPr>
                            </w:pPr>
                            <w:r>
                              <w:t xml:space="preserve">Figure </w:t>
                            </w:r>
                            <w:fldSimple w:instr=" SEQ Figure \* ARABIC ">
                              <w:r>
                                <w:rPr>
                                  <w:noProof/>
                                </w:rPr>
                                <w:t>9</w:t>
                              </w:r>
                            </w:fldSimple>
                            <w:r>
                              <w:t xml:space="preserve"> – Current Output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56C960" id="_x0000_s1034" type="#_x0000_t202" style="position:absolute;margin-left:133.75pt;margin-top:254.45pt;width:223.4pt;height:.0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" stroked="f">
                <v:textbox style="mso-fit-shape-to-text:t" inset="0,0,0,0">
                  <w:txbxContent>
                    <w:p w14:paraId="13AC6AE4" w14:textId="54FC97DB" w:rsidR="00F17188" w:rsidRPr="00ED3486" w:rsidRDefault="00F17188" w:rsidP="00F17188">
                      <w:pPr>
                        <w:pStyle w:val="Caption"/>
                        <w:rPr>
                          <w:noProof/>
                          <w:sz w:val="22"/>
                          <w:szCs w:val="22"/>
                        </w:rPr>
                      </w:pPr>
                      <w:r>
                        <w:t xml:space="preserve">Figure </w:t>
                      </w:r>
                      <w:r>
                        <w:fldChar w:fldCharType="begin"/>
                      </w:r>
                      <w:r>
                        <w:instrText xml:space="preserve"> SEQ Figure \* ARABIC </w:instrText>
                      </w:r>
                      <w:r>
                        <w:fldChar w:fldCharType="separate"/>
                      </w:r>
                      <w:r>
                        <w:rPr>
                          <w:noProof/>
                        </w:rPr>
                        <w:t>9</w:t>
                      </w:r>
                      <w:r>
                        <w:fldChar w:fldCharType="end"/>
                      </w:r>
                      <w:r>
                        <w:t xml:space="preserve"> – Current Output Flow</w:t>
                      </w:r>
                    </w:p>
                  </w:txbxContent>
                </v:textbox>
                <w10:wrap type="topAndBottom"/>
              </v:shape>
            </w:pict>
          </mc:Fallback>
        </mc:AlternateContent>
      </w:r>
      <w:r w:rsidRPr="00810A00">
        <w:rPr>
          <w:noProof/>
        </w:rPr>
        <w:drawing>
          <wp:anchor distT="0" distB="0" distL="114300" distR="114300" simplePos="0" relativeHeight="251636736" behindDoc="0" locked="0" layoutInCell="1" allowOverlap="1" wp14:anchorId="5EF34C79" wp14:editId="2D6040B2">
            <wp:simplePos x="0" y="0"/>
            <wp:positionH relativeFrom="margin">
              <wp:posOffset>1619250</wp:posOffset>
            </wp:positionH>
            <wp:positionV relativeFrom="paragraph">
              <wp:posOffset>213360</wp:posOffset>
            </wp:positionV>
            <wp:extent cx="2432050" cy="2927985"/>
            <wp:effectExtent l="0" t="0" r="6350" b="5715"/>
            <wp:wrapTopAndBottom/>
            <wp:docPr id="1279639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9324" t="4168" r="19636" b="6561"/>
                    <a:stretch>
                      <a:fillRect/>
                    </a:stretch>
                  </pic:blipFill>
                  <pic:spPr bwMode="auto">
                    <a:xfrm>
                      <a:off x="0" y="0"/>
                      <a:ext cx="2432050" cy="29279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06365">
        <w:t>The current output flow can be summarized as:</w:t>
      </w:r>
    </w:p>
    <w:p w14:paraId="7AA7B084" w14:textId="77777777" w:rsidR="000C1A4D" w:rsidRPr="00483795" w:rsidRDefault="000C1A4D" w:rsidP="000C1A4D">
      <w:r w:rsidRPr="00483795">
        <w:t>After inference, the system generates output files that summarize scanner predictions. These include prediction tables, true-event comparison tables, detailed TP/FP/FN/TN reports, and a JSON scanner report. The JSON report is especially important because it acts as the connection between the backend model and the dashboard.</w:t>
      </w:r>
    </w:p>
    <w:p w14:paraId="0E2BB623" w14:textId="77777777" w:rsidR="000C1A4D" w:rsidRPr="00483795" w:rsidRDefault="000C1A4D" w:rsidP="000C1A4D">
      <w:r w:rsidRPr="00483795">
        <w:t xml:space="preserve">The dashboard was developed as the presentation layer of the system. It reads the generated JSON report and displays scanner-level predictions in a clear interface. Users can view </w:t>
      </w:r>
      <w:r w:rsidRPr="00483795">
        <w:lastRenderedPageBreak/>
        <w:t>scanner ID, location, issue type, days until issue, status, and comments. This makes the output easier to understand and supports practical maintenance prioritization.</w:t>
      </w:r>
    </w:p>
    <w:p w14:paraId="6BC5668A" w14:textId="353354BE" w:rsidR="00896DCC" w:rsidRPr="00896DCC" w:rsidRDefault="000C1A4D" w:rsidP="00483795">
      <w:r w:rsidRPr="00483795">
        <w:t>This stage is important because the project is not only about model training. A predictive maintenance system must also present results in a form that users can inspect and act on. The dashboard therefore connects the machine learning pipeline to the operational use case.</w:t>
      </w:r>
    </w:p>
    <w:p w14:paraId="3E995253" w14:textId="77777777" w:rsidR="00E31C92" w:rsidRPr="00E31C92" w:rsidRDefault="00E31C92" w:rsidP="00E31C92">
      <w:pPr>
        <w:pStyle w:val="Heading1"/>
        <w:numPr>
          <w:ilvl w:val="0"/>
          <w:numId w:val="2"/>
        </w:numPr>
        <w:rPr>
          <w:rFonts w:eastAsia="Arial"/>
          <w:color w:val="auto"/>
        </w:rPr>
      </w:pPr>
      <w:bookmarkStart w:id="39" w:name="_Toc234574505"/>
      <w:r w:rsidRPr="00E31C92">
        <w:rPr>
          <w:rFonts w:eastAsia="Arial"/>
          <w:color w:val="auto"/>
        </w:rPr>
        <w:t>Results and Discussion</w:t>
      </w:r>
      <w:bookmarkEnd w:id="39"/>
    </w:p>
    <w:p w14:paraId="1AF803E2" w14:textId="60812887" w:rsidR="00E31C92" w:rsidRPr="00E31C92" w:rsidRDefault="007E68CC" w:rsidP="00E31C92">
      <w:r w:rsidRPr="007E68CC">
        <w:t>This chapter presents the main experimental results and discusses their meaning. The project was developed through several modeling stages, beginning with classical machine learning baselines and progressing toward sequence-based neural models. Each stage contributed a different insight into the prediction task.</w:t>
      </w:r>
    </w:p>
    <w:p w14:paraId="6CBDD6CF" w14:textId="4319C197" w:rsidR="00E31C92" w:rsidRPr="007E68CC" w:rsidRDefault="00E31C92" w:rsidP="007E68CC">
      <w:pPr>
        <w:pStyle w:val="Heading2"/>
        <w:numPr>
          <w:ilvl w:val="1"/>
          <w:numId w:val="2"/>
        </w:numPr>
        <w:rPr>
          <w:rFonts w:eastAsia="Arial"/>
          <w:b/>
          <w:bCs/>
          <w:color w:val="auto"/>
          <w:sz w:val="28"/>
          <w:szCs w:val="28"/>
        </w:rPr>
      </w:pPr>
      <w:bookmarkStart w:id="40" w:name="_Toc234574506"/>
      <w:r w:rsidRPr="007B4705">
        <w:rPr>
          <w:rFonts w:eastAsia="Arial"/>
          <w:b/>
          <w:bCs/>
          <w:color w:val="auto"/>
          <w:sz w:val="28"/>
          <w:szCs w:val="28"/>
        </w:rPr>
        <w:t>Baseline Model Results</w:t>
      </w:r>
      <w:bookmarkEnd w:id="40"/>
    </w:p>
    <w:p w14:paraId="38863570" w14:textId="77777777" w:rsidR="007E68CC" w:rsidRDefault="007E68CC" w:rsidP="007E68CC">
      <w:r>
        <w:t>The first experimental results were obtained using Random Forest classification and regression. These models were trained on engineered feature representations instead of raw event sequences. Their purpose was to verify whether the extracted scanner logs contained measurable predictive information.</w:t>
      </w:r>
    </w:p>
    <w:p w14:paraId="0FBCE601" w14:textId="77777777" w:rsidR="007E68CC" w:rsidRDefault="007E68CC" w:rsidP="007E68CC"/>
    <w:p w14:paraId="5CD05F72" w14:textId="77777777" w:rsidR="007E68CC" w:rsidRDefault="007E68CC" w:rsidP="007E68CC">
      <w:r>
        <w:t>The Random Forest classifier produced encouraging early results in a one-scanner setup. For a 14-day prediction horizon, the model achieved 82% accuracy, 85% precision, 82% recall, and an F1-score of 0.83. This showed that engineered features contained useful information related to upcoming service events.</w:t>
      </w:r>
    </w:p>
    <w:p w14:paraId="40EA8343" w14:textId="77777777" w:rsidR="007E68CC" w:rsidRDefault="007E68CC" w:rsidP="007E68CC"/>
    <w:p w14:paraId="7FBA7BED" w14:textId="77777777" w:rsidR="007E68CC" w:rsidRDefault="007E68CC" w:rsidP="007E68CC">
      <w:r>
        <w:t>However, these results should be interpreted carefully. The training, validation, and test data were taken from the same scanner timeline. Therefore, the setup was easier than a true future-based or unseen-scanner evaluation. The result is useful as an early internal baseline, but it should not be presented as final production performance.</w:t>
      </w:r>
    </w:p>
    <w:p w14:paraId="30312417" w14:textId="77777777" w:rsidR="007E68CC" w:rsidRDefault="007E68CC" w:rsidP="007E68CC"/>
    <w:p w14:paraId="449748FA" w14:textId="68425CE5" w:rsidR="00E31C92" w:rsidRPr="007E68CC" w:rsidRDefault="007E68CC" w:rsidP="007E68CC">
      <w:pPr>
        <w:rPr>
          <w:lang w:val="en-IL"/>
        </w:rPr>
      </w:pPr>
      <w:r>
        <w:t>The Random Forest regressor achieved an example MAE of 8 days, RMSE of 14 days, and R² score of 0.42. This confirmed that the days-until-event target had some learnable structure, but it also showed that exact timing prediction is much harder than binary horizon classification.</w:t>
      </w:r>
    </w:p>
    <w:p w14:paraId="7AD78000" w14:textId="77777777" w:rsidR="00E31C92" w:rsidRPr="00E31C92" w:rsidRDefault="00E31C92" w:rsidP="00E31C92"/>
    <w:p w14:paraId="3ED895F5" w14:textId="45D58A6F" w:rsidR="00E31C92" w:rsidRDefault="00E31C92" w:rsidP="00DE40BC">
      <w:pPr>
        <w:pStyle w:val="Heading2"/>
        <w:numPr>
          <w:ilvl w:val="1"/>
          <w:numId w:val="2"/>
        </w:numPr>
        <w:rPr>
          <w:rFonts w:eastAsia="Arial"/>
          <w:b/>
          <w:bCs/>
          <w:color w:val="auto"/>
          <w:sz w:val="28"/>
          <w:szCs w:val="28"/>
        </w:rPr>
      </w:pPr>
      <w:bookmarkStart w:id="41" w:name="_Toc234574507"/>
      <w:r w:rsidRPr="00A95097">
        <w:rPr>
          <w:rFonts w:eastAsia="Arial"/>
          <w:b/>
          <w:bCs/>
          <w:color w:val="auto"/>
          <w:sz w:val="28"/>
          <w:szCs w:val="28"/>
        </w:rPr>
        <w:t>Sliding-Window LSTM Results</w:t>
      </w:r>
      <w:bookmarkEnd w:id="41"/>
    </w:p>
    <w:p w14:paraId="09DF03AD" w14:textId="77777777" w:rsidR="00DE40BC" w:rsidRPr="00DE40BC" w:rsidRDefault="00DE40BC" w:rsidP="00DE40BC">
      <w:pPr>
        <w:rPr>
          <w:lang w:val="en-IL"/>
        </w:rPr>
      </w:pPr>
      <w:r w:rsidRPr="00DE40BC">
        <w:rPr>
          <w:lang w:val="en-IL"/>
        </w:rPr>
        <w:t xml:space="preserve">The sliding-window LSTM showed the best learning </w:t>
      </w:r>
      <w:proofErr w:type="spellStart"/>
      <w:r w:rsidRPr="00DE40BC">
        <w:rPr>
          <w:lang w:val="en-IL"/>
        </w:rPr>
        <w:t>behavior</w:t>
      </w:r>
      <w:proofErr w:type="spellEnd"/>
      <w:r w:rsidRPr="00DE40BC">
        <w:rPr>
          <w:lang w:val="en-IL"/>
        </w:rPr>
        <w:t xml:space="preserve"> so far. Unlike Random Forest models, it used chronological event windows and preserved more temporal detail. This allowed it to learn from event order, event density, and changes in scanner </w:t>
      </w:r>
      <w:proofErr w:type="spellStart"/>
      <w:r w:rsidRPr="00DE40BC">
        <w:rPr>
          <w:lang w:val="en-IL"/>
        </w:rPr>
        <w:t>behavior</w:t>
      </w:r>
      <w:proofErr w:type="spellEnd"/>
      <w:r w:rsidRPr="00DE40BC">
        <w:rPr>
          <w:lang w:val="en-IL"/>
        </w:rPr>
        <w:t xml:space="preserve"> over time.</w:t>
      </w:r>
    </w:p>
    <w:p w14:paraId="4B9CA8DD" w14:textId="77777777" w:rsidR="00DE40BC" w:rsidRPr="00DE40BC" w:rsidRDefault="00DE40BC" w:rsidP="00DE40BC">
      <w:pPr>
        <w:rPr>
          <w:lang w:val="en-IL"/>
        </w:rPr>
      </w:pPr>
    </w:p>
    <w:p w14:paraId="5406F5C8" w14:textId="77777777" w:rsidR="00DE40BC" w:rsidRPr="00DE40BC" w:rsidRDefault="00DE40BC" w:rsidP="00DE40BC">
      <w:pPr>
        <w:rPr>
          <w:lang w:val="en-IL"/>
        </w:rPr>
      </w:pPr>
      <w:r w:rsidRPr="00DE40BC">
        <w:rPr>
          <w:lang w:val="en-IL"/>
        </w:rPr>
        <w:t xml:space="preserve">The main strength of this model was its ability to learn from raw or near-raw sequential information. This demonstrated that sequence </w:t>
      </w:r>
      <w:proofErr w:type="spellStart"/>
      <w:r w:rsidRPr="00DE40BC">
        <w:rPr>
          <w:lang w:val="en-IL"/>
        </w:rPr>
        <w:t>modeling</w:t>
      </w:r>
      <w:proofErr w:type="spellEnd"/>
      <w:r w:rsidRPr="00DE40BC">
        <w:rPr>
          <w:lang w:val="en-IL"/>
        </w:rPr>
        <w:t xml:space="preserve"> is a promising direction for CT scanner fault prediction.</w:t>
      </w:r>
    </w:p>
    <w:p w14:paraId="2A0FEF25" w14:textId="77777777" w:rsidR="00DE40BC" w:rsidRPr="00DE40BC" w:rsidRDefault="00DE40BC" w:rsidP="00DE40BC">
      <w:pPr>
        <w:rPr>
          <w:lang w:val="en-IL"/>
        </w:rPr>
      </w:pPr>
    </w:p>
    <w:p w14:paraId="443E5FA4" w14:textId="40563116" w:rsidR="00DE40BC" w:rsidRDefault="00DE40BC" w:rsidP="00DE40BC">
      <w:pPr>
        <w:rPr>
          <w:lang w:val="en-IL"/>
        </w:rPr>
      </w:pPr>
      <w:r w:rsidRPr="00DE40BC">
        <w:rPr>
          <w:lang w:val="en-IL"/>
        </w:rPr>
        <w:lastRenderedPageBreak/>
        <w:t>However, the main limitation was training time. Because the windows overlapped, the same rows were processed repeatedly. One epoch required approximately 5-6 hours. This made the model difficult to tune and limited the number of experiments that could be performed.</w:t>
      </w:r>
    </w:p>
    <w:p w14:paraId="2A782001" w14:textId="77777777" w:rsidR="00DE40BC" w:rsidRPr="00DE40BC" w:rsidRDefault="00DE40BC" w:rsidP="00DE40BC">
      <w:pPr>
        <w:rPr>
          <w:lang w:val="en-IL"/>
        </w:rPr>
      </w:pPr>
    </w:p>
    <w:p w14:paraId="15FDB73E" w14:textId="64CE9388" w:rsidR="00E31C92" w:rsidRPr="00865611" w:rsidRDefault="00E31C92" w:rsidP="00865611">
      <w:pPr>
        <w:pStyle w:val="Heading2"/>
        <w:numPr>
          <w:ilvl w:val="1"/>
          <w:numId w:val="2"/>
        </w:numPr>
        <w:rPr>
          <w:rFonts w:eastAsia="Arial"/>
          <w:b/>
          <w:bCs/>
          <w:color w:val="auto"/>
          <w:sz w:val="28"/>
          <w:szCs w:val="28"/>
        </w:rPr>
      </w:pPr>
      <w:bookmarkStart w:id="42" w:name="_Toc234574508"/>
      <w:r w:rsidRPr="00865611">
        <w:rPr>
          <w:rFonts w:eastAsia="Arial"/>
          <w:b/>
          <w:bCs/>
          <w:color w:val="auto"/>
          <w:sz w:val="28"/>
          <w:szCs w:val="28"/>
        </w:rPr>
        <w:t>TBPTT Model Results and Current Status</w:t>
      </w:r>
      <w:bookmarkEnd w:id="42"/>
    </w:p>
    <w:p w14:paraId="0F2D69C8" w14:textId="77777777" w:rsidR="00DE40BC" w:rsidRPr="00DE40BC" w:rsidRDefault="00DE40BC" w:rsidP="00DE40BC">
      <w:pPr>
        <w:rPr>
          <w:lang w:val="en-IL"/>
        </w:rPr>
      </w:pPr>
      <w:r w:rsidRPr="00DE40BC">
        <w:rPr>
          <w:lang w:val="en-IL"/>
        </w:rPr>
        <w:t>The TBPTT model was introduced to reduce the high training cost of the sliding-window LSTM. From a runtime perspective, this change was successful. Epoch time was reduced from approximately 5-6 hours to approximately 30 minutes. This made the pipeline much more practical for experimentation.</w:t>
      </w:r>
    </w:p>
    <w:p w14:paraId="5C3FDED8" w14:textId="77777777" w:rsidR="00DE40BC" w:rsidRPr="00DE40BC" w:rsidRDefault="00DE40BC" w:rsidP="00DE40BC">
      <w:pPr>
        <w:rPr>
          <w:lang w:val="en-IL"/>
        </w:rPr>
      </w:pPr>
    </w:p>
    <w:p w14:paraId="53D656A6" w14:textId="77777777" w:rsidR="003B3A56" w:rsidRPr="003B3A56" w:rsidRDefault="003B3A56" w:rsidP="003B3A56">
      <w:pPr>
        <w:rPr>
          <w:lang w:val="en-IL"/>
        </w:rPr>
      </w:pPr>
      <w:r w:rsidRPr="003B3A56">
        <w:rPr>
          <w:lang w:val="en-IL"/>
        </w:rPr>
        <w:t xml:space="preserve">At the current stage, the TBPTT model shows a different prediction </w:t>
      </w:r>
      <w:proofErr w:type="spellStart"/>
      <w:r w:rsidRPr="003B3A56">
        <w:rPr>
          <w:lang w:val="en-IL"/>
        </w:rPr>
        <w:t>behavior</w:t>
      </w:r>
      <w:proofErr w:type="spellEnd"/>
      <w:r w:rsidRPr="003B3A56">
        <w:rPr>
          <w:lang w:val="en-IL"/>
        </w:rPr>
        <w:t xml:space="preserve"> than the slower sliding-window LSTM. While the sliding-window LSTM produced fewer false positives, the TBPTT model detected more true positive cases, which is more important for the operational goal of early issue detection. This means that the TBPTT approach is more sensitive to future service-related events, but it still requires further calibration to reduce unnecessary alerts.</w:t>
      </w:r>
    </w:p>
    <w:p w14:paraId="60C7106B" w14:textId="77777777" w:rsidR="003B3A56" w:rsidRPr="003B3A56" w:rsidRDefault="003B3A56" w:rsidP="003B3A56">
      <w:pPr>
        <w:rPr>
          <w:lang w:val="en-IL"/>
        </w:rPr>
      </w:pPr>
    </w:p>
    <w:p w14:paraId="036B527F" w14:textId="4FCDCB36" w:rsidR="00E31C92" w:rsidRDefault="003B3A56" w:rsidP="003B3A56">
      <w:pPr>
        <w:rPr>
          <w:lang w:val="en-IL"/>
        </w:rPr>
      </w:pPr>
      <w:r w:rsidRPr="003B3A56">
        <w:rPr>
          <w:lang w:val="en-IL"/>
        </w:rPr>
        <w:t>Therefore, TBPTT should be interpreted as the current preferred scalable framework. It solves the runtime problem, increases the number of detected true events, and enables continued experimentation. The main remaining challenge is not only improving learning quality, but balancing sensitivity and precision: keeping the higher true-positive detection while reducing false positives through better thresholds, representation learning, supervision strategy, and loss design.</w:t>
      </w:r>
    </w:p>
    <w:p w14:paraId="1ADCCE9B" w14:textId="77777777" w:rsidR="00D32D6F" w:rsidRDefault="00D32D6F" w:rsidP="003B3A56">
      <w:pPr>
        <w:rPr>
          <w:lang w:val="en-IL"/>
        </w:rPr>
      </w:pPr>
    </w:p>
    <w:p w14:paraId="6F65F954" w14:textId="7332FE60" w:rsidR="004A029D" w:rsidRDefault="00D32D6F" w:rsidP="00483795">
      <w:pPr>
        <w:rPr>
          <w:lang w:val="en-IL"/>
        </w:rPr>
      </w:pPr>
      <w:r w:rsidRPr="00D32D6F">
        <w:rPr>
          <w:lang w:val="en-IL"/>
        </w:rPr>
        <w:t xml:space="preserve">To better understand the </w:t>
      </w:r>
      <w:proofErr w:type="spellStart"/>
      <w:r w:rsidRPr="00D32D6F">
        <w:rPr>
          <w:lang w:val="en-IL"/>
        </w:rPr>
        <w:t>tradeoff</w:t>
      </w:r>
      <w:proofErr w:type="spellEnd"/>
      <w:r w:rsidRPr="00D32D6F">
        <w:rPr>
          <w:lang w:val="en-IL"/>
        </w:rPr>
        <w:t xml:space="preserve"> between the earlier raw-data sequence model and the current compressed-data TBPTT model, the main results are summarized in </w:t>
      </w:r>
      <w:r>
        <w:rPr>
          <w:lang w:val="en-IL"/>
        </w:rPr>
        <w:t>the table below</w:t>
      </w:r>
      <w:r w:rsidRPr="00D32D6F">
        <w:rPr>
          <w:lang w:val="en-IL"/>
        </w:rPr>
        <w:t>. The raw-data model was more conservative and produced fewer false positives, but it missed many real events and required long training time. The compressed-data TBPTT model was much faster and detected more true events, which is more important for the early-warning goal of the project, but it also produced more false positives and therefore requires further calibration.</w:t>
      </w:r>
    </w:p>
    <w:p w14:paraId="0A43C251" w14:textId="77777777" w:rsidR="00D32D6F" w:rsidRDefault="00D32D6F" w:rsidP="003B3A56">
      <w:pPr>
        <w:rPr>
          <w:lang w:val="en-IL"/>
        </w:rPr>
      </w:pPr>
    </w:p>
    <w:tbl>
      <w:tblPr>
        <w:tblW w:w="76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4"/>
        <w:gridCol w:w="2226"/>
        <w:gridCol w:w="2835"/>
      </w:tblGrid>
      <w:tr w:rsidR="00D32D6F" w:rsidRPr="00D32D6F" w14:paraId="6E168805" w14:textId="77777777" w:rsidTr="00483795">
        <w:trPr>
          <w:trHeight w:val="1160"/>
          <w:jc w:val="center"/>
        </w:trPr>
        <w:tc>
          <w:tcPr>
            <w:tcW w:w="2594" w:type="dxa"/>
            <w:vAlign w:val="center"/>
            <w:hideMark/>
          </w:tcPr>
          <w:p w14:paraId="577B4DE8" w14:textId="77777777" w:rsidR="00D32D6F" w:rsidRPr="00D32D6F" w:rsidRDefault="00D32D6F" w:rsidP="00D32D6F">
            <w:pPr>
              <w:spacing w:line="240" w:lineRule="auto"/>
              <w:ind w:left="0"/>
              <w:jc w:val="center"/>
              <w:rPr>
                <w:rFonts w:ascii="Aptos Narrow" w:eastAsia="Times New Roman" w:hAnsi="Aptos Narrow" w:cs="Times New Roman"/>
                <w:b/>
                <w:bCs/>
                <w:color w:val="000000"/>
                <w:lang w:val="en-IL" w:eastAsia="en-IL"/>
                <w14:ligatures w14:val="none"/>
              </w:rPr>
            </w:pPr>
            <w:r w:rsidRPr="00D32D6F">
              <w:rPr>
                <w:rFonts w:ascii="Aptos Narrow" w:eastAsia="Times New Roman" w:hAnsi="Aptos Narrow" w:cs="Times New Roman"/>
                <w:b/>
                <w:bCs/>
                <w:color w:val="000000"/>
                <w:lang w:val="en-IL" w:eastAsia="en-IL"/>
                <w14:ligatures w14:val="none"/>
              </w:rPr>
              <w:t>Metric</w:t>
            </w:r>
          </w:p>
        </w:tc>
        <w:tc>
          <w:tcPr>
            <w:tcW w:w="2226" w:type="dxa"/>
            <w:vAlign w:val="center"/>
            <w:hideMark/>
          </w:tcPr>
          <w:p w14:paraId="3068AB21" w14:textId="77777777" w:rsidR="00D32D6F" w:rsidRPr="00D32D6F" w:rsidRDefault="00D32D6F" w:rsidP="00D32D6F">
            <w:pPr>
              <w:spacing w:line="240" w:lineRule="auto"/>
              <w:ind w:left="0"/>
              <w:jc w:val="center"/>
              <w:rPr>
                <w:rFonts w:ascii="Aptos Narrow" w:eastAsia="Times New Roman" w:hAnsi="Aptos Narrow" w:cs="Times New Roman"/>
                <w:b/>
                <w:bCs/>
                <w:color w:val="000000"/>
                <w:lang w:val="en-IL" w:eastAsia="en-IL"/>
                <w14:ligatures w14:val="none"/>
              </w:rPr>
            </w:pPr>
            <w:r w:rsidRPr="00D32D6F">
              <w:rPr>
                <w:rFonts w:ascii="Aptos Narrow" w:eastAsia="Times New Roman" w:hAnsi="Aptos Narrow" w:cs="Times New Roman"/>
                <w:b/>
                <w:bCs/>
                <w:color w:val="000000"/>
                <w:lang w:val="en-IL" w:eastAsia="en-IL"/>
                <w14:ligatures w14:val="none"/>
              </w:rPr>
              <w:t>Raw-data sequence model</w:t>
            </w:r>
          </w:p>
        </w:tc>
        <w:tc>
          <w:tcPr>
            <w:tcW w:w="2835" w:type="dxa"/>
            <w:vAlign w:val="center"/>
            <w:hideMark/>
          </w:tcPr>
          <w:p w14:paraId="3A79CF67" w14:textId="77777777" w:rsidR="00D32D6F" w:rsidRPr="00D32D6F" w:rsidRDefault="00D32D6F" w:rsidP="00D32D6F">
            <w:pPr>
              <w:spacing w:line="240" w:lineRule="auto"/>
              <w:ind w:left="0"/>
              <w:jc w:val="center"/>
              <w:rPr>
                <w:rFonts w:ascii="Aptos Narrow" w:eastAsia="Times New Roman" w:hAnsi="Aptos Narrow" w:cs="Times New Roman"/>
                <w:b/>
                <w:bCs/>
                <w:color w:val="000000"/>
                <w:lang w:val="en-IL" w:eastAsia="en-IL"/>
                <w14:ligatures w14:val="none"/>
              </w:rPr>
            </w:pPr>
            <w:r w:rsidRPr="00D32D6F">
              <w:rPr>
                <w:rFonts w:ascii="Aptos Narrow" w:eastAsia="Times New Roman" w:hAnsi="Aptos Narrow" w:cs="Times New Roman"/>
                <w:b/>
                <w:bCs/>
                <w:color w:val="000000"/>
                <w:lang w:val="en-IL" w:eastAsia="en-IL"/>
                <w14:ligatures w14:val="none"/>
              </w:rPr>
              <w:t>Compressed-data TBPTT model</w:t>
            </w:r>
          </w:p>
        </w:tc>
      </w:tr>
      <w:tr w:rsidR="00D32D6F" w:rsidRPr="00D32D6F" w14:paraId="64DBAD59" w14:textId="77777777" w:rsidTr="00483795">
        <w:trPr>
          <w:trHeight w:val="290"/>
          <w:jc w:val="center"/>
        </w:trPr>
        <w:tc>
          <w:tcPr>
            <w:tcW w:w="2594" w:type="dxa"/>
            <w:vAlign w:val="center"/>
            <w:hideMark/>
          </w:tcPr>
          <w:p w14:paraId="716D0D57" w14:textId="77777777" w:rsidR="00D32D6F" w:rsidRPr="00D32D6F" w:rsidRDefault="00D32D6F" w:rsidP="00D32D6F">
            <w:pPr>
              <w:spacing w:line="240" w:lineRule="auto"/>
              <w:ind w:left="0"/>
              <w:jc w:val="center"/>
              <w:rPr>
                <w:rFonts w:ascii="Aptos Narrow" w:eastAsia="Times New Roman" w:hAnsi="Aptos Narrow" w:cs="Times New Roman"/>
                <w:color w:val="000000"/>
                <w:lang w:val="en-IL" w:eastAsia="en-IL"/>
                <w14:ligatures w14:val="none"/>
              </w:rPr>
            </w:pPr>
            <w:r w:rsidRPr="00D32D6F">
              <w:rPr>
                <w:rFonts w:ascii="Aptos Narrow" w:eastAsia="Times New Roman" w:hAnsi="Aptos Narrow" w:cs="Times New Roman"/>
                <w:color w:val="000000"/>
                <w:lang w:val="en-IL" w:eastAsia="en-IL"/>
                <w14:ligatures w14:val="none"/>
              </w:rPr>
              <w:t>Accuracy</w:t>
            </w:r>
          </w:p>
        </w:tc>
        <w:tc>
          <w:tcPr>
            <w:tcW w:w="2226" w:type="dxa"/>
            <w:vAlign w:val="center"/>
            <w:hideMark/>
          </w:tcPr>
          <w:p w14:paraId="7FA5C79A" w14:textId="77777777" w:rsidR="00D32D6F" w:rsidRPr="00D32D6F" w:rsidRDefault="00D32D6F" w:rsidP="00D32D6F">
            <w:pPr>
              <w:spacing w:line="240" w:lineRule="auto"/>
              <w:ind w:left="0"/>
              <w:jc w:val="center"/>
              <w:rPr>
                <w:rFonts w:ascii="Aptos Narrow" w:eastAsia="Times New Roman" w:hAnsi="Aptos Narrow" w:cs="Times New Roman"/>
                <w:color w:val="000000"/>
                <w:lang w:val="en-IL" w:eastAsia="en-IL"/>
                <w14:ligatures w14:val="none"/>
              </w:rPr>
            </w:pPr>
            <w:r w:rsidRPr="00D32D6F">
              <w:rPr>
                <w:rFonts w:ascii="Aptos Narrow" w:eastAsia="Times New Roman" w:hAnsi="Aptos Narrow" w:cs="Times New Roman"/>
                <w:color w:val="000000"/>
                <w:lang w:val="en-IL" w:eastAsia="en-IL"/>
                <w14:ligatures w14:val="none"/>
              </w:rPr>
              <w:t>80%</w:t>
            </w:r>
          </w:p>
        </w:tc>
        <w:tc>
          <w:tcPr>
            <w:tcW w:w="2835" w:type="dxa"/>
            <w:vAlign w:val="center"/>
            <w:hideMark/>
          </w:tcPr>
          <w:p w14:paraId="15E748AC" w14:textId="77777777" w:rsidR="00D32D6F" w:rsidRPr="00D32D6F" w:rsidRDefault="00D32D6F" w:rsidP="00D32D6F">
            <w:pPr>
              <w:spacing w:line="240" w:lineRule="auto"/>
              <w:ind w:left="0"/>
              <w:jc w:val="center"/>
              <w:rPr>
                <w:rFonts w:ascii="Aptos Narrow" w:eastAsia="Times New Roman" w:hAnsi="Aptos Narrow" w:cs="Times New Roman"/>
                <w:color w:val="000000"/>
                <w:lang w:val="en-IL" w:eastAsia="en-IL"/>
                <w14:ligatures w14:val="none"/>
              </w:rPr>
            </w:pPr>
            <w:r w:rsidRPr="00D32D6F">
              <w:rPr>
                <w:rFonts w:ascii="Aptos Narrow" w:eastAsia="Times New Roman" w:hAnsi="Aptos Narrow" w:cs="Times New Roman"/>
                <w:color w:val="000000"/>
                <w:lang w:val="en-IL" w:eastAsia="en-IL"/>
                <w14:ligatures w14:val="none"/>
              </w:rPr>
              <w:t>45%</w:t>
            </w:r>
          </w:p>
        </w:tc>
      </w:tr>
      <w:tr w:rsidR="00D32D6F" w:rsidRPr="00D32D6F" w14:paraId="0F0D62A0" w14:textId="77777777" w:rsidTr="00483795">
        <w:trPr>
          <w:trHeight w:val="290"/>
          <w:jc w:val="center"/>
        </w:trPr>
        <w:tc>
          <w:tcPr>
            <w:tcW w:w="2594" w:type="dxa"/>
            <w:vAlign w:val="center"/>
            <w:hideMark/>
          </w:tcPr>
          <w:p w14:paraId="5A961861" w14:textId="77777777" w:rsidR="00D32D6F" w:rsidRPr="00D32D6F" w:rsidRDefault="00D32D6F" w:rsidP="00D32D6F">
            <w:pPr>
              <w:spacing w:line="240" w:lineRule="auto"/>
              <w:ind w:left="0"/>
              <w:jc w:val="center"/>
              <w:rPr>
                <w:rFonts w:ascii="Aptos Narrow" w:eastAsia="Times New Roman" w:hAnsi="Aptos Narrow" w:cs="Times New Roman"/>
                <w:color w:val="000000"/>
                <w:lang w:val="en-IL" w:eastAsia="en-IL"/>
                <w14:ligatures w14:val="none"/>
              </w:rPr>
            </w:pPr>
            <w:r w:rsidRPr="00D32D6F">
              <w:rPr>
                <w:rFonts w:ascii="Aptos Narrow" w:eastAsia="Times New Roman" w:hAnsi="Aptos Narrow" w:cs="Times New Roman"/>
                <w:color w:val="000000"/>
                <w:lang w:val="en-IL" w:eastAsia="en-IL"/>
                <w14:ligatures w14:val="none"/>
              </w:rPr>
              <w:t>Recall</w:t>
            </w:r>
          </w:p>
        </w:tc>
        <w:tc>
          <w:tcPr>
            <w:tcW w:w="2226" w:type="dxa"/>
            <w:vAlign w:val="center"/>
            <w:hideMark/>
          </w:tcPr>
          <w:p w14:paraId="4B323467" w14:textId="77777777" w:rsidR="00D32D6F" w:rsidRPr="00D32D6F" w:rsidRDefault="00D32D6F" w:rsidP="00D32D6F">
            <w:pPr>
              <w:spacing w:line="240" w:lineRule="auto"/>
              <w:ind w:left="0"/>
              <w:jc w:val="center"/>
              <w:rPr>
                <w:rFonts w:ascii="Aptos Narrow" w:eastAsia="Times New Roman" w:hAnsi="Aptos Narrow" w:cs="Times New Roman"/>
                <w:color w:val="000000"/>
                <w:lang w:val="en-IL" w:eastAsia="en-IL"/>
                <w14:ligatures w14:val="none"/>
              </w:rPr>
            </w:pPr>
            <w:r w:rsidRPr="00D32D6F">
              <w:rPr>
                <w:rFonts w:ascii="Aptos Narrow" w:eastAsia="Times New Roman" w:hAnsi="Aptos Narrow" w:cs="Times New Roman"/>
                <w:color w:val="000000"/>
                <w:lang w:val="en-IL" w:eastAsia="en-IL"/>
                <w14:ligatures w14:val="none"/>
              </w:rPr>
              <w:t>30%</w:t>
            </w:r>
          </w:p>
        </w:tc>
        <w:tc>
          <w:tcPr>
            <w:tcW w:w="2835" w:type="dxa"/>
            <w:vAlign w:val="center"/>
            <w:hideMark/>
          </w:tcPr>
          <w:p w14:paraId="60113439" w14:textId="77777777" w:rsidR="00D32D6F" w:rsidRPr="00D32D6F" w:rsidRDefault="00D32D6F" w:rsidP="00D32D6F">
            <w:pPr>
              <w:spacing w:line="240" w:lineRule="auto"/>
              <w:ind w:left="0"/>
              <w:jc w:val="center"/>
              <w:rPr>
                <w:rFonts w:ascii="Aptos Narrow" w:eastAsia="Times New Roman" w:hAnsi="Aptos Narrow" w:cs="Times New Roman"/>
                <w:color w:val="000000"/>
                <w:lang w:val="en-IL" w:eastAsia="en-IL"/>
                <w14:ligatures w14:val="none"/>
              </w:rPr>
            </w:pPr>
            <w:r w:rsidRPr="00D32D6F">
              <w:rPr>
                <w:rFonts w:ascii="Aptos Narrow" w:eastAsia="Times New Roman" w:hAnsi="Aptos Narrow" w:cs="Times New Roman"/>
                <w:color w:val="000000"/>
                <w:lang w:val="en-IL" w:eastAsia="en-IL"/>
                <w14:ligatures w14:val="none"/>
              </w:rPr>
              <w:t>70%</w:t>
            </w:r>
          </w:p>
        </w:tc>
      </w:tr>
      <w:tr w:rsidR="00D32D6F" w:rsidRPr="00D32D6F" w14:paraId="3C81A168" w14:textId="77777777" w:rsidTr="00483795">
        <w:trPr>
          <w:trHeight w:val="290"/>
          <w:jc w:val="center"/>
        </w:trPr>
        <w:tc>
          <w:tcPr>
            <w:tcW w:w="2594" w:type="dxa"/>
            <w:vAlign w:val="center"/>
            <w:hideMark/>
          </w:tcPr>
          <w:p w14:paraId="0F8D4787" w14:textId="77777777" w:rsidR="00D32D6F" w:rsidRPr="00D32D6F" w:rsidRDefault="00D32D6F" w:rsidP="00D32D6F">
            <w:pPr>
              <w:spacing w:line="240" w:lineRule="auto"/>
              <w:ind w:left="0"/>
              <w:jc w:val="center"/>
              <w:rPr>
                <w:rFonts w:ascii="Aptos Narrow" w:eastAsia="Times New Roman" w:hAnsi="Aptos Narrow" w:cs="Times New Roman"/>
                <w:color w:val="000000"/>
                <w:lang w:val="en-IL" w:eastAsia="en-IL"/>
                <w14:ligatures w14:val="none"/>
              </w:rPr>
            </w:pPr>
            <w:r w:rsidRPr="00D32D6F">
              <w:rPr>
                <w:rFonts w:ascii="Aptos Narrow" w:eastAsia="Times New Roman" w:hAnsi="Aptos Narrow" w:cs="Times New Roman"/>
                <w:color w:val="000000"/>
                <w:lang w:val="en-IL" w:eastAsia="en-IL"/>
                <w14:ligatures w14:val="none"/>
              </w:rPr>
              <w:t>Faults found</w:t>
            </w:r>
          </w:p>
        </w:tc>
        <w:tc>
          <w:tcPr>
            <w:tcW w:w="2226" w:type="dxa"/>
            <w:vAlign w:val="center"/>
            <w:hideMark/>
          </w:tcPr>
          <w:p w14:paraId="39FDD0BF" w14:textId="6C703BAF" w:rsidR="00D32D6F" w:rsidRPr="00D32D6F" w:rsidRDefault="004A029D" w:rsidP="00D32D6F">
            <w:pPr>
              <w:spacing w:line="240" w:lineRule="auto"/>
              <w:ind w:left="0"/>
              <w:jc w:val="center"/>
              <w:rPr>
                <w:rFonts w:ascii="Aptos Narrow" w:eastAsia="Times New Roman" w:hAnsi="Aptos Narrow" w:cs="Times New Roman"/>
                <w:color w:val="000000"/>
                <w:lang w:val="en-IL" w:eastAsia="en-IL"/>
                <w14:ligatures w14:val="none"/>
              </w:rPr>
            </w:pPr>
            <w:r>
              <w:rPr>
                <w:rFonts w:ascii="Aptos Narrow" w:eastAsia="Times New Roman" w:hAnsi="Aptos Narrow" w:cs="Times New Roman"/>
                <w:color w:val="000000"/>
                <w:lang w:val="en-IL" w:eastAsia="en-IL"/>
                <w14:ligatures w14:val="none"/>
              </w:rPr>
              <w:t>4/13</w:t>
            </w:r>
          </w:p>
        </w:tc>
        <w:tc>
          <w:tcPr>
            <w:tcW w:w="2835" w:type="dxa"/>
            <w:vAlign w:val="center"/>
            <w:hideMark/>
          </w:tcPr>
          <w:p w14:paraId="593E0CE5" w14:textId="0AE8EC1D" w:rsidR="00D32D6F" w:rsidRPr="00D32D6F" w:rsidRDefault="004A029D" w:rsidP="00D32D6F">
            <w:pPr>
              <w:spacing w:line="240" w:lineRule="auto"/>
              <w:ind w:left="0"/>
              <w:jc w:val="center"/>
              <w:rPr>
                <w:rFonts w:ascii="Aptos Narrow" w:eastAsia="Times New Roman" w:hAnsi="Aptos Narrow" w:cs="Times New Roman"/>
                <w:color w:val="000000"/>
                <w:lang w:val="en-IL" w:eastAsia="en-IL"/>
                <w14:ligatures w14:val="none"/>
              </w:rPr>
            </w:pPr>
            <w:r>
              <w:rPr>
                <w:rFonts w:ascii="Aptos Narrow" w:eastAsia="Times New Roman" w:hAnsi="Aptos Narrow" w:cs="Times New Roman"/>
                <w:color w:val="000000"/>
                <w:lang w:val="en-IL" w:eastAsia="en-IL"/>
                <w14:ligatures w14:val="none"/>
              </w:rPr>
              <w:t>9/13</w:t>
            </w:r>
          </w:p>
        </w:tc>
      </w:tr>
      <w:tr w:rsidR="00D32D6F" w:rsidRPr="00D32D6F" w14:paraId="658FE61D" w14:textId="77777777" w:rsidTr="00483795">
        <w:trPr>
          <w:trHeight w:val="290"/>
          <w:jc w:val="center"/>
        </w:trPr>
        <w:tc>
          <w:tcPr>
            <w:tcW w:w="2594" w:type="dxa"/>
            <w:vAlign w:val="center"/>
            <w:hideMark/>
          </w:tcPr>
          <w:p w14:paraId="5419E20E" w14:textId="77777777" w:rsidR="00D32D6F" w:rsidRPr="00D32D6F" w:rsidRDefault="00D32D6F" w:rsidP="00D32D6F">
            <w:pPr>
              <w:spacing w:line="240" w:lineRule="auto"/>
              <w:ind w:left="0"/>
              <w:jc w:val="center"/>
              <w:rPr>
                <w:rFonts w:ascii="Aptos Narrow" w:eastAsia="Times New Roman" w:hAnsi="Aptos Narrow" w:cs="Times New Roman"/>
                <w:color w:val="000000"/>
                <w:lang w:val="en-IL" w:eastAsia="en-IL"/>
                <w14:ligatures w14:val="none"/>
              </w:rPr>
            </w:pPr>
            <w:r w:rsidRPr="00D32D6F">
              <w:rPr>
                <w:rFonts w:ascii="Aptos Narrow" w:eastAsia="Times New Roman" w:hAnsi="Aptos Narrow" w:cs="Times New Roman"/>
                <w:color w:val="000000"/>
                <w:lang w:val="en-IL" w:eastAsia="en-IL"/>
                <w14:ligatures w14:val="none"/>
              </w:rPr>
              <w:t>False positives</w:t>
            </w:r>
          </w:p>
        </w:tc>
        <w:tc>
          <w:tcPr>
            <w:tcW w:w="2226" w:type="dxa"/>
            <w:vAlign w:val="center"/>
            <w:hideMark/>
          </w:tcPr>
          <w:p w14:paraId="000213AC" w14:textId="77777777" w:rsidR="00D32D6F" w:rsidRPr="00D32D6F" w:rsidRDefault="00D32D6F" w:rsidP="00D32D6F">
            <w:pPr>
              <w:spacing w:line="240" w:lineRule="auto"/>
              <w:ind w:left="0"/>
              <w:jc w:val="center"/>
              <w:rPr>
                <w:rFonts w:ascii="Aptos Narrow" w:eastAsia="Times New Roman" w:hAnsi="Aptos Narrow" w:cs="Times New Roman"/>
                <w:color w:val="000000"/>
                <w:lang w:val="en-IL" w:eastAsia="en-IL"/>
                <w14:ligatures w14:val="none"/>
              </w:rPr>
            </w:pPr>
            <w:r w:rsidRPr="00D32D6F">
              <w:rPr>
                <w:rFonts w:ascii="Aptos Narrow" w:eastAsia="Times New Roman" w:hAnsi="Aptos Narrow" w:cs="Times New Roman"/>
                <w:color w:val="000000"/>
                <w:lang w:val="en-IL" w:eastAsia="en-IL"/>
                <w14:ligatures w14:val="none"/>
              </w:rPr>
              <w:t>Low</w:t>
            </w:r>
          </w:p>
        </w:tc>
        <w:tc>
          <w:tcPr>
            <w:tcW w:w="2835" w:type="dxa"/>
            <w:vAlign w:val="center"/>
            <w:hideMark/>
          </w:tcPr>
          <w:p w14:paraId="6AB96621" w14:textId="77777777" w:rsidR="00D32D6F" w:rsidRPr="00D32D6F" w:rsidRDefault="00D32D6F" w:rsidP="00D32D6F">
            <w:pPr>
              <w:spacing w:line="240" w:lineRule="auto"/>
              <w:ind w:left="0"/>
              <w:jc w:val="center"/>
              <w:rPr>
                <w:rFonts w:ascii="Aptos Narrow" w:eastAsia="Times New Roman" w:hAnsi="Aptos Narrow" w:cs="Times New Roman"/>
                <w:color w:val="000000"/>
                <w:lang w:val="en-IL" w:eastAsia="en-IL"/>
                <w14:ligatures w14:val="none"/>
              </w:rPr>
            </w:pPr>
            <w:r w:rsidRPr="00D32D6F">
              <w:rPr>
                <w:rFonts w:ascii="Aptos Narrow" w:eastAsia="Times New Roman" w:hAnsi="Aptos Narrow" w:cs="Times New Roman"/>
                <w:color w:val="000000"/>
                <w:lang w:val="en-IL" w:eastAsia="en-IL"/>
                <w14:ligatures w14:val="none"/>
              </w:rPr>
              <w:t>Higher</w:t>
            </w:r>
          </w:p>
        </w:tc>
      </w:tr>
      <w:tr w:rsidR="00D32D6F" w:rsidRPr="00D32D6F" w14:paraId="11195ECE" w14:textId="77777777" w:rsidTr="00483795">
        <w:trPr>
          <w:trHeight w:val="580"/>
          <w:jc w:val="center"/>
        </w:trPr>
        <w:tc>
          <w:tcPr>
            <w:tcW w:w="2594" w:type="dxa"/>
            <w:vAlign w:val="center"/>
            <w:hideMark/>
          </w:tcPr>
          <w:p w14:paraId="5C7BE457" w14:textId="77777777" w:rsidR="00D32D6F" w:rsidRPr="00D32D6F" w:rsidRDefault="00D32D6F" w:rsidP="00D32D6F">
            <w:pPr>
              <w:spacing w:line="240" w:lineRule="auto"/>
              <w:ind w:left="0"/>
              <w:jc w:val="center"/>
              <w:rPr>
                <w:rFonts w:ascii="Aptos Narrow" w:eastAsia="Times New Roman" w:hAnsi="Aptos Narrow" w:cs="Times New Roman"/>
                <w:color w:val="000000"/>
                <w:lang w:val="en-IL" w:eastAsia="en-IL"/>
                <w14:ligatures w14:val="none"/>
              </w:rPr>
            </w:pPr>
            <w:r w:rsidRPr="00D32D6F">
              <w:rPr>
                <w:rFonts w:ascii="Aptos Narrow" w:eastAsia="Times New Roman" w:hAnsi="Aptos Narrow" w:cs="Times New Roman"/>
                <w:color w:val="000000"/>
                <w:lang w:val="en-IL" w:eastAsia="en-IL"/>
                <w14:ligatures w14:val="none"/>
              </w:rPr>
              <w:t>Training time</w:t>
            </w:r>
          </w:p>
        </w:tc>
        <w:tc>
          <w:tcPr>
            <w:tcW w:w="2226" w:type="dxa"/>
            <w:vAlign w:val="center"/>
            <w:hideMark/>
          </w:tcPr>
          <w:p w14:paraId="17F3B679" w14:textId="77777777" w:rsidR="00D32D6F" w:rsidRPr="00D32D6F" w:rsidRDefault="00D32D6F" w:rsidP="00D32D6F">
            <w:pPr>
              <w:spacing w:line="240" w:lineRule="auto"/>
              <w:ind w:left="0"/>
              <w:jc w:val="center"/>
              <w:rPr>
                <w:rFonts w:ascii="Aptos Narrow" w:eastAsia="Times New Roman" w:hAnsi="Aptos Narrow" w:cs="Times New Roman"/>
                <w:color w:val="000000"/>
                <w:lang w:val="en-IL" w:eastAsia="en-IL"/>
                <w14:ligatures w14:val="none"/>
              </w:rPr>
            </w:pPr>
            <w:r w:rsidRPr="00D32D6F">
              <w:rPr>
                <w:rFonts w:ascii="Aptos Narrow" w:eastAsia="Times New Roman" w:hAnsi="Aptos Narrow" w:cs="Times New Roman"/>
                <w:color w:val="000000"/>
                <w:lang w:val="en-IL" w:eastAsia="en-IL"/>
                <w14:ligatures w14:val="none"/>
              </w:rPr>
              <w:t>6 hours per epoch</w:t>
            </w:r>
          </w:p>
        </w:tc>
        <w:tc>
          <w:tcPr>
            <w:tcW w:w="2835" w:type="dxa"/>
            <w:vAlign w:val="center"/>
            <w:hideMark/>
          </w:tcPr>
          <w:p w14:paraId="7BAC03C4" w14:textId="77777777" w:rsidR="00D32D6F" w:rsidRPr="00D32D6F" w:rsidRDefault="00D32D6F" w:rsidP="00D32D6F">
            <w:pPr>
              <w:spacing w:line="240" w:lineRule="auto"/>
              <w:ind w:left="0"/>
              <w:jc w:val="center"/>
              <w:rPr>
                <w:rFonts w:ascii="Aptos Narrow" w:eastAsia="Times New Roman" w:hAnsi="Aptos Narrow" w:cs="Times New Roman"/>
                <w:color w:val="000000"/>
                <w:lang w:val="en-IL" w:eastAsia="en-IL"/>
                <w14:ligatures w14:val="none"/>
              </w:rPr>
            </w:pPr>
            <w:r w:rsidRPr="00D32D6F">
              <w:rPr>
                <w:rFonts w:ascii="Aptos Narrow" w:eastAsia="Times New Roman" w:hAnsi="Aptos Narrow" w:cs="Times New Roman"/>
                <w:color w:val="000000"/>
                <w:lang w:val="en-IL" w:eastAsia="en-IL"/>
                <w14:ligatures w14:val="none"/>
              </w:rPr>
              <w:t>30 minutes per epoch</w:t>
            </w:r>
          </w:p>
        </w:tc>
      </w:tr>
      <w:tr w:rsidR="00D32D6F" w:rsidRPr="00D32D6F" w14:paraId="6DD8D05E" w14:textId="77777777" w:rsidTr="00483795">
        <w:trPr>
          <w:trHeight w:val="580"/>
          <w:jc w:val="center"/>
        </w:trPr>
        <w:tc>
          <w:tcPr>
            <w:tcW w:w="2594" w:type="dxa"/>
            <w:vAlign w:val="center"/>
            <w:hideMark/>
          </w:tcPr>
          <w:p w14:paraId="1556CE32" w14:textId="77777777" w:rsidR="00D32D6F" w:rsidRPr="00D32D6F" w:rsidRDefault="00D32D6F" w:rsidP="00D32D6F">
            <w:pPr>
              <w:spacing w:line="240" w:lineRule="auto"/>
              <w:ind w:left="0"/>
              <w:jc w:val="center"/>
              <w:rPr>
                <w:rFonts w:ascii="Aptos Narrow" w:eastAsia="Times New Roman" w:hAnsi="Aptos Narrow" w:cs="Times New Roman"/>
                <w:color w:val="000000"/>
                <w:lang w:val="en-IL" w:eastAsia="en-IL"/>
                <w14:ligatures w14:val="none"/>
              </w:rPr>
            </w:pPr>
            <w:r w:rsidRPr="00D32D6F">
              <w:rPr>
                <w:rFonts w:ascii="Aptos Narrow" w:eastAsia="Times New Roman" w:hAnsi="Aptos Narrow" w:cs="Times New Roman"/>
                <w:color w:val="000000"/>
                <w:lang w:val="en-IL" w:eastAsia="en-IL"/>
                <w14:ligatures w14:val="none"/>
              </w:rPr>
              <w:t>Tuning and experiments</w:t>
            </w:r>
          </w:p>
        </w:tc>
        <w:tc>
          <w:tcPr>
            <w:tcW w:w="2226" w:type="dxa"/>
            <w:vAlign w:val="center"/>
            <w:hideMark/>
          </w:tcPr>
          <w:p w14:paraId="3E3100F9" w14:textId="77777777" w:rsidR="00D32D6F" w:rsidRPr="00D32D6F" w:rsidRDefault="00D32D6F" w:rsidP="00D32D6F">
            <w:pPr>
              <w:spacing w:line="240" w:lineRule="auto"/>
              <w:ind w:left="0"/>
              <w:jc w:val="center"/>
              <w:rPr>
                <w:rFonts w:ascii="Aptos Narrow" w:eastAsia="Times New Roman" w:hAnsi="Aptos Narrow" w:cs="Times New Roman"/>
                <w:color w:val="000000"/>
                <w:lang w:val="en-IL" w:eastAsia="en-IL"/>
                <w14:ligatures w14:val="none"/>
              </w:rPr>
            </w:pPr>
            <w:r w:rsidRPr="00D32D6F">
              <w:rPr>
                <w:rFonts w:ascii="Aptos Narrow" w:eastAsia="Times New Roman" w:hAnsi="Aptos Narrow" w:cs="Times New Roman"/>
                <w:color w:val="000000"/>
                <w:lang w:val="en-IL" w:eastAsia="en-IL"/>
                <w14:ligatures w14:val="none"/>
              </w:rPr>
              <w:t>Not practical</w:t>
            </w:r>
          </w:p>
        </w:tc>
        <w:tc>
          <w:tcPr>
            <w:tcW w:w="2835" w:type="dxa"/>
            <w:vAlign w:val="center"/>
            <w:hideMark/>
          </w:tcPr>
          <w:p w14:paraId="78FF1BC2" w14:textId="77777777" w:rsidR="00D32D6F" w:rsidRPr="00D32D6F" w:rsidRDefault="00D32D6F" w:rsidP="00D32D6F">
            <w:pPr>
              <w:spacing w:line="240" w:lineRule="auto"/>
              <w:ind w:left="0"/>
              <w:jc w:val="center"/>
              <w:rPr>
                <w:rFonts w:ascii="Aptos Narrow" w:eastAsia="Times New Roman" w:hAnsi="Aptos Narrow" w:cs="Times New Roman"/>
                <w:color w:val="000000"/>
                <w:lang w:val="en-IL" w:eastAsia="en-IL"/>
                <w14:ligatures w14:val="none"/>
              </w:rPr>
            </w:pPr>
            <w:r w:rsidRPr="00D32D6F">
              <w:rPr>
                <w:rFonts w:ascii="Aptos Narrow" w:eastAsia="Times New Roman" w:hAnsi="Aptos Narrow" w:cs="Times New Roman"/>
                <w:color w:val="000000"/>
                <w:lang w:val="en-IL" w:eastAsia="en-IL"/>
                <w14:ligatures w14:val="none"/>
              </w:rPr>
              <w:t>Practical</w:t>
            </w:r>
          </w:p>
        </w:tc>
      </w:tr>
      <w:tr w:rsidR="00D32D6F" w:rsidRPr="00D32D6F" w14:paraId="6115A38E" w14:textId="77777777" w:rsidTr="00483795">
        <w:trPr>
          <w:trHeight w:val="841"/>
          <w:jc w:val="center"/>
        </w:trPr>
        <w:tc>
          <w:tcPr>
            <w:tcW w:w="2594" w:type="dxa"/>
            <w:vAlign w:val="center"/>
            <w:hideMark/>
          </w:tcPr>
          <w:p w14:paraId="31BE9FC2" w14:textId="77777777" w:rsidR="00D32D6F" w:rsidRPr="00D32D6F" w:rsidRDefault="00D32D6F" w:rsidP="00D32D6F">
            <w:pPr>
              <w:spacing w:line="240" w:lineRule="auto"/>
              <w:ind w:left="0"/>
              <w:jc w:val="center"/>
              <w:rPr>
                <w:rFonts w:ascii="Aptos Narrow" w:eastAsia="Times New Roman" w:hAnsi="Aptos Narrow" w:cs="Times New Roman"/>
                <w:color w:val="000000"/>
                <w:lang w:val="en-IL" w:eastAsia="en-IL"/>
                <w14:ligatures w14:val="none"/>
              </w:rPr>
            </w:pPr>
            <w:r w:rsidRPr="00D32D6F">
              <w:rPr>
                <w:rFonts w:ascii="Aptos Narrow" w:eastAsia="Times New Roman" w:hAnsi="Aptos Narrow" w:cs="Times New Roman"/>
                <w:color w:val="000000"/>
                <w:lang w:val="en-IL" w:eastAsia="en-IL"/>
                <w14:ligatures w14:val="none"/>
              </w:rPr>
              <w:t>Main finding</w:t>
            </w:r>
          </w:p>
        </w:tc>
        <w:tc>
          <w:tcPr>
            <w:tcW w:w="2226" w:type="dxa"/>
            <w:vAlign w:val="center"/>
            <w:hideMark/>
          </w:tcPr>
          <w:p w14:paraId="7903A7D2" w14:textId="77777777" w:rsidR="00D32D6F" w:rsidRPr="00D32D6F" w:rsidRDefault="00D32D6F" w:rsidP="00D32D6F">
            <w:pPr>
              <w:spacing w:line="240" w:lineRule="auto"/>
              <w:ind w:left="0"/>
              <w:jc w:val="center"/>
              <w:rPr>
                <w:rFonts w:ascii="Aptos Narrow" w:eastAsia="Times New Roman" w:hAnsi="Aptos Narrow" w:cs="Times New Roman"/>
                <w:color w:val="000000"/>
                <w:lang w:val="en-IL" w:eastAsia="en-IL"/>
                <w14:ligatures w14:val="none"/>
              </w:rPr>
            </w:pPr>
            <w:r w:rsidRPr="00D32D6F">
              <w:rPr>
                <w:rFonts w:ascii="Aptos Narrow" w:eastAsia="Times New Roman" w:hAnsi="Aptos Narrow" w:cs="Times New Roman"/>
                <w:color w:val="000000"/>
                <w:lang w:val="en-IL" w:eastAsia="en-IL"/>
                <w14:ligatures w14:val="none"/>
              </w:rPr>
              <w:t>Conservative, but misses many faults</w:t>
            </w:r>
          </w:p>
        </w:tc>
        <w:tc>
          <w:tcPr>
            <w:tcW w:w="2835" w:type="dxa"/>
            <w:vAlign w:val="center"/>
            <w:hideMark/>
          </w:tcPr>
          <w:p w14:paraId="1C4A1508" w14:textId="77777777" w:rsidR="00D32D6F" w:rsidRPr="00D32D6F" w:rsidRDefault="00D32D6F" w:rsidP="00D32D6F">
            <w:pPr>
              <w:spacing w:line="240" w:lineRule="auto"/>
              <w:ind w:left="0"/>
              <w:jc w:val="center"/>
              <w:rPr>
                <w:rFonts w:ascii="Aptos Narrow" w:eastAsia="Times New Roman" w:hAnsi="Aptos Narrow" w:cs="Times New Roman"/>
                <w:color w:val="000000"/>
                <w:lang w:val="en-IL" w:eastAsia="en-IL"/>
                <w14:ligatures w14:val="none"/>
              </w:rPr>
            </w:pPr>
            <w:r w:rsidRPr="00D32D6F">
              <w:rPr>
                <w:rFonts w:ascii="Aptos Narrow" w:eastAsia="Times New Roman" w:hAnsi="Aptos Narrow" w:cs="Times New Roman"/>
                <w:color w:val="000000"/>
                <w:lang w:val="en-IL" w:eastAsia="en-IL"/>
                <w14:ligatures w14:val="none"/>
              </w:rPr>
              <w:t>Detects most real faults, but needs FP reduction</w:t>
            </w:r>
          </w:p>
        </w:tc>
      </w:tr>
    </w:tbl>
    <w:p w14:paraId="381491FA" w14:textId="64CEEFCF" w:rsidR="00D32D6F" w:rsidRPr="00DE40BC" w:rsidRDefault="00D32D6F" w:rsidP="003B3A56">
      <w:pPr>
        <w:rPr>
          <w:lang w:val="en-IL"/>
        </w:rPr>
      </w:pPr>
      <w:r w:rsidRPr="00D32D6F">
        <w:rPr>
          <w:lang w:val="en-IL"/>
        </w:rPr>
        <w:lastRenderedPageBreak/>
        <w:t>The table shows that accuracy alone is not sufficient for evaluating this project. Although the raw-data model achieved higher accuracy, it detected only 4 out of 13 real faults. The compressed-data TBPTT model had lower accuracy because it produced more false positives, but it detected 9 out of 13 real faults. Since the main goal of the system is early detection of future scanner issues, the higher recall and larger number of detected faults make the TBPTT model the preferred current direction. The main remaining challenge is to reduce false positives while preserving the improved true-positive detection.</w:t>
      </w:r>
    </w:p>
    <w:p w14:paraId="47488DC8" w14:textId="77777777" w:rsidR="00E31C92" w:rsidRPr="00E31C92" w:rsidRDefault="00E31C92" w:rsidP="00E31C92"/>
    <w:p w14:paraId="0D88743B" w14:textId="681B246B" w:rsidR="00E31C92" w:rsidRPr="00210A7B" w:rsidRDefault="00E31C92" w:rsidP="00210A7B">
      <w:pPr>
        <w:pStyle w:val="Heading2"/>
        <w:numPr>
          <w:ilvl w:val="1"/>
          <w:numId w:val="2"/>
        </w:numPr>
        <w:rPr>
          <w:rFonts w:eastAsia="Arial"/>
          <w:b/>
          <w:bCs/>
          <w:color w:val="auto"/>
          <w:sz w:val="28"/>
          <w:szCs w:val="28"/>
        </w:rPr>
      </w:pPr>
      <w:bookmarkStart w:id="43" w:name="_Toc234574509"/>
      <w:r w:rsidRPr="00AA5394">
        <w:rPr>
          <w:rFonts w:eastAsia="Arial"/>
          <w:b/>
          <w:bCs/>
          <w:color w:val="auto"/>
          <w:sz w:val="28"/>
          <w:szCs w:val="28"/>
        </w:rPr>
        <w:t>Comparison Between the Main Approaches</w:t>
      </w:r>
      <w:bookmarkEnd w:id="43"/>
    </w:p>
    <w:p w14:paraId="46DFA5C5" w14:textId="45ECABDC" w:rsidR="00E31C92" w:rsidRPr="00E31C92" w:rsidRDefault="00E31C92" w:rsidP="00E31C92">
      <w:r w:rsidRPr="00E31C92">
        <w:t xml:space="preserve">The sliding-window LSTM and the TBPTT model represent two different points in the tradeoff between predictive performance and experimental efficiency. </w:t>
      </w:r>
      <w:r w:rsidR="003B3A56" w:rsidRPr="003B3A56">
        <w:t>The sliding-window LSTM learned useful temporal patterns and produced more conservative predictions, with fewer false positives. However, it required approximately 5-6 hours per epoch, making it expensive to tune and difficult to use for repeated experimentation. The TBPTT model, in contrast, trains much faster, requiring approximately 30 minutes per epoch, and detects more true positive cases. Its main drawback is a higher number of false positives, meaning that the model is more sensitive but still needs better calibration and false-alert reduction.</w:t>
      </w:r>
    </w:p>
    <w:p w14:paraId="0CE74219" w14:textId="77777777" w:rsidR="00E31C92" w:rsidRPr="00E31C92" w:rsidRDefault="00E31C92" w:rsidP="00E31C92"/>
    <w:p w14:paraId="1EDF7028" w14:textId="7191675A" w:rsidR="00E31C92" w:rsidRPr="00E31C92" w:rsidRDefault="00E31C92" w:rsidP="00E31C92">
      <w:r w:rsidRPr="00E31C92">
        <w:t xml:space="preserve">Because the main project requirement is not only to obtain one good model, but also to develop a system that can be improved through experimentation, the TBPTT direction was selected as the current development path. A model that trains in </w:t>
      </w:r>
      <w:r w:rsidR="00820AA3">
        <w:t>30</w:t>
      </w:r>
      <w:r w:rsidRPr="00E31C92">
        <w:t xml:space="preserve"> minutes per epoch allows many more experiments to be performed: alternative input representations, loss functions, anchor strategies, occurrence objectives, hazard bins, and attention mechanisms can be tested and compared. This makes TBPTT more suitable for the current research and development stage, even though its predictive quality still requires improvement.</w:t>
      </w:r>
    </w:p>
    <w:p w14:paraId="7CDE7569" w14:textId="77777777" w:rsidR="00E31C92" w:rsidRPr="00E31C92" w:rsidRDefault="00E31C92" w:rsidP="00E31C92"/>
    <w:p w14:paraId="4C33288F" w14:textId="1C87DA56" w:rsidR="00353B0F" w:rsidRPr="00210A7B" w:rsidRDefault="00E31C92" w:rsidP="00210A7B">
      <w:pPr>
        <w:rPr>
          <w:lang w:val="en-IL"/>
        </w:rPr>
      </w:pPr>
      <w:r w:rsidRPr="00E31C92">
        <w:t>The slower sliding-window LSTM remains an important reference model. It proves that the data contains useful sequential signal and that the prediction task is learnable when enough event-level information is preserved. The goal of the ongoing TBPTT work is therefore not to replace a weak model with a fast one, but to transfer the learning strength of the sliding-window approach into a more scalable training framework. In other words, the sliding-window LSTM serves as the performance target, while TBPTT serves as the practical architecture for continued development.</w:t>
      </w:r>
    </w:p>
    <w:p w14:paraId="00BB28F4" w14:textId="77777777" w:rsidR="00353B0F" w:rsidRPr="00353B0F" w:rsidRDefault="00353B0F" w:rsidP="00E31C92"/>
    <w:p w14:paraId="38F4BA1A" w14:textId="5720B335" w:rsidR="00E31C92" w:rsidRPr="00353B0F" w:rsidRDefault="00E31C92" w:rsidP="00353B0F">
      <w:pPr>
        <w:pStyle w:val="Heading2"/>
        <w:numPr>
          <w:ilvl w:val="1"/>
          <w:numId w:val="2"/>
        </w:numPr>
        <w:rPr>
          <w:rFonts w:eastAsia="Arial"/>
          <w:b/>
          <w:bCs/>
          <w:color w:val="auto"/>
          <w:sz w:val="28"/>
          <w:szCs w:val="28"/>
        </w:rPr>
      </w:pPr>
      <w:bookmarkStart w:id="44" w:name="_Toc234574510"/>
      <w:r w:rsidRPr="00353B0F">
        <w:rPr>
          <w:rFonts w:eastAsia="Arial"/>
          <w:b/>
          <w:bCs/>
          <w:color w:val="auto"/>
          <w:sz w:val="28"/>
          <w:szCs w:val="28"/>
        </w:rPr>
        <w:t xml:space="preserve">Final </w:t>
      </w:r>
      <w:r w:rsidR="00210A7B">
        <w:rPr>
          <w:rFonts w:eastAsia="Arial"/>
          <w:b/>
          <w:bCs/>
          <w:color w:val="auto"/>
          <w:sz w:val="28"/>
          <w:szCs w:val="28"/>
        </w:rPr>
        <w:t>Discussion</w:t>
      </w:r>
      <w:bookmarkEnd w:id="44"/>
    </w:p>
    <w:p w14:paraId="3170AA29" w14:textId="77777777" w:rsidR="00210A7B" w:rsidRDefault="00210A7B" w:rsidP="00210A7B">
      <w:r>
        <w:t>The project results show that CT scanner logs contain useful predictive information, but the problem is difficult. The dataset is large, noisy, heterogeneous, and highly imbalanced. Most scanner activity is normal, while service-related events are rare. This makes it difficult for models to learn reliable near-event patterns.</w:t>
      </w:r>
    </w:p>
    <w:p w14:paraId="4A3CBF4F" w14:textId="77777777" w:rsidR="00210A7B" w:rsidRDefault="00210A7B" w:rsidP="00210A7B"/>
    <w:p w14:paraId="1784206E" w14:textId="77777777" w:rsidR="00210A7B" w:rsidRDefault="00210A7B" w:rsidP="00210A7B">
      <w:r>
        <w:t>The Random Forest baselines were useful because they confirmed that the problem is learnable to some degree. However, their aggregated features removed important temporal information. The sliding-window LSTM showed that sequence models are better suited to this task, but its training time was too high. The TBPTT model made training much faster and therefore became the current direction.</w:t>
      </w:r>
    </w:p>
    <w:p w14:paraId="42DCD090" w14:textId="77777777" w:rsidR="00210A7B" w:rsidRDefault="00210A7B" w:rsidP="00210A7B"/>
    <w:p w14:paraId="676D9734" w14:textId="4F156F31" w:rsidR="002C315C" w:rsidRPr="00210A7B" w:rsidRDefault="00417BBC" w:rsidP="00210A7B">
      <w:pPr>
        <w:rPr>
          <w:lang w:val="en-IL"/>
        </w:rPr>
      </w:pPr>
      <w:r w:rsidRPr="00417BBC">
        <w:lastRenderedPageBreak/>
        <w:t>The main conclusion is that the project should continue with the TBPTT-based architecture as the preferred current direction. Compared with the slower sliding-window LSTM, TBPTT is much more practical to train and detects more true events, which better supports the goal of early warning. The next development focus should be reducing false positives while preserving the improved true-positive detection.</w:t>
      </w:r>
    </w:p>
    <w:p w14:paraId="2F99F3C6" w14:textId="77777777" w:rsidR="00210A7B" w:rsidRDefault="00210A7B" w:rsidP="001347FF">
      <w:pPr>
        <w:ind w:left="0"/>
      </w:pPr>
    </w:p>
    <w:p w14:paraId="2053E365" w14:textId="0AC1CC57" w:rsidR="002440F2" w:rsidRDefault="002440F2" w:rsidP="002440F2">
      <w:pPr>
        <w:pStyle w:val="Heading1"/>
        <w:numPr>
          <w:ilvl w:val="0"/>
          <w:numId w:val="2"/>
        </w:numPr>
        <w:rPr>
          <w:rFonts w:eastAsia="Arial"/>
          <w:color w:val="auto"/>
        </w:rPr>
      </w:pPr>
      <w:bookmarkStart w:id="45" w:name="s6"/>
      <w:bookmarkStart w:id="46" w:name="_Toc234574511"/>
      <w:r w:rsidRPr="002440F2">
        <w:rPr>
          <w:rFonts w:eastAsia="Arial"/>
          <w:color w:val="auto"/>
        </w:rPr>
        <w:t>Constraints and challenges</w:t>
      </w:r>
      <w:bookmarkEnd w:id="45"/>
      <w:bookmarkEnd w:id="46"/>
    </w:p>
    <w:p w14:paraId="3CC02D17" w14:textId="08E9DFF5" w:rsidR="002440F2" w:rsidRDefault="008267ED" w:rsidP="00146FEC">
      <w:pPr>
        <w:pStyle w:val="Heading2"/>
        <w:numPr>
          <w:ilvl w:val="1"/>
          <w:numId w:val="2"/>
        </w:numPr>
        <w:rPr>
          <w:rFonts w:eastAsia="Arial"/>
          <w:b/>
          <w:bCs/>
          <w:color w:val="auto"/>
          <w:sz w:val="28"/>
          <w:szCs w:val="28"/>
        </w:rPr>
      </w:pPr>
      <w:bookmarkStart w:id="47" w:name="_Toc234574512"/>
      <w:r w:rsidRPr="00146FEC">
        <w:rPr>
          <w:rFonts w:eastAsia="Arial"/>
          <w:b/>
          <w:bCs/>
          <w:color w:val="auto"/>
          <w:sz w:val="28"/>
          <w:szCs w:val="28"/>
        </w:rPr>
        <w:t xml:space="preserve">Data </w:t>
      </w:r>
      <w:r w:rsidR="00146FEC" w:rsidRPr="00146FEC">
        <w:rPr>
          <w:rFonts w:eastAsia="Arial"/>
          <w:b/>
          <w:bCs/>
          <w:color w:val="auto"/>
          <w:sz w:val="28"/>
          <w:szCs w:val="28"/>
        </w:rPr>
        <w:t>size</w:t>
      </w:r>
      <w:bookmarkEnd w:id="47"/>
      <w:r w:rsidR="00146FEC" w:rsidRPr="00146FEC">
        <w:rPr>
          <w:rFonts w:eastAsia="Arial"/>
          <w:b/>
          <w:bCs/>
          <w:color w:val="auto"/>
          <w:sz w:val="28"/>
          <w:szCs w:val="28"/>
        </w:rPr>
        <w:t xml:space="preserve"> </w:t>
      </w:r>
    </w:p>
    <w:p w14:paraId="0A99CB52" w14:textId="370CE910" w:rsidR="00210A7B" w:rsidRDefault="00210A7B" w:rsidP="00210A7B">
      <w:r>
        <w:t>One of the main challenges was the very large amount of data generated by CT scanners. The dataset contained approximately 80 million raw log rows across 60 scanner serial numbers. This required careful handling during extraction, preprocessing, storage, and training.</w:t>
      </w:r>
    </w:p>
    <w:p w14:paraId="4919BDD7" w14:textId="77777777" w:rsidR="00210A7B" w:rsidRDefault="00210A7B" w:rsidP="00210A7B"/>
    <w:p w14:paraId="3936B2E0" w14:textId="7B94ABA8" w:rsidR="00A65D0B" w:rsidRPr="00210A7B" w:rsidRDefault="00210A7B" w:rsidP="00210A7B">
      <w:pPr>
        <w:rPr>
          <w:lang w:val="en-IL"/>
        </w:rPr>
      </w:pPr>
      <w:r>
        <w:t>The solution addressed this challenge through batch extraction, parquet storage, memory-efficient NumPy arrays, encoded row representations, and TBPTT training. These methods allowed the project to process large scanner histories without loading all data into memory at once.</w:t>
      </w:r>
    </w:p>
    <w:p w14:paraId="0E94B884" w14:textId="7AFBE020" w:rsidR="004578EF" w:rsidRDefault="00A83F62" w:rsidP="00BA59F2">
      <w:pPr>
        <w:pStyle w:val="Heading2"/>
        <w:numPr>
          <w:ilvl w:val="1"/>
          <w:numId w:val="2"/>
        </w:numPr>
        <w:rPr>
          <w:rFonts w:eastAsia="Arial"/>
          <w:b/>
          <w:bCs/>
          <w:color w:val="auto"/>
          <w:sz w:val="28"/>
          <w:szCs w:val="28"/>
        </w:rPr>
      </w:pPr>
      <w:r w:rsidRPr="00BA59F2">
        <w:rPr>
          <w:rFonts w:eastAsia="Arial"/>
          <w:b/>
          <w:bCs/>
          <w:color w:val="auto"/>
          <w:sz w:val="28"/>
          <w:szCs w:val="28"/>
        </w:rPr>
        <w:t xml:space="preserve"> </w:t>
      </w:r>
      <w:bookmarkStart w:id="48" w:name="_Toc234574513"/>
      <w:r w:rsidR="00BA59F2" w:rsidRPr="00BA59F2">
        <w:rPr>
          <w:rFonts w:eastAsia="Arial"/>
          <w:b/>
          <w:bCs/>
          <w:color w:val="auto"/>
          <w:sz w:val="28"/>
          <w:szCs w:val="28"/>
        </w:rPr>
        <w:t>Failure-to-Healthy-Time Ratio</w:t>
      </w:r>
      <w:bookmarkEnd w:id="48"/>
    </w:p>
    <w:p w14:paraId="49342B6C" w14:textId="77777777" w:rsidR="00210A7B" w:rsidRDefault="00210A7B" w:rsidP="00210A7B">
      <w:r>
        <w:t>The dataset is highly imbalanced because scanner failures or service-related events are rare compared with normal operation. Most examples are far from an event, while event-near examples are much less frequent. This makes it difficult for the model to learn early warning patterns.</w:t>
      </w:r>
    </w:p>
    <w:p w14:paraId="71729A0F" w14:textId="77777777" w:rsidR="00210A7B" w:rsidRDefault="00210A7B" w:rsidP="00210A7B"/>
    <w:p w14:paraId="1151B037" w14:textId="53B9E7F1" w:rsidR="003A5390" w:rsidRPr="00210A7B" w:rsidRDefault="00210A7B" w:rsidP="00210A7B">
      <w:pPr>
        <w:rPr>
          <w:lang w:val="en-IL"/>
        </w:rPr>
      </w:pPr>
      <w:r>
        <w:t>This challenge affects both occurrence prediction and event-type classification. The model may become biased toward normal behavior or dominant event types. To address this, the project considered class weighting, event-near supervision, occurrence objectives, and</w:t>
      </w:r>
      <w:r w:rsidR="00F34F1C">
        <w:t xml:space="preserve"> </w:t>
      </w:r>
      <w:r>
        <w:t>improvements such as hazard-based timing prediction.</w:t>
      </w:r>
    </w:p>
    <w:p w14:paraId="24E54185" w14:textId="384915B9" w:rsidR="001D5E3D" w:rsidRDefault="00B01732" w:rsidP="001D5E3D">
      <w:pPr>
        <w:pStyle w:val="Heading2"/>
        <w:numPr>
          <w:ilvl w:val="1"/>
          <w:numId w:val="2"/>
        </w:numPr>
        <w:rPr>
          <w:rFonts w:eastAsia="Arial"/>
          <w:b/>
          <w:bCs/>
          <w:color w:val="auto"/>
          <w:sz w:val="28"/>
          <w:szCs w:val="28"/>
        </w:rPr>
      </w:pPr>
      <w:r w:rsidRPr="00C078C1">
        <w:rPr>
          <w:rFonts w:eastAsia="Arial"/>
          <w:b/>
          <w:bCs/>
          <w:color w:val="auto"/>
          <w:sz w:val="28"/>
          <w:szCs w:val="28"/>
        </w:rPr>
        <w:t xml:space="preserve"> </w:t>
      </w:r>
      <w:bookmarkStart w:id="49" w:name="_Toc234574514"/>
      <w:r w:rsidR="00C078C1" w:rsidRPr="00C078C1">
        <w:rPr>
          <w:rFonts w:eastAsia="Arial"/>
          <w:b/>
          <w:bCs/>
          <w:color w:val="auto"/>
          <w:sz w:val="28"/>
          <w:szCs w:val="28"/>
        </w:rPr>
        <w:t>Computational Resource Requirements</w:t>
      </w:r>
      <w:bookmarkEnd w:id="49"/>
    </w:p>
    <w:p w14:paraId="1FAA4A6F" w14:textId="77777777" w:rsidR="00F34F1C" w:rsidRDefault="00F34F1C" w:rsidP="00F34F1C">
      <w:r>
        <w:t>Training models on large CT scanner histories requires significant computational resources. Deep sequence models are especially demanding because they must process many events over time. Long windows can increase GPU memory usage, and large datasets can make training slow.</w:t>
      </w:r>
    </w:p>
    <w:p w14:paraId="62F63C38" w14:textId="77777777" w:rsidR="00F34F1C" w:rsidRDefault="00F34F1C" w:rsidP="00F34F1C"/>
    <w:p w14:paraId="660B342D" w14:textId="0865B393" w:rsidR="009F70EE" w:rsidRPr="00F34F1C" w:rsidRDefault="00F34F1C" w:rsidP="00F34F1C">
      <w:pPr>
        <w:rPr>
          <w:lang w:val="en-IL"/>
        </w:rPr>
      </w:pPr>
      <w:r>
        <w:t>The project addressed this challenge by moving from overlapping sliding windows to TBPTT. This reduced repeated computation and improved training efficiency. However, computational cost remains an important constraint because many experiments are needed to tune the model effectively.</w:t>
      </w:r>
    </w:p>
    <w:p w14:paraId="5D58238B" w14:textId="2DBE7918" w:rsidR="009F70EE" w:rsidRDefault="009F70EE" w:rsidP="009F70EE">
      <w:pPr>
        <w:pStyle w:val="Heading2"/>
        <w:numPr>
          <w:ilvl w:val="1"/>
          <w:numId w:val="2"/>
        </w:numPr>
        <w:rPr>
          <w:rFonts w:eastAsia="Arial"/>
          <w:b/>
          <w:bCs/>
          <w:color w:val="auto"/>
          <w:sz w:val="28"/>
          <w:szCs w:val="28"/>
        </w:rPr>
      </w:pPr>
      <w:bookmarkStart w:id="50" w:name="_Toc234574515"/>
      <w:r w:rsidRPr="009F70EE">
        <w:rPr>
          <w:rFonts w:eastAsia="Arial"/>
          <w:b/>
          <w:bCs/>
          <w:color w:val="auto"/>
          <w:sz w:val="28"/>
          <w:szCs w:val="28"/>
        </w:rPr>
        <w:t>Increasing Model Training Time</w:t>
      </w:r>
      <w:bookmarkEnd w:id="50"/>
      <w:r w:rsidRPr="009F70EE">
        <w:rPr>
          <w:rFonts w:eastAsia="Arial"/>
          <w:b/>
          <w:bCs/>
          <w:color w:val="auto"/>
          <w:sz w:val="28"/>
          <w:szCs w:val="28"/>
        </w:rPr>
        <w:t xml:space="preserve"> </w:t>
      </w:r>
    </w:p>
    <w:p w14:paraId="3E03E7FA" w14:textId="77777777" w:rsidR="00F34F1C" w:rsidRDefault="00F34F1C" w:rsidP="00F34F1C">
      <w:r>
        <w:t>As more logs were included, model training time increased. The sliding-window LSTM became difficult to use because one epoch required approximately 5-6 hours. This limited experimentation and made it harder to test different model configurations.</w:t>
      </w:r>
    </w:p>
    <w:p w14:paraId="36E72E2C" w14:textId="77777777" w:rsidR="00F34F1C" w:rsidRDefault="00F34F1C" w:rsidP="00F34F1C"/>
    <w:p w14:paraId="5018F255" w14:textId="1FB23379" w:rsidR="00890E34" w:rsidRPr="00885A46" w:rsidRDefault="00F34F1C" w:rsidP="00885A46">
      <w:pPr>
        <w:rPr>
          <w:lang w:val="en-IL"/>
        </w:rPr>
      </w:pPr>
      <w:r>
        <w:lastRenderedPageBreak/>
        <w:t>TBPTT reduced this problem by processing chronological scanner streams in chunks. This reduced epoch time to approximately 30 minutes and made the system more practical for continued development.</w:t>
      </w:r>
    </w:p>
    <w:p w14:paraId="0DAAF41B" w14:textId="17E57361" w:rsidR="00F430DF" w:rsidRDefault="00F430DF" w:rsidP="00F430DF">
      <w:pPr>
        <w:pStyle w:val="Heading2"/>
        <w:numPr>
          <w:ilvl w:val="1"/>
          <w:numId w:val="2"/>
        </w:numPr>
        <w:rPr>
          <w:rFonts w:eastAsia="Arial"/>
          <w:b/>
          <w:bCs/>
          <w:color w:val="auto"/>
          <w:sz w:val="28"/>
          <w:szCs w:val="28"/>
        </w:rPr>
      </w:pPr>
      <w:bookmarkStart w:id="51" w:name="_Toc234574516"/>
      <w:r w:rsidRPr="00F430DF">
        <w:rPr>
          <w:rFonts w:eastAsia="Arial"/>
          <w:b/>
          <w:bCs/>
          <w:color w:val="auto"/>
          <w:sz w:val="28"/>
          <w:szCs w:val="28"/>
        </w:rPr>
        <w:t>Preserving Critical Information</w:t>
      </w:r>
      <w:bookmarkEnd w:id="51"/>
    </w:p>
    <w:p w14:paraId="2A895C1A" w14:textId="77777777" w:rsidR="00F34F1C" w:rsidRDefault="00F34F1C" w:rsidP="00F34F1C">
      <w:r>
        <w:t>Another challenge was reducing data size without losing important predictive information. Scanner logs contain many details, and even rare or low-frequency events may be important before failures. Aggressive aggregation or compression can remove these signals.</w:t>
      </w:r>
    </w:p>
    <w:p w14:paraId="729F0B70" w14:textId="77777777" w:rsidR="00F34F1C" w:rsidRDefault="00F34F1C" w:rsidP="00F34F1C"/>
    <w:p w14:paraId="7E7844FA" w14:textId="1A35DED4" w:rsidR="00E22D22" w:rsidRPr="00F34F1C" w:rsidRDefault="00885A46" w:rsidP="00F34F1C">
      <w:pPr>
        <w:rPr>
          <w:lang w:val="en-IL"/>
        </w:rPr>
      </w:pPr>
      <w:r w:rsidRPr="00885A46">
        <w:t>This challenge appeared clearly in the transition from raw event windows to encoded TBPTT streams. Compact representations are useful for speed, but they must still preserve information related to future events. To address this, the row-encoding stage was improved by adding an occurrence-prediction objective in addition to the reconstruction objective. In this multi-task representation approach, the encoder is not trained only to reconstruct the original log row, but also to preserve signals that help predict whether an event may occur within future horizons. This makes the compressed representation more aligned with the final prediction task while still keeping the training pipeline efficient.</w:t>
      </w:r>
    </w:p>
    <w:p w14:paraId="4D88CD19" w14:textId="3A870451" w:rsidR="00E22D22" w:rsidRDefault="00F34F1C" w:rsidP="00A35C40">
      <w:pPr>
        <w:pStyle w:val="Heading2"/>
        <w:numPr>
          <w:ilvl w:val="1"/>
          <w:numId w:val="2"/>
        </w:numPr>
        <w:rPr>
          <w:rFonts w:eastAsia="Arial"/>
          <w:b/>
          <w:bCs/>
          <w:color w:val="auto"/>
          <w:sz w:val="28"/>
          <w:szCs w:val="28"/>
        </w:rPr>
      </w:pPr>
      <w:bookmarkStart w:id="52" w:name="_Toc234574517"/>
      <w:r>
        <w:rPr>
          <w:rFonts w:eastAsia="Arial"/>
          <w:b/>
          <w:bCs/>
          <w:color w:val="auto"/>
          <w:sz w:val="28"/>
          <w:szCs w:val="28"/>
        </w:rPr>
        <w:t>Model Interpretability</w:t>
      </w:r>
      <w:bookmarkEnd w:id="52"/>
    </w:p>
    <w:p w14:paraId="65AF1908" w14:textId="77777777" w:rsidR="00F34F1C" w:rsidRDefault="00F34F1C" w:rsidP="00F34F1C">
      <w:r>
        <w:t>Neural sequence models are difficult to interpret. While they can learn complex temporal patterns, it is not always clear which specific events or features caused a prediction. This can make it harder for service engineers and R&amp;D users to trust or validate the model output.</w:t>
      </w:r>
    </w:p>
    <w:p w14:paraId="096038D4" w14:textId="77777777" w:rsidR="00F34F1C" w:rsidRDefault="00F34F1C" w:rsidP="00F34F1C"/>
    <w:p w14:paraId="1ACB68A6" w14:textId="3C8B346D" w:rsidR="001D5E3D" w:rsidRPr="00554A18" w:rsidRDefault="00F34F1C" w:rsidP="00554A18">
      <w:pPr>
        <w:rPr>
          <w:lang w:val="en-IL"/>
        </w:rPr>
      </w:pPr>
      <w:r>
        <w:t>The dashboard and detailed prediction reports partially address this challenge by showing scanner-level predictions, predicted timing, issue type, and status. However, future work should include better explanation tools, such as attention inspection, feature contribution summaries, or event-level evidence shown in the dashboard.</w:t>
      </w:r>
    </w:p>
    <w:p w14:paraId="07FE8978" w14:textId="55E1800D" w:rsidR="00885A46" w:rsidRPr="00885A46" w:rsidRDefault="00F71E33" w:rsidP="00885A46">
      <w:pPr>
        <w:pStyle w:val="Heading1"/>
        <w:numPr>
          <w:ilvl w:val="0"/>
          <w:numId w:val="2"/>
        </w:numPr>
        <w:rPr>
          <w:rFonts w:eastAsia="Arial"/>
          <w:color w:val="auto"/>
        </w:rPr>
      </w:pPr>
      <w:bookmarkStart w:id="53" w:name="_Toc234574518"/>
      <w:r>
        <w:rPr>
          <w:rFonts w:eastAsia="Arial"/>
          <w:color w:val="auto"/>
        </w:rPr>
        <w:t>Summary and Future Work</w:t>
      </w:r>
      <w:bookmarkEnd w:id="53"/>
    </w:p>
    <w:p w14:paraId="4AEC71E5" w14:textId="77777777" w:rsidR="00885A46" w:rsidRPr="00885A46" w:rsidRDefault="00885A46" w:rsidP="00885A46">
      <w:pPr>
        <w:ind w:left="0"/>
        <w:rPr>
          <w:lang w:val="en-IL"/>
        </w:rPr>
      </w:pPr>
      <w:r w:rsidRPr="00885A46">
        <w:rPr>
          <w:lang w:val="en-IL"/>
        </w:rPr>
        <w:t>The development process showed that CT scanner logs contain useful predictive information related to future service-related events. The Random Forest models provided initial baselines and confirmed that engineered log features contain predictive value. The sliding-window LSTM demonstrated the importance of preserving temporal event patterns, but its long training time made repeated experimentation difficult. The TBPTT-based model provided a more scalable direction by reducing training time significantly while detecting more true positive cases. Although this improved event detection, it also increased the number of false positives, showing that the current model is more sensitive but still requires further calibration.</w:t>
      </w:r>
    </w:p>
    <w:p w14:paraId="6BDA4BF6" w14:textId="77777777" w:rsidR="00885A46" w:rsidRPr="00885A46" w:rsidRDefault="00885A46" w:rsidP="00885A46">
      <w:pPr>
        <w:ind w:left="0"/>
        <w:rPr>
          <w:lang w:val="en-IL"/>
        </w:rPr>
      </w:pPr>
    </w:p>
    <w:p w14:paraId="30A0FA2E" w14:textId="77777777" w:rsidR="00885A46" w:rsidRPr="00885A46" w:rsidRDefault="00885A46" w:rsidP="00885A46">
      <w:pPr>
        <w:ind w:left="0"/>
        <w:rPr>
          <w:lang w:val="en-IL"/>
        </w:rPr>
      </w:pPr>
      <w:r w:rsidRPr="00885A46">
        <w:rPr>
          <w:lang w:val="en-IL"/>
        </w:rPr>
        <w:t>The current solution is therefore a strong foundation, but it is still under refinement. The main future work is to reduce false positives while preserving the improved true-positive detection achieved by the TBPTT model. This includes better threshold calibration, improved loss design, stronger rare-event handling, and more careful balancing between recall and precision. Since the operational goal is early warning, the system should continue to prioritize detecting real future events, while gradually improving the reliability of alerts.</w:t>
      </w:r>
    </w:p>
    <w:p w14:paraId="2AAA7A13" w14:textId="77777777" w:rsidR="00885A46" w:rsidRPr="00885A46" w:rsidRDefault="00885A46" w:rsidP="00885A46">
      <w:pPr>
        <w:ind w:left="0"/>
        <w:rPr>
          <w:lang w:val="en-IL"/>
        </w:rPr>
      </w:pPr>
    </w:p>
    <w:p w14:paraId="22270D62" w14:textId="2BE0C75A" w:rsidR="00885A46" w:rsidRDefault="00885A46" w:rsidP="00885A46">
      <w:pPr>
        <w:ind w:left="0"/>
        <w:rPr>
          <w:lang w:val="en-IL"/>
        </w:rPr>
      </w:pPr>
      <w:r w:rsidRPr="00885A46">
        <w:rPr>
          <w:lang w:val="en-IL"/>
        </w:rPr>
        <w:lastRenderedPageBreak/>
        <w:t>Additional future work should focus on improving event-type classification. Current results show that the model still has difficulty separating between different issue categories, mainly because the event-type distribution is highly imbalanced and some classes contain very few examples. Future improvements may include stronger class-balancing strategies, adjusted loss weights, improved sampling of minority event types, and richer type-aware representations. These methods can help the model distinguish event categories more reliably while keeping the main timing-based prediction task as the primary objective.</w:t>
      </w:r>
    </w:p>
    <w:p w14:paraId="37998796" w14:textId="77777777" w:rsidR="00885A46" w:rsidRPr="00885A46" w:rsidRDefault="00885A46" w:rsidP="00885A46">
      <w:pPr>
        <w:ind w:left="0"/>
        <w:rPr>
          <w:lang w:val="en-IL"/>
        </w:rPr>
      </w:pPr>
    </w:p>
    <w:p w14:paraId="4F393986" w14:textId="77777777" w:rsidR="00885A46" w:rsidRPr="00885A46" w:rsidRDefault="00885A46" w:rsidP="00885A46">
      <w:pPr>
        <w:ind w:left="0"/>
        <w:rPr>
          <w:lang w:val="en-IL"/>
        </w:rPr>
      </w:pPr>
      <w:r w:rsidRPr="00885A46">
        <w:rPr>
          <w:lang w:val="en-IL"/>
        </w:rPr>
        <w:t>Future improvements can also be made in the dashboard and explanation layer. The dashboard can be extended to show more detailed evidence behind each prediction, such as recent suspicious events, risk trends, confidence indicators, or important time periods that influenced the model. This would make the system more useful for service engineers and R&amp;D users, because they would not only see that a scanner was flagged, but also understand why it may require attention.</w:t>
      </w:r>
    </w:p>
    <w:p w14:paraId="6160AA1C" w14:textId="77777777" w:rsidR="00885A46" w:rsidRPr="00885A46" w:rsidRDefault="00885A46" w:rsidP="00885A46">
      <w:pPr>
        <w:ind w:left="0"/>
        <w:rPr>
          <w:lang w:val="en-IL"/>
        </w:rPr>
      </w:pPr>
    </w:p>
    <w:p w14:paraId="407B15DA" w14:textId="546AEB9B" w:rsidR="00C078C1" w:rsidRPr="00885A46" w:rsidRDefault="00885A46" w:rsidP="00885A46">
      <w:pPr>
        <w:ind w:left="0"/>
        <w:rPr>
          <w:lang w:val="en-IL"/>
        </w:rPr>
      </w:pPr>
      <w:r w:rsidRPr="00885A46">
        <w:rPr>
          <w:lang w:val="en-IL"/>
        </w:rPr>
        <w:t>Overall, the project establishes a complete and scalable foundation for CT scanner predictive maintenance. It demonstrates a full workflow from raw operational logs to model predictions, structured reports, and dashboard visualization. The current TBPTT-based direction provides a practical path for continued development, with the main goal of improving alert reliability, reducing unnecessary false positives, and supporting earlier maintenance decisions.</w:t>
      </w:r>
    </w:p>
    <w:p w14:paraId="4A9A34C6" w14:textId="77777777" w:rsidR="00B25563" w:rsidRDefault="00B25563" w:rsidP="00EC22EB">
      <w:pPr>
        <w:ind w:left="0"/>
      </w:pPr>
    </w:p>
    <w:p w14:paraId="0418D67B" w14:textId="77777777" w:rsidR="00B25563" w:rsidRDefault="00B25563" w:rsidP="00EC22EB">
      <w:pPr>
        <w:ind w:left="0"/>
      </w:pPr>
    </w:p>
    <w:p w14:paraId="44DE2C77" w14:textId="77777777" w:rsidR="00B25563" w:rsidRDefault="00B25563" w:rsidP="00EC22EB">
      <w:pPr>
        <w:ind w:left="0"/>
      </w:pPr>
    </w:p>
    <w:p w14:paraId="6AC11211" w14:textId="77777777" w:rsidR="00B25563" w:rsidRDefault="00B25563" w:rsidP="00EC22EB">
      <w:pPr>
        <w:ind w:left="0"/>
      </w:pPr>
    </w:p>
    <w:p w14:paraId="57B50DB9" w14:textId="77777777" w:rsidR="00B25563" w:rsidRDefault="00B25563" w:rsidP="00EC22EB">
      <w:pPr>
        <w:ind w:left="0"/>
      </w:pPr>
    </w:p>
    <w:p w14:paraId="42DE830F" w14:textId="77777777" w:rsidR="00B25563" w:rsidRDefault="00B25563" w:rsidP="00EC22EB">
      <w:pPr>
        <w:ind w:left="0"/>
      </w:pPr>
    </w:p>
    <w:p w14:paraId="6C5CCB26" w14:textId="77777777" w:rsidR="00B25563" w:rsidRDefault="00B25563" w:rsidP="00EC22EB">
      <w:pPr>
        <w:ind w:left="0"/>
      </w:pPr>
    </w:p>
    <w:p w14:paraId="5BEE0444" w14:textId="77777777" w:rsidR="00B25563" w:rsidRDefault="00B25563" w:rsidP="00EC22EB">
      <w:pPr>
        <w:ind w:left="0"/>
      </w:pPr>
    </w:p>
    <w:p w14:paraId="0F3BC0FB" w14:textId="77777777" w:rsidR="00483795" w:rsidRDefault="00483795" w:rsidP="00EC22EB">
      <w:pPr>
        <w:ind w:left="0"/>
      </w:pPr>
    </w:p>
    <w:p w14:paraId="45B5038D" w14:textId="77777777" w:rsidR="00483795" w:rsidRDefault="00483795" w:rsidP="00EC22EB">
      <w:pPr>
        <w:ind w:left="0"/>
      </w:pPr>
    </w:p>
    <w:p w14:paraId="1D1C9732" w14:textId="77777777" w:rsidR="00483795" w:rsidRDefault="00483795" w:rsidP="00EC22EB">
      <w:pPr>
        <w:ind w:left="0"/>
      </w:pPr>
    </w:p>
    <w:p w14:paraId="14943460" w14:textId="77777777" w:rsidR="00483795" w:rsidRDefault="00483795" w:rsidP="00EC22EB">
      <w:pPr>
        <w:ind w:left="0"/>
      </w:pPr>
    </w:p>
    <w:p w14:paraId="5C123108" w14:textId="77777777" w:rsidR="00483795" w:rsidRDefault="00483795" w:rsidP="00EC22EB">
      <w:pPr>
        <w:ind w:left="0"/>
      </w:pPr>
    </w:p>
    <w:p w14:paraId="505E1992" w14:textId="77777777" w:rsidR="00483795" w:rsidRDefault="00483795" w:rsidP="00EC22EB">
      <w:pPr>
        <w:ind w:left="0"/>
      </w:pPr>
    </w:p>
    <w:p w14:paraId="57F27A15" w14:textId="77777777" w:rsidR="00483795" w:rsidRDefault="00483795" w:rsidP="00EC22EB">
      <w:pPr>
        <w:ind w:left="0"/>
      </w:pPr>
    </w:p>
    <w:p w14:paraId="678CB6A4" w14:textId="77777777" w:rsidR="00483795" w:rsidRDefault="00483795" w:rsidP="00EC22EB">
      <w:pPr>
        <w:ind w:left="0"/>
      </w:pPr>
    </w:p>
    <w:p w14:paraId="055F58A0" w14:textId="77777777" w:rsidR="00483795" w:rsidRDefault="00483795" w:rsidP="00EC22EB">
      <w:pPr>
        <w:ind w:left="0"/>
      </w:pPr>
    </w:p>
    <w:p w14:paraId="2D54D27B" w14:textId="77777777" w:rsidR="00483795" w:rsidRDefault="00483795" w:rsidP="00EC22EB">
      <w:pPr>
        <w:ind w:left="0"/>
      </w:pPr>
    </w:p>
    <w:p w14:paraId="7C3BCE18" w14:textId="77777777" w:rsidR="00483795" w:rsidRDefault="00483795" w:rsidP="00EC22EB">
      <w:pPr>
        <w:ind w:left="0"/>
      </w:pPr>
    </w:p>
    <w:p w14:paraId="4911B9A8" w14:textId="77777777" w:rsidR="00483795" w:rsidRDefault="00483795" w:rsidP="00EC22EB">
      <w:pPr>
        <w:ind w:left="0"/>
      </w:pPr>
    </w:p>
    <w:p w14:paraId="17F75079" w14:textId="77777777" w:rsidR="00483795" w:rsidRDefault="00483795" w:rsidP="00EC22EB">
      <w:pPr>
        <w:ind w:left="0"/>
      </w:pPr>
    </w:p>
    <w:p w14:paraId="07936E7F" w14:textId="77777777" w:rsidR="00B25563" w:rsidRDefault="00B25563" w:rsidP="00EC22EB">
      <w:pPr>
        <w:ind w:left="0"/>
      </w:pPr>
    </w:p>
    <w:p w14:paraId="61F1D063" w14:textId="77777777" w:rsidR="00B25563" w:rsidRPr="00C078C1" w:rsidRDefault="00B25563" w:rsidP="00EC22EB">
      <w:pPr>
        <w:ind w:left="0"/>
      </w:pPr>
    </w:p>
    <w:p w14:paraId="37462617" w14:textId="02DD08EF" w:rsidR="00A23678" w:rsidRPr="00523732" w:rsidRDefault="00CD4CAA" w:rsidP="00523732">
      <w:pPr>
        <w:pStyle w:val="Heading1"/>
        <w:numPr>
          <w:ilvl w:val="0"/>
          <w:numId w:val="2"/>
        </w:numPr>
        <w:rPr>
          <w:rFonts w:eastAsia="Arial"/>
          <w:color w:val="auto"/>
        </w:rPr>
      </w:pPr>
      <w:bookmarkStart w:id="54" w:name="_Toc234574519"/>
      <w:r>
        <w:rPr>
          <w:rFonts w:eastAsia="Arial"/>
          <w:color w:val="auto"/>
        </w:rPr>
        <w:lastRenderedPageBreak/>
        <w:t>Maintenance guide</w:t>
      </w:r>
      <w:bookmarkEnd w:id="54"/>
    </w:p>
    <w:p w14:paraId="6392570B" w14:textId="74102600" w:rsidR="00A23678" w:rsidRPr="00523732" w:rsidRDefault="00A23678" w:rsidP="00523732">
      <w:pPr>
        <w:keepNext/>
        <w:keepLines/>
        <w:spacing w:before="200" w:line="276" w:lineRule="auto"/>
        <w:ind w:left="0"/>
        <w:outlineLvl w:val="1"/>
        <w:rPr>
          <w:rFonts w:ascii="Calibri" w:eastAsia="MS Gothic" w:hAnsi="Calibri" w:cs="Times New Roman"/>
          <w:b/>
          <w:bCs/>
          <w:color w:val="4F81BD"/>
          <w:sz w:val="26"/>
          <w:szCs w:val="26"/>
          <w:lang w:bidi="ar-SA"/>
          <w14:ligatures w14:val="none"/>
        </w:rPr>
      </w:pPr>
      <w:bookmarkStart w:id="55" w:name="_Toc234574520"/>
      <w:r w:rsidRPr="00A23678">
        <w:rPr>
          <w:rFonts w:ascii="Calibri" w:eastAsia="MS Gothic" w:hAnsi="Calibri" w:cs="Times New Roman"/>
          <w:b/>
          <w:bCs/>
          <w:color w:val="4F81BD"/>
          <w:sz w:val="26"/>
          <w:szCs w:val="26"/>
          <w:lang w:bidi="ar-SA"/>
          <w14:ligatures w14:val="none"/>
        </w:rPr>
        <w:t>Prerequisites</w:t>
      </w:r>
      <w:bookmarkEnd w:id="55"/>
    </w:p>
    <w:p w14:paraId="00223211" w14:textId="77777777" w:rsidR="00A23678" w:rsidRPr="00A23678" w:rsidRDefault="00A23678" w:rsidP="00A23678">
      <w:pPr>
        <w:tabs>
          <w:tab w:val="num" w:pos="360"/>
        </w:tabs>
        <w:spacing w:after="200" w:line="276" w:lineRule="auto"/>
        <w:ind w:left="360" w:hanging="360"/>
        <w:contextualSpacing/>
        <w:rPr>
          <w:rFonts w:ascii="Calibri" w:eastAsia="MS Mincho" w:hAnsi="Calibri" w:cs="Arial"/>
          <w:lang w:bidi="ar-SA"/>
          <w14:ligatures w14:val="none"/>
        </w:rPr>
      </w:pPr>
      <w:r w:rsidRPr="00A23678">
        <w:rPr>
          <w:rFonts w:ascii="Calibri" w:eastAsia="MS Mincho" w:hAnsi="Calibri" w:cs="Arial"/>
          <w:lang w:bidi="ar-SA"/>
          <w14:ligatures w14:val="none"/>
        </w:rPr>
        <w:t xml:space="preserve">Python 3.12+ with CUDA-enabled </w:t>
      </w:r>
      <w:proofErr w:type="spellStart"/>
      <w:r w:rsidRPr="00A23678">
        <w:rPr>
          <w:rFonts w:ascii="Calibri" w:eastAsia="MS Mincho" w:hAnsi="Calibri" w:cs="Arial"/>
          <w:lang w:bidi="ar-SA"/>
          <w14:ligatures w14:val="none"/>
        </w:rPr>
        <w:t>PyTorch</w:t>
      </w:r>
      <w:proofErr w:type="spellEnd"/>
    </w:p>
    <w:p w14:paraId="3AE76D53" w14:textId="77777777" w:rsidR="00A23678" w:rsidRPr="00A23678" w:rsidRDefault="00A23678" w:rsidP="00A23678">
      <w:pPr>
        <w:tabs>
          <w:tab w:val="num" w:pos="360"/>
        </w:tabs>
        <w:spacing w:after="200" w:line="276" w:lineRule="auto"/>
        <w:ind w:left="360" w:hanging="360"/>
        <w:contextualSpacing/>
        <w:rPr>
          <w:rFonts w:ascii="Calibri" w:eastAsia="MS Mincho" w:hAnsi="Calibri" w:cs="Arial"/>
          <w:lang w:bidi="ar-SA"/>
          <w14:ligatures w14:val="none"/>
        </w:rPr>
      </w:pPr>
      <w:r w:rsidRPr="00A23678">
        <w:rPr>
          <w:rFonts w:ascii="Calibri" w:eastAsia="MS Mincho" w:hAnsi="Calibri" w:cs="Arial"/>
          <w:lang w:bidi="ar-SA"/>
          <w14:ligatures w14:val="none"/>
        </w:rPr>
        <w:t>Access to the Philips Vertica database (credentials &amp; VPN)</w:t>
      </w:r>
    </w:p>
    <w:p w14:paraId="5B59D701" w14:textId="77777777" w:rsidR="00A23678" w:rsidRPr="00A23678" w:rsidRDefault="00A23678" w:rsidP="00A23678">
      <w:pPr>
        <w:tabs>
          <w:tab w:val="num" w:pos="360"/>
        </w:tabs>
        <w:spacing w:after="200" w:line="276" w:lineRule="auto"/>
        <w:ind w:left="360" w:hanging="360"/>
        <w:contextualSpacing/>
        <w:rPr>
          <w:rFonts w:ascii="Calibri" w:eastAsia="MS Mincho" w:hAnsi="Calibri" w:cs="Arial"/>
          <w:lang w:bidi="ar-SA"/>
          <w14:ligatures w14:val="none"/>
        </w:rPr>
      </w:pPr>
      <w:r w:rsidRPr="00A23678">
        <w:rPr>
          <w:rFonts w:ascii="Calibri" w:eastAsia="MS Mincho" w:hAnsi="Calibri" w:cs="Arial"/>
          <w:lang w:bidi="ar-SA"/>
          <w14:ligatures w14:val="none"/>
        </w:rPr>
        <w:t>Vertica CA certificate placed at `&lt;</w:t>
      </w:r>
      <w:proofErr w:type="spellStart"/>
      <w:r w:rsidRPr="00A23678">
        <w:rPr>
          <w:rFonts w:ascii="Calibri" w:eastAsia="MS Mincho" w:hAnsi="Calibri" w:cs="Arial"/>
          <w:lang w:bidi="ar-SA"/>
          <w14:ligatures w14:val="none"/>
        </w:rPr>
        <w:t>project_root</w:t>
      </w:r>
      <w:proofErr w:type="spellEnd"/>
      <w:r w:rsidRPr="00A23678">
        <w:rPr>
          <w:rFonts w:ascii="Calibri" w:eastAsia="MS Mincho" w:hAnsi="Calibri" w:cs="Arial"/>
          <w:lang w:bidi="ar-SA"/>
          <w14:ligatures w14:val="none"/>
        </w:rPr>
        <w:t>&gt;/.</w:t>
      </w:r>
      <w:proofErr w:type="spellStart"/>
      <w:r w:rsidRPr="00A23678">
        <w:rPr>
          <w:rFonts w:ascii="Calibri" w:eastAsia="MS Mincho" w:hAnsi="Calibri" w:cs="Arial"/>
          <w:lang w:bidi="ar-SA"/>
          <w14:ligatures w14:val="none"/>
        </w:rPr>
        <w:t>vsql</w:t>
      </w:r>
      <w:proofErr w:type="spellEnd"/>
      <w:r w:rsidRPr="00A23678">
        <w:rPr>
          <w:rFonts w:ascii="Calibri" w:eastAsia="MS Mincho" w:hAnsi="Calibri" w:cs="Arial"/>
          <w:lang w:bidi="ar-SA"/>
          <w14:ligatures w14:val="none"/>
        </w:rPr>
        <w:t>/root.crt` (or set `VERTICA_CA_FILE` env var)</w:t>
      </w:r>
    </w:p>
    <w:p w14:paraId="209A1F07" w14:textId="77777777" w:rsidR="00A23678" w:rsidRPr="00A23678" w:rsidRDefault="00A23678" w:rsidP="00A23678">
      <w:pPr>
        <w:tabs>
          <w:tab w:val="num" w:pos="360"/>
        </w:tabs>
        <w:spacing w:after="200" w:line="276" w:lineRule="auto"/>
        <w:ind w:left="360" w:hanging="360"/>
        <w:contextualSpacing/>
        <w:rPr>
          <w:rFonts w:ascii="Calibri" w:eastAsia="MS Mincho" w:hAnsi="Calibri" w:cs="Arial"/>
          <w:lang w:bidi="ar-SA"/>
          <w14:ligatures w14:val="none"/>
        </w:rPr>
      </w:pPr>
      <w:r w:rsidRPr="00A23678">
        <w:rPr>
          <w:rFonts w:ascii="Calibri" w:eastAsia="MS Mincho" w:hAnsi="Calibri" w:cs="Arial"/>
          <w:lang w:bidi="ar-SA"/>
          <w14:ligatures w14:val="none"/>
        </w:rPr>
        <w:t>Required Python packages: `</w:t>
      </w:r>
      <w:proofErr w:type="spellStart"/>
      <w:r w:rsidRPr="00A23678">
        <w:rPr>
          <w:rFonts w:ascii="Calibri" w:eastAsia="MS Mincho" w:hAnsi="Calibri" w:cs="Arial"/>
          <w:lang w:bidi="ar-SA"/>
          <w14:ligatures w14:val="none"/>
        </w:rPr>
        <w:t>vertica_python</w:t>
      </w:r>
      <w:proofErr w:type="spellEnd"/>
      <w:r w:rsidRPr="00A23678">
        <w:rPr>
          <w:rFonts w:ascii="Calibri" w:eastAsia="MS Mincho" w:hAnsi="Calibri" w:cs="Arial"/>
          <w:lang w:bidi="ar-SA"/>
          <w14:ligatures w14:val="none"/>
        </w:rPr>
        <w:t>`, `pandas`, `torch`, `</w:t>
      </w:r>
      <w:proofErr w:type="spellStart"/>
      <w:r w:rsidRPr="00A23678">
        <w:rPr>
          <w:rFonts w:ascii="Calibri" w:eastAsia="MS Mincho" w:hAnsi="Calibri" w:cs="Arial"/>
          <w:lang w:bidi="ar-SA"/>
          <w14:ligatures w14:val="none"/>
        </w:rPr>
        <w:t>numpy</w:t>
      </w:r>
      <w:proofErr w:type="spellEnd"/>
      <w:r w:rsidRPr="00A23678">
        <w:rPr>
          <w:rFonts w:ascii="Calibri" w:eastAsia="MS Mincho" w:hAnsi="Calibri" w:cs="Arial"/>
          <w:lang w:bidi="ar-SA"/>
          <w14:ligatures w14:val="none"/>
        </w:rPr>
        <w:t>`, `</w:t>
      </w:r>
      <w:proofErr w:type="spellStart"/>
      <w:r w:rsidRPr="00A23678">
        <w:rPr>
          <w:rFonts w:ascii="Calibri" w:eastAsia="MS Mincho" w:hAnsi="Calibri" w:cs="Arial"/>
          <w:lang w:bidi="ar-SA"/>
          <w14:ligatures w14:val="none"/>
        </w:rPr>
        <w:t>pyarrow</w:t>
      </w:r>
      <w:proofErr w:type="spellEnd"/>
      <w:r w:rsidRPr="00A23678">
        <w:rPr>
          <w:rFonts w:ascii="Calibri" w:eastAsia="MS Mincho" w:hAnsi="Calibri" w:cs="Arial"/>
          <w:lang w:bidi="ar-SA"/>
          <w14:ligatures w14:val="none"/>
        </w:rPr>
        <w:t>`, etc.</w:t>
      </w:r>
    </w:p>
    <w:p w14:paraId="71A1580B" w14:textId="285CD6DF" w:rsidR="00A23678" w:rsidRDefault="00A23678" w:rsidP="00820780">
      <w:pPr>
        <w:tabs>
          <w:tab w:val="num" w:pos="360"/>
        </w:tabs>
        <w:spacing w:after="200" w:line="276" w:lineRule="auto"/>
        <w:ind w:left="360" w:hanging="360"/>
        <w:contextualSpacing/>
        <w:rPr>
          <w:rFonts w:ascii="Calibri" w:eastAsia="MS Mincho" w:hAnsi="Calibri" w:cs="Arial"/>
          <w:lang w:bidi="ar-SA"/>
          <w14:ligatures w14:val="none"/>
        </w:rPr>
      </w:pPr>
      <w:r w:rsidRPr="00A23678">
        <w:rPr>
          <w:rFonts w:ascii="Calibri" w:eastAsia="MS Mincho" w:hAnsi="Calibri" w:cs="Arial"/>
          <w:lang w:bidi="ar-SA"/>
          <w14:ligatures w14:val="none"/>
        </w:rPr>
        <w:t>At least one CUDA GPU (training uses `cuda:0`; inference uses `cuda:1` by default)</w:t>
      </w:r>
    </w:p>
    <w:p w14:paraId="396A0B3F" w14:textId="77777777" w:rsidR="00820780" w:rsidRPr="00A23678" w:rsidRDefault="00820780" w:rsidP="00820780">
      <w:pPr>
        <w:tabs>
          <w:tab w:val="num" w:pos="360"/>
        </w:tabs>
        <w:spacing w:after="200" w:line="276" w:lineRule="auto"/>
        <w:ind w:left="360" w:hanging="360"/>
        <w:contextualSpacing/>
        <w:rPr>
          <w:rFonts w:ascii="Calibri" w:eastAsia="MS Mincho" w:hAnsi="Calibri" w:cs="Arial"/>
          <w:lang w:bidi="ar-SA"/>
          <w14:ligatures w14:val="none"/>
        </w:rPr>
      </w:pPr>
    </w:p>
    <w:p w14:paraId="265E70FB" w14:textId="11F0AC95" w:rsidR="00820780" w:rsidRPr="00523732" w:rsidRDefault="00A23678" w:rsidP="00820780">
      <w:pPr>
        <w:keepNext/>
        <w:keepLines/>
        <w:spacing w:before="200" w:line="276" w:lineRule="auto"/>
        <w:ind w:left="0"/>
        <w:outlineLvl w:val="1"/>
        <w:rPr>
          <w:rFonts w:ascii="Calibri" w:eastAsia="MS Gothic" w:hAnsi="Calibri" w:cs="Times New Roman"/>
          <w:b/>
          <w:bCs/>
          <w:color w:val="4F81BD"/>
          <w:sz w:val="26"/>
          <w:szCs w:val="26"/>
          <w:lang w:bidi="ar-SA"/>
          <w14:ligatures w14:val="none"/>
        </w:rPr>
      </w:pPr>
      <w:bookmarkStart w:id="56" w:name="_Toc234574521"/>
      <w:r w:rsidRPr="00A23678">
        <w:rPr>
          <w:rFonts w:ascii="Calibri" w:eastAsia="MS Gothic" w:hAnsi="Calibri" w:cs="Times New Roman"/>
          <w:b/>
          <w:bCs/>
          <w:color w:val="4F81BD"/>
          <w:sz w:val="26"/>
          <w:szCs w:val="26"/>
          <w:lang w:bidi="ar-SA"/>
          <w14:ligatures w14:val="none"/>
        </w:rPr>
        <w:t>Directory Layout</w:t>
      </w:r>
      <w:bookmarkEnd w:id="56"/>
    </w:p>
    <w:p w14:paraId="456CE55D" w14:textId="77777777" w:rsidR="00820780" w:rsidRPr="00820780" w:rsidRDefault="00820780" w:rsidP="00A23678">
      <w:pPr>
        <w:spacing w:after="200" w:line="276" w:lineRule="auto"/>
        <w:ind w:left="0"/>
        <w:rPr>
          <w:rFonts w:ascii="Consolas" w:eastAsia="MS Mincho" w:hAnsi="Consolas" w:cs="Arial"/>
          <w:sz w:val="2"/>
          <w:szCs w:val="2"/>
          <w:lang w:bidi="ar-SA"/>
          <w14:ligatures w14:val="none"/>
        </w:rPr>
      </w:pPr>
    </w:p>
    <w:p w14:paraId="7A6AF7B1" w14:textId="2932FEFC" w:rsidR="00A23678" w:rsidRPr="00A23678" w:rsidRDefault="00A23678" w:rsidP="00A23678">
      <w:pPr>
        <w:spacing w:after="200" w:line="276" w:lineRule="auto"/>
        <w:ind w:left="0"/>
        <w:rPr>
          <w:rFonts w:ascii="Calibri" w:eastAsia="MS Mincho" w:hAnsi="Calibri" w:cs="Arial"/>
          <w:lang w:bidi="ar-SA"/>
          <w14:ligatures w14:val="none"/>
        </w:rPr>
      </w:pPr>
      <w:r w:rsidRPr="00A23678">
        <w:rPr>
          <w:rFonts w:ascii="Consolas" w:eastAsia="MS Mincho" w:hAnsi="Consolas" w:cs="Arial"/>
          <w:sz w:val="20"/>
          <w:lang w:bidi="ar-SA"/>
          <w14:ligatures w14:val="none"/>
        </w:rPr>
        <w:t>C:\DMSInnovation_Data\                      # Curated data root (auto-discovered)</w:t>
      </w:r>
      <w:r w:rsidRPr="00A23678">
        <w:rPr>
          <w:rFonts w:ascii="Consolas" w:eastAsia="MS Mincho" w:hAnsi="Consolas" w:cs="Arial"/>
          <w:sz w:val="20"/>
          <w:lang w:bidi="ar-SA"/>
          <w14:ligatures w14:val="none"/>
        </w:rPr>
        <w:br/>
        <w:t>├── data\</w:t>
      </w:r>
      <w:r w:rsidRPr="00A23678">
        <w:rPr>
          <w:rFonts w:ascii="Consolas" w:eastAsia="MS Mincho" w:hAnsi="Consolas" w:cs="Arial"/>
          <w:sz w:val="20"/>
          <w:lang w:bidi="ar-SA"/>
          <w14:ligatures w14:val="none"/>
        </w:rPr>
        <w:br/>
        <w:t>│   ├── Runs\                                   # All outputs: logs, plots, reports, models</w:t>
      </w:r>
      <w:r w:rsidRPr="00A23678">
        <w:rPr>
          <w:rFonts w:ascii="Consolas" w:eastAsia="MS Mincho" w:hAnsi="Consolas" w:cs="Arial"/>
          <w:sz w:val="20"/>
          <w:lang w:bidi="ar-SA"/>
          <w14:ligatures w14:val="none"/>
        </w:rPr>
        <w:br/>
        <w:t>│   │   └── &lt;timestamp&gt;\                        # Flat folder – all files saved directly here</w:t>
      </w:r>
      <w:r w:rsidRPr="00A23678">
        <w:rPr>
          <w:rFonts w:ascii="Consolas" w:eastAsia="MS Mincho" w:hAnsi="Consolas" w:cs="Arial"/>
          <w:sz w:val="20"/>
          <w:lang w:bidi="ar-SA"/>
          <w14:ligatures w14:val="none"/>
        </w:rPr>
        <w:br/>
        <w:t xml:space="preserve">│   └── </w:t>
      </w:r>
      <w:proofErr w:type="spellStart"/>
      <w:r w:rsidRPr="00A23678">
        <w:rPr>
          <w:rFonts w:ascii="Consolas" w:eastAsia="MS Mincho" w:hAnsi="Consolas" w:cs="Arial"/>
          <w:sz w:val="20"/>
          <w:lang w:bidi="ar-SA"/>
          <w14:ligatures w14:val="none"/>
        </w:rPr>
        <w:t>Models_new</w:t>
      </w:r>
      <w:proofErr w:type="spellEnd"/>
      <w:r w:rsidRPr="00A23678">
        <w:rPr>
          <w:rFonts w:ascii="Consolas" w:eastAsia="MS Mincho" w:hAnsi="Consolas" w:cs="Arial"/>
          <w:sz w:val="20"/>
          <w:lang w:bidi="ar-SA"/>
          <w14:ligatures w14:val="none"/>
        </w:rPr>
        <w:t>\local_model_v4_tbptt_hazard\ # Best model checkpoint</w:t>
      </w:r>
      <w:r w:rsidRPr="00A23678">
        <w:rPr>
          <w:rFonts w:ascii="Consolas" w:eastAsia="MS Mincho" w:hAnsi="Consolas" w:cs="Arial"/>
          <w:sz w:val="20"/>
          <w:lang w:bidi="ar-SA"/>
          <w14:ligatures w14:val="none"/>
        </w:rPr>
        <w:br/>
        <w:t xml:space="preserve">├── </w:t>
      </w:r>
      <w:proofErr w:type="spellStart"/>
      <w:r w:rsidRPr="00A23678">
        <w:rPr>
          <w:rFonts w:ascii="Consolas" w:eastAsia="MS Mincho" w:hAnsi="Consolas" w:cs="Arial"/>
          <w:sz w:val="20"/>
          <w:lang w:bidi="ar-SA"/>
          <w14:ligatures w14:val="none"/>
        </w:rPr>
        <w:t>Complaints_data</w:t>
      </w:r>
      <w:proofErr w:type="spellEnd"/>
      <w:r w:rsidRPr="00A23678">
        <w:rPr>
          <w:rFonts w:ascii="Consolas" w:eastAsia="MS Mincho" w:hAnsi="Consolas" w:cs="Arial"/>
          <w:sz w:val="20"/>
          <w:lang w:bidi="ar-SA"/>
          <w14:ligatures w14:val="none"/>
        </w:rPr>
        <w:t>\</w:t>
      </w:r>
      <w:r w:rsidRPr="00A23678">
        <w:rPr>
          <w:rFonts w:ascii="Consolas" w:eastAsia="MS Mincho" w:hAnsi="Consolas" w:cs="Arial"/>
          <w:sz w:val="20"/>
          <w:lang w:bidi="ar-SA"/>
          <w14:ligatures w14:val="none"/>
        </w:rPr>
        <w:br/>
        <w:t xml:space="preserve">│   └── DMS_Complaints.csv                      # </w:t>
      </w:r>
      <w:r w:rsidRPr="00A23678">
        <w:rPr>
          <w:rFonts w:ascii="Segoe UI Emoji" w:eastAsia="MS Mincho" w:hAnsi="Segoe UI Emoji" w:cs="Segoe UI Emoji"/>
          <w:sz w:val="20"/>
          <w:lang w:bidi="ar-SA"/>
          <w14:ligatures w14:val="none"/>
        </w:rPr>
        <w:t>⚠️</w:t>
      </w:r>
      <w:r w:rsidRPr="00A23678">
        <w:rPr>
          <w:rFonts w:ascii="Consolas" w:eastAsia="MS Mincho" w:hAnsi="Consolas" w:cs="Arial"/>
          <w:sz w:val="20"/>
          <w:lang w:bidi="ar-SA"/>
          <w14:ligatures w14:val="none"/>
        </w:rPr>
        <w:t xml:space="preserve"> MUST BE MANUALLY PLACED</w:t>
      </w:r>
      <w:r w:rsidRPr="00A23678">
        <w:rPr>
          <w:rFonts w:ascii="Consolas" w:eastAsia="MS Mincho" w:hAnsi="Consolas" w:cs="Arial"/>
          <w:sz w:val="20"/>
          <w:lang w:bidi="ar-SA"/>
          <w14:ligatures w14:val="none"/>
        </w:rPr>
        <w:br/>
        <w:t xml:space="preserve">└── </w:t>
      </w:r>
      <w:proofErr w:type="spellStart"/>
      <w:r w:rsidRPr="00A23678">
        <w:rPr>
          <w:rFonts w:ascii="Consolas" w:eastAsia="MS Mincho" w:hAnsi="Consolas" w:cs="Arial"/>
          <w:sz w:val="20"/>
          <w:lang w:bidi="ar-SA"/>
          <w14:ligatures w14:val="none"/>
        </w:rPr>
        <w:t>model_data</w:t>
      </w:r>
      <w:proofErr w:type="spellEnd"/>
      <w:r w:rsidRPr="00A23678">
        <w:rPr>
          <w:rFonts w:ascii="Consolas" w:eastAsia="MS Mincho" w:hAnsi="Consolas" w:cs="Arial"/>
          <w:sz w:val="20"/>
          <w:lang w:bidi="ar-SA"/>
          <w14:ligatures w14:val="none"/>
        </w:rPr>
        <w:t>\728333_dataset_v2\               # Dataset arrays, streams, anchors</w:t>
      </w:r>
      <w:r w:rsidRPr="00A23678">
        <w:rPr>
          <w:rFonts w:ascii="Consolas" w:eastAsia="MS Mincho" w:hAnsi="Consolas" w:cs="Arial"/>
          <w:sz w:val="20"/>
          <w:lang w:bidi="ar-SA"/>
          <w14:ligatures w14:val="none"/>
        </w:rPr>
        <w:br/>
        <w:t xml:space="preserve">    ├── arrays\&lt;serial&gt;\&lt;</w:t>
      </w:r>
      <w:proofErr w:type="spellStart"/>
      <w:r w:rsidRPr="00A23678">
        <w:rPr>
          <w:rFonts w:ascii="Consolas" w:eastAsia="MS Mincho" w:hAnsi="Consolas" w:cs="Arial"/>
          <w:sz w:val="20"/>
          <w:lang w:bidi="ar-SA"/>
          <w14:ligatures w14:val="none"/>
        </w:rPr>
        <w:t>log_type</w:t>
      </w:r>
      <w:proofErr w:type="spellEnd"/>
      <w:r w:rsidRPr="00A23678">
        <w:rPr>
          <w:rFonts w:ascii="Consolas" w:eastAsia="MS Mincho" w:hAnsi="Consolas" w:cs="Arial"/>
          <w:sz w:val="20"/>
          <w:lang w:bidi="ar-SA"/>
          <w14:ligatures w14:val="none"/>
        </w:rPr>
        <w:t>&gt;\             # Per-serial encoded arrays</w:t>
      </w:r>
      <w:r w:rsidRPr="00A23678">
        <w:rPr>
          <w:rFonts w:ascii="Consolas" w:eastAsia="MS Mincho" w:hAnsi="Consolas" w:cs="Arial"/>
          <w:sz w:val="20"/>
          <w:lang w:bidi="ar-SA"/>
          <w14:ligatures w14:val="none"/>
        </w:rPr>
        <w:br/>
        <w:t xml:space="preserve">    ├── </w:t>
      </w:r>
      <w:proofErr w:type="spellStart"/>
      <w:r w:rsidRPr="00A23678">
        <w:rPr>
          <w:rFonts w:ascii="Consolas" w:eastAsia="MS Mincho" w:hAnsi="Consolas" w:cs="Arial"/>
          <w:sz w:val="20"/>
          <w:lang w:bidi="ar-SA"/>
          <w14:ligatures w14:val="none"/>
        </w:rPr>
        <w:t>tbptt_streams</w:t>
      </w:r>
      <w:proofErr w:type="spellEnd"/>
      <w:r w:rsidRPr="00A23678">
        <w:rPr>
          <w:rFonts w:ascii="Consolas" w:eastAsia="MS Mincho" w:hAnsi="Consolas" w:cs="Arial"/>
          <w:sz w:val="20"/>
          <w:lang w:bidi="ar-SA"/>
          <w14:ligatures w14:val="none"/>
        </w:rPr>
        <w:t>\&lt;serial&gt;\                 # Merged TBPTT streams</w:t>
      </w:r>
      <w:r w:rsidRPr="00A23678">
        <w:rPr>
          <w:rFonts w:ascii="Consolas" w:eastAsia="MS Mincho" w:hAnsi="Consolas" w:cs="Arial"/>
          <w:sz w:val="20"/>
          <w:lang w:bidi="ar-SA"/>
          <w14:ligatures w14:val="none"/>
        </w:rPr>
        <w:br/>
        <w:t xml:space="preserve">    └── </w:t>
      </w:r>
      <w:proofErr w:type="spellStart"/>
      <w:r w:rsidRPr="00A23678">
        <w:rPr>
          <w:rFonts w:ascii="Consolas" w:eastAsia="MS Mincho" w:hAnsi="Consolas" w:cs="Arial"/>
          <w:sz w:val="20"/>
          <w:lang w:bidi="ar-SA"/>
          <w14:ligatures w14:val="none"/>
        </w:rPr>
        <w:t>tbptt_anchors.parquet</w:t>
      </w:r>
      <w:proofErr w:type="spellEnd"/>
      <w:r w:rsidRPr="00A23678">
        <w:rPr>
          <w:rFonts w:ascii="Consolas" w:eastAsia="MS Mincho" w:hAnsi="Consolas" w:cs="Arial"/>
          <w:sz w:val="20"/>
          <w:lang w:bidi="ar-SA"/>
          <w14:ligatures w14:val="none"/>
        </w:rPr>
        <w:t xml:space="preserve">                   # Global anchor table</w:t>
      </w:r>
      <w:r w:rsidRPr="00A23678">
        <w:rPr>
          <w:rFonts w:ascii="Consolas" w:eastAsia="MS Mincho" w:hAnsi="Consolas" w:cs="Arial"/>
          <w:sz w:val="20"/>
          <w:lang w:bidi="ar-SA"/>
          <w14:ligatures w14:val="none"/>
        </w:rPr>
        <w:br/>
      </w:r>
      <w:r w:rsidRPr="00A23678">
        <w:rPr>
          <w:rFonts w:ascii="Consolas" w:eastAsia="MS Mincho" w:hAnsi="Consolas" w:cs="Arial"/>
          <w:sz w:val="20"/>
          <w:lang w:bidi="ar-SA"/>
          <w14:ligatures w14:val="none"/>
        </w:rPr>
        <w:br/>
        <w:t xml:space="preserve">C:\DMSInnovation_Data\Raw_Data\    </w:t>
      </w:r>
      <w:r w:rsidR="00E368F7">
        <w:rPr>
          <w:rFonts w:ascii="Consolas" w:eastAsia="MS Mincho" w:hAnsi="Consolas" w:cs="Arial"/>
          <w:sz w:val="20"/>
          <w:lang w:bidi="ar-SA"/>
          <w14:ligatures w14:val="none"/>
        </w:rPr>
        <w:t xml:space="preserve"> </w:t>
      </w:r>
      <w:r w:rsidRPr="00A23678">
        <w:rPr>
          <w:rFonts w:ascii="Consolas" w:eastAsia="MS Mincho" w:hAnsi="Consolas" w:cs="Arial"/>
          <w:sz w:val="20"/>
          <w:lang w:bidi="ar-SA"/>
          <w14:ligatures w14:val="none"/>
        </w:rPr>
        <w:t xml:space="preserve"># Raw extracted data (or </w:t>
      </w:r>
      <w:proofErr w:type="spellStart"/>
      <w:r w:rsidRPr="00A23678">
        <w:rPr>
          <w:rFonts w:ascii="Consolas" w:eastAsia="MS Mincho" w:hAnsi="Consolas" w:cs="Arial"/>
          <w:sz w:val="20"/>
          <w:lang w:bidi="ar-SA"/>
          <w14:ligatures w14:val="none"/>
        </w:rPr>
        <w:t>DMSInnovationRawData</w:t>
      </w:r>
      <w:proofErr w:type="spellEnd"/>
      <w:r w:rsidRPr="00A23678">
        <w:rPr>
          <w:rFonts w:ascii="Consolas" w:eastAsia="MS Mincho" w:hAnsi="Consolas" w:cs="Arial"/>
          <w:sz w:val="20"/>
          <w:lang w:bidi="ar-SA"/>
          <w14:ligatures w14:val="none"/>
        </w:rPr>
        <w:t>)</w:t>
      </w:r>
      <w:r w:rsidRPr="00A23678">
        <w:rPr>
          <w:rFonts w:ascii="Consolas" w:eastAsia="MS Mincho" w:hAnsi="Consolas" w:cs="Arial"/>
          <w:sz w:val="20"/>
          <w:lang w:bidi="ar-SA"/>
          <w14:ligatures w14:val="none"/>
        </w:rPr>
        <w:br/>
        <w:t>└── 728333_logs_clean_1y_new\                   # Per-query-function folders</w:t>
      </w:r>
      <w:r w:rsidRPr="00A23678">
        <w:rPr>
          <w:rFonts w:ascii="Consolas" w:eastAsia="MS Mincho" w:hAnsi="Consolas" w:cs="Arial"/>
          <w:sz w:val="20"/>
          <w:lang w:bidi="ar-SA"/>
          <w14:ligatures w14:val="none"/>
        </w:rPr>
        <w:br/>
        <w:t xml:space="preserve">    ├── </w:t>
      </w:r>
      <w:proofErr w:type="spellStart"/>
      <w:r w:rsidRPr="00A23678">
        <w:rPr>
          <w:rFonts w:ascii="Consolas" w:eastAsia="MS Mincho" w:hAnsi="Consolas" w:cs="Arial"/>
          <w:sz w:val="20"/>
          <w:lang w:bidi="ar-SA"/>
          <w14:ligatures w14:val="none"/>
        </w:rPr>
        <w:t>voltage_data</w:t>
      </w:r>
      <w:proofErr w:type="spellEnd"/>
      <w:r w:rsidRPr="00A23678">
        <w:rPr>
          <w:rFonts w:ascii="Consolas" w:eastAsia="MS Mincho" w:hAnsi="Consolas" w:cs="Arial"/>
          <w:sz w:val="20"/>
          <w:lang w:bidi="ar-SA"/>
          <w14:ligatures w14:val="none"/>
        </w:rPr>
        <w:t>\&lt;serial&gt;.csv</w:t>
      </w:r>
      <w:r w:rsidRPr="00A23678">
        <w:rPr>
          <w:rFonts w:ascii="Consolas" w:eastAsia="MS Mincho" w:hAnsi="Consolas" w:cs="Arial"/>
          <w:sz w:val="20"/>
          <w:lang w:bidi="ar-SA"/>
          <w14:ligatures w14:val="none"/>
        </w:rPr>
        <w:br/>
        <w:t xml:space="preserve">    ├── </w:t>
      </w:r>
      <w:proofErr w:type="spellStart"/>
      <w:r w:rsidRPr="00A23678">
        <w:rPr>
          <w:rFonts w:ascii="Consolas" w:eastAsia="MS Mincho" w:hAnsi="Consolas" w:cs="Arial"/>
          <w:sz w:val="20"/>
          <w:lang w:bidi="ar-SA"/>
          <w14:ligatures w14:val="none"/>
        </w:rPr>
        <w:t>system_errors</w:t>
      </w:r>
      <w:proofErr w:type="spellEnd"/>
      <w:r w:rsidRPr="00A23678">
        <w:rPr>
          <w:rFonts w:ascii="Consolas" w:eastAsia="MS Mincho" w:hAnsi="Consolas" w:cs="Arial"/>
          <w:sz w:val="20"/>
          <w:lang w:bidi="ar-SA"/>
          <w14:ligatures w14:val="none"/>
        </w:rPr>
        <w:t>\&lt;serial&gt;.csv</w:t>
      </w:r>
      <w:r w:rsidRPr="00A23678">
        <w:rPr>
          <w:rFonts w:ascii="Consolas" w:eastAsia="MS Mincho" w:hAnsi="Consolas" w:cs="Arial"/>
          <w:sz w:val="20"/>
          <w:lang w:bidi="ar-SA"/>
          <w14:ligatures w14:val="none"/>
        </w:rPr>
        <w:br/>
        <w:t xml:space="preserve">    ├── </w:t>
      </w:r>
      <w:proofErr w:type="spellStart"/>
      <w:r w:rsidRPr="00A23678">
        <w:rPr>
          <w:rFonts w:ascii="Consolas" w:eastAsia="MS Mincho" w:hAnsi="Consolas" w:cs="Arial"/>
          <w:sz w:val="20"/>
          <w:lang w:bidi="ar-SA"/>
          <w14:ligatures w14:val="none"/>
        </w:rPr>
        <w:t>air_calibration</w:t>
      </w:r>
      <w:proofErr w:type="spellEnd"/>
      <w:r w:rsidRPr="00A23678">
        <w:rPr>
          <w:rFonts w:ascii="Consolas" w:eastAsia="MS Mincho" w:hAnsi="Consolas" w:cs="Arial"/>
          <w:sz w:val="20"/>
          <w:lang w:bidi="ar-SA"/>
          <w14:ligatures w14:val="none"/>
        </w:rPr>
        <w:t>\&lt;serial&gt;.csv</w:t>
      </w:r>
      <w:r w:rsidRPr="00A23678">
        <w:rPr>
          <w:rFonts w:ascii="Consolas" w:eastAsia="MS Mincho" w:hAnsi="Consolas" w:cs="Arial"/>
          <w:sz w:val="20"/>
          <w:lang w:bidi="ar-SA"/>
          <w14:ligatures w14:val="none"/>
        </w:rPr>
        <w:br/>
        <w:t xml:space="preserve">    └── ...</w:t>
      </w:r>
      <w:r w:rsidRPr="00A23678">
        <w:rPr>
          <w:rFonts w:ascii="Consolas" w:eastAsia="MS Mincho" w:hAnsi="Consolas" w:cs="Arial"/>
          <w:sz w:val="20"/>
          <w:lang w:bidi="ar-SA"/>
          <w14:ligatures w14:val="none"/>
        </w:rPr>
        <w:br/>
      </w:r>
      <w:r w:rsidRPr="00A23678">
        <w:rPr>
          <w:rFonts w:ascii="Consolas" w:eastAsia="MS Mincho" w:hAnsi="Consolas" w:cs="Arial"/>
          <w:sz w:val="20"/>
          <w:lang w:bidi="ar-SA"/>
          <w14:ligatures w14:val="none"/>
        </w:rPr>
        <w:br/>
      </w:r>
      <w:proofErr w:type="spellStart"/>
      <w:r w:rsidRPr="00A23678">
        <w:rPr>
          <w:rFonts w:ascii="Consolas" w:eastAsia="MS Mincho" w:hAnsi="Consolas" w:cs="Arial"/>
          <w:sz w:val="20"/>
          <w:lang w:bidi="ar-SA"/>
          <w14:ligatures w14:val="none"/>
        </w:rPr>
        <w:t>service_event_prediction</w:t>
      </w:r>
      <w:proofErr w:type="spellEnd"/>
      <w:r w:rsidRPr="00A23678">
        <w:rPr>
          <w:rFonts w:ascii="Consolas" w:eastAsia="MS Mincho" w:hAnsi="Consolas" w:cs="Arial"/>
          <w:sz w:val="20"/>
          <w:lang w:bidi="ar-SA"/>
          <w14:ligatures w14:val="none"/>
        </w:rPr>
        <w:t>\</w:t>
      </w:r>
      <w:r w:rsidRPr="00A23678">
        <w:rPr>
          <w:rFonts w:ascii="Consolas" w:eastAsia="MS Mincho" w:hAnsi="Consolas" w:cs="Arial"/>
          <w:sz w:val="20"/>
          <w:lang w:bidi="ar-SA"/>
          <w14:ligatures w14:val="none"/>
        </w:rPr>
        <w:br/>
        <w:t>├── get_data_from_vertica.py               # Data extraction script (project root)</w:t>
      </w:r>
      <w:r w:rsidRPr="00A23678">
        <w:rPr>
          <w:rFonts w:ascii="Consolas" w:eastAsia="MS Mincho" w:hAnsi="Consolas" w:cs="Arial"/>
          <w:sz w:val="20"/>
          <w:lang w:bidi="ar-SA"/>
          <w14:ligatures w14:val="none"/>
        </w:rPr>
        <w:br/>
        <w:t>└── LSTM\</w:t>
      </w:r>
      <w:r w:rsidRPr="00A23678">
        <w:rPr>
          <w:rFonts w:ascii="Consolas" w:eastAsia="MS Mincho" w:hAnsi="Consolas" w:cs="Arial"/>
          <w:sz w:val="20"/>
          <w:lang w:bidi="ar-SA"/>
          <w14:ligatures w14:val="none"/>
        </w:rPr>
        <w:br/>
        <w:t xml:space="preserve">    ├── artifacts\                      # Local artifacts (autoencoders, mappings)</w:t>
      </w:r>
      <w:r w:rsidRPr="00A23678">
        <w:rPr>
          <w:rFonts w:ascii="Consolas" w:eastAsia="MS Mincho" w:hAnsi="Consolas" w:cs="Arial"/>
          <w:sz w:val="20"/>
          <w:lang w:bidi="ar-SA"/>
          <w14:ligatures w14:val="none"/>
        </w:rPr>
        <w:br/>
        <w:t xml:space="preserve">    │   ├── </w:t>
      </w:r>
      <w:proofErr w:type="spellStart"/>
      <w:r w:rsidRPr="00A23678">
        <w:rPr>
          <w:rFonts w:ascii="Consolas" w:eastAsia="MS Mincho" w:hAnsi="Consolas" w:cs="Arial"/>
          <w:sz w:val="20"/>
          <w:lang w:bidi="ar-SA"/>
          <w14:ligatures w14:val="none"/>
        </w:rPr>
        <w:t>event_type_include.json</w:t>
      </w:r>
      <w:proofErr w:type="spellEnd"/>
      <w:r w:rsidRPr="00A23678">
        <w:rPr>
          <w:rFonts w:ascii="Consolas" w:eastAsia="MS Mincho" w:hAnsi="Consolas" w:cs="Arial"/>
          <w:sz w:val="20"/>
          <w:lang w:bidi="ar-SA"/>
          <w14:ligatures w14:val="none"/>
        </w:rPr>
        <w:t xml:space="preserve">             # </w:t>
      </w:r>
      <w:r w:rsidRPr="00A23678">
        <w:rPr>
          <w:rFonts w:ascii="Segoe UI Emoji" w:eastAsia="MS Mincho" w:hAnsi="Segoe UI Emoji" w:cs="Segoe UI Emoji"/>
          <w:sz w:val="20"/>
          <w:lang w:bidi="ar-SA"/>
          <w14:ligatures w14:val="none"/>
        </w:rPr>
        <w:t>⚠️</w:t>
      </w:r>
      <w:r w:rsidRPr="00A23678">
        <w:rPr>
          <w:rFonts w:ascii="Consolas" w:eastAsia="MS Mincho" w:hAnsi="Consolas" w:cs="Arial"/>
          <w:sz w:val="20"/>
          <w:lang w:bidi="ar-SA"/>
          <w14:ligatures w14:val="none"/>
        </w:rPr>
        <w:t xml:space="preserve"> MUST BE MANUALLY PLACED</w:t>
      </w:r>
      <w:r w:rsidRPr="00A23678">
        <w:rPr>
          <w:rFonts w:ascii="Consolas" w:eastAsia="MS Mincho" w:hAnsi="Consolas" w:cs="Arial"/>
          <w:sz w:val="20"/>
          <w:lang w:bidi="ar-SA"/>
          <w14:ligatures w14:val="none"/>
        </w:rPr>
        <w:br/>
        <w:t xml:space="preserve">    │   ├── air_autoencoder.pt</w:t>
      </w:r>
      <w:r w:rsidRPr="00A23678">
        <w:rPr>
          <w:rFonts w:ascii="Consolas" w:eastAsia="MS Mincho" w:hAnsi="Consolas" w:cs="Arial"/>
          <w:sz w:val="20"/>
          <w:lang w:bidi="ar-SA"/>
          <w14:ligatures w14:val="none"/>
        </w:rPr>
        <w:br/>
        <w:t xml:space="preserve">    │   ├── bad_detectors_autoencoder.pt</w:t>
      </w:r>
      <w:r w:rsidRPr="00A23678">
        <w:rPr>
          <w:rFonts w:ascii="Consolas" w:eastAsia="MS Mincho" w:hAnsi="Consolas" w:cs="Arial"/>
          <w:sz w:val="20"/>
          <w:lang w:bidi="ar-SA"/>
          <w14:ligatures w14:val="none"/>
        </w:rPr>
        <w:br/>
        <w:t xml:space="preserve">    │   ├── </w:t>
      </w:r>
      <w:proofErr w:type="spellStart"/>
      <w:r w:rsidRPr="00A23678">
        <w:rPr>
          <w:rFonts w:ascii="Consolas" w:eastAsia="MS Mincho" w:hAnsi="Consolas" w:cs="Arial"/>
          <w:sz w:val="20"/>
          <w:lang w:bidi="ar-SA"/>
          <w14:ligatures w14:val="none"/>
        </w:rPr>
        <w:t>tabular_autoencoders</w:t>
      </w:r>
      <w:proofErr w:type="spellEnd"/>
      <w:r w:rsidRPr="00A23678">
        <w:rPr>
          <w:rFonts w:ascii="Consolas" w:eastAsia="MS Mincho" w:hAnsi="Consolas" w:cs="Arial"/>
          <w:sz w:val="20"/>
          <w:lang w:bidi="ar-SA"/>
          <w14:ligatures w14:val="none"/>
        </w:rPr>
        <w:t>\</w:t>
      </w:r>
      <w:r w:rsidRPr="00A23678">
        <w:rPr>
          <w:rFonts w:ascii="Consolas" w:eastAsia="MS Mincho" w:hAnsi="Consolas" w:cs="Arial"/>
          <w:sz w:val="20"/>
          <w:lang w:bidi="ar-SA"/>
          <w14:ligatures w14:val="none"/>
        </w:rPr>
        <w:br/>
        <w:t xml:space="preserve">    │   ├── </w:t>
      </w:r>
      <w:proofErr w:type="spellStart"/>
      <w:r w:rsidRPr="00A23678">
        <w:rPr>
          <w:rFonts w:ascii="Consolas" w:eastAsia="MS Mincho" w:hAnsi="Consolas" w:cs="Arial"/>
          <w:sz w:val="20"/>
          <w:lang w:bidi="ar-SA"/>
          <w14:ligatures w14:val="none"/>
        </w:rPr>
        <w:t>feature_schema_by_log.json</w:t>
      </w:r>
      <w:proofErr w:type="spellEnd"/>
      <w:r w:rsidRPr="00A23678">
        <w:rPr>
          <w:rFonts w:ascii="Consolas" w:eastAsia="MS Mincho" w:hAnsi="Consolas" w:cs="Arial"/>
          <w:sz w:val="20"/>
          <w:lang w:bidi="ar-SA"/>
          <w14:ligatures w14:val="none"/>
        </w:rPr>
        <w:br/>
        <w:t xml:space="preserve">    │   ├── </w:t>
      </w:r>
      <w:proofErr w:type="spellStart"/>
      <w:r w:rsidRPr="00A23678">
        <w:rPr>
          <w:rFonts w:ascii="Consolas" w:eastAsia="MS Mincho" w:hAnsi="Consolas" w:cs="Arial"/>
          <w:sz w:val="20"/>
          <w:lang w:bidi="ar-SA"/>
          <w14:ligatures w14:val="none"/>
        </w:rPr>
        <w:t>numeric_scaler_by_log.json</w:t>
      </w:r>
      <w:proofErr w:type="spellEnd"/>
      <w:r w:rsidRPr="00A23678">
        <w:rPr>
          <w:rFonts w:ascii="Consolas" w:eastAsia="MS Mincho" w:hAnsi="Consolas" w:cs="Arial"/>
          <w:sz w:val="20"/>
          <w:lang w:bidi="ar-SA"/>
          <w14:ligatures w14:val="none"/>
        </w:rPr>
        <w:br/>
        <w:t xml:space="preserve">    │   ├── </w:t>
      </w:r>
      <w:proofErr w:type="spellStart"/>
      <w:r w:rsidRPr="00A23678">
        <w:rPr>
          <w:rFonts w:ascii="Consolas" w:eastAsia="MS Mincho" w:hAnsi="Consolas" w:cs="Arial"/>
          <w:sz w:val="20"/>
          <w:lang w:bidi="ar-SA"/>
          <w14:ligatures w14:val="none"/>
        </w:rPr>
        <w:t>cat_mappings_by_log.json</w:t>
      </w:r>
      <w:proofErr w:type="spellEnd"/>
      <w:r w:rsidRPr="00A23678">
        <w:rPr>
          <w:rFonts w:ascii="Consolas" w:eastAsia="MS Mincho" w:hAnsi="Consolas" w:cs="Arial"/>
          <w:sz w:val="20"/>
          <w:lang w:bidi="ar-SA"/>
          <w14:ligatures w14:val="none"/>
        </w:rPr>
        <w:br/>
        <w:t xml:space="preserve">    │   ├── </w:t>
      </w:r>
      <w:proofErr w:type="spellStart"/>
      <w:r w:rsidRPr="00A23678">
        <w:rPr>
          <w:rFonts w:ascii="Consolas" w:eastAsia="MS Mincho" w:hAnsi="Consolas" w:cs="Arial"/>
          <w:sz w:val="20"/>
          <w:lang w:bidi="ar-SA"/>
          <w14:ligatures w14:val="none"/>
        </w:rPr>
        <w:t>event_type_mapping.json</w:t>
      </w:r>
      <w:proofErr w:type="spellEnd"/>
      <w:r w:rsidRPr="00A23678">
        <w:rPr>
          <w:rFonts w:ascii="Consolas" w:eastAsia="MS Mincho" w:hAnsi="Consolas" w:cs="Arial"/>
          <w:sz w:val="20"/>
          <w:lang w:bidi="ar-SA"/>
          <w14:ligatures w14:val="none"/>
        </w:rPr>
        <w:br/>
        <w:t xml:space="preserve">    │   └── </w:t>
      </w:r>
      <w:proofErr w:type="spellStart"/>
      <w:r w:rsidRPr="00A23678">
        <w:rPr>
          <w:rFonts w:ascii="Consolas" w:eastAsia="MS Mincho" w:hAnsi="Consolas" w:cs="Arial"/>
          <w:sz w:val="20"/>
          <w:lang w:bidi="ar-SA"/>
          <w14:ligatures w14:val="none"/>
        </w:rPr>
        <w:t>raw_event_type_mapping.json</w:t>
      </w:r>
      <w:proofErr w:type="spellEnd"/>
      <w:r w:rsidRPr="00A23678">
        <w:rPr>
          <w:rFonts w:ascii="Consolas" w:eastAsia="MS Mincho" w:hAnsi="Consolas" w:cs="Arial"/>
          <w:sz w:val="20"/>
          <w:lang w:bidi="ar-SA"/>
          <w14:ligatures w14:val="none"/>
        </w:rPr>
        <w:br/>
        <w:t xml:space="preserve">    ├── config.py                               # All pipeline configuration</w:t>
      </w:r>
      <w:r w:rsidRPr="00A23678">
        <w:rPr>
          <w:rFonts w:ascii="Consolas" w:eastAsia="MS Mincho" w:hAnsi="Consolas" w:cs="Arial"/>
          <w:sz w:val="20"/>
          <w:lang w:bidi="ar-SA"/>
          <w14:ligatures w14:val="none"/>
        </w:rPr>
        <w:br/>
        <w:t xml:space="preserve">    └── run_full_pipeline.py                    # Pipeline orchestrator</w:t>
      </w:r>
    </w:p>
    <w:p w14:paraId="2E1ED951" w14:textId="77777777" w:rsidR="00A23678" w:rsidRPr="00A23678" w:rsidRDefault="00A23678" w:rsidP="00A23678">
      <w:pPr>
        <w:spacing w:after="200" w:line="276" w:lineRule="auto"/>
        <w:ind w:left="0"/>
        <w:rPr>
          <w:rFonts w:ascii="Calibri" w:eastAsia="MS Mincho" w:hAnsi="Calibri" w:cs="Arial"/>
          <w:lang w:bidi="ar-SA"/>
          <w14:ligatures w14:val="none"/>
        </w:rPr>
      </w:pPr>
    </w:p>
    <w:p w14:paraId="7083CD8B" w14:textId="77777777" w:rsidR="00A23678" w:rsidRPr="00A23678" w:rsidRDefault="00A23678" w:rsidP="00A23678">
      <w:pPr>
        <w:keepNext/>
        <w:keepLines/>
        <w:spacing w:before="200" w:line="276" w:lineRule="auto"/>
        <w:ind w:left="0"/>
        <w:outlineLvl w:val="1"/>
        <w:rPr>
          <w:rFonts w:ascii="Calibri" w:eastAsia="MS Gothic" w:hAnsi="Calibri" w:cs="Times New Roman"/>
          <w:b/>
          <w:bCs/>
          <w:color w:val="4F81BD"/>
          <w:sz w:val="26"/>
          <w:szCs w:val="26"/>
          <w:lang w:bidi="ar-SA"/>
          <w14:ligatures w14:val="none"/>
        </w:rPr>
      </w:pPr>
      <w:bookmarkStart w:id="57" w:name="_Toc234574522"/>
      <w:r w:rsidRPr="00A23678">
        <w:rPr>
          <w:rFonts w:ascii="Calibri" w:eastAsia="MS Gothic" w:hAnsi="Calibri" w:cs="Times New Roman"/>
          <w:b/>
          <w:bCs/>
          <w:color w:val="4F81BD"/>
          <w:sz w:val="26"/>
          <w:szCs w:val="26"/>
          <w:lang w:bidi="ar-SA"/>
          <w14:ligatures w14:val="none"/>
        </w:rPr>
        <w:lastRenderedPageBreak/>
        <w:t>Step 0 – Manual Artifacts Setup</w:t>
      </w:r>
      <w:bookmarkEnd w:id="57"/>
    </w:p>
    <w:p w14:paraId="0B713487" w14:textId="77777777" w:rsidR="00A23678" w:rsidRPr="00A23678" w:rsidRDefault="00A23678" w:rsidP="00A23678">
      <w:pPr>
        <w:spacing w:after="200" w:line="276" w:lineRule="auto"/>
        <w:ind w:left="0"/>
        <w:rPr>
          <w:rFonts w:ascii="Calibri" w:eastAsia="MS Mincho" w:hAnsi="Calibri" w:cs="Arial"/>
          <w:lang w:bidi="ar-SA"/>
          <w14:ligatures w14:val="none"/>
        </w:rPr>
      </w:pPr>
    </w:p>
    <w:p w14:paraId="334C9A07" w14:textId="54BD2917" w:rsidR="00A23678" w:rsidRPr="002342F9" w:rsidRDefault="00A23678" w:rsidP="002342F9">
      <w:pPr>
        <w:pBdr>
          <w:bottom w:val="single" w:sz="4" w:space="4" w:color="4F81BD"/>
        </w:pBdr>
        <w:spacing w:before="200" w:after="280" w:line="276" w:lineRule="auto"/>
        <w:ind w:left="936" w:right="936"/>
        <w:rPr>
          <w:rFonts w:ascii="Calibri" w:eastAsia="MS Mincho" w:hAnsi="Calibri" w:cs="Arial"/>
          <w:b/>
          <w:bCs/>
          <w:i/>
          <w:iCs/>
          <w:color w:val="4F81BD"/>
          <w:lang w:bidi="ar-SA"/>
          <w14:ligatures w14:val="none"/>
        </w:rPr>
      </w:pPr>
      <w:r w:rsidRPr="00A23678">
        <w:rPr>
          <w:rFonts w:ascii="Segoe UI Emoji" w:eastAsia="MS Mincho" w:hAnsi="Segoe UI Emoji" w:cs="Segoe UI Emoji"/>
          <w:b/>
          <w:bCs/>
          <w:i/>
          <w:iCs/>
          <w:color w:val="4F81BD"/>
          <w:lang w:bidi="ar-SA"/>
          <w14:ligatures w14:val="none"/>
        </w:rPr>
        <w:t>⚠️</w:t>
      </w:r>
      <w:r w:rsidRPr="00A23678">
        <w:rPr>
          <w:rFonts w:ascii="Calibri" w:eastAsia="MS Mincho" w:hAnsi="Calibri" w:cs="Arial"/>
          <w:b/>
          <w:bCs/>
          <w:i/>
          <w:iCs/>
          <w:color w:val="4F81BD"/>
          <w:lang w:bidi="ar-SA"/>
          <w14:ligatures w14:val="none"/>
        </w:rPr>
        <w:t xml:space="preserve"> IMPORTANT: Before running the pipeline, you must manually place the following files:</w:t>
      </w:r>
    </w:p>
    <w:p w14:paraId="3629670E" w14:textId="6280492B" w:rsidR="00A23678" w:rsidRPr="002342F9" w:rsidRDefault="00A23678" w:rsidP="002342F9">
      <w:pPr>
        <w:keepNext/>
        <w:keepLines/>
        <w:spacing w:before="200" w:line="276" w:lineRule="auto"/>
        <w:ind w:left="0"/>
        <w:outlineLvl w:val="2"/>
        <w:rPr>
          <w:rFonts w:ascii="Calibri" w:eastAsia="MS Gothic" w:hAnsi="Calibri" w:cs="Times New Roman"/>
          <w:b/>
          <w:bCs/>
          <w:color w:val="4F81BD"/>
          <w:lang w:bidi="ar-SA"/>
          <w14:ligatures w14:val="none"/>
        </w:rPr>
      </w:pPr>
      <w:bookmarkStart w:id="58" w:name="_Toc234574523"/>
      <w:r w:rsidRPr="00A23678">
        <w:rPr>
          <w:rFonts w:ascii="Calibri" w:eastAsia="MS Gothic" w:hAnsi="Calibri" w:cs="Times New Roman"/>
          <w:b/>
          <w:bCs/>
          <w:color w:val="4F81BD"/>
          <w:lang w:bidi="ar-SA"/>
          <w14:ligatures w14:val="none"/>
        </w:rPr>
        <w:t>1. `LSTM/artifacts/</w:t>
      </w:r>
      <w:proofErr w:type="spellStart"/>
      <w:r w:rsidRPr="00A23678">
        <w:rPr>
          <w:rFonts w:ascii="Calibri" w:eastAsia="MS Gothic" w:hAnsi="Calibri" w:cs="Times New Roman"/>
          <w:b/>
          <w:bCs/>
          <w:color w:val="4F81BD"/>
          <w:lang w:bidi="ar-SA"/>
          <w14:ligatures w14:val="none"/>
        </w:rPr>
        <w:t>event_type_include.json</w:t>
      </w:r>
      <w:proofErr w:type="spellEnd"/>
      <w:r w:rsidRPr="00A23678">
        <w:rPr>
          <w:rFonts w:ascii="Calibri" w:eastAsia="MS Gothic" w:hAnsi="Calibri" w:cs="Times New Roman"/>
          <w:b/>
          <w:bCs/>
          <w:color w:val="4F81BD"/>
          <w:lang w:bidi="ar-SA"/>
          <w14:ligatures w14:val="none"/>
        </w:rPr>
        <w:t>`</w:t>
      </w:r>
      <w:bookmarkEnd w:id="58"/>
    </w:p>
    <w:p w14:paraId="66F1E6EB" w14:textId="530437F2" w:rsidR="00A23678" w:rsidRPr="00A23678" w:rsidRDefault="00A23678" w:rsidP="002342F9">
      <w:pPr>
        <w:spacing w:after="200" w:line="276" w:lineRule="auto"/>
        <w:ind w:left="0"/>
        <w:rPr>
          <w:rFonts w:ascii="Calibri" w:eastAsia="MS Mincho" w:hAnsi="Calibri" w:cs="Arial"/>
          <w:lang w:bidi="ar-SA"/>
          <w14:ligatures w14:val="none"/>
        </w:rPr>
      </w:pPr>
      <w:r w:rsidRPr="00A23678">
        <w:rPr>
          <w:rFonts w:ascii="Calibri" w:eastAsia="MS Mincho" w:hAnsi="Calibri" w:cs="Arial"/>
          <w:lang w:bidi="ar-SA"/>
          <w14:ligatures w14:val="none"/>
        </w:rPr>
        <w:t>This JSON file defines which event types (from the complaints data) are included in training. Without this file, the pipeline will fail at the anchor-building stage.</w:t>
      </w:r>
    </w:p>
    <w:p w14:paraId="24E0745E" w14:textId="2AB3CBF1" w:rsidR="00A23678" w:rsidRPr="00A23678" w:rsidRDefault="00A23678" w:rsidP="002342F9">
      <w:pPr>
        <w:spacing w:after="200" w:line="276" w:lineRule="auto"/>
        <w:ind w:left="0"/>
        <w:rPr>
          <w:rFonts w:ascii="Calibri" w:eastAsia="MS Mincho" w:hAnsi="Calibri" w:cs="Arial"/>
          <w:lang w:bidi="ar-SA"/>
          <w14:ligatures w14:val="none"/>
        </w:rPr>
      </w:pPr>
      <w:r w:rsidRPr="00A23678">
        <w:rPr>
          <w:rFonts w:ascii="Calibri" w:eastAsia="MS Mincho" w:hAnsi="Calibri" w:cs="Arial"/>
          <w:lang w:bidi="ar-SA"/>
          <w14:ligatures w14:val="none"/>
        </w:rPr>
        <w:t>Obtain this file from the team or create it based on the domain-relevant event categories in `DMS_Complaints.csv`.</w:t>
      </w:r>
    </w:p>
    <w:p w14:paraId="243E7D2B" w14:textId="0929F4E9" w:rsidR="00A23678" w:rsidRPr="002342F9" w:rsidRDefault="00A23678" w:rsidP="002342F9">
      <w:pPr>
        <w:keepNext/>
        <w:keepLines/>
        <w:spacing w:before="200" w:line="276" w:lineRule="auto"/>
        <w:ind w:left="0"/>
        <w:outlineLvl w:val="2"/>
        <w:rPr>
          <w:rFonts w:ascii="Calibri" w:eastAsia="MS Gothic" w:hAnsi="Calibri" w:cs="Times New Roman"/>
          <w:b/>
          <w:bCs/>
          <w:color w:val="4F81BD"/>
          <w:lang w:bidi="ar-SA"/>
          <w14:ligatures w14:val="none"/>
        </w:rPr>
      </w:pPr>
      <w:bookmarkStart w:id="59" w:name="_Toc234574524"/>
      <w:r w:rsidRPr="00A23678">
        <w:rPr>
          <w:rFonts w:ascii="Calibri" w:eastAsia="MS Gothic" w:hAnsi="Calibri" w:cs="Times New Roman"/>
          <w:b/>
          <w:bCs/>
          <w:color w:val="4F81BD"/>
          <w:lang w:bidi="ar-SA"/>
          <w14:ligatures w14:val="none"/>
        </w:rPr>
        <w:t>2. `C:\DMSInnovation_Data\Complaints_data\DMS_Complaints.csv`</w:t>
      </w:r>
      <w:bookmarkEnd w:id="59"/>
    </w:p>
    <w:p w14:paraId="26995BB1" w14:textId="00592929" w:rsidR="00A23678" w:rsidRPr="00A23678" w:rsidRDefault="00A23678" w:rsidP="00A86875">
      <w:pPr>
        <w:spacing w:after="200" w:line="276" w:lineRule="auto"/>
        <w:ind w:left="0"/>
        <w:rPr>
          <w:rFonts w:ascii="Calibri" w:eastAsia="MS Mincho" w:hAnsi="Calibri" w:cs="Arial"/>
          <w:lang w:bidi="ar-SA"/>
          <w14:ligatures w14:val="none"/>
        </w:rPr>
      </w:pPr>
      <w:r w:rsidRPr="00A23678">
        <w:rPr>
          <w:rFonts w:ascii="Calibri" w:eastAsia="MS Mincho" w:hAnsi="Calibri" w:cs="Arial"/>
          <w:lang w:bidi="ar-SA"/>
          <w14:ligatures w14:val="none"/>
        </w:rPr>
        <w:t xml:space="preserve">This is the external service events / complaints file that provides ground-truth labels for training. </w:t>
      </w:r>
    </w:p>
    <w:p w14:paraId="645F5117" w14:textId="77777777" w:rsidR="00A23678" w:rsidRPr="00A23678" w:rsidRDefault="00A23678" w:rsidP="00A23678">
      <w:pPr>
        <w:spacing w:after="200" w:line="276" w:lineRule="auto"/>
        <w:ind w:left="0"/>
        <w:rPr>
          <w:rFonts w:ascii="Calibri" w:eastAsia="MS Mincho" w:hAnsi="Calibri" w:cs="Arial"/>
          <w:lang w:bidi="ar-SA"/>
          <w14:ligatures w14:val="none"/>
        </w:rPr>
      </w:pPr>
      <w:r w:rsidRPr="00A23678">
        <w:rPr>
          <w:rFonts w:ascii="Calibri" w:eastAsia="MS Mincho" w:hAnsi="Calibri" w:cs="Arial"/>
          <w:lang w:bidi="ar-SA"/>
          <w14:ligatures w14:val="none"/>
        </w:rPr>
        <w:t>Obtain this file from the complaints database export. The pipeline cannot generate labels without it.</w:t>
      </w:r>
    </w:p>
    <w:p w14:paraId="7B00E5FE" w14:textId="77777777" w:rsidR="00A23678" w:rsidRPr="00A23678" w:rsidRDefault="00A23678" w:rsidP="00A23678">
      <w:pPr>
        <w:spacing w:after="200" w:line="276" w:lineRule="auto"/>
        <w:ind w:left="0"/>
        <w:rPr>
          <w:rFonts w:ascii="Calibri" w:eastAsia="MS Mincho" w:hAnsi="Calibri" w:cs="Arial"/>
          <w:lang w:bidi="ar-SA"/>
          <w14:ligatures w14:val="none"/>
        </w:rPr>
      </w:pPr>
    </w:p>
    <w:p w14:paraId="25A05BCC" w14:textId="76F88B87" w:rsidR="00A23678" w:rsidRPr="00A86875" w:rsidRDefault="00A23678" w:rsidP="00A86875">
      <w:pPr>
        <w:keepNext/>
        <w:keepLines/>
        <w:spacing w:before="200" w:line="276" w:lineRule="auto"/>
        <w:ind w:left="0"/>
        <w:outlineLvl w:val="1"/>
        <w:rPr>
          <w:rFonts w:ascii="Calibri" w:eastAsia="MS Gothic" w:hAnsi="Calibri" w:cs="Times New Roman"/>
          <w:b/>
          <w:bCs/>
          <w:color w:val="4F81BD"/>
          <w:sz w:val="26"/>
          <w:szCs w:val="26"/>
          <w:lang w:bidi="ar-SA"/>
          <w14:ligatures w14:val="none"/>
        </w:rPr>
      </w:pPr>
      <w:bookmarkStart w:id="60" w:name="_Toc234574525"/>
      <w:r w:rsidRPr="00A23678">
        <w:rPr>
          <w:rFonts w:ascii="Calibri" w:eastAsia="MS Gothic" w:hAnsi="Calibri" w:cs="Times New Roman"/>
          <w:b/>
          <w:bCs/>
          <w:color w:val="4F81BD"/>
          <w:sz w:val="26"/>
          <w:szCs w:val="26"/>
          <w:lang w:bidi="ar-SA"/>
          <w14:ligatures w14:val="none"/>
        </w:rPr>
        <w:t>Step 1 – Configure Data Extraction (Vertica)</w:t>
      </w:r>
      <w:bookmarkEnd w:id="60"/>
    </w:p>
    <w:p w14:paraId="3D182329" w14:textId="2384F0E5" w:rsidR="00A23678" w:rsidRPr="00A23678" w:rsidRDefault="00A23678" w:rsidP="002C7BB4">
      <w:pPr>
        <w:spacing w:after="200" w:line="276" w:lineRule="auto"/>
        <w:ind w:left="0"/>
        <w:rPr>
          <w:rFonts w:ascii="Calibri" w:eastAsia="MS Mincho" w:hAnsi="Calibri" w:cs="Arial"/>
          <w:lang w:bidi="ar-SA"/>
          <w14:ligatures w14:val="none"/>
        </w:rPr>
      </w:pPr>
      <w:r w:rsidRPr="00A23678">
        <w:rPr>
          <w:rFonts w:ascii="Calibri" w:eastAsia="MS Mincho" w:hAnsi="Calibri" w:cs="Arial"/>
          <w:lang w:bidi="ar-SA"/>
          <w14:ligatures w14:val="none"/>
        </w:rPr>
        <w:t>Edit `get_data_from_vertica.py` (located at project root:</w:t>
      </w:r>
      <w:r w:rsidR="002C7BB4">
        <w:rPr>
          <w:rFonts w:ascii="Calibri" w:eastAsia="MS Mincho" w:hAnsi="Calibri" w:cs="Arial"/>
          <w:lang w:bidi="ar-SA"/>
          <w14:ligatures w14:val="none"/>
        </w:rPr>
        <w:t xml:space="preserve"> </w:t>
      </w:r>
      <w:r w:rsidRPr="00A23678">
        <w:rPr>
          <w:rFonts w:ascii="Calibri" w:eastAsia="MS Mincho" w:hAnsi="Calibri" w:cs="Arial"/>
          <w:lang w:bidi="ar-SA"/>
          <w14:ligatures w14:val="none"/>
        </w:rPr>
        <w:t>`</w:t>
      </w:r>
      <w:proofErr w:type="spellStart"/>
      <w:r w:rsidRPr="00A23678">
        <w:rPr>
          <w:rFonts w:ascii="Calibri" w:eastAsia="MS Mincho" w:hAnsi="Calibri" w:cs="Arial"/>
          <w:lang w:bidi="ar-SA"/>
          <w14:ligatures w14:val="none"/>
        </w:rPr>
        <w:t>service_event_prediction</w:t>
      </w:r>
      <w:proofErr w:type="spellEnd"/>
      <w:r w:rsidRPr="00A23678">
        <w:rPr>
          <w:rFonts w:ascii="Calibri" w:eastAsia="MS Mincho" w:hAnsi="Calibri" w:cs="Arial"/>
          <w:lang w:bidi="ar-SA"/>
          <w14:ligatures w14:val="none"/>
        </w:rPr>
        <w:t>/get_data_from_vertica.py`):</w:t>
      </w:r>
    </w:p>
    <w:tbl>
      <w:tblPr>
        <w:tblStyle w:val="TableGrid"/>
        <w:tblW w:w="0" w:type="auto"/>
        <w:tblLook w:val="04A0" w:firstRow="1" w:lastRow="0" w:firstColumn="1" w:lastColumn="0" w:noHBand="0" w:noVBand="1"/>
      </w:tblPr>
      <w:tblGrid>
        <w:gridCol w:w="2740"/>
        <w:gridCol w:w="2690"/>
        <w:gridCol w:w="3586"/>
      </w:tblGrid>
      <w:tr w:rsidR="00A23678" w:rsidRPr="00A23678" w14:paraId="56155F50" w14:textId="77777777">
        <w:tc>
          <w:tcPr>
            <w:tcW w:w="2880" w:type="dxa"/>
          </w:tcPr>
          <w:p w14:paraId="6209A699" w14:textId="77777777" w:rsidR="00A23678" w:rsidRPr="00A23678" w:rsidRDefault="00A23678" w:rsidP="00A23678">
            <w:pPr>
              <w:ind w:left="0"/>
              <w:rPr>
                <w:rFonts w:ascii="Calibri" w:hAnsi="Calibri" w:cs="Arial"/>
              </w:rPr>
            </w:pPr>
            <w:r w:rsidRPr="00A23678">
              <w:rPr>
                <w:rFonts w:ascii="Calibri" w:hAnsi="Calibri" w:cs="Arial"/>
              </w:rPr>
              <w:t>Parameter</w:t>
            </w:r>
          </w:p>
        </w:tc>
        <w:tc>
          <w:tcPr>
            <w:tcW w:w="2880" w:type="dxa"/>
          </w:tcPr>
          <w:p w14:paraId="27491918" w14:textId="77777777" w:rsidR="00A23678" w:rsidRPr="00A23678" w:rsidRDefault="00A23678" w:rsidP="00A23678">
            <w:pPr>
              <w:ind w:left="0"/>
              <w:rPr>
                <w:rFonts w:ascii="Calibri" w:hAnsi="Calibri" w:cs="Arial"/>
              </w:rPr>
            </w:pPr>
            <w:r w:rsidRPr="00A23678">
              <w:rPr>
                <w:rFonts w:ascii="Calibri" w:hAnsi="Calibri" w:cs="Arial"/>
              </w:rPr>
              <w:t>Description</w:t>
            </w:r>
          </w:p>
        </w:tc>
        <w:tc>
          <w:tcPr>
            <w:tcW w:w="2880" w:type="dxa"/>
          </w:tcPr>
          <w:p w14:paraId="3A547B92" w14:textId="77777777" w:rsidR="00A23678" w:rsidRPr="00A23678" w:rsidRDefault="00A23678" w:rsidP="00A23678">
            <w:pPr>
              <w:ind w:left="0"/>
              <w:rPr>
                <w:rFonts w:ascii="Calibri" w:hAnsi="Calibri" w:cs="Arial"/>
              </w:rPr>
            </w:pPr>
            <w:r w:rsidRPr="00A23678">
              <w:rPr>
                <w:rFonts w:ascii="Calibri" w:hAnsi="Calibri" w:cs="Arial"/>
              </w:rPr>
              <w:t>Where to Change</w:t>
            </w:r>
          </w:p>
        </w:tc>
      </w:tr>
      <w:tr w:rsidR="00A23678" w:rsidRPr="00A23678" w14:paraId="2372A75D" w14:textId="77777777">
        <w:tc>
          <w:tcPr>
            <w:tcW w:w="2880" w:type="dxa"/>
          </w:tcPr>
          <w:p w14:paraId="0CF660A6" w14:textId="77777777" w:rsidR="00A23678" w:rsidRPr="00A23678" w:rsidRDefault="00A23678" w:rsidP="00A23678">
            <w:pPr>
              <w:ind w:left="0"/>
              <w:rPr>
                <w:rFonts w:ascii="Calibri" w:hAnsi="Calibri" w:cs="Arial"/>
              </w:rPr>
            </w:pPr>
            <w:r w:rsidRPr="00A23678">
              <w:rPr>
                <w:rFonts w:ascii="Calibri" w:hAnsi="Calibri" w:cs="Arial"/>
              </w:rPr>
              <w:t>`START_DATE`</w:t>
            </w:r>
          </w:p>
        </w:tc>
        <w:tc>
          <w:tcPr>
            <w:tcW w:w="2880" w:type="dxa"/>
          </w:tcPr>
          <w:p w14:paraId="62E678F3" w14:textId="77777777" w:rsidR="00A23678" w:rsidRPr="00A23678" w:rsidRDefault="00A23678" w:rsidP="00A23678">
            <w:pPr>
              <w:ind w:left="0"/>
              <w:rPr>
                <w:rFonts w:ascii="Calibri" w:hAnsi="Calibri" w:cs="Arial"/>
              </w:rPr>
            </w:pPr>
            <w:r w:rsidRPr="00A23678">
              <w:rPr>
                <w:rFonts w:ascii="Calibri" w:hAnsi="Calibri" w:cs="Arial"/>
              </w:rPr>
              <w:t>Inclusive start of extraction window</w:t>
            </w:r>
          </w:p>
        </w:tc>
        <w:tc>
          <w:tcPr>
            <w:tcW w:w="2880" w:type="dxa"/>
          </w:tcPr>
          <w:p w14:paraId="3EBAE868" w14:textId="77777777" w:rsidR="00A23678" w:rsidRPr="00A23678" w:rsidRDefault="00A23678" w:rsidP="00A23678">
            <w:pPr>
              <w:ind w:left="0"/>
              <w:rPr>
                <w:rFonts w:ascii="Calibri" w:hAnsi="Calibri" w:cs="Arial"/>
              </w:rPr>
            </w:pPr>
            <w:r w:rsidRPr="00A23678">
              <w:rPr>
                <w:rFonts w:ascii="Calibri" w:hAnsi="Calibri" w:cs="Arial"/>
              </w:rPr>
              <w:t>Module-level constant</w:t>
            </w:r>
          </w:p>
        </w:tc>
      </w:tr>
      <w:tr w:rsidR="00A23678" w:rsidRPr="00A23678" w14:paraId="45E6AD0C" w14:textId="77777777">
        <w:tc>
          <w:tcPr>
            <w:tcW w:w="2880" w:type="dxa"/>
          </w:tcPr>
          <w:p w14:paraId="008B5C80" w14:textId="77777777" w:rsidR="00A23678" w:rsidRPr="00A23678" w:rsidRDefault="00A23678" w:rsidP="00A23678">
            <w:pPr>
              <w:ind w:left="0"/>
              <w:rPr>
                <w:rFonts w:ascii="Calibri" w:hAnsi="Calibri" w:cs="Arial"/>
              </w:rPr>
            </w:pPr>
            <w:r w:rsidRPr="00A23678">
              <w:rPr>
                <w:rFonts w:ascii="Calibri" w:hAnsi="Calibri" w:cs="Arial"/>
              </w:rPr>
              <w:t>`END_DATE`</w:t>
            </w:r>
          </w:p>
        </w:tc>
        <w:tc>
          <w:tcPr>
            <w:tcW w:w="2880" w:type="dxa"/>
          </w:tcPr>
          <w:p w14:paraId="7D685970" w14:textId="77777777" w:rsidR="00A23678" w:rsidRPr="00A23678" w:rsidRDefault="00A23678" w:rsidP="00A23678">
            <w:pPr>
              <w:ind w:left="0"/>
              <w:rPr>
                <w:rFonts w:ascii="Calibri" w:hAnsi="Calibri" w:cs="Arial"/>
              </w:rPr>
            </w:pPr>
            <w:r w:rsidRPr="00A23678">
              <w:rPr>
                <w:rFonts w:ascii="Calibri" w:hAnsi="Calibri" w:cs="Arial"/>
              </w:rPr>
              <w:t>Exclusive end of extraction window</w:t>
            </w:r>
          </w:p>
        </w:tc>
        <w:tc>
          <w:tcPr>
            <w:tcW w:w="2880" w:type="dxa"/>
          </w:tcPr>
          <w:p w14:paraId="273C0DB5" w14:textId="77777777" w:rsidR="00A23678" w:rsidRPr="00A23678" w:rsidRDefault="00A23678" w:rsidP="00A23678">
            <w:pPr>
              <w:ind w:left="0"/>
              <w:rPr>
                <w:rFonts w:ascii="Calibri" w:hAnsi="Calibri" w:cs="Arial"/>
              </w:rPr>
            </w:pPr>
            <w:r w:rsidRPr="00A23678">
              <w:rPr>
                <w:rFonts w:ascii="Calibri" w:hAnsi="Calibri" w:cs="Arial"/>
              </w:rPr>
              <w:t>Module-level constant</w:t>
            </w:r>
          </w:p>
        </w:tc>
      </w:tr>
      <w:tr w:rsidR="00A23678" w:rsidRPr="00A23678" w14:paraId="7809037C" w14:textId="77777777">
        <w:tc>
          <w:tcPr>
            <w:tcW w:w="2880" w:type="dxa"/>
          </w:tcPr>
          <w:p w14:paraId="3D898C76" w14:textId="77777777" w:rsidR="00A23678" w:rsidRPr="00A23678" w:rsidRDefault="00A23678" w:rsidP="00A23678">
            <w:pPr>
              <w:ind w:left="0"/>
              <w:rPr>
                <w:rFonts w:ascii="Calibri" w:hAnsi="Calibri" w:cs="Arial"/>
              </w:rPr>
            </w:pPr>
            <w:r w:rsidRPr="00A23678">
              <w:rPr>
                <w:rFonts w:ascii="Calibri" w:hAnsi="Calibri" w:cs="Arial"/>
              </w:rPr>
              <w:t>`OUT_DIR`</w:t>
            </w:r>
          </w:p>
        </w:tc>
        <w:tc>
          <w:tcPr>
            <w:tcW w:w="2880" w:type="dxa"/>
          </w:tcPr>
          <w:p w14:paraId="60DE624F" w14:textId="77777777" w:rsidR="00A23678" w:rsidRPr="00A23678" w:rsidRDefault="00A23678" w:rsidP="00A23678">
            <w:pPr>
              <w:ind w:left="0"/>
              <w:rPr>
                <w:rFonts w:ascii="Calibri" w:hAnsi="Calibri" w:cs="Arial"/>
              </w:rPr>
            </w:pPr>
            <w:r w:rsidRPr="00A23678">
              <w:rPr>
                <w:rFonts w:ascii="Calibri" w:hAnsi="Calibri" w:cs="Arial"/>
              </w:rPr>
              <w:t>Output directory for raw CSV files</w:t>
            </w:r>
          </w:p>
        </w:tc>
        <w:tc>
          <w:tcPr>
            <w:tcW w:w="2880" w:type="dxa"/>
          </w:tcPr>
          <w:p w14:paraId="4E6E4990" w14:textId="77777777" w:rsidR="00A23678" w:rsidRPr="00A23678" w:rsidRDefault="00A23678" w:rsidP="00A23678">
            <w:pPr>
              <w:ind w:left="0"/>
              <w:rPr>
                <w:rFonts w:ascii="Calibri" w:hAnsi="Calibri" w:cs="Arial"/>
              </w:rPr>
            </w:pPr>
            <w:r w:rsidRPr="00A23678">
              <w:rPr>
                <w:rFonts w:ascii="Calibri" w:hAnsi="Calibri" w:cs="Arial"/>
              </w:rPr>
              <w:t>Module-level constant (default: `C:\DMSInnovation_Data\Raw_Data`)</w:t>
            </w:r>
          </w:p>
        </w:tc>
      </w:tr>
      <w:tr w:rsidR="00A23678" w:rsidRPr="00A23678" w14:paraId="7ECEE8FA" w14:textId="77777777">
        <w:tc>
          <w:tcPr>
            <w:tcW w:w="2880" w:type="dxa"/>
          </w:tcPr>
          <w:p w14:paraId="0CD794A6" w14:textId="77777777" w:rsidR="00A23678" w:rsidRPr="00A23678" w:rsidRDefault="00A23678" w:rsidP="00A23678">
            <w:pPr>
              <w:ind w:left="0"/>
              <w:rPr>
                <w:rFonts w:ascii="Calibri" w:hAnsi="Calibri" w:cs="Arial"/>
              </w:rPr>
            </w:pPr>
            <w:r w:rsidRPr="00A23678">
              <w:rPr>
                <w:rFonts w:ascii="Calibri" w:hAnsi="Calibri" w:cs="Arial"/>
              </w:rPr>
              <w:t>`SYSTEM_CODE`</w:t>
            </w:r>
          </w:p>
        </w:tc>
        <w:tc>
          <w:tcPr>
            <w:tcW w:w="2880" w:type="dxa"/>
          </w:tcPr>
          <w:p w14:paraId="456E6DA9" w14:textId="77777777" w:rsidR="00A23678" w:rsidRPr="00A23678" w:rsidRDefault="00A23678" w:rsidP="00A23678">
            <w:pPr>
              <w:ind w:left="0"/>
              <w:rPr>
                <w:rFonts w:ascii="Calibri" w:hAnsi="Calibri" w:cs="Arial"/>
              </w:rPr>
            </w:pPr>
            <w:r w:rsidRPr="00A23678">
              <w:rPr>
                <w:rFonts w:ascii="Calibri" w:hAnsi="Calibri" w:cs="Arial"/>
              </w:rPr>
              <w:t>System identifier used in folder naming</w:t>
            </w:r>
          </w:p>
        </w:tc>
        <w:tc>
          <w:tcPr>
            <w:tcW w:w="2880" w:type="dxa"/>
          </w:tcPr>
          <w:p w14:paraId="3871BF91" w14:textId="77777777" w:rsidR="00A23678" w:rsidRPr="00A23678" w:rsidRDefault="00A23678" w:rsidP="00A23678">
            <w:pPr>
              <w:ind w:left="0"/>
              <w:rPr>
                <w:rFonts w:ascii="Calibri" w:hAnsi="Calibri" w:cs="Arial"/>
              </w:rPr>
            </w:pPr>
            <w:r w:rsidRPr="00A23678">
              <w:rPr>
                <w:rFonts w:ascii="Calibri" w:hAnsi="Calibri" w:cs="Arial"/>
              </w:rPr>
              <w:t>Module-level constant (default: `728333`)</w:t>
            </w:r>
          </w:p>
        </w:tc>
      </w:tr>
      <w:tr w:rsidR="00A23678" w:rsidRPr="00A23678" w14:paraId="797F47E0" w14:textId="77777777">
        <w:tc>
          <w:tcPr>
            <w:tcW w:w="2880" w:type="dxa"/>
          </w:tcPr>
          <w:p w14:paraId="62CCADB6" w14:textId="77777777" w:rsidR="00A23678" w:rsidRPr="00A23678" w:rsidRDefault="00A23678" w:rsidP="00A23678">
            <w:pPr>
              <w:ind w:left="0"/>
              <w:rPr>
                <w:rFonts w:ascii="Calibri" w:hAnsi="Calibri" w:cs="Arial"/>
              </w:rPr>
            </w:pPr>
            <w:r w:rsidRPr="00A23678">
              <w:rPr>
                <w:rFonts w:ascii="Calibri" w:hAnsi="Calibri" w:cs="Arial"/>
              </w:rPr>
              <w:t>`LIMIT` / `LIMIT_AIR`</w:t>
            </w:r>
          </w:p>
        </w:tc>
        <w:tc>
          <w:tcPr>
            <w:tcW w:w="2880" w:type="dxa"/>
          </w:tcPr>
          <w:p w14:paraId="613118B9" w14:textId="77777777" w:rsidR="00A23678" w:rsidRPr="00A23678" w:rsidRDefault="00A23678" w:rsidP="00A23678">
            <w:pPr>
              <w:ind w:left="0"/>
              <w:rPr>
                <w:rFonts w:ascii="Calibri" w:hAnsi="Calibri" w:cs="Arial"/>
              </w:rPr>
            </w:pPr>
            <w:r w:rsidRPr="00A23678">
              <w:rPr>
                <w:rFonts w:ascii="Calibri" w:hAnsi="Calibri" w:cs="Arial"/>
              </w:rPr>
              <w:t>Max rows per query</w:t>
            </w:r>
          </w:p>
        </w:tc>
        <w:tc>
          <w:tcPr>
            <w:tcW w:w="2880" w:type="dxa"/>
          </w:tcPr>
          <w:p w14:paraId="338E69D8" w14:textId="77777777" w:rsidR="00A23678" w:rsidRPr="00A23678" w:rsidRDefault="00A23678" w:rsidP="00A23678">
            <w:pPr>
              <w:ind w:left="0"/>
              <w:rPr>
                <w:rFonts w:ascii="Calibri" w:hAnsi="Calibri" w:cs="Arial"/>
              </w:rPr>
            </w:pPr>
            <w:r w:rsidRPr="00A23678">
              <w:rPr>
                <w:rFonts w:ascii="Calibri" w:hAnsi="Calibri" w:cs="Arial"/>
              </w:rPr>
              <w:t>Module-level constants</w:t>
            </w:r>
          </w:p>
        </w:tc>
      </w:tr>
      <w:tr w:rsidR="00A23678" w:rsidRPr="00A23678" w14:paraId="6189A9A9" w14:textId="77777777">
        <w:tc>
          <w:tcPr>
            <w:tcW w:w="2880" w:type="dxa"/>
          </w:tcPr>
          <w:p w14:paraId="22F5565C" w14:textId="77777777" w:rsidR="00A23678" w:rsidRPr="00A23678" w:rsidRDefault="00A23678" w:rsidP="00A23678">
            <w:pPr>
              <w:ind w:left="0"/>
              <w:rPr>
                <w:rFonts w:ascii="Calibri" w:hAnsi="Calibri" w:cs="Arial"/>
              </w:rPr>
            </w:pPr>
            <w:r w:rsidRPr="00A23678">
              <w:rPr>
                <w:rFonts w:ascii="Calibri" w:hAnsi="Calibri" w:cs="Arial"/>
              </w:rPr>
              <w:t>`serials`</w:t>
            </w:r>
          </w:p>
        </w:tc>
        <w:tc>
          <w:tcPr>
            <w:tcW w:w="2880" w:type="dxa"/>
          </w:tcPr>
          <w:p w14:paraId="38FED62C" w14:textId="77777777" w:rsidR="00A23678" w:rsidRPr="00A23678" w:rsidRDefault="00A23678" w:rsidP="00A23678">
            <w:pPr>
              <w:ind w:left="0"/>
              <w:rPr>
                <w:rFonts w:ascii="Calibri" w:hAnsi="Calibri" w:cs="Arial"/>
              </w:rPr>
            </w:pPr>
            <w:r w:rsidRPr="00A23678">
              <w:rPr>
                <w:rFonts w:ascii="Calibri" w:hAnsi="Calibri" w:cs="Arial"/>
              </w:rPr>
              <w:t>Comma-separated serial numbers to extract</w:t>
            </w:r>
          </w:p>
        </w:tc>
        <w:tc>
          <w:tcPr>
            <w:tcW w:w="2880" w:type="dxa"/>
          </w:tcPr>
          <w:p w14:paraId="236B2C27" w14:textId="77777777" w:rsidR="00A23678" w:rsidRPr="00A23678" w:rsidRDefault="00A23678" w:rsidP="00A23678">
            <w:pPr>
              <w:ind w:left="0"/>
              <w:rPr>
                <w:rFonts w:ascii="Calibri" w:hAnsi="Calibri" w:cs="Arial"/>
              </w:rPr>
            </w:pPr>
            <w:r w:rsidRPr="00A23678">
              <w:rPr>
                <w:rFonts w:ascii="Calibri" w:hAnsi="Calibri" w:cs="Arial"/>
              </w:rPr>
              <w:t>`if __name__ == '__main__'` block</w:t>
            </w:r>
          </w:p>
        </w:tc>
      </w:tr>
    </w:tbl>
    <w:p w14:paraId="793E9BE5" w14:textId="77777777" w:rsidR="00A23678" w:rsidRPr="00A23678" w:rsidRDefault="00A23678" w:rsidP="00A23678">
      <w:pPr>
        <w:spacing w:after="200" w:line="276" w:lineRule="auto"/>
        <w:ind w:left="0"/>
        <w:rPr>
          <w:rFonts w:ascii="Calibri" w:eastAsia="MS Mincho" w:hAnsi="Calibri" w:cs="Arial"/>
          <w:lang w:bidi="ar-SA"/>
          <w14:ligatures w14:val="none"/>
        </w:rPr>
      </w:pPr>
    </w:p>
    <w:p w14:paraId="122B05F5" w14:textId="1C00435E" w:rsidR="00A23678" w:rsidRPr="002C7BB4" w:rsidRDefault="00A23678" w:rsidP="002C7BB4">
      <w:pPr>
        <w:keepNext/>
        <w:keepLines/>
        <w:spacing w:before="200" w:line="276" w:lineRule="auto"/>
        <w:ind w:left="0"/>
        <w:outlineLvl w:val="2"/>
        <w:rPr>
          <w:rFonts w:ascii="Calibri" w:eastAsia="MS Gothic" w:hAnsi="Calibri" w:cs="Times New Roman"/>
          <w:b/>
          <w:bCs/>
          <w:color w:val="4F81BD"/>
          <w:lang w:bidi="ar-SA"/>
          <w14:ligatures w14:val="none"/>
        </w:rPr>
      </w:pPr>
      <w:bookmarkStart w:id="61" w:name="_Toc234574526"/>
      <w:r w:rsidRPr="00A23678">
        <w:rPr>
          <w:rFonts w:ascii="Calibri" w:eastAsia="MS Gothic" w:hAnsi="Calibri" w:cs="Times New Roman"/>
          <w:b/>
          <w:bCs/>
          <w:color w:val="4F81BD"/>
          <w:lang w:bidi="ar-SA"/>
          <w14:ligatures w14:val="none"/>
        </w:rPr>
        <w:t>Environment variable overrides (optional):</w:t>
      </w:r>
      <w:bookmarkEnd w:id="61"/>
    </w:p>
    <w:tbl>
      <w:tblPr>
        <w:tblStyle w:val="TableGrid"/>
        <w:tblW w:w="0" w:type="auto"/>
        <w:tblLook w:val="04A0" w:firstRow="1" w:lastRow="0" w:firstColumn="1" w:lastColumn="0" w:noHBand="0" w:noVBand="1"/>
      </w:tblPr>
      <w:tblGrid>
        <w:gridCol w:w="4320"/>
        <w:gridCol w:w="4320"/>
      </w:tblGrid>
      <w:tr w:rsidR="00A23678" w:rsidRPr="00A23678" w14:paraId="1D8FD794" w14:textId="77777777">
        <w:tc>
          <w:tcPr>
            <w:tcW w:w="4320" w:type="dxa"/>
          </w:tcPr>
          <w:p w14:paraId="179040E1" w14:textId="77777777" w:rsidR="00A23678" w:rsidRPr="00A23678" w:rsidRDefault="00A23678" w:rsidP="00A23678">
            <w:pPr>
              <w:ind w:left="0"/>
              <w:rPr>
                <w:rFonts w:ascii="Calibri" w:hAnsi="Calibri" w:cs="Arial"/>
              </w:rPr>
            </w:pPr>
            <w:r w:rsidRPr="00A23678">
              <w:rPr>
                <w:rFonts w:ascii="Calibri" w:hAnsi="Calibri" w:cs="Arial"/>
              </w:rPr>
              <w:t>Env Var</w:t>
            </w:r>
          </w:p>
        </w:tc>
        <w:tc>
          <w:tcPr>
            <w:tcW w:w="4320" w:type="dxa"/>
          </w:tcPr>
          <w:p w14:paraId="1415A60C" w14:textId="77777777" w:rsidR="00A23678" w:rsidRPr="00A23678" w:rsidRDefault="00A23678" w:rsidP="00A23678">
            <w:pPr>
              <w:ind w:left="0"/>
              <w:rPr>
                <w:rFonts w:ascii="Calibri" w:hAnsi="Calibri" w:cs="Arial"/>
              </w:rPr>
            </w:pPr>
            <w:r w:rsidRPr="00A23678">
              <w:rPr>
                <w:rFonts w:ascii="Calibri" w:hAnsi="Calibri" w:cs="Arial"/>
              </w:rPr>
              <w:t>Purpose</w:t>
            </w:r>
          </w:p>
        </w:tc>
      </w:tr>
      <w:tr w:rsidR="00A23678" w:rsidRPr="00A23678" w14:paraId="1EEE2B24" w14:textId="77777777">
        <w:tc>
          <w:tcPr>
            <w:tcW w:w="4320" w:type="dxa"/>
          </w:tcPr>
          <w:p w14:paraId="324E0B9A" w14:textId="77777777" w:rsidR="00A23678" w:rsidRPr="00A23678" w:rsidRDefault="00A23678" w:rsidP="00A23678">
            <w:pPr>
              <w:ind w:left="0"/>
              <w:rPr>
                <w:rFonts w:ascii="Calibri" w:hAnsi="Calibri" w:cs="Arial"/>
              </w:rPr>
            </w:pPr>
            <w:r w:rsidRPr="00A23678">
              <w:rPr>
                <w:rFonts w:ascii="Calibri" w:hAnsi="Calibri" w:cs="Arial"/>
              </w:rPr>
              <w:t>`VERTICA_HOST`</w:t>
            </w:r>
          </w:p>
        </w:tc>
        <w:tc>
          <w:tcPr>
            <w:tcW w:w="4320" w:type="dxa"/>
          </w:tcPr>
          <w:p w14:paraId="771FEDAE" w14:textId="77777777" w:rsidR="00A23678" w:rsidRPr="00A23678" w:rsidRDefault="00A23678" w:rsidP="00A23678">
            <w:pPr>
              <w:ind w:left="0"/>
              <w:rPr>
                <w:rFonts w:ascii="Calibri" w:hAnsi="Calibri" w:cs="Arial"/>
              </w:rPr>
            </w:pPr>
            <w:r w:rsidRPr="00A23678">
              <w:rPr>
                <w:rFonts w:ascii="Calibri" w:hAnsi="Calibri" w:cs="Arial"/>
              </w:rPr>
              <w:t>Database hostname</w:t>
            </w:r>
          </w:p>
        </w:tc>
      </w:tr>
      <w:tr w:rsidR="00A23678" w:rsidRPr="00A23678" w14:paraId="3B606A01" w14:textId="77777777">
        <w:tc>
          <w:tcPr>
            <w:tcW w:w="4320" w:type="dxa"/>
          </w:tcPr>
          <w:p w14:paraId="31F9D287" w14:textId="77777777" w:rsidR="00A23678" w:rsidRPr="00A23678" w:rsidRDefault="00A23678" w:rsidP="00A23678">
            <w:pPr>
              <w:ind w:left="0"/>
              <w:rPr>
                <w:rFonts w:ascii="Calibri" w:hAnsi="Calibri" w:cs="Arial"/>
              </w:rPr>
            </w:pPr>
            <w:r w:rsidRPr="00A23678">
              <w:rPr>
                <w:rFonts w:ascii="Calibri" w:hAnsi="Calibri" w:cs="Arial"/>
              </w:rPr>
              <w:t>`VERTICA_PORT`</w:t>
            </w:r>
          </w:p>
        </w:tc>
        <w:tc>
          <w:tcPr>
            <w:tcW w:w="4320" w:type="dxa"/>
          </w:tcPr>
          <w:p w14:paraId="580E65B3" w14:textId="77777777" w:rsidR="00A23678" w:rsidRPr="00A23678" w:rsidRDefault="00A23678" w:rsidP="00A23678">
            <w:pPr>
              <w:ind w:left="0"/>
              <w:rPr>
                <w:rFonts w:ascii="Calibri" w:hAnsi="Calibri" w:cs="Arial"/>
              </w:rPr>
            </w:pPr>
            <w:r w:rsidRPr="00A23678">
              <w:rPr>
                <w:rFonts w:ascii="Calibri" w:hAnsi="Calibri" w:cs="Arial"/>
              </w:rPr>
              <w:t>Database port</w:t>
            </w:r>
          </w:p>
        </w:tc>
      </w:tr>
      <w:tr w:rsidR="00A23678" w:rsidRPr="00A23678" w14:paraId="24A941DC" w14:textId="77777777">
        <w:tc>
          <w:tcPr>
            <w:tcW w:w="4320" w:type="dxa"/>
          </w:tcPr>
          <w:p w14:paraId="7CCF8A5E" w14:textId="77777777" w:rsidR="00A23678" w:rsidRPr="00A23678" w:rsidRDefault="00A23678" w:rsidP="00A23678">
            <w:pPr>
              <w:ind w:left="0"/>
              <w:rPr>
                <w:rFonts w:ascii="Calibri" w:hAnsi="Calibri" w:cs="Arial"/>
              </w:rPr>
            </w:pPr>
            <w:r w:rsidRPr="00A23678">
              <w:rPr>
                <w:rFonts w:ascii="Calibri" w:hAnsi="Calibri" w:cs="Arial"/>
              </w:rPr>
              <w:t>`VERTICA_DATABASE`</w:t>
            </w:r>
          </w:p>
        </w:tc>
        <w:tc>
          <w:tcPr>
            <w:tcW w:w="4320" w:type="dxa"/>
          </w:tcPr>
          <w:p w14:paraId="40FC2877" w14:textId="77777777" w:rsidR="00A23678" w:rsidRPr="00A23678" w:rsidRDefault="00A23678" w:rsidP="00A23678">
            <w:pPr>
              <w:ind w:left="0"/>
              <w:rPr>
                <w:rFonts w:ascii="Calibri" w:hAnsi="Calibri" w:cs="Arial"/>
              </w:rPr>
            </w:pPr>
            <w:r w:rsidRPr="00A23678">
              <w:rPr>
                <w:rFonts w:ascii="Calibri" w:hAnsi="Calibri" w:cs="Arial"/>
              </w:rPr>
              <w:t>Database name</w:t>
            </w:r>
          </w:p>
        </w:tc>
      </w:tr>
      <w:tr w:rsidR="00A23678" w:rsidRPr="00A23678" w14:paraId="57447C26" w14:textId="77777777">
        <w:tc>
          <w:tcPr>
            <w:tcW w:w="4320" w:type="dxa"/>
          </w:tcPr>
          <w:p w14:paraId="0C506C97" w14:textId="77777777" w:rsidR="00A23678" w:rsidRPr="00A23678" w:rsidRDefault="00A23678" w:rsidP="00A23678">
            <w:pPr>
              <w:ind w:left="0"/>
              <w:rPr>
                <w:rFonts w:ascii="Calibri" w:hAnsi="Calibri" w:cs="Arial"/>
              </w:rPr>
            </w:pPr>
            <w:r w:rsidRPr="00A23678">
              <w:rPr>
                <w:rFonts w:ascii="Calibri" w:hAnsi="Calibri" w:cs="Arial"/>
              </w:rPr>
              <w:t>`VERTICA_USER`</w:t>
            </w:r>
          </w:p>
        </w:tc>
        <w:tc>
          <w:tcPr>
            <w:tcW w:w="4320" w:type="dxa"/>
          </w:tcPr>
          <w:p w14:paraId="0462A444" w14:textId="77777777" w:rsidR="00A23678" w:rsidRPr="00A23678" w:rsidRDefault="00A23678" w:rsidP="00A23678">
            <w:pPr>
              <w:ind w:left="0"/>
              <w:rPr>
                <w:rFonts w:ascii="Calibri" w:hAnsi="Calibri" w:cs="Arial"/>
              </w:rPr>
            </w:pPr>
            <w:r w:rsidRPr="00A23678">
              <w:rPr>
                <w:rFonts w:ascii="Calibri" w:hAnsi="Calibri" w:cs="Arial"/>
              </w:rPr>
              <w:t>Login username</w:t>
            </w:r>
          </w:p>
        </w:tc>
      </w:tr>
      <w:tr w:rsidR="00A23678" w:rsidRPr="00A23678" w14:paraId="6D1E1F65" w14:textId="77777777">
        <w:tc>
          <w:tcPr>
            <w:tcW w:w="4320" w:type="dxa"/>
          </w:tcPr>
          <w:p w14:paraId="795BA786" w14:textId="77777777" w:rsidR="00A23678" w:rsidRPr="00A23678" w:rsidRDefault="00A23678" w:rsidP="00A23678">
            <w:pPr>
              <w:ind w:left="0"/>
              <w:rPr>
                <w:rFonts w:ascii="Calibri" w:hAnsi="Calibri" w:cs="Arial"/>
              </w:rPr>
            </w:pPr>
            <w:r w:rsidRPr="00A23678">
              <w:rPr>
                <w:rFonts w:ascii="Calibri" w:hAnsi="Calibri" w:cs="Arial"/>
              </w:rPr>
              <w:t>`VERTICA_PASSWORD`</w:t>
            </w:r>
          </w:p>
        </w:tc>
        <w:tc>
          <w:tcPr>
            <w:tcW w:w="4320" w:type="dxa"/>
          </w:tcPr>
          <w:p w14:paraId="4C36CB32" w14:textId="77777777" w:rsidR="00A23678" w:rsidRPr="00A23678" w:rsidRDefault="00A23678" w:rsidP="00A23678">
            <w:pPr>
              <w:ind w:left="0"/>
              <w:rPr>
                <w:rFonts w:ascii="Calibri" w:hAnsi="Calibri" w:cs="Arial"/>
              </w:rPr>
            </w:pPr>
            <w:r w:rsidRPr="00A23678">
              <w:rPr>
                <w:rFonts w:ascii="Calibri" w:hAnsi="Calibri" w:cs="Arial"/>
              </w:rPr>
              <w:t>Login password</w:t>
            </w:r>
          </w:p>
        </w:tc>
      </w:tr>
      <w:tr w:rsidR="00A23678" w:rsidRPr="00A23678" w14:paraId="6CF84D12" w14:textId="77777777">
        <w:tc>
          <w:tcPr>
            <w:tcW w:w="4320" w:type="dxa"/>
          </w:tcPr>
          <w:p w14:paraId="37A7448D" w14:textId="77777777" w:rsidR="00A23678" w:rsidRPr="00A23678" w:rsidRDefault="00A23678" w:rsidP="00A23678">
            <w:pPr>
              <w:ind w:left="0"/>
              <w:rPr>
                <w:rFonts w:ascii="Calibri" w:hAnsi="Calibri" w:cs="Arial"/>
              </w:rPr>
            </w:pPr>
            <w:r w:rsidRPr="00A23678">
              <w:rPr>
                <w:rFonts w:ascii="Calibri" w:hAnsi="Calibri" w:cs="Arial"/>
              </w:rPr>
              <w:t>`VERTICA_CA_FILE`</w:t>
            </w:r>
          </w:p>
        </w:tc>
        <w:tc>
          <w:tcPr>
            <w:tcW w:w="4320" w:type="dxa"/>
          </w:tcPr>
          <w:p w14:paraId="26FDAD91" w14:textId="77777777" w:rsidR="00A23678" w:rsidRPr="00A23678" w:rsidRDefault="00A23678" w:rsidP="00A23678">
            <w:pPr>
              <w:ind w:left="0"/>
              <w:rPr>
                <w:rFonts w:ascii="Calibri" w:hAnsi="Calibri" w:cs="Arial"/>
              </w:rPr>
            </w:pPr>
            <w:r w:rsidRPr="00A23678">
              <w:rPr>
                <w:rFonts w:ascii="Calibri" w:hAnsi="Calibri" w:cs="Arial"/>
              </w:rPr>
              <w:t>Path to CA certificate file</w:t>
            </w:r>
          </w:p>
        </w:tc>
      </w:tr>
    </w:tbl>
    <w:p w14:paraId="0CB18AA0" w14:textId="77777777" w:rsidR="00A23678" w:rsidRPr="00A23678" w:rsidRDefault="00A23678" w:rsidP="00A23678">
      <w:pPr>
        <w:spacing w:after="200" w:line="276" w:lineRule="auto"/>
        <w:ind w:left="0"/>
        <w:rPr>
          <w:rFonts w:ascii="Calibri" w:eastAsia="MS Mincho" w:hAnsi="Calibri" w:cs="Arial"/>
          <w:lang w:bidi="ar-SA"/>
          <w14:ligatures w14:val="none"/>
        </w:rPr>
      </w:pPr>
    </w:p>
    <w:p w14:paraId="121FE2EF" w14:textId="77777777" w:rsidR="00A23678" w:rsidRPr="00A23678" w:rsidRDefault="00A23678" w:rsidP="00A23678">
      <w:pPr>
        <w:keepNext/>
        <w:keepLines/>
        <w:spacing w:before="200" w:line="276" w:lineRule="auto"/>
        <w:ind w:left="0"/>
        <w:outlineLvl w:val="2"/>
        <w:rPr>
          <w:rFonts w:ascii="Calibri" w:eastAsia="MS Gothic" w:hAnsi="Calibri" w:cs="Times New Roman"/>
          <w:b/>
          <w:bCs/>
          <w:color w:val="4F81BD"/>
          <w:lang w:bidi="ar-SA"/>
          <w14:ligatures w14:val="none"/>
        </w:rPr>
      </w:pPr>
      <w:bookmarkStart w:id="62" w:name="_Toc234574527"/>
      <w:r w:rsidRPr="00A23678">
        <w:rPr>
          <w:rFonts w:ascii="Calibri" w:eastAsia="MS Gothic" w:hAnsi="Calibri" w:cs="Times New Roman"/>
          <w:b/>
          <w:bCs/>
          <w:color w:val="4F81BD"/>
          <w:lang w:bidi="ar-SA"/>
          <w14:ligatures w14:val="none"/>
        </w:rPr>
        <w:lastRenderedPageBreak/>
        <w:t>Set Vertica credentials before running extraction</w:t>
      </w:r>
      <w:bookmarkEnd w:id="62"/>
    </w:p>
    <w:p w14:paraId="6C51B740" w14:textId="77777777" w:rsidR="00A23678" w:rsidRPr="00A23678" w:rsidRDefault="00A23678" w:rsidP="00A23678">
      <w:pPr>
        <w:spacing w:after="200" w:line="276" w:lineRule="auto"/>
        <w:ind w:left="0"/>
        <w:rPr>
          <w:rFonts w:ascii="Calibri" w:eastAsia="MS Mincho" w:hAnsi="Calibri" w:cs="Arial"/>
          <w:lang w:bidi="ar-SA"/>
          <w14:ligatures w14:val="none"/>
        </w:rPr>
      </w:pPr>
    </w:p>
    <w:p w14:paraId="31D36DFF" w14:textId="1C3A045E" w:rsidR="00A23678" w:rsidRPr="00715971" w:rsidRDefault="00A23678" w:rsidP="00715971">
      <w:pPr>
        <w:pBdr>
          <w:bottom w:val="single" w:sz="4" w:space="4" w:color="4F81BD"/>
        </w:pBdr>
        <w:spacing w:before="200" w:after="280" w:line="276" w:lineRule="auto"/>
        <w:ind w:left="936" w:right="936"/>
        <w:rPr>
          <w:rFonts w:ascii="Calibri" w:eastAsia="MS Mincho" w:hAnsi="Calibri" w:cs="Arial"/>
          <w:b/>
          <w:bCs/>
          <w:i/>
          <w:iCs/>
          <w:color w:val="4F81BD"/>
          <w:lang w:bidi="ar-SA"/>
          <w14:ligatures w14:val="none"/>
        </w:rPr>
      </w:pPr>
      <w:r w:rsidRPr="00A23678">
        <w:rPr>
          <w:rFonts w:ascii="Calibri" w:eastAsia="MS Mincho" w:hAnsi="Calibri" w:cs="Arial"/>
          <w:b/>
          <w:bCs/>
          <w:i/>
          <w:iCs/>
          <w:color w:val="4F81BD"/>
          <w:lang w:bidi="ar-SA"/>
          <w14:ligatures w14:val="none"/>
        </w:rPr>
        <w:t>Set the Vertica credentials directly in `get_data_from_vertica.py` before running extraction.</w:t>
      </w:r>
    </w:p>
    <w:p w14:paraId="1B461654" w14:textId="469B03D8" w:rsidR="00A23678" w:rsidRPr="00A23678" w:rsidRDefault="00A23678" w:rsidP="00715971">
      <w:pPr>
        <w:spacing w:after="200" w:line="276" w:lineRule="auto"/>
        <w:ind w:left="0"/>
        <w:rPr>
          <w:rFonts w:ascii="Calibri" w:eastAsia="MS Mincho" w:hAnsi="Calibri" w:cs="Arial"/>
          <w:lang w:bidi="ar-SA"/>
          <w14:ligatures w14:val="none"/>
        </w:rPr>
      </w:pPr>
      <w:r w:rsidRPr="00A23678">
        <w:rPr>
          <w:rFonts w:ascii="Calibri" w:eastAsia="MS Mincho" w:hAnsi="Calibri" w:cs="Arial"/>
          <w:lang w:bidi="ar-SA"/>
          <w14:ligatures w14:val="none"/>
        </w:rPr>
        <w:t>In `get_data_from_vertica.py`, update these module-level variables:</w:t>
      </w:r>
    </w:p>
    <w:p w14:paraId="6AD36656" w14:textId="77777777" w:rsidR="00A23678" w:rsidRPr="00A23678" w:rsidRDefault="00A23678" w:rsidP="00A23678">
      <w:pPr>
        <w:spacing w:after="200" w:line="276" w:lineRule="auto"/>
        <w:ind w:left="0"/>
        <w:rPr>
          <w:rFonts w:ascii="Calibri" w:eastAsia="MS Mincho" w:hAnsi="Calibri" w:cs="Arial"/>
          <w:lang w:bidi="ar-SA"/>
          <w14:ligatures w14:val="none"/>
        </w:rPr>
      </w:pPr>
      <w:r w:rsidRPr="00A23678">
        <w:rPr>
          <w:rFonts w:ascii="Consolas" w:eastAsia="MS Mincho" w:hAnsi="Consolas" w:cs="Arial"/>
          <w:sz w:val="20"/>
          <w:lang w:bidi="ar-SA"/>
          <w14:ligatures w14:val="none"/>
        </w:rPr>
        <w:t>VERTICA_USER = "your_code1_username"</w:t>
      </w:r>
      <w:r w:rsidRPr="00A23678">
        <w:rPr>
          <w:rFonts w:ascii="Consolas" w:eastAsia="MS Mincho" w:hAnsi="Consolas" w:cs="Arial"/>
          <w:sz w:val="20"/>
          <w:lang w:bidi="ar-SA"/>
          <w14:ligatures w14:val="none"/>
        </w:rPr>
        <w:br/>
        <w:t>VERTICA_PASSWORD = "your_code1_password"</w:t>
      </w:r>
    </w:p>
    <w:p w14:paraId="72A3D58D" w14:textId="77777777" w:rsidR="00A23678" w:rsidRPr="00A23678" w:rsidRDefault="00A23678" w:rsidP="00A23678">
      <w:pPr>
        <w:spacing w:after="200" w:line="276" w:lineRule="auto"/>
        <w:ind w:left="0"/>
        <w:rPr>
          <w:rFonts w:ascii="Calibri" w:eastAsia="MS Mincho" w:hAnsi="Calibri" w:cs="Arial"/>
          <w:lang w:bidi="ar-SA"/>
          <w14:ligatures w14:val="none"/>
        </w:rPr>
      </w:pPr>
    </w:p>
    <w:p w14:paraId="658C4C8A" w14:textId="591AC4C4" w:rsidR="00A23678" w:rsidRPr="00215ED1" w:rsidRDefault="00A23678" w:rsidP="00215ED1">
      <w:pPr>
        <w:keepNext/>
        <w:keepLines/>
        <w:spacing w:before="200" w:line="276" w:lineRule="auto"/>
        <w:ind w:left="0"/>
        <w:outlineLvl w:val="1"/>
        <w:rPr>
          <w:rFonts w:ascii="Calibri" w:eastAsia="MS Gothic" w:hAnsi="Calibri" w:cs="Times New Roman"/>
          <w:b/>
          <w:bCs/>
          <w:color w:val="4F81BD"/>
          <w:sz w:val="26"/>
          <w:szCs w:val="26"/>
          <w:lang w:bidi="ar-SA"/>
          <w14:ligatures w14:val="none"/>
        </w:rPr>
      </w:pPr>
      <w:bookmarkStart w:id="63" w:name="_Toc234574528"/>
      <w:r w:rsidRPr="00A23678">
        <w:rPr>
          <w:rFonts w:ascii="Calibri" w:eastAsia="MS Gothic" w:hAnsi="Calibri" w:cs="Times New Roman"/>
          <w:b/>
          <w:bCs/>
          <w:color w:val="4F81BD"/>
          <w:sz w:val="26"/>
          <w:szCs w:val="26"/>
          <w:lang w:bidi="ar-SA"/>
          <w14:ligatures w14:val="none"/>
        </w:rPr>
        <w:t>Step 2 – Run Data Extraction</w:t>
      </w:r>
      <w:bookmarkEnd w:id="63"/>
    </w:p>
    <w:p w14:paraId="73F5B5E5" w14:textId="31E1A8D5" w:rsidR="00A23678" w:rsidRPr="00A23678" w:rsidRDefault="00A23678" w:rsidP="00215ED1">
      <w:pPr>
        <w:spacing w:after="200" w:line="276" w:lineRule="auto"/>
        <w:ind w:left="0"/>
        <w:rPr>
          <w:rFonts w:ascii="Calibri" w:eastAsia="MS Mincho" w:hAnsi="Calibri" w:cs="Arial"/>
          <w:lang w:bidi="ar-SA"/>
          <w14:ligatures w14:val="none"/>
        </w:rPr>
      </w:pPr>
      <w:r w:rsidRPr="00A23678">
        <w:rPr>
          <w:rFonts w:ascii="Consolas" w:eastAsia="MS Mincho" w:hAnsi="Consolas" w:cs="Arial"/>
          <w:sz w:val="20"/>
          <w:lang w:bidi="ar-SA"/>
          <w14:ligatures w14:val="none"/>
        </w:rPr>
        <w:t>cd C:\Github\DmsCTInnovation\service_event_prediction</w:t>
      </w:r>
      <w:r w:rsidRPr="00A23678">
        <w:rPr>
          <w:rFonts w:ascii="Consolas" w:eastAsia="MS Mincho" w:hAnsi="Consolas" w:cs="Arial"/>
          <w:sz w:val="20"/>
          <w:lang w:bidi="ar-SA"/>
          <w14:ligatures w14:val="none"/>
        </w:rPr>
        <w:br/>
        <w:t>python get_data_from_vertica.py</w:t>
      </w:r>
    </w:p>
    <w:p w14:paraId="344FF7A5" w14:textId="77777777" w:rsidR="00A23678" w:rsidRPr="00A23678" w:rsidRDefault="00A23678" w:rsidP="00A23678">
      <w:pPr>
        <w:spacing w:after="200" w:line="276" w:lineRule="auto"/>
        <w:ind w:left="0"/>
        <w:rPr>
          <w:rFonts w:ascii="Calibri" w:eastAsia="MS Mincho" w:hAnsi="Calibri" w:cs="Arial"/>
          <w:lang w:bidi="ar-SA"/>
          <w14:ligatures w14:val="none"/>
        </w:rPr>
      </w:pPr>
      <w:r w:rsidRPr="00A23678">
        <w:rPr>
          <w:rFonts w:ascii="Calibri" w:eastAsia="MS Mincho" w:hAnsi="Calibri" w:cs="Arial"/>
          <w:lang w:bidi="ar-SA"/>
          <w14:ligatures w14:val="none"/>
        </w:rPr>
        <w:t>Or with CLI overrides:</w:t>
      </w:r>
    </w:p>
    <w:p w14:paraId="7076A3F2" w14:textId="51071AEC" w:rsidR="00A23678" w:rsidRPr="00A23678" w:rsidRDefault="00A23678" w:rsidP="00215ED1">
      <w:pPr>
        <w:spacing w:after="200" w:line="276" w:lineRule="auto"/>
        <w:ind w:left="0"/>
        <w:rPr>
          <w:rFonts w:ascii="Calibri" w:eastAsia="MS Mincho" w:hAnsi="Calibri" w:cs="Arial"/>
          <w:lang w:bidi="ar-SA"/>
          <w14:ligatures w14:val="none"/>
        </w:rPr>
      </w:pPr>
      <w:r w:rsidRPr="00A23678">
        <w:rPr>
          <w:rFonts w:ascii="Consolas" w:eastAsia="MS Mincho" w:hAnsi="Consolas" w:cs="Arial"/>
          <w:sz w:val="20"/>
          <w:lang w:bidi="ar-SA"/>
          <w14:ligatures w14:val="none"/>
        </w:rPr>
        <w:t>python get_data_from_vertica.py --serials "10013,10043,10048" --start-date "2024-12-01 00:00:00" --end-date "2026-01-01 00:00:00" --out-</w:t>
      </w:r>
      <w:proofErr w:type="spellStart"/>
      <w:r w:rsidRPr="00A23678">
        <w:rPr>
          <w:rFonts w:ascii="Consolas" w:eastAsia="MS Mincho" w:hAnsi="Consolas" w:cs="Arial"/>
          <w:sz w:val="20"/>
          <w:lang w:bidi="ar-SA"/>
          <w14:ligatures w14:val="none"/>
        </w:rPr>
        <w:t>dir</w:t>
      </w:r>
      <w:proofErr w:type="spellEnd"/>
      <w:r w:rsidRPr="00A23678">
        <w:rPr>
          <w:rFonts w:ascii="Consolas" w:eastAsia="MS Mincho" w:hAnsi="Consolas" w:cs="Arial"/>
          <w:sz w:val="20"/>
          <w:lang w:bidi="ar-SA"/>
          <w14:ligatures w14:val="none"/>
        </w:rPr>
        <w:t xml:space="preserve"> "C:\DMSInnovation_Data\Raw_Data"</w:t>
      </w:r>
    </w:p>
    <w:p w14:paraId="4C8BFFA5" w14:textId="363B8F81" w:rsidR="00A23678" w:rsidRPr="00A23678" w:rsidRDefault="00A23678" w:rsidP="00215ED1">
      <w:pPr>
        <w:spacing w:after="200" w:line="276" w:lineRule="auto"/>
        <w:ind w:left="0"/>
        <w:rPr>
          <w:rFonts w:ascii="Calibri" w:eastAsia="MS Mincho" w:hAnsi="Calibri" w:cs="Arial"/>
          <w:lang w:bidi="ar-SA"/>
          <w14:ligatures w14:val="none"/>
        </w:rPr>
      </w:pPr>
      <w:r w:rsidRPr="00A23678">
        <w:rPr>
          <w:rFonts w:ascii="Calibri" w:eastAsia="MS Mincho" w:hAnsi="Calibri" w:cs="Arial"/>
          <w:lang w:bidi="ar-SA"/>
          <w14:ligatures w14:val="none"/>
        </w:rPr>
        <w:t>Output: Per-serial CSV files in `&lt;OUT_DIR&gt;/&lt;SYSTEM_CODE&gt;_logs_clean_1y_new/&lt;query_name&gt;/&lt;serial&gt;.csv`</w:t>
      </w:r>
    </w:p>
    <w:p w14:paraId="31DB3D4D" w14:textId="25DDFD64" w:rsidR="00A23678" w:rsidRPr="00A23678" w:rsidRDefault="00A23678" w:rsidP="00892A97">
      <w:pPr>
        <w:spacing w:after="200" w:line="276" w:lineRule="auto"/>
        <w:ind w:left="0"/>
        <w:rPr>
          <w:rFonts w:ascii="Calibri" w:eastAsia="MS Mincho" w:hAnsi="Calibri" w:cs="Arial"/>
          <w:lang w:bidi="ar-SA"/>
          <w14:ligatures w14:val="none"/>
        </w:rPr>
      </w:pPr>
      <w:r w:rsidRPr="00A23678">
        <w:rPr>
          <w:rFonts w:ascii="Calibri" w:eastAsia="MS Mincho" w:hAnsi="Calibri" w:cs="Arial"/>
          <w:lang w:bidi="ar-SA"/>
          <w14:ligatures w14:val="none"/>
        </w:rPr>
        <w:t xml:space="preserve">This step can take a long time depending on the number of serials and the date range. </w:t>
      </w:r>
    </w:p>
    <w:p w14:paraId="3808CF26" w14:textId="77777777" w:rsidR="00A23678" w:rsidRPr="00A23678" w:rsidRDefault="00A23678" w:rsidP="00A23678">
      <w:pPr>
        <w:spacing w:after="200" w:line="276" w:lineRule="auto"/>
        <w:ind w:left="0"/>
        <w:rPr>
          <w:rFonts w:ascii="Calibri" w:eastAsia="MS Mincho" w:hAnsi="Calibri" w:cs="Arial"/>
          <w:lang w:bidi="ar-SA"/>
          <w14:ligatures w14:val="none"/>
        </w:rPr>
      </w:pPr>
    </w:p>
    <w:p w14:paraId="20394906" w14:textId="01E9E69E" w:rsidR="00A23678" w:rsidRPr="00892A97" w:rsidRDefault="00A23678" w:rsidP="00892A97">
      <w:pPr>
        <w:keepNext/>
        <w:keepLines/>
        <w:spacing w:before="200" w:line="276" w:lineRule="auto"/>
        <w:ind w:left="0"/>
        <w:outlineLvl w:val="1"/>
        <w:rPr>
          <w:rFonts w:ascii="Calibri" w:eastAsia="MS Gothic" w:hAnsi="Calibri" w:cs="Times New Roman"/>
          <w:b/>
          <w:bCs/>
          <w:color w:val="4F81BD"/>
          <w:sz w:val="26"/>
          <w:szCs w:val="26"/>
          <w:lang w:bidi="ar-SA"/>
          <w14:ligatures w14:val="none"/>
        </w:rPr>
      </w:pPr>
      <w:bookmarkStart w:id="64" w:name="_Toc234574529"/>
      <w:r w:rsidRPr="00A23678">
        <w:rPr>
          <w:rFonts w:ascii="Calibri" w:eastAsia="MS Gothic" w:hAnsi="Calibri" w:cs="Times New Roman"/>
          <w:b/>
          <w:bCs/>
          <w:color w:val="4F81BD"/>
          <w:sz w:val="26"/>
          <w:szCs w:val="26"/>
          <w:lang w:bidi="ar-SA"/>
          <w14:ligatures w14:val="none"/>
        </w:rPr>
        <w:t>Step 3 – Configure the LSTM Pipeline</w:t>
      </w:r>
      <w:bookmarkEnd w:id="64"/>
    </w:p>
    <w:p w14:paraId="05272820" w14:textId="7140A6A7" w:rsidR="00A23678" w:rsidRPr="00A23678" w:rsidRDefault="00A23678" w:rsidP="00892A97">
      <w:pPr>
        <w:spacing w:after="200" w:line="276" w:lineRule="auto"/>
        <w:ind w:left="0"/>
        <w:rPr>
          <w:rFonts w:ascii="Calibri" w:eastAsia="MS Mincho" w:hAnsi="Calibri" w:cs="Arial"/>
          <w:lang w:bidi="ar-SA"/>
          <w14:ligatures w14:val="none"/>
        </w:rPr>
      </w:pPr>
      <w:r w:rsidRPr="00A23678">
        <w:rPr>
          <w:rFonts w:ascii="Calibri" w:eastAsia="MS Mincho" w:hAnsi="Calibri" w:cs="Arial"/>
          <w:lang w:bidi="ar-SA"/>
          <w14:ligatures w14:val="none"/>
        </w:rPr>
        <w:t>Edit `LSTM/config.py` → `</w:t>
      </w:r>
      <w:proofErr w:type="spellStart"/>
      <w:r w:rsidRPr="00A23678">
        <w:rPr>
          <w:rFonts w:ascii="Calibri" w:eastAsia="MS Mincho" w:hAnsi="Calibri" w:cs="Arial"/>
          <w:lang w:bidi="ar-SA"/>
          <w14:ligatures w14:val="none"/>
        </w:rPr>
        <w:t>get_config</w:t>
      </w:r>
      <w:proofErr w:type="spellEnd"/>
      <w:r w:rsidRPr="00A23678">
        <w:rPr>
          <w:rFonts w:ascii="Calibri" w:eastAsia="MS Mincho" w:hAnsi="Calibri" w:cs="Arial"/>
          <w:lang w:bidi="ar-SA"/>
          <w14:ligatures w14:val="none"/>
        </w:rPr>
        <w:t>()` function. Key items to review/update:</w:t>
      </w:r>
    </w:p>
    <w:p w14:paraId="4A3B109E" w14:textId="77777777" w:rsidR="00A23678" w:rsidRPr="00A23678" w:rsidRDefault="00A23678" w:rsidP="00A23678">
      <w:pPr>
        <w:keepNext/>
        <w:keepLines/>
        <w:spacing w:before="200" w:line="276" w:lineRule="auto"/>
        <w:ind w:left="0"/>
        <w:outlineLvl w:val="2"/>
        <w:rPr>
          <w:rFonts w:ascii="Calibri" w:eastAsia="MS Gothic" w:hAnsi="Calibri" w:cs="Times New Roman"/>
          <w:b/>
          <w:bCs/>
          <w:color w:val="4F81BD"/>
          <w:lang w:bidi="ar-SA"/>
          <w14:ligatures w14:val="none"/>
        </w:rPr>
      </w:pPr>
      <w:bookmarkStart w:id="65" w:name="_Toc234574530"/>
      <w:r w:rsidRPr="00A23678">
        <w:rPr>
          <w:rFonts w:ascii="Calibri" w:eastAsia="MS Gothic" w:hAnsi="Calibri" w:cs="Times New Roman"/>
          <w:b/>
          <w:bCs/>
          <w:color w:val="4F81BD"/>
          <w:lang w:bidi="ar-SA"/>
          <w14:ligatures w14:val="none"/>
        </w:rPr>
        <w:t>Data Paths (usually auto-discovered, but verify):</w:t>
      </w:r>
      <w:bookmarkEnd w:id="65"/>
    </w:p>
    <w:p w14:paraId="56F951B1" w14:textId="77777777" w:rsidR="00A23678" w:rsidRPr="00A23678" w:rsidRDefault="00A23678" w:rsidP="00A23678">
      <w:pPr>
        <w:tabs>
          <w:tab w:val="num" w:pos="360"/>
        </w:tabs>
        <w:spacing w:after="200" w:line="276" w:lineRule="auto"/>
        <w:ind w:left="360" w:hanging="360"/>
        <w:contextualSpacing/>
        <w:rPr>
          <w:rFonts w:ascii="Calibri" w:eastAsia="MS Mincho" w:hAnsi="Calibri" w:cs="Arial"/>
          <w:lang w:bidi="ar-SA"/>
          <w14:ligatures w14:val="none"/>
        </w:rPr>
      </w:pPr>
      <w:r w:rsidRPr="00A23678">
        <w:rPr>
          <w:rFonts w:ascii="Calibri" w:eastAsia="MS Mincho" w:hAnsi="Calibri" w:cs="Arial"/>
          <w:lang w:bidi="ar-SA"/>
          <w14:ligatures w14:val="none"/>
        </w:rPr>
        <w:t>The pipeline auto-discovers `</w:t>
      </w:r>
      <w:proofErr w:type="spellStart"/>
      <w:r w:rsidRPr="00A23678">
        <w:rPr>
          <w:rFonts w:ascii="Calibri" w:eastAsia="MS Mincho" w:hAnsi="Calibri" w:cs="Arial"/>
          <w:lang w:bidi="ar-SA"/>
          <w14:ligatures w14:val="none"/>
        </w:rPr>
        <w:t>DMSInnovation_Data</w:t>
      </w:r>
      <w:proofErr w:type="spellEnd"/>
      <w:r w:rsidRPr="00A23678">
        <w:rPr>
          <w:rFonts w:ascii="Calibri" w:eastAsia="MS Mincho" w:hAnsi="Calibri" w:cs="Arial"/>
          <w:lang w:bidi="ar-SA"/>
          <w14:ligatures w14:val="none"/>
        </w:rPr>
        <w:t>` by scanning drive letters.</w:t>
      </w:r>
    </w:p>
    <w:p w14:paraId="36AEC415" w14:textId="77777777" w:rsidR="00892A97" w:rsidRDefault="00A23678" w:rsidP="00892A97">
      <w:pPr>
        <w:tabs>
          <w:tab w:val="num" w:pos="360"/>
        </w:tabs>
        <w:spacing w:after="200" w:line="276" w:lineRule="auto"/>
        <w:ind w:left="360" w:hanging="360"/>
        <w:contextualSpacing/>
        <w:rPr>
          <w:rFonts w:ascii="Calibri" w:eastAsia="MS Mincho" w:hAnsi="Calibri" w:cs="Arial"/>
          <w:lang w:bidi="ar-SA"/>
          <w14:ligatures w14:val="none"/>
        </w:rPr>
      </w:pPr>
      <w:r w:rsidRPr="00A23678">
        <w:rPr>
          <w:rFonts w:ascii="Calibri" w:eastAsia="MS Mincho" w:hAnsi="Calibri" w:cs="Arial"/>
          <w:lang w:bidi="ar-SA"/>
          <w14:ligatures w14:val="none"/>
        </w:rPr>
        <w:t>Raw data root is auto-discovered from `</w:t>
      </w:r>
      <w:proofErr w:type="spellStart"/>
      <w:r w:rsidRPr="00A23678">
        <w:rPr>
          <w:rFonts w:ascii="Calibri" w:eastAsia="MS Mincho" w:hAnsi="Calibri" w:cs="Arial"/>
          <w:lang w:bidi="ar-SA"/>
          <w14:ligatures w14:val="none"/>
        </w:rPr>
        <w:t>DMSInnovationRawData</w:t>
      </w:r>
      <w:proofErr w:type="spellEnd"/>
      <w:r w:rsidRPr="00A23678">
        <w:rPr>
          <w:rFonts w:ascii="Calibri" w:eastAsia="MS Mincho" w:hAnsi="Calibri" w:cs="Arial"/>
          <w:lang w:bidi="ar-SA"/>
          <w14:ligatures w14:val="none"/>
        </w:rPr>
        <w:t>` or via `DMS_RAW_DATA_ROOT`</w:t>
      </w:r>
      <w:r w:rsidR="00892A97">
        <w:rPr>
          <w:rFonts w:ascii="Calibri" w:eastAsia="MS Mincho" w:hAnsi="Calibri" w:cs="Arial"/>
          <w:lang w:bidi="ar-SA"/>
          <w14:ligatures w14:val="none"/>
        </w:rPr>
        <w:t xml:space="preserve"> </w:t>
      </w:r>
    </w:p>
    <w:p w14:paraId="35BFDA67" w14:textId="0F832F00" w:rsidR="00A23678" w:rsidRPr="00A23678" w:rsidRDefault="00A23678" w:rsidP="00892A97">
      <w:pPr>
        <w:tabs>
          <w:tab w:val="num" w:pos="360"/>
        </w:tabs>
        <w:spacing w:after="200" w:line="276" w:lineRule="auto"/>
        <w:ind w:left="360" w:hanging="360"/>
        <w:contextualSpacing/>
        <w:rPr>
          <w:rFonts w:ascii="Calibri" w:eastAsia="MS Mincho" w:hAnsi="Calibri" w:cs="Arial"/>
          <w:lang w:bidi="ar-SA"/>
          <w14:ligatures w14:val="none"/>
        </w:rPr>
      </w:pPr>
      <w:r w:rsidRPr="00A23678">
        <w:rPr>
          <w:rFonts w:ascii="Calibri" w:eastAsia="MS Mincho" w:hAnsi="Calibri" w:cs="Arial"/>
          <w:lang w:bidi="ar-SA"/>
          <w14:ligatures w14:val="none"/>
        </w:rPr>
        <w:t>env var.</w:t>
      </w:r>
    </w:p>
    <w:p w14:paraId="422364BF" w14:textId="77777777" w:rsidR="00892A97" w:rsidRDefault="00A23678" w:rsidP="00A23678">
      <w:pPr>
        <w:tabs>
          <w:tab w:val="num" w:pos="360"/>
        </w:tabs>
        <w:spacing w:after="200" w:line="276" w:lineRule="auto"/>
        <w:ind w:left="360" w:hanging="360"/>
        <w:contextualSpacing/>
        <w:rPr>
          <w:rFonts w:ascii="Calibri" w:eastAsia="MS Mincho" w:hAnsi="Calibri" w:cs="Arial"/>
          <w:lang w:bidi="ar-SA"/>
          <w14:ligatures w14:val="none"/>
        </w:rPr>
      </w:pPr>
      <w:r w:rsidRPr="00A23678">
        <w:rPr>
          <w:rFonts w:ascii="Calibri" w:eastAsia="MS Mincho" w:hAnsi="Calibri" w:cs="Arial"/>
          <w:lang w:bidi="ar-SA"/>
          <w14:ligatures w14:val="none"/>
        </w:rPr>
        <w:t>If your raw extraction output is at `C:\DMSInnovation_Data\Raw_Data`, make sure the `</w:t>
      </w:r>
      <w:proofErr w:type="spellStart"/>
      <w:r w:rsidRPr="00A23678">
        <w:rPr>
          <w:rFonts w:ascii="Calibri" w:eastAsia="MS Mincho" w:hAnsi="Calibri" w:cs="Arial"/>
          <w:lang w:bidi="ar-SA"/>
          <w14:ligatures w14:val="none"/>
        </w:rPr>
        <w:t>extract_dir</w:t>
      </w:r>
      <w:proofErr w:type="spellEnd"/>
      <w:r w:rsidRPr="00A23678">
        <w:rPr>
          <w:rFonts w:ascii="Calibri" w:eastAsia="MS Mincho" w:hAnsi="Calibri" w:cs="Arial"/>
          <w:lang w:bidi="ar-SA"/>
          <w14:ligatures w14:val="none"/>
        </w:rPr>
        <w:t>`</w:t>
      </w:r>
      <w:r w:rsidR="00892A97">
        <w:rPr>
          <w:rFonts w:ascii="Calibri" w:eastAsia="MS Mincho" w:hAnsi="Calibri" w:cs="Arial"/>
          <w:lang w:bidi="ar-SA"/>
          <w14:ligatures w14:val="none"/>
        </w:rPr>
        <w:t xml:space="preserve"> </w:t>
      </w:r>
    </w:p>
    <w:p w14:paraId="246B68CA" w14:textId="44E14E39" w:rsidR="00A23678" w:rsidRDefault="00A23678" w:rsidP="00892A97">
      <w:pPr>
        <w:tabs>
          <w:tab w:val="num" w:pos="360"/>
        </w:tabs>
        <w:spacing w:after="200" w:line="276" w:lineRule="auto"/>
        <w:ind w:left="360" w:hanging="360"/>
        <w:contextualSpacing/>
        <w:rPr>
          <w:rFonts w:ascii="Calibri" w:eastAsia="MS Mincho" w:hAnsi="Calibri" w:cs="Arial"/>
          <w:lang w:bidi="ar-SA"/>
          <w14:ligatures w14:val="none"/>
        </w:rPr>
      </w:pPr>
      <w:r w:rsidRPr="00A23678">
        <w:rPr>
          <w:rFonts w:ascii="Calibri" w:eastAsia="MS Mincho" w:hAnsi="Calibri" w:cs="Arial"/>
          <w:lang w:bidi="ar-SA"/>
          <w14:ligatures w14:val="none"/>
        </w:rPr>
        <w:t>config points there (check that the folder name matches `728333_logs_clean_1y_new`).</w:t>
      </w:r>
    </w:p>
    <w:p w14:paraId="3DC52CD0" w14:textId="77777777" w:rsidR="00892A97" w:rsidRPr="00A23678" w:rsidRDefault="00892A97" w:rsidP="00892A97">
      <w:pPr>
        <w:tabs>
          <w:tab w:val="num" w:pos="360"/>
        </w:tabs>
        <w:spacing w:after="200" w:line="276" w:lineRule="auto"/>
        <w:ind w:left="360" w:hanging="360"/>
        <w:contextualSpacing/>
        <w:rPr>
          <w:rFonts w:ascii="Calibri" w:eastAsia="MS Mincho" w:hAnsi="Calibri" w:cs="Arial"/>
          <w:lang w:bidi="ar-SA"/>
          <w14:ligatures w14:val="none"/>
        </w:rPr>
      </w:pPr>
    </w:p>
    <w:p w14:paraId="479FD131" w14:textId="77777777" w:rsidR="00A23678" w:rsidRPr="00A23678" w:rsidRDefault="00A23678" w:rsidP="00A23678">
      <w:pPr>
        <w:keepNext/>
        <w:keepLines/>
        <w:spacing w:before="200" w:line="276" w:lineRule="auto"/>
        <w:ind w:left="0"/>
        <w:outlineLvl w:val="2"/>
        <w:rPr>
          <w:rFonts w:ascii="Calibri" w:eastAsia="MS Gothic" w:hAnsi="Calibri" w:cs="Times New Roman"/>
          <w:b/>
          <w:bCs/>
          <w:color w:val="4F81BD"/>
          <w:lang w:bidi="ar-SA"/>
          <w14:ligatures w14:val="none"/>
        </w:rPr>
      </w:pPr>
      <w:bookmarkStart w:id="66" w:name="_Toc234574531"/>
      <w:r w:rsidRPr="00A23678">
        <w:rPr>
          <w:rFonts w:ascii="Calibri" w:eastAsia="MS Gothic" w:hAnsi="Calibri" w:cs="Times New Roman"/>
          <w:b/>
          <w:bCs/>
          <w:color w:val="4F81BD"/>
          <w:lang w:bidi="ar-SA"/>
          <w14:ligatures w14:val="none"/>
        </w:rPr>
        <w:t>Pipeline Flags (set to `True` for a full from-scratch run):</w:t>
      </w:r>
      <w:bookmarkEnd w:id="66"/>
    </w:p>
    <w:p w14:paraId="1BBF91C6" w14:textId="75C63251" w:rsidR="00A23678" w:rsidRPr="00A23678" w:rsidRDefault="00A23678" w:rsidP="00A1530B">
      <w:pPr>
        <w:spacing w:after="200" w:line="276" w:lineRule="auto"/>
        <w:ind w:left="0"/>
        <w:rPr>
          <w:rFonts w:ascii="Calibri" w:eastAsia="MS Mincho" w:hAnsi="Calibri" w:cs="Arial"/>
          <w:lang w:bidi="ar-SA"/>
          <w14:ligatures w14:val="none"/>
        </w:rPr>
      </w:pPr>
      <w:r w:rsidRPr="00A23678">
        <w:rPr>
          <w:rFonts w:ascii="Consolas" w:eastAsia="MS Mincho" w:hAnsi="Consolas" w:cs="Arial"/>
          <w:sz w:val="20"/>
          <w:lang w:bidi="ar-SA"/>
          <w14:ligatures w14:val="none"/>
        </w:rPr>
        <w:t>"</w:t>
      </w:r>
      <w:proofErr w:type="spellStart"/>
      <w:r w:rsidRPr="00A23678">
        <w:rPr>
          <w:rFonts w:ascii="Consolas" w:eastAsia="MS Mincho" w:hAnsi="Consolas" w:cs="Arial"/>
          <w:sz w:val="20"/>
          <w:lang w:bidi="ar-SA"/>
          <w14:ligatures w14:val="none"/>
        </w:rPr>
        <w:t>run_normalize_extract</w:t>
      </w:r>
      <w:proofErr w:type="spellEnd"/>
      <w:r w:rsidRPr="00A23678">
        <w:rPr>
          <w:rFonts w:ascii="Consolas" w:eastAsia="MS Mincho" w:hAnsi="Consolas" w:cs="Arial"/>
          <w:sz w:val="20"/>
          <w:lang w:bidi="ar-SA"/>
          <w14:ligatures w14:val="none"/>
        </w:rPr>
        <w:t>": True,       # Stage 1: normalize raw CSVs</w:t>
      </w:r>
      <w:r w:rsidRPr="00A23678">
        <w:rPr>
          <w:rFonts w:ascii="Consolas" w:eastAsia="MS Mincho" w:hAnsi="Consolas" w:cs="Arial"/>
          <w:sz w:val="20"/>
          <w:lang w:bidi="ar-SA"/>
          <w14:ligatures w14:val="none"/>
        </w:rPr>
        <w:br/>
        <w:t>"</w:t>
      </w:r>
      <w:proofErr w:type="spellStart"/>
      <w:r w:rsidRPr="00A23678">
        <w:rPr>
          <w:rFonts w:ascii="Consolas" w:eastAsia="MS Mincho" w:hAnsi="Consolas" w:cs="Arial"/>
          <w:sz w:val="20"/>
          <w:lang w:bidi="ar-SA"/>
          <w14:ligatures w14:val="none"/>
        </w:rPr>
        <w:t>run_infer_features</w:t>
      </w:r>
      <w:proofErr w:type="spellEnd"/>
      <w:r w:rsidRPr="00A23678">
        <w:rPr>
          <w:rFonts w:ascii="Consolas" w:eastAsia="MS Mincho" w:hAnsi="Consolas" w:cs="Arial"/>
          <w:sz w:val="20"/>
          <w:lang w:bidi="ar-SA"/>
          <w14:ligatures w14:val="none"/>
        </w:rPr>
        <w:t>": True,          # Stage 2: infer feature schema</w:t>
      </w:r>
      <w:r w:rsidRPr="00A23678">
        <w:rPr>
          <w:rFonts w:ascii="Consolas" w:eastAsia="MS Mincho" w:hAnsi="Consolas" w:cs="Arial"/>
          <w:sz w:val="20"/>
          <w:lang w:bidi="ar-SA"/>
          <w14:ligatures w14:val="none"/>
        </w:rPr>
        <w:br/>
        <w:t>"</w:t>
      </w:r>
      <w:proofErr w:type="spellStart"/>
      <w:r w:rsidRPr="00A23678">
        <w:rPr>
          <w:rFonts w:ascii="Consolas" w:eastAsia="MS Mincho" w:hAnsi="Consolas" w:cs="Arial"/>
          <w:sz w:val="20"/>
          <w:lang w:bidi="ar-SA"/>
          <w14:ligatures w14:val="none"/>
        </w:rPr>
        <w:t>run_prepare_arrays</w:t>
      </w:r>
      <w:proofErr w:type="spellEnd"/>
      <w:r w:rsidRPr="00A23678">
        <w:rPr>
          <w:rFonts w:ascii="Consolas" w:eastAsia="MS Mincho" w:hAnsi="Consolas" w:cs="Arial"/>
          <w:sz w:val="20"/>
          <w:lang w:bidi="ar-SA"/>
          <w14:ligatures w14:val="none"/>
        </w:rPr>
        <w:t>": True,          # Stage 3: build arrays</w:t>
      </w:r>
      <w:r w:rsidRPr="00A23678">
        <w:rPr>
          <w:rFonts w:ascii="Consolas" w:eastAsia="MS Mincho" w:hAnsi="Consolas" w:cs="Arial"/>
          <w:sz w:val="20"/>
          <w:lang w:bidi="ar-SA"/>
          <w14:ligatures w14:val="none"/>
        </w:rPr>
        <w:br/>
        <w:t>"</w:t>
      </w:r>
      <w:proofErr w:type="spellStart"/>
      <w:r w:rsidRPr="00A23678">
        <w:rPr>
          <w:rFonts w:ascii="Consolas" w:eastAsia="MS Mincho" w:hAnsi="Consolas" w:cs="Arial"/>
          <w:sz w:val="20"/>
          <w:lang w:bidi="ar-SA"/>
          <w14:ligatures w14:val="none"/>
        </w:rPr>
        <w:t>run_train_tabular_autoencoders</w:t>
      </w:r>
      <w:proofErr w:type="spellEnd"/>
      <w:r w:rsidRPr="00A23678">
        <w:rPr>
          <w:rFonts w:ascii="Consolas" w:eastAsia="MS Mincho" w:hAnsi="Consolas" w:cs="Arial"/>
          <w:sz w:val="20"/>
          <w:lang w:bidi="ar-SA"/>
          <w14:ligatures w14:val="none"/>
        </w:rPr>
        <w:t>": True,  # Stage 4: train tabular AEs</w:t>
      </w:r>
      <w:r w:rsidRPr="00A23678">
        <w:rPr>
          <w:rFonts w:ascii="Consolas" w:eastAsia="MS Mincho" w:hAnsi="Consolas" w:cs="Arial"/>
          <w:sz w:val="20"/>
          <w:lang w:bidi="ar-SA"/>
          <w14:ligatures w14:val="none"/>
        </w:rPr>
        <w:br/>
        <w:t>"</w:t>
      </w:r>
      <w:proofErr w:type="spellStart"/>
      <w:r w:rsidRPr="00A23678">
        <w:rPr>
          <w:rFonts w:ascii="Consolas" w:eastAsia="MS Mincho" w:hAnsi="Consolas" w:cs="Arial"/>
          <w:sz w:val="20"/>
          <w:lang w:bidi="ar-SA"/>
          <w14:ligatures w14:val="none"/>
        </w:rPr>
        <w:t>run_train_air_autoencoder</w:t>
      </w:r>
      <w:proofErr w:type="spellEnd"/>
      <w:r w:rsidRPr="00A23678">
        <w:rPr>
          <w:rFonts w:ascii="Consolas" w:eastAsia="MS Mincho" w:hAnsi="Consolas" w:cs="Arial"/>
          <w:sz w:val="20"/>
          <w:lang w:bidi="ar-SA"/>
          <w14:ligatures w14:val="none"/>
        </w:rPr>
        <w:t>": True,   # Stage 5: train AIR AE</w:t>
      </w:r>
      <w:r w:rsidRPr="00A23678">
        <w:rPr>
          <w:rFonts w:ascii="Consolas" w:eastAsia="MS Mincho" w:hAnsi="Consolas" w:cs="Arial"/>
          <w:sz w:val="20"/>
          <w:lang w:bidi="ar-SA"/>
          <w14:ligatures w14:val="none"/>
        </w:rPr>
        <w:br/>
        <w:t>"</w:t>
      </w:r>
      <w:proofErr w:type="spellStart"/>
      <w:r w:rsidRPr="00A23678">
        <w:rPr>
          <w:rFonts w:ascii="Consolas" w:eastAsia="MS Mincho" w:hAnsi="Consolas" w:cs="Arial"/>
          <w:sz w:val="20"/>
          <w:lang w:bidi="ar-SA"/>
          <w14:ligatures w14:val="none"/>
        </w:rPr>
        <w:t>run_train_bad_detectors_encoder</w:t>
      </w:r>
      <w:proofErr w:type="spellEnd"/>
      <w:r w:rsidRPr="00A23678">
        <w:rPr>
          <w:rFonts w:ascii="Consolas" w:eastAsia="MS Mincho" w:hAnsi="Consolas" w:cs="Arial"/>
          <w:sz w:val="20"/>
          <w:lang w:bidi="ar-SA"/>
          <w14:ligatures w14:val="none"/>
        </w:rPr>
        <w:t>": True, # Stage 6: train bad det AE</w:t>
      </w:r>
      <w:r w:rsidRPr="00A23678">
        <w:rPr>
          <w:rFonts w:ascii="Consolas" w:eastAsia="MS Mincho" w:hAnsi="Consolas" w:cs="Arial"/>
          <w:sz w:val="20"/>
          <w:lang w:bidi="ar-SA"/>
          <w14:ligatures w14:val="none"/>
        </w:rPr>
        <w:br/>
        <w:t>"</w:t>
      </w:r>
      <w:proofErr w:type="spellStart"/>
      <w:r w:rsidRPr="00A23678">
        <w:rPr>
          <w:rFonts w:ascii="Consolas" w:eastAsia="MS Mincho" w:hAnsi="Consolas" w:cs="Arial"/>
          <w:sz w:val="20"/>
          <w:lang w:bidi="ar-SA"/>
          <w14:ligatures w14:val="none"/>
        </w:rPr>
        <w:t>run_encode_tabular_rows</w:t>
      </w:r>
      <w:proofErr w:type="spellEnd"/>
      <w:r w:rsidRPr="00A23678">
        <w:rPr>
          <w:rFonts w:ascii="Consolas" w:eastAsia="MS Mincho" w:hAnsi="Consolas" w:cs="Arial"/>
          <w:sz w:val="20"/>
          <w:lang w:bidi="ar-SA"/>
          <w14:ligatures w14:val="none"/>
        </w:rPr>
        <w:t>": True,     # Stage 7: encode tabular</w:t>
      </w:r>
      <w:r w:rsidRPr="00A23678">
        <w:rPr>
          <w:rFonts w:ascii="Consolas" w:eastAsia="MS Mincho" w:hAnsi="Consolas" w:cs="Arial"/>
          <w:sz w:val="20"/>
          <w:lang w:bidi="ar-SA"/>
          <w14:ligatures w14:val="none"/>
        </w:rPr>
        <w:br/>
        <w:t>"</w:t>
      </w:r>
      <w:proofErr w:type="spellStart"/>
      <w:r w:rsidRPr="00A23678">
        <w:rPr>
          <w:rFonts w:ascii="Consolas" w:eastAsia="MS Mincho" w:hAnsi="Consolas" w:cs="Arial"/>
          <w:sz w:val="20"/>
          <w:lang w:bidi="ar-SA"/>
          <w14:ligatures w14:val="none"/>
        </w:rPr>
        <w:t>run_encode_air_embeddings</w:t>
      </w:r>
      <w:proofErr w:type="spellEnd"/>
      <w:r w:rsidRPr="00A23678">
        <w:rPr>
          <w:rFonts w:ascii="Consolas" w:eastAsia="MS Mincho" w:hAnsi="Consolas" w:cs="Arial"/>
          <w:sz w:val="20"/>
          <w:lang w:bidi="ar-SA"/>
          <w14:ligatures w14:val="none"/>
        </w:rPr>
        <w:t>": True,   # Stage 8: encode AIR</w:t>
      </w:r>
      <w:r w:rsidRPr="00A23678">
        <w:rPr>
          <w:rFonts w:ascii="Consolas" w:eastAsia="MS Mincho" w:hAnsi="Consolas" w:cs="Arial"/>
          <w:sz w:val="20"/>
          <w:lang w:bidi="ar-SA"/>
          <w14:ligatures w14:val="none"/>
        </w:rPr>
        <w:br/>
        <w:t>"</w:t>
      </w:r>
      <w:proofErr w:type="spellStart"/>
      <w:r w:rsidRPr="00A23678">
        <w:rPr>
          <w:rFonts w:ascii="Consolas" w:eastAsia="MS Mincho" w:hAnsi="Consolas" w:cs="Arial"/>
          <w:sz w:val="20"/>
          <w:lang w:bidi="ar-SA"/>
          <w14:ligatures w14:val="none"/>
        </w:rPr>
        <w:t>run_encode_bad_detectors_embeddings</w:t>
      </w:r>
      <w:proofErr w:type="spellEnd"/>
      <w:r w:rsidRPr="00A23678">
        <w:rPr>
          <w:rFonts w:ascii="Consolas" w:eastAsia="MS Mincho" w:hAnsi="Consolas" w:cs="Arial"/>
          <w:sz w:val="20"/>
          <w:lang w:bidi="ar-SA"/>
          <w14:ligatures w14:val="none"/>
        </w:rPr>
        <w:t>": True, # Stage 9: encode bad det</w:t>
      </w:r>
      <w:r w:rsidRPr="00A23678">
        <w:rPr>
          <w:rFonts w:ascii="Consolas" w:eastAsia="MS Mincho" w:hAnsi="Consolas" w:cs="Arial"/>
          <w:sz w:val="20"/>
          <w:lang w:bidi="ar-SA"/>
          <w14:ligatures w14:val="none"/>
        </w:rPr>
        <w:br/>
      </w:r>
      <w:r w:rsidRPr="00A23678">
        <w:rPr>
          <w:rFonts w:ascii="Consolas" w:eastAsia="MS Mincho" w:hAnsi="Consolas" w:cs="Arial"/>
          <w:sz w:val="20"/>
          <w:lang w:bidi="ar-SA"/>
          <w14:ligatures w14:val="none"/>
        </w:rPr>
        <w:lastRenderedPageBreak/>
        <w:t># Stages 10-11 (streams/anchors) always run</w:t>
      </w:r>
      <w:r w:rsidRPr="00A23678">
        <w:rPr>
          <w:rFonts w:ascii="Consolas" w:eastAsia="MS Mincho" w:hAnsi="Consolas" w:cs="Arial"/>
          <w:sz w:val="20"/>
          <w:lang w:bidi="ar-SA"/>
          <w14:ligatures w14:val="none"/>
        </w:rPr>
        <w:br/>
        <w:t>"</w:t>
      </w:r>
      <w:proofErr w:type="spellStart"/>
      <w:r w:rsidRPr="00A23678">
        <w:rPr>
          <w:rFonts w:ascii="Consolas" w:eastAsia="MS Mincho" w:hAnsi="Consolas" w:cs="Arial"/>
          <w:sz w:val="20"/>
          <w:lang w:bidi="ar-SA"/>
          <w14:ligatures w14:val="none"/>
        </w:rPr>
        <w:t>run_train_model</w:t>
      </w:r>
      <w:proofErr w:type="spellEnd"/>
      <w:r w:rsidRPr="00A23678">
        <w:rPr>
          <w:rFonts w:ascii="Consolas" w:eastAsia="MS Mincho" w:hAnsi="Consolas" w:cs="Arial"/>
          <w:sz w:val="20"/>
          <w:lang w:bidi="ar-SA"/>
          <w14:ligatures w14:val="none"/>
        </w:rPr>
        <w:t>": True,             # Stage 12: train LSTM</w:t>
      </w:r>
      <w:r w:rsidRPr="00A23678">
        <w:rPr>
          <w:rFonts w:ascii="Consolas" w:eastAsia="MS Mincho" w:hAnsi="Consolas" w:cs="Arial"/>
          <w:sz w:val="20"/>
          <w:lang w:bidi="ar-SA"/>
          <w14:ligatures w14:val="none"/>
        </w:rPr>
        <w:br/>
        <w:t>"</w:t>
      </w:r>
      <w:proofErr w:type="spellStart"/>
      <w:r w:rsidRPr="00A23678">
        <w:rPr>
          <w:rFonts w:ascii="Consolas" w:eastAsia="MS Mincho" w:hAnsi="Consolas" w:cs="Arial"/>
          <w:sz w:val="20"/>
          <w:lang w:bidi="ar-SA"/>
          <w14:ligatures w14:val="none"/>
        </w:rPr>
        <w:t>run_inference</w:t>
      </w:r>
      <w:proofErr w:type="spellEnd"/>
      <w:r w:rsidRPr="00A23678">
        <w:rPr>
          <w:rFonts w:ascii="Consolas" w:eastAsia="MS Mincho" w:hAnsi="Consolas" w:cs="Arial"/>
          <w:sz w:val="20"/>
          <w:lang w:bidi="ar-SA"/>
          <w14:ligatures w14:val="none"/>
        </w:rPr>
        <w:t>": True,               # Stage 13: run inference</w:t>
      </w:r>
    </w:p>
    <w:p w14:paraId="1F482C1A" w14:textId="77777777" w:rsidR="00A23678" w:rsidRPr="00A23678" w:rsidRDefault="00A23678" w:rsidP="00A23678">
      <w:pPr>
        <w:keepNext/>
        <w:keepLines/>
        <w:spacing w:before="200" w:line="276" w:lineRule="auto"/>
        <w:ind w:left="0"/>
        <w:outlineLvl w:val="2"/>
        <w:rPr>
          <w:rFonts w:ascii="Calibri" w:eastAsia="MS Gothic" w:hAnsi="Calibri" w:cs="Times New Roman"/>
          <w:b/>
          <w:bCs/>
          <w:color w:val="4F81BD"/>
          <w:lang w:bidi="ar-SA"/>
          <w14:ligatures w14:val="none"/>
        </w:rPr>
      </w:pPr>
      <w:bookmarkStart w:id="67" w:name="_Toc234574532"/>
      <w:r w:rsidRPr="00A23678">
        <w:rPr>
          <w:rFonts w:ascii="Calibri" w:eastAsia="MS Gothic" w:hAnsi="Calibri" w:cs="Times New Roman"/>
          <w:b/>
          <w:bCs/>
          <w:color w:val="4F81BD"/>
          <w:lang w:bidi="ar-SA"/>
          <w14:ligatures w14:val="none"/>
        </w:rPr>
        <w:t>Force-retrain flags (set to `True` to overwrite existing checkpoints):</w:t>
      </w:r>
      <w:bookmarkEnd w:id="67"/>
    </w:p>
    <w:p w14:paraId="16800A49" w14:textId="577D9C90" w:rsidR="00A23678" w:rsidRPr="00A23678" w:rsidRDefault="00A23678" w:rsidP="00A1530B">
      <w:pPr>
        <w:spacing w:after="200" w:line="276" w:lineRule="auto"/>
        <w:ind w:left="0"/>
        <w:rPr>
          <w:rFonts w:ascii="Calibri" w:eastAsia="MS Mincho" w:hAnsi="Calibri" w:cs="Arial"/>
          <w:lang w:bidi="ar-SA"/>
          <w14:ligatures w14:val="none"/>
        </w:rPr>
      </w:pPr>
      <w:r w:rsidRPr="00A23678">
        <w:rPr>
          <w:rFonts w:ascii="Consolas" w:eastAsia="MS Mincho" w:hAnsi="Consolas" w:cs="Arial"/>
          <w:sz w:val="20"/>
          <w:lang w:bidi="ar-SA"/>
          <w14:ligatures w14:val="none"/>
        </w:rPr>
        <w:t>"</w:t>
      </w:r>
      <w:proofErr w:type="spellStart"/>
      <w:r w:rsidRPr="00A23678">
        <w:rPr>
          <w:rFonts w:ascii="Consolas" w:eastAsia="MS Mincho" w:hAnsi="Consolas" w:cs="Arial"/>
          <w:sz w:val="20"/>
          <w:lang w:bidi="ar-SA"/>
          <w14:ligatures w14:val="none"/>
        </w:rPr>
        <w:t>force_retrain_air_autoencoder</w:t>
      </w:r>
      <w:proofErr w:type="spellEnd"/>
      <w:r w:rsidRPr="00A23678">
        <w:rPr>
          <w:rFonts w:ascii="Consolas" w:eastAsia="MS Mincho" w:hAnsi="Consolas" w:cs="Arial"/>
          <w:sz w:val="20"/>
          <w:lang w:bidi="ar-SA"/>
          <w14:ligatures w14:val="none"/>
        </w:rPr>
        <w:t>": True,</w:t>
      </w:r>
      <w:r w:rsidRPr="00A23678">
        <w:rPr>
          <w:rFonts w:ascii="Consolas" w:eastAsia="MS Mincho" w:hAnsi="Consolas" w:cs="Arial"/>
          <w:sz w:val="20"/>
          <w:lang w:bidi="ar-SA"/>
          <w14:ligatures w14:val="none"/>
        </w:rPr>
        <w:br/>
        <w:t>"</w:t>
      </w:r>
      <w:proofErr w:type="spellStart"/>
      <w:r w:rsidRPr="00A23678">
        <w:rPr>
          <w:rFonts w:ascii="Consolas" w:eastAsia="MS Mincho" w:hAnsi="Consolas" w:cs="Arial"/>
          <w:sz w:val="20"/>
          <w:lang w:bidi="ar-SA"/>
          <w14:ligatures w14:val="none"/>
        </w:rPr>
        <w:t>force_retrain_tabular_autoencoders</w:t>
      </w:r>
      <w:proofErr w:type="spellEnd"/>
      <w:r w:rsidRPr="00A23678">
        <w:rPr>
          <w:rFonts w:ascii="Consolas" w:eastAsia="MS Mincho" w:hAnsi="Consolas" w:cs="Arial"/>
          <w:sz w:val="20"/>
          <w:lang w:bidi="ar-SA"/>
          <w14:ligatures w14:val="none"/>
        </w:rPr>
        <w:t>": True,</w:t>
      </w:r>
      <w:r w:rsidRPr="00A23678">
        <w:rPr>
          <w:rFonts w:ascii="Consolas" w:eastAsia="MS Mincho" w:hAnsi="Consolas" w:cs="Arial"/>
          <w:sz w:val="20"/>
          <w:lang w:bidi="ar-SA"/>
          <w14:ligatures w14:val="none"/>
        </w:rPr>
        <w:br/>
        <w:t>"</w:t>
      </w:r>
      <w:proofErr w:type="spellStart"/>
      <w:r w:rsidRPr="00A23678">
        <w:rPr>
          <w:rFonts w:ascii="Consolas" w:eastAsia="MS Mincho" w:hAnsi="Consolas" w:cs="Arial"/>
          <w:sz w:val="20"/>
          <w:lang w:bidi="ar-SA"/>
          <w14:ligatures w14:val="none"/>
        </w:rPr>
        <w:t>force_retrain_bad_detectors_autoencoder</w:t>
      </w:r>
      <w:proofErr w:type="spellEnd"/>
      <w:r w:rsidRPr="00A23678">
        <w:rPr>
          <w:rFonts w:ascii="Consolas" w:eastAsia="MS Mincho" w:hAnsi="Consolas" w:cs="Arial"/>
          <w:sz w:val="20"/>
          <w:lang w:bidi="ar-SA"/>
          <w14:ligatures w14:val="none"/>
        </w:rPr>
        <w:t>": True,</w:t>
      </w:r>
      <w:r w:rsidRPr="00A23678">
        <w:rPr>
          <w:rFonts w:ascii="Consolas" w:eastAsia="MS Mincho" w:hAnsi="Consolas" w:cs="Arial"/>
          <w:sz w:val="20"/>
          <w:lang w:bidi="ar-SA"/>
          <w14:ligatures w14:val="none"/>
        </w:rPr>
        <w:br/>
        <w:t>"</w:t>
      </w:r>
      <w:proofErr w:type="spellStart"/>
      <w:r w:rsidRPr="00A23678">
        <w:rPr>
          <w:rFonts w:ascii="Consolas" w:eastAsia="MS Mincho" w:hAnsi="Consolas" w:cs="Arial"/>
          <w:sz w:val="20"/>
          <w:lang w:bidi="ar-SA"/>
          <w14:ligatures w14:val="none"/>
        </w:rPr>
        <w:t>force_reencode_air_embeddings</w:t>
      </w:r>
      <w:proofErr w:type="spellEnd"/>
      <w:r w:rsidRPr="00A23678">
        <w:rPr>
          <w:rFonts w:ascii="Consolas" w:eastAsia="MS Mincho" w:hAnsi="Consolas" w:cs="Arial"/>
          <w:sz w:val="20"/>
          <w:lang w:bidi="ar-SA"/>
          <w14:ligatures w14:val="none"/>
        </w:rPr>
        <w:t>": True,</w:t>
      </w:r>
      <w:r w:rsidRPr="00A23678">
        <w:rPr>
          <w:rFonts w:ascii="Consolas" w:eastAsia="MS Mincho" w:hAnsi="Consolas" w:cs="Arial"/>
          <w:sz w:val="20"/>
          <w:lang w:bidi="ar-SA"/>
          <w14:ligatures w14:val="none"/>
        </w:rPr>
        <w:br/>
        <w:t>"</w:t>
      </w:r>
      <w:proofErr w:type="spellStart"/>
      <w:r w:rsidRPr="00A23678">
        <w:rPr>
          <w:rFonts w:ascii="Consolas" w:eastAsia="MS Mincho" w:hAnsi="Consolas" w:cs="Arial"/>
          <w:sz w:val="20"/>
          <w:lang w:bidi="ar-SA"/>
          <w14:ligatures w14:val="none"/>
        </w:rPr>
        <w:t>force_reencode_tabular_rows</w:t>
      </w:r>
      <w:proofErr w:type="spellEnd"/>
      <w:r w:rsidRPr="00A23678">
        <w:rPr>
          <w:rFonts w:ascii="Consolas" w:eastAsia="MS Mincho" w:hAnsi="Consolas" w:cs="Arial"/>
          <w:sz w:val="20"/>
          <w:lang w:bidi="ar-SA"/>
          <w14:ligatures w14:val="none"/>
        </w:rPr>
        <w:t>": True,</w:t>
      </w:r>
      <w:r w:rsidRPr="00A23678">
        <w:rPr>
          <w:rFonts w:ascii="Consolas" w:eastAsia="MS Mincho" w:hAnsi="Consolas" w:cs="Arial"/>
          <w:sz w:val="20"/>
          <w:lang w:bidi="ar-SA"/>
          <w14:ligatures w14:val="none"/>
        </w:rPr>
        <w:br/>
        <w:t>"</w:t>
      </w:r>
      <w:proofErr w:type="spellStart"/>
      <w:r w:rsidRPr="00A23678">
        <w:rPr>
          <w:rFonts w:ascii="Consolas" w:eastAsia="MS Mincho" w:hAnsi="Consolas" w:cs="Arial"/>
          <w:sz w:val="20"/>
          <w:lang w:bidi="ar-SA"/>
          <w14:ligatures w14:val="none"/>
        </w:rPr>
        <w:t>force_reencode_bad_detectors_embeddings</w:t>
      </w:r>
      <w:proofErr w:type="spellEnd"/>
      <w:r w:rsidRPr="00A23678">
        <w:rPr>
          <w:rFonts w:ascii="Consolas" w:eastAsia="MS Mincho" w:hAnsi="Consolas" w:cs="Arial"/>
          <w:sz w:val="20"/>
          <w:lang w:bidi="ar-SA"/>
          <w14:ligatures w14:val="none"/>
        </w:rPr>
        <w:t>": True,</w:t>
      </w:r>
      <w:r w:rsidRPr="00A23678">
        <w:rPr>
          <w:rFonts w:ascii="Consolas" w:eastAsia="MS Mincho" w:hAnsi="Consolas" w:cs="Arial"/>
          <w:sz w:val="20"/>
          <w:lang w:bidi="ar-SA"/>
          <w14:ligatures w14:val="none"/>
        </w:rPr>
        <w:br/>
        <w:t>"</w:t>
      </w:r>
      <w:proofErr w:type="spellStart"/>
      <w:r w:rsidRPr="00A23678">
        <w:rPr>
          <w:rFonts w:ascii="Consolas" w:eastAsia="MS Mincho" w:hAnsi="Consolas" w:cs="Arial"/>
          <w:sz w:val="20"/>
          <w:lang w:bidi="ar-SA"/>
          <w14:ligatures w14:val="none"/>
        </w:rPr>
        <w:t>delete_existing_arrays_before_prepare</w:t>
      </w:r>
      <w:proofErr w:type="spellEnd"/>
      <w:r w:rsidRPr="00A23678">
        <w:rPr>
          <w:rFonts w:ascii="Consolas" w:eastAsia="MS Mincho" w:hAnsi="Consolas" w:cs="Arial"/>
          <w:sz w:val="20"/>
          <w:lang w:bidi="ar-SA"/>
          <w14:ligatures w14:val="none"/>
        </w:rPr>
        <w:t>": True,  # Wipe old arrays</w:t>
      </w:r>
    </w:p>
    <w:p w14:paraId="49173F67" w14:textId="77777777" w:rsidR="00A23678" w:rsidRPr="00A23678" w:rsidRDefault="00A23678" w:rsidP="00A23678">
      <w:pPr>
        <w:keepNext/>
        <w:keepLines/>
        <w:spacing w:before="200" w:line="276" w:lineRule="auto"/>
        <w:ind w:left="0"/>
        <w:outlineLvl w:val="2"/>
        <w:rPr>
          <w:rFonts w:ascii="Calibri" w:eastAsia="MS Gothic" w:hAnsi="Calibri" w:cs="Times New Roman"/>
          <w:b/>
          <w:bCs/>
          <w:color w:val="4F81BD"/>
          <w:lang w:bidi="ar-SA"/>
          <w14:ligatures w14:val="none"/>
        </w:rPr>
      </w:pPr>
      <w:bookmarkStart w:id="68" w:name="_Toc234574533"/>
      <w:r w:rsidRPr="00A23678">
        <w:rPr>
          <w:rFonts w:ascii="Calibri" w:eastAsia="MS Gothic" w:hAnsi="Calibri" w:cs="Times New Roman"/>
          <w:b/>
          <w:bCs/>
          <w:color w:val="4F81BD"/>
          <w:lang w:bidi="ar-SA"/>
          <w14:ligatures w14:val="none"/>
        </w:rPr>
        <w:t>Device Configuration:</w:t>
      </w:r>
      <w:bookmarkEnd w:id="68"/>
    </w:p>
    <w:p w14:paraId="33D45EB6" w14:textId="6C9CE07E" w:rsidR="00A23678" w:rsidRPr="00A23678" w:rsidRDefault="00A23678" w:rsidP="00A1530B">
      <w:pPr>
        <w:spacing w:after="200" w:line="276" w:lineRule="auto"/>
        <w:ind w:left="0"/>
        <w:rPr>
          <w:rFonts w:ascii="Calibri" w:eastAsia="MS Mincho" w:hAnsi="Calibri" w:cs="Arial"/>
          <w:lang w:bidi="ar-SA"/>
          <w14:ligatures w14:val="none"/>
        </w:rPr>
      </w:pPr>
      <w:r w:rsidRPr="00A23678">
        <w:rPr>
          <w:rFonts w:ascii="Consolas" w:eastAsia="MS Mincho" w:hAnsi="Consolas" w:cs="Arial"/>
          <w:sz w:val="20"/>
          <w:lang w:bidi="ar-SA"/>
          <w14:ligatures w14:val="none"/>
        </w:rPr>
        <w:t>"device": "cuda:0",            # Training device</w:t>
      </w:r>
      <w:r w:rsidRPr="00A23678">
        <w:rPr>
          <w:rFonts w:ascii="Consolas" w:eastAsia="MS Mincho" w:hAnsi="Consolas" w:cs="Arial"/>
          <w:sz w:val="20"/>
          <w:lang w:bidi="ar-SA"/>
          <w14:ligatures w14:val="none"/>
        </w:rPr>
        <w:br/>
        <w:t>"</w:t>
      </w:r>
      <w:proofErr w:type="spellStart"/>
      <w:r w:rsidRPr="00A23678">
        <w:rPr>
          <w:rFonts w:ascii="Consolas" w:eastAsia="MS Mincho" w:hAnsi="Consolas" w:cs="Arial"/>
          <w:sz w:val="20"/>
          <w:lang w:bidi="ar-SA"/>
          <w14:ligatures w14:val="none"/>
        </w:rPr>
        <w:t>inference_device</w:t>
      </w:r>
      <w:proofErr w:type="spellEnd"/>
      <w:r w:rsidRPr="00A23678">
        <w:rPr>
          <w:rFonts w:ascii="Consolas" w:eastAsia="MS Mincho" w:hAnsi="Consolas" w:cs="Arial"/>
          <w:sz w:val="20"/>
          <w:lang w:bidi="ar-SA"/>
          <w14:ligatures w14:val="none"/>
        </w:rPr>
        <w:t>": "cuda:1",  # Inference device (change to cuda:0 if single GPU)</w:t>
      </w:r>
      <w:r w:rsidRPr="00A23678">
        <w:rPr>
          <w:rFonts w:ascii="Consolas" w:eastAsia="MS Mincho" w:hAnsi="Consolas" w:cs="Arial"/>
          <w:sz w:val="20"/>
          <w:lang w:bidi="ar-SA"/>
          <w14:ligatures w14:val="none"/>
        </w:rPr>
        <w:br/>
        <w:t>"</w:t>
      </w:r>
      <w:proofErr w:type="spellStart"/>
      <w:r w:rsidRPr="00A23678">
        <w:rPr>
          <w:rFonts w:ascii="Consolas" w:eastAsia="MS Mincho" w:hAnsi="Consolas" w:cs="Arial"/>
          <w:sz w:val="20"/>
          <w:lang w:bidi="ar-SA"/>
          <w14:ligatures w14:val="none"/>
        </w:rPr>
        <w:t>air_autoencoder_device</w:t>
      </w:r>
      <w:proofErr w:type="spellEnd"/>
      <w:r w:rsidRPr="00A23678">
        <w:rPr>
          <w:rFonts w:ascii="Consolas" w:eastAsia="MS Mincho" w:hAnsi="Consolas" w:cs="Arial"/>
          <w:sz w:val="20"/>
          <w:lang w:bidi="ar-SA"/>
          <w14:ligatures w14:val="none"/>
        </w:rPr>
        <w:t>": "cuda:0",</w:t>
      </w:r>
      <w:r w:rsidRPr="00A23678">
        <w:rPr>
          <w:rFonts w:ascii="Consolas" w:eastAsia="MS Mincho" w:hAnsi="Consolas" w:cs="Arial"/>
          <w:sz w:val="20"/>
          <w:lang w:bidi="ar-SA"/>
          <w14:ligatures w14:val="none"/>
        </w:rPr>
        <w:br/>
        <w:t>"</w:t>
      </w:r>
      <w:proofErr w:type="spellStart"/>
      <w:r w:rsidRPr="00A23678">
        <w:rPr>
          <w:rFonts w:ascii="Consolas" w:eastAsia="MS Mincho" w:hAnsi="Consolas" w:cs="Arial"/>
          <w:sz w:val="20"/>
          <w:lang w:bidi="ar-SA"/>
          <w14:ligatures w14:val="none"/>
        </w:rPr>
        <w:t>tabular_autoencoder_device</w:t>
      </w:r>
      <w:proofErr w:type="spellEnd"/>
      <w:r w:rsidRPr="00A23678">
        <w:rPr>
          <w:rFonts w:ascii="Consolas" w:eastAsia="MS Mincho" w:hAnsi="Consolas" w:cs="Arial"/>
          <w:sz w:val="20"/>
          <w:lang w:bidi="ar-SA"/>
          <w14:ligatures w14:val="none"/>
        </w:rPr>
        <w:t>": "cuda:0",</w:t>
      </w:r>
    </w:p>
    <w:p w14:paraId="75423FBC" w14:textId="77777777" w:rsidR="00A23678" w:rsidRPr="00A23678" w:rsidRDefault="00A23678" w:rsidP="00A23678">
      <w:pPr>
        <w:keepNext/>
        <w:keepLines/>
        <w:spacing w:before="200" w:line="276" w:lineRule="auto"/>
        <w:ind w:left="0"/>
        <w:outlineLvl w:val="2"/>
        <w:rPr>
          <w:rFonts w:ascii="Calibri" w:eastAsia="MS Gothic" w:hAnsi="Calibri" w:cs="Times New Roman"/>
          <w:b/>
          <w:bCs/>
          <w:color w:val="4F81BD"/>
          <w:lang w:bidi="ar-SA"/>
          <w14:ligatures w14:val="none"/>
        </w:rPr>
      </w:pPr>
      <w:bookmarkStart w:id="69" w:name="_Toc234574534"/>
      <w:r w:rsidRPr="00A23678">
        <w:rPr>
          <w:rFonts w:ascii="Calibri" w:eastAsia="MS Gothic" w:hAnsi="Calibri" w:cs="Times New Roman"/>
          <w:b/>
          <w:bCs/>
          <w:color w:val="4F81BD"/>
          <w:lang w:bidi="ar-SA"/>
          <w14:ligatures w14:val="none"/>
        </w:rPr>
        <w:t>Training Hyperparameters (usually fine as defaults):</w:t>
      </w:r>
      <w:bookmarkEnd w:id="69"/>
    </w:p>
    <w:p w14:paraId="0994046A" w14:textId="77777777" w:rsidR="00A23678" w:rsidRPr="00A23678" w:rsidRDefault="00A23678" w:rsidP="00A23678">
      <w:pPr>
        <w:tabs>
          <w:tab w:val="num" w:pos="360"/>
        </w:tabs>
        <w:spacing w:after="200" w:line="276" w:lineRule="auto"/>
        <w:ind w:left="360" w:hanging="360"/>
        <w:contextualSpacing/>
        <w:rPr>
          <w:rFonts w:ascii="Calibri" w:eastAsia="MS Mincho" w:hAnsi="Calibri" w:cs="Arial"/>
          <w:lang w:bidi="ar-SA"/>
          <w14:ligatures w14:val="none"/>
        </w:rPr>
      </w:pPr>
      <w:r w:rsidRPr="00A23678">
        <w:rPr>
          <w:rFonts w:ascii="Calibri" w:eastAsia="MS Mincho" w:hAnsi="Calibri" w:cs="Arial"/>
          <w:lang w:bidi="ar-SA"/>
          <w14:ligatures w14:val="none"/>
        </w:rPr>
        <w:t>`epochs`: 50 (max training epochs)</w:t>
      </w:r>
    </w:p>
    <w:p w14:paraId="0E7A0664" w14:textId="77777777" w:rsidR="00A23678" w:rsidRPr="00A23678" w:rsidRDefault="00A23678" w:rsidP="00A23678">
      <w:pPr>
        <w:tabs>
          <w:tab w:val="num" w:pos="360"/>
        </w:tabs>
        <w:spacing w:after="200" w:line="276" w:lineRule="auto"/>
        <w:ind w:left="360" w:hanging="360"/>
        <w:contextualSpacing/>
        <w:rPr>
          <w:rFonts w:ascii="Calibri" w:eastAsia="MS Mincho" w:hAnsi="Calibri" w:cs="Arial"/>
          <w:lang w:bidi="ar-SA"/>
          <w14:ligatures w14:val="none"/>
        </w:rPr>
      </w:pPr>
      <w:r w:rsidRPr="00A23678">
        <w:rPr>
          <w:rFonts w:ascii="Calibri" w:eastAsia="MS Mincho" w:hAnsi="Calibri" w:cs="Arial"/>
          <w:lang w:bidi="ar-SA"/>
          <w14:ligatures w14:val="none"/>
        </w:rPr>
        <w:t>`</w:t>
      </w:r>
      <w:proofErr w:type="spellStart"/>
      <w:r w:rsidRPr="00A23678">
        <w:rPr>
          <w:rFonts w:ascii="Calibri" w:eastAsia="MS Mincho" w:hAnsi="Calibri" w:cs="Arial"/>
          <w:lang w:bidi="ar-SA"/>
          <w14:ligatures w14:val="none"/>
        </w:rPr>
        <w:t>lr</w:t>
      </w:r>
      <w:proofErr w:type="spellEnd"/>
      <w:r w:rsidRPr="00A23678">
        <w:rPr>
          <w:rFonts w:ascii="Calibri" w:eastAsia="MS Mincho" w:hAnsi="Calibri" w:cs="Arial"/>
          <w:lang w:bidi="ar-SA"/>
          <w14:ligatures w14:val="none"/>
        </w:rPr>
        <w:t>`: 3e-4 (learning rate)</w:t>
      </w:r>
    </w:p>
    <w:p w14:paraId="7A53E06C" w14:textId="77777777" w:rsidR="00A23678" w:rsidRPr="00A23678" w:rsidRDefault="00A23678" w:rsidP="00A23678">
      <w:pPr>
        <w:tabs>
          <w:tab w:val="num" w:pos="360"/>
        </w:tabs>
        <w:spacing w:after="200" w:line="276" w:lineRule="auto"/>
        <w:ind w:left="360" w:hanging="360"/>
        <w:contextualSpacing/>
        <w:rPr>
          <w:rFonts w:ascii="Calibri" w:eastAsia="MS Mincho" w:hAnsi="Calibri" w:cs="Arial"/>
          <w:lang w:bidi="ar-SA"/>
          <w14:ligatures w14:val="none"/>
        </w:rPr>
      </w:pPr>
      <w:r w:rsidRPr="00A23678">
        <w:rPr>
          <w:rFonts w:ascii="Calibri" w:eastAsia="MS Mincho" w:hAnsi="Calibri" w:cs="Arial"/>
          <w:lang w:bidi="ar-SA"/>
          <w14:ligatures w14:val="none"/>
        </w:rPr>
        <w:t>`patience`: 15 (early stopping)</w:t>
      </w:r>
    </w:p>
    <w:p w14:paraId="7ED594FA" w14:textId="77777777" w:rsidR="00A23678" w:rsidRPr="00A23678" w:rsidRDefault="00A23678" w:rsidP="00A23678">
      <w:pPr>
        <w:tabs>
          <w:tab w:val="num" w:pos="360"/>
        </w:tabs>
        <w:spacing w:after="200" w:line="276" w:lineRule="auto"/>
        <w:ind w:left="360" w:hanging="360"/>
        <w:contextualSpacing/>
        <w:rPr>
          <w:rFonts w:ascii="Calibri" w:eastAsia="MS Mincho" w:hAnsi="Calibri" w:cs="Arial"/>
          <w:lang w:bidi="ar-SA"/>
          <w14:ligatures w14:val="none"/>
        </w:rPr>
      </w:pPr>
      <w:r w:rsidRPr="00A23678">
        <w:rPr>
          <w:rFonts w:ascii="Calibri" w:eastAsia="MS Mincho" w:hAnsi="Calibri" w:cs="Arial"/>
          <w:lang w:bidi="ar-SA"/>
          <w14:ligatures w14:val="none"/>
        </w:rPr>
        <w:t>`</w:t>
      </w:r>
      <w:proofErr w:type="spellStart"/>
      <w:r w:rsidRPr="00A23678">
        <w:rPr>
          <w:rFonts w:ascii="Calibri" w:eastAsia="MS Mincho" w:hAnsi="Calibri" w:cs="Arial"/>
          <w:lang w:bidi="ar-SA"/>
          <w14:ligatures w14:val="none"/>
        </w:rPr>
        <w:t>batch_size</w:t>
      </w:r>
      <w:proofErr w:type="spellEnd"/>
      <w:r w:rsidRPr="00A23678">
        <w:rPr>
          <w:rFonts w:ascii="Calibri" w:eastAsia="MS Mincho" w:hAnsi="Calibri" w:cs="Arial"/>
          <w:lang w:bidi="ar-SA"/>
          <w14:ligatures w14:val="none"/>
        </w:rPr>
        <w:t>`: 16</w:t>
      </w:r>
    </w:p>
    <w:p w14:paraId="62C143DD" w14:textId="77777777" w:rsidR="00A23678" w:rsidRPr="00A23678" w:rsidRDefault="00A23678" w:rsidP="00A23678">
      <w:pPr>
        <w:tabs>
          <w:tab w:val="num" w:pos="360"/>
        </w:tabs>
        <w:spacing w:after="200" w:line="276" w:lineRule="auto"/>
        <w:ind w:left="360" w:hanging="360"/>
        <w:contextualSpacing/>
        <w:rPr>
          <w:rFonts w:ascii="Calibri" w:eastAsia="MS Mincho" w:hAnsi="Calibri" w:cs="Arial"/>
          <w:lang w:bidi="ar-SA"/>
          <w14:ligatures w14:val="none"/>
        </w:rPr>
      </w:pPr>
      <w:r w:rsidRPr="00A23678">
        <w:rPr>
          <w:rFonts w:ascii="Calibri" w:eastAsia="MS Mincho" w:hAnsi="Calibri" w:cs="Arial"/>
          <w:lang w:bidi="ar-SA"/>
          <w14:ligatures w14:val="none"/>
        </w:rPr>
        <w:t>`</w:t>
      </w:r>
      <w:proofErr w:type="spellStart"/>
      <w:r w:rsidRPr="00A23678">
        <w:rPr>
          <w:rFonts w:ascii="Calibri" w:eastAsia="MS Mincho" w:hAnsi="Calibri" w:cs="Arial"/>
          <w:lang w:bidi="ar-SA"/>
          <w14:ligatures w14:val="none"/>
        </w:rPr>
        <w:t>tbptt_chunk_rows</w:t>
      </w:r>
      <w:proofErr w:type="spellEnd"/>
      <w:r w:rsidRPr="00A23678">
        <w:rPr>
          <w:rFonts w:ascii="Calibri" w:eastAsia="MS Mincho" w:hAnsi="Calibri" w:cs="Arial"/>
          <w:lang w:bidi="ar-SA"/>
          <w14:ligatures w14:val="none"/>
        </w:rPr>
        <w:t>`: 6000</w:t>
      </w:r>
    </w:p>
    <w:p w14:paraId="1B757489" w14:textId="77777777" w:rsidR="00A23678" w:rsidRPr="00A23678" w:rsidRDefault="00A23678" w:rsidP="00A23678">
      <w:pPr>
        <w:spacing w:after="200" w:line="276" w:lineRule="auto"/>
        <w:ind w:left="0"/>
        <w:rPr>
          <w:rFonts w:ascii="Calibri" w:eastAsia="MS Mincho" w:hAnsi="Calibri" w:cs="Arial"/>
          <w:lang w:bidi="ar-SA"/>
          <w14:ligatures w14:val="none"/>
        </w:rPr>
      </w:pPr>
    </w:p>
    <w:p w14:paraId="3B6FAFE4" w14:textId="24DB41B9" w:rsidR="00A23678" w:rsidRPr="00A1530B" w:rsidRDefault="00A23678" w:rsidP="00A1530B">
      <w:pPr>
        <w:keepNext/>
        <w:keepLines/>
        <w:spacing w:before="200" w:line="276" w:lineRule="auto"/>
        <w:ind w:left="0"/>
        <w:outlineLvl w:val="1"/>
        <w:rPr>
          <w:rFonts w:ascii="Calibri" w:eastAsia="MS Gothic" w:hAnsi="Calibri" w:cs="Times New Roman"/>
          <w:b/>
          <w:bCs/>
          <w:color w:val="4F81BD"/>
          <w:sz w:val="26"/>
          <w:szCs w:val="26"/>
          <w:lang w:bidi="ar-SA"/>
          <w14:ligatures w14:val="none"/>
        </w:rPr>
      </w:pPr>
      <w:bookmarkStart w:id="70" w:name="_Toc234574535"/>
      <w:r w:rsidRPr="00A23678">
        <w:rPr>
          <w:rFonts w:ascii="Calibri" w:eastAsia="MS Gothic" w:hAnsi="Calibri" w:cs="Times New Roman"/>
          <w:b/>
          <w:bCs/>
          <w:color w:val="4F81BD"/>
          <w:sz w:val="26"/>
          <w:szCs w:val="26"/>
          <w:lang w:bidi="ar-SA"/>
          <w14:ligatures w14:val="none"/>
        </w:rPr>
        <w:t>Step 4 – Run the Full Pipeline</w:t>
      </w:r>
      <w:bookmarkEnd w:id="70"/>
    </w:p>
    <w:p w14:paraId="224F53FB" w14:textId="74FD2E0E" w:rsidR="00A23678" w:rsidRPr="00A23678" w:rsidRDefault="00A23678" w:rsidP="00A1530B">
      <w:pPr>
        <w:spacing w:after="200" w:line="276" w:lineRule="auto"/>
        <w:ind w:left="0"/>
        <w:rPr>
          <w:rFonts w:ascii="Calibri" w:eastAsia="MS Mincho" w:hAnsi="Calibri" w:cs="Arial"/>
          <w:lang w:bidi="ar-SA"/>
          <w14:ligatures w14:val="none"/>
        </w:rPr>
      </w:pPr>
      <w:r w:rsidRPr="00A23678">
        <w:rPr>
          <w:rFonts w:ascii="Consolas" w:eastAsia="MS Mincho" w:hAnsi="Consolas" w:cs="Arial"/>
          <w:sz w:val="20"/>
          <w:lang w:bidi="ar-SA"/>
          <w14:ligatures w14:val="none"/>
        </w:rPr>
        <w:t>cd C:\Github\DmsCTInnovation\service_event_prediction\LSTM</w:t>
      </w:r>
      <w:r w:rsidRPr="00A23678">
        <w:rPr>
          <w:rFonts w:ascii="Consolas" w:eastAsia="MS Mincho" w:hAnsi="Consolas" w:cs="Arial"/>
          <w:sz w:val="20"/>
          <w:lang w:bidi="ar-SA"/>
          <w14:ligatures w14:val="none"/>
        </w:rPr>
        <w:br/>
        <w:t>python run_full_pipeline.py</w:t>
      </w:r>
    </w:p>
    <w:p w14:paraId="58558C43" w14:textId="77777777" w:rsidR="00A23678" w:rsidRPr="00A23678" w:rsidRDefault="00A23678" w:rsidP="00A23678">
      <w:pPr>
        <w:spacing w:after="200" w:line="276" w:lineRule="auto"/>
        <w:ind w:left="0"/>
        <w:rPr>
          <w:rFonts w:ascii="Calibri" w:eastAsia="MS Mincho" w:hAnsi="Calibri" w:cs="Arial"/>
          <w:lang w:bidi="ar-SA"/>
          <w14:ligatures w14:val="none"/>
        </w:rPr>
      </w:pPr>
      <w:r w:rsidRPr="00A23678">
        <w:rPr>
          <w:rFonts w:ascii="Calibri" w:eastAsia="MS Mincho" w:hAnsi="Calibri" w:cs="Arial"/>
          <w:lang w:bidi="ar-SA"/>
          <w14:ligatures w14:val="none"/>
        </w:rPr>
        <w:t>This runs all 13 stages sequentially:</w:t>
      </w:r>
    </w:p>
    <w:p w14:paraId="64F2DC80" w14:textId="45D3B4A6" w:rsidR="00A23678" w:rsidRPr="00A23678" w:rsidRDefault="00A23678" w:rsidP="00A23678">
      <w:pPr>
        <w:tabs>
          <w:tab w:val="num" w:pos="360"/>
        </w:tabs>
        <w:spacing w:after="200" w:line="276" w:lineRule="auto"/>
        <w:ind w:left="360" w:hanging="360"/>
        <w:contextualSpacing/>
        <w:rPr>
          <w:rFonts w:ascii="Calibri" w:eastAsia="MS Mincho" w:hAnsi="Calibri" w:cs="Arial"/>
          <w:lang w:bidi="ar-SA"/>
          <w14:ligatures w14:val="none"/>
        </w:rPr>
      </w:pPr>
      <w:proofErr w:type="spellStart"/>
      <w:r w:rsidRPr="00A23678">
        <w:rPr>
          <w:rFonts w:ascii="Calibri" w:eastAsia="MS Mincho" w:hAnsi="Calibri" w:cs="Arial"/>
          <w:lang w:bidi="ar-SA"/>
          <w14:ligatures w14:val="none"/>
        </w:rPr>
        <w:t>normalize_extract</w:t>
      </w:r>
      <w:proofErr w:type="spellEnd"/>
      <w:r w:rsidRPr="00A23678">
        <w:rPr>
          <w:rFonts w:ascii="Calibri" w:eastAsia="MS Mincho" w:hAnsi="Calibri" w:cs="Arial"/>
          <w:lang w:bidi="ar-SA"/>
          <w14:ligatures w14:val="none"/>
        </w:rPr>
        <w:t xml:space="preserve"> – Convert raw CSVs to sorted/deduped normalized store</w:t>
      </w:r>
    </w:p>
    <w:p w14:paraId="5402057F" w14:textId="7B151368" w:rsidR="00A23678" w:rsidRPr="00A23678" w:rsidRDefault="00A23678" w:rsidP="00A23678">
      <w:pPr>
        <w:tabs>
          <w:tab w:val="num" w:pos="360"/>
        </w:tabs>
        <w:spacing w:after="200" w:line="276" w:lineRule="auto"/>
        <w:ind w:left="360" w:hanging="360"/>
        <w:contextualSpacing/>
        <w:rPr>
          <w:rFonts w:ascii="Calibri" w:eastAsia="MS Mincho" w:hAnsi="Calibri" w:cs="Arial"/>
          <w:lang w:bidi="ar-SA"/>
          <w14:ligatures w14:val="none"/>
        </w:rPr>
      </w:pPr>
      <w:proofErr w:type="spellStart"/>
      <w:r w:rsidRPr="00A23678">
        <w:rPr>
          <w:rFonts w:ascii="Calibri" w:eastAsia="MS Mincho" w:hAnsi="Calibri" w:cs="Arial"/>
          <w:lang w:bidi="ar-SA"/>
          <w14:ligatures w14:val="none"/>
        </w:rPr>
        <w:t>infer_features</w:t>
      </w:r>
      <w:proofErr w:type="spellEnd"/>
      <w:r w:rsidRPr="00A23678">
        <w:rPr>
          <w:rFonts w:ascii="Calibri" w:eastAsia="MS Mincho" w:hAnsi="Calibri" w:cs="Arial"/>
          <w:lang w:bidi="ar-SA"/>
          <w14:ligatures w14:val="none"/>
        </w:rPr>
        <w:t xml:space="preserve"> – Detect column types and build feature schemas</w:t>
      </w:r>
    </w:p>
    <w:p w14:paraId="6C99C1A9" w14:textId="0F8840DA" w:rsidR="00A23678" w:rsidRPr="00A23678" w:rsidRDefault="00A23678" w:rsidP="00A23678">
      <w:pPr>
        <w:tabs>
          <w:tab w:val="num" w:pos="360"/>
        </w:tabs>
        <w:spacing w:after="200" w:line="276" w:lineRule="auto"/>
        <w:ind w:left="360" w:hanging="360"/>
        <w:contextualSpacing/>
        <w:rPr>
          <w:rFonts w:ascii="Calibri" w:eastAsia="MS Mincho" w:hAnsi="Calibri" w:cs="Arial"/>
          <w:lang w:bidi="ar-SA"/>
          <w14:ligatures w14:val="none"/>
        </w:rPr>
      </w:pPr>
      <w:proofErr w:type="spellStart"/>
      <w:r w:rsidRPr="00A23678">
        <w:rPr>
          <w:rFonts w:ascii="Calibri" w:eastAsia="MS Mincho" w:hAnsi="Calibri" w:cs="Arial"/>
          <w:lang w:bidi="ar-SA"/>
          <w14:ligatures w14:val="none"/>
        </w:rPr>
        <w:t>prepare_arrays</w:t>
      </w:r>
      <w:proofErr w:type="spellEnd"/>
      <w:r w:rsidRPr="00A23678">
        <w:rPr>
          <w:rFonts w:ascii="Calibri" w:eastAsia="MS Mincho" w:hAnsi="Calibri" w:cs="Arial"/>
          <w:lang w:bidi="ar-SA"/>
          <w14:ligatures w14:val="none"/>
        </w:rPr>
        <w:t xml:space="preserve"> – Build per-serial </w:t>
      </w:r>
      <w:proofErr w:type="spellStart"/>
      <w:r w:rsidRPr="00A23678">
        <w:rPr>
          <w:rFonts w:ascii="Calibri" w:eastAsia="MS Mincho" w:hAnsi="Calibri" w:cs="Arial"/>
          <w:lang w:bidi="ar-SA"/>
          <w14:ligatures w14:val="none"/>
        </w:rPr>
        <w:t>numpy</w:t>
      </w:r>
      <w:proofErr w:type="spellEnd"/>
      <w:r w:rsidRPr="00A23678">
        <w:rPr>
          <w:rFonts w:ascii="Calibri" w:eastAsia="MS Mincho" w:hAnsi="Calibri" w:cs="Arial"/>
          <w:lang w:bidi="ar-SA"/>
          <w14:ligatures w14:val="none"/>
        </w:rPr>
        <w:t xml:space="preserve"> arrays from normalized data</w:t>
      </w:r>
    </w:p>
    <w:p w14:paraId="61A75924" w14:textId="420364CF" w:rsidR="00A23678" w:rsidRPr="00A23678" w:rsidRDefault="00A23678" w:rsidP="00A23678">
      <w:pPr>
        <w:tabs>
          <w:tab w:val="num" w:pos="360"/>
        </w:tabs>
        <w:spacing w:after="200" w:line="276" w:lineRule="auto"/>
        <w:ind w:left="360" w:hanging="360"/>
        <w:contextualSpacing/>
        <w:rPr>
          <w:rFonts w:ascii="Calibri" w:eastAsia="MS Mincho" w:hAnsi="Calibri" w:cs="Arial"/>
          <w:lang w:bidi="ar-SA"/>
          <w14:ligatures w14:val="none"/>
        </w:rPr>
      </w:pPr>
      <w:proofErr w:type="spellStart"/>
      <w:r w:rsidRPr="00A23678">
        <w:rPr>
          <w:rFonts w:ascii="Calibri" w:eastAsia="MS Mincho" w:hAnsi="Calibri" w:cs="Arial"/>
          <w:lang w:bidi="ar-SA"/>
          <w14:ligatures w14:val="none"/>
        </w:rPr>
        <w:t>train_tabular_autoencoders</w:t>
      </w:r>
      <w:proofErr w:type="spellEnd"/>
      <w:r w:rsidRPr="00A23678">
        <w:rPr>
          <w:rFonts w:ascii="Calibri" w:eastAsia="MS Mincho" w:hAnsi="Calibri" w:cs="Arial"/>
          <w:lang w:bidi="ar-SA"/>
          <w14:ligatures w14:val="none"/>
        </w:rPr>
        <w:t xml:space="preserve"> – Train one autoencoder per tabular log type</w:t>
      </w:r>
    </w:p>
    <w:p w14:paraId="6C13B7E1" w14:textId="6E39DC71" w:rsidR="00A23678" w:rsidRPr="00A23678" w:rsidRDefault="00A23678" w:rsidP="00A23678">
      <w:pPr>
        <w:tabs>
          <w:tab w:val="num" w:pos="360"/>
        </w:tabs>
        <w:spacing w:after="200" w:line="276" w:lineRule="auto"/>
        <w:ind w:left="360" w:hanging="360"/>
        <w:contextualSpacing/>
        <w:rPr>
          <w:rFonts w:ascii="Calibri" w:eastAsia="MS Mincho" w:hAnsi="Calibri" w:cs="Arial"/>
          <w:lang w:bidi="ar-SA"/>
          <w14:ligatures w14:val="none"/>
        </w:rPr>
      </w:pPr>
      <w:proofErr w:type="spellStart"/>
      <w:r w:rsidRPr="00A23678">
        <w:rPr>
          <w:rFonts w:ascii="Calibri" w:eastAsia="MS Mincho" w:hAnsi="Calibri" w:cs="Arial"/>
          <w:lang w:bidi="ar-SA"/>
          <w14:ligatures w14:val="none"/>
        </w:rPr>
        <w:t>train_air_autoencoder</w:t>
      </w:r>
      <w:proofErr w:type="spellEnd"/>
      <w:r w:rsidRPr="00A23678">
        <w:rPr>
          <w:rFonts w:ascii="Calibri" w:eastAsia="MS Mincho" w:hAnsi="Calibri" w:cs="Arial"/>
          <w:lang w:bidi="ar-SA"/>
          <w14:ligatures w14:val="none"/>
        </w:rPr>
        <w:t xml:space="preserve"> – Train convolutional autoencoder for AIR calibration frames</w:t>
      </w:r>
    </w:p>
    <w:p w14:paraId="4B8231F7" w14:textId="49FD0462" w:rsidR="00A23678" w:rsidRPr="00A23678" w:rsidRDefault="00A23678" w:rsidP="00A23678">
      <w:pPr>
        <w:tabs>
          <w:tab w:val="num" w:pos="360"/>
        </w:tabs>
        <w:spacing w:after="200" w:line="276" w:lineRule="auto"/>
        <w:ind w:left="360" w:hanging="360"/>
        <w:contextualSpacing/>
        <w:rPr>
          <w:rFonts w:ascii="Calibri" w:eastAsia="MS Mincho" w:hAnsi="Calibri" w:cs="Arial"/>
          <w:lang w:bidi="ar-SA"/>
          <w14:ligatures w14:val="none"/>
        </w:rPr>
      </w:pPr>
      <w:proofErr w:type="spellStart"/>
      <w:r w:rsidRPr="00A23678">
        <w:rPr>
          <w:rFonts w:ascii="Calibri" w:eastAsia="MS Mincho" w:hAnsi="Calibri" w:cs="Arial"/>
          <w:lang w:bidi="ar-SA"/>
          <w14:ligatures w14:val="none"/>
        </w:rPr>
        <w:t>train_bad_detectors_encoder</w:t>
      </w:r>
      <w:proofErr w:type="spellEnd"/>
      <w:r w:rsidRPr="00A23678">
        <w:rPr>
          <w:rFonts w:ascii="Calibri" w:eastAsia="MS Mincho" w:hAnsi="Calibri" w:cs="Arial"/>
          <w:lang w:bidi="ar-SA"/>
          <w14:ligatures w14:val="none"/>
        </w:rPr>
        <w:t xml:space="preserve"> – Train autoencoder for bad detector binary frames</w:t>
      </w:r>
    </w:p>
    <w:p w14:paraId="5CC3BB0D" w14:textId="68A39A25" w:rsidR="00A23678" w:rsidRPr="00A23678" w:rsidRDefault="00A23678" w:rsidP="00A23678">
      <w:pPr>
        <w:tabs>
          <w:tab w:val="num" w:pos="360"/>
        </w:tabs>
        <w:spacing w:after="200" w:line="276" w:lineRule="auto"/>
        <w:ind w:left="360" w:hanging="360"/>
        <w:contextualSpacing/>
        <w:rPr>
          <w:rFonts w:ascii="Calibri" w:eastAsia="MS Mincho" w:hAnsi="Calibri" w:cs="Arial"/>
          <w:lang w:bidi="ar-SA"/>
          <w14:ligatures w14:val="none"/>
        </w:rPr>
      </w:pPr>
      <w:proofErr w:type="spellStart"/>
      <w:r w:rsidRPr="00A23678">
        <w:rPr>
          <w:rFonts w:ascii="Calibri" w:eastAsia="MS Mincho" w:hAnsi="Calibri" w:cs="Arial"/>
          <w:lang w:bidi="ar-SA"/>
          <w14:ligatures w14:val="none"/>
        </w:rPr>
        <w:t>encode_tabular_rows</w:t>
      </w:r>
      <w:proofErr w:type="spellEnd"/>
      <w:r w:rsidRPr="00A23678">
        <w:rPr>
          <w:rFonts w:ascii="Calibri" w:eastAsia="MS Mincho" w:hAnsi="Calibri" w:cs="Arial"/>
          <w:lang w:bidi="ar-SA"/>
          <w14:ligatures w14:val="none"/>
        </w:rPr>
        <w:t xml:space="preserve"> – Encode all tabular rows to latent vectors</w:t>
      </w:r>
    </w:p>
    <w:p w14:paraId="5BEBD842" w14:textId="068AAD0F" w:rsidR="00A23678" w:rsidRPr="00A23678" w:rsidRDefault="00A23678" w:rsidP="00A23678">
      <w:pPr>
        <w:tabs>
          <w:tab w:val="num" w:pos="360"/>
        </w:tabs>
        <w:spacing w:after="200" w:line="276" w:lineRule="auto"/>
        <w:ind w:left="360" w:hanging="360"/>
        <w:contextualSpacing/>
        <w:rPr>
          <w:rFonts w:ascii="Calibri" w:eastAsia="MS Mincho" w:hAnsi="Calibri" w:cs="Arial"/>
          <w:lang w:bidi="ar-SA"/>
          <w14:ligatures w14:val="none"/>
        </w:rPr>
      </w:pPr>
      <w:proofErr w:type="spellStart"/>
      <w:r w:rsidRPr="00A23678">
        <w:rPr>
          <w:rFonts w:ascii="Calibri" w:eastAsia="MS Mincho" w:hAnsi="Calibri" w:cs="Arial"/>
          <w:lang w:bidi="ar-SA"/>
          <w14:ligatures w14:val="none"/>
        </w:rPr>
        <w:t>encode_air_embeddings</w:t>
      </w:r>
      <w:proofErr w:type="spellEnd"/>
      <w:r w:rsidRPr="00A23678">
        <w:rPr>
          <w:rFonts w:ascii="Calibri" w:eastAsia="MS Mincho" w:hAnsi="Calibri" w:cs="Arial"/>
          <w:lang w:bidi="ar-SA"/>
          <w14:ligatures w14:val="none"/>
        </w:rPr>
        <w:t xml:space="preserve"> – Encode AIR frames to embeddings</w:t>
      </w:r>
    </w:p>
    <w:p w14:paraId="01D44375" w14:textId="40D16180" w:rsidR="00A23678" w:rsidRPr="00A23678" w:rsidRDefault="00A23678" w:rsidP="00A23678">
      <w:pPr>
        <w:tabs>
          <w:tab w:val="num" w:pos="360"/>
        </w:tabs>
        <w:spacing w:after="200" w:line="276" w:lineRule="auto"/>
        <w:ind w:left="360" w:hanging="360"/>
        <w:contextualSpacing/>
        <w:rPr>
          <w:rFonts w:ascii="Calibri" w:eastAsia="MS Mincho" w:hAnsi="Calibri" w:cs="Arial"/>
          <w:lang w:bidi="ar-SA"/>
          <w14:ligatures w14:val="none"/>
        </w:rPr>
      </w:pPr>
      <w:proofErr w:type="spellStart"/>
      <w:r w:rsidRPr="00A23678">
        <w:rPr>
          <w:rFonts w:ascii="Calibri" w:eastAsia="MS Mincho" w:hAnsi="Calibri" w:cs="Arial"/>
          <w:lang w:bidi="ar-SA"/>
          <w14:ligatures w14:val="none"/>
        </w:rPr>
        <w:t>encode_bad_detectors_embeddings</w:t>
      </w:r>
      <w:proofErr w:type="spellEnd"/>
      <w:r w:rsidRPr="00A23678">
        <w:rPr>
          <w:rFonts w:ascii="Calibri" w:eastAsia="MS Mincho" w:hAnsi="Calibri" w:cs="Arial"/>
          <w:lang w:bidi="ar-SA"/>
          <w14:ligatures w14:val="none"/>
        </w:rPr>
        <w:t xml:space="preserve"> – Encode bad detector frames to embeddings</w:t>
      </w:r>
    </w:p>
    <w:p w14:paraId="472C8D0F" w14:textId="0ED50D72" w:rsidR="00A23678" w:rsidRPr="00A23678" w:rsidRDefault="00A23678" w:rsidP="00A23678">
      <w:pPr>
        <w:tabs>
          <w:tab w:val="num" w:pos="360"/>
        </w:tabs>
        <w:spacing w:after="200" w:line="276" w:lineRule="auto"/>
        <w:ind w:left="360" w:hanging="360"/>
        <w:contextualSpacing/>
        <w:rPr>
          <w:rFonts w:ascii="Calibri" w:eastAsia="MS Mincho" w:hAnsi="Calibri" w:cs="Arial"/>
          <w:lang w:bidi="ar-SA"/>
          <w14:ligatures w14:val="none"/>
        </w:rPr>
      </w:pPr>
      <w:proofErr w:type="spellStart"/>
      <w:r w:rsidRPr="00A23678">
        <w:rPr>
          <w:rFonts w:ascii="Calibri" w:eastAsia="MS Mincho" w:hAnsi="Calibri" w:cs="Arial"/>
          <w:lang w:bidi="ar-SA"/>
          <w14:ligatures w14:val="none"/>
        </w:rPr>
        <w:t>build_tbptt_streams</w:t>
      </w:r>
      <w:proofErr w:type="spellEnd"/>
      <w:r w:rsidRPr="00A23678">
        <w:rPr>
          <w:rFonts w:ascii="Calibri" w:eastAsia="MS Mincho" w:hAnsi="Calibri" w:cs="Arial"/>
          <w:lang w:bidi="ar-SA"/>
          <w14:ligatures w14:val="none"/>
        </w:rPr>
        <w:t xml:space="preserve"> – Merge all embeddings into chronological per-serial streams</w:t>
      </w:r>
    </w:p>
    <w:p w14:paraId="132C6314" w14:textId="034EBC7A" w:rsidR="00A23678" w:rsidRPr="00A23678" w:rsidRDefault="00A23678" w:rsidP="00A23678">
      <w:pPr>
        <w:tabs>
          <w:tab w:val="num" w:pos="360"/>
        </w:tabs>
        <w:spacing w:after="200" w:line="276" w:lineRule="auto"/>
        <w:ind w:left="360" w:hanging="360"/>
        <w:contextualSpacing/>
        <w:rPr>
          <w:rFonts w:ascii="Calibri" w:eastAsia="MS Mincho" w:hAnsi="Calibri" w:cs="Arial"/>
          <w:lang w:bidi="ar-SA"/>
          <w14:ligatures w14:val="none"/>
        </w:rPr>
      </w:pPr>
      <w:proofErr w:type="spellStart"/>
      <w:r w:rsidRPr="00A23678">
        <w:rPr>
          <w:rFonts w:ascii="Calibri" w:eastAsia="MS Mincho" w:hAnsi="Calibri" w:cs="Arial"/>
          <w:lang w:bidi="ar-SA"/>
          <w14:ligatures w14:val="none"/>
        </w:rPr>
        <w:t>build_tbptt_anchors</w:t>
      </w:r>
      <w:proofErr w:type="spellEnd"/>
      <w:r w:rsidRPr="00A23678">
        <w:rPr>
          <w:rFonts w:ascii="Calibri" w:eastAsia="MS Mincho" w:hAnsi="Calibri" w:cs="Arial"/>
          <w:lang w:bidi="ar-SA"/>
          <w14:ligatures w14:val="none"/>
        </w:rPr>
        <w:t xml:space="preserve"> – Build supervision anchor table with labels</w:t>
      </w:r>
    </w:p>
    <w:p w14:paraId="28E1AC97" w14:textId="0EEFB065" w:rsidR="00A23678" w:rsidRPr="00A23678" w:rsidRDefault="00A23678" w:rsidP="00A23678">
      <w:pPr>
        <w:tabs>
          <w:tab w:val="num" w:pos="360"/>
        </w:tabs>
        <w:spacing w:after="200" w:line="276" w:lineRule="auto"/>
        <w:ind w:left="360" w:hanging="360"/>
        <w:contextualSpacing/>
        <w:rPr>
          <w:rFonts w:ascii="Calibri" w:eastAsia="MS Mincho" w:hAnsi="Calibri" w:cs="Arial"/>
          <w:lang w:bidi="ar-SA"/>
          <w14:ligatures w14:val="none"/>
        </w:rPr>
      </w:pPr>
      <w:proofErr w:type="spellStart"/>
      <w:r w:rsidRPr="00A23678">
        <w:rPr>
          <w:rFonts w:ascii="Calibri" w:eastAsia="MS Mincho" w:hAnsi="Calibri" w:cs="Arial"/>
          <w:lang w:bidi="ar-SA"/>
          <w14:ligatures w14:val="none"/>
        </w:rPr>
        <w:t>train_model</w:t>
      </w:r>
      <w:proofErr w:type="spellEnd"/>
      <w:r w:rsidRPr="00A23678">
        <w:rPr>
          <w:rFonts w:ascii="Calibri" w:eastAsia="MS Mincho" w:hAnsi="Calibri" w:cs="Arial"/>
          <w:lang w:bidi="ar-SA"/>
          <w14:ligatures w14:val="none"/>
        </w:rPr>
        <w:t xml:space="preserve"> – Train the final TBPTT LSTM model</w:t>
      </w:r>
    </w:p>
    <w:p w14:paraId="74A6EAC7" w14:textId="170F1A89" w:rsidR="00A23678" w:rsidRPr="00A23678" w:rsidRDefault="00A23678" w:rsidP="00A23678">
      <w:pPr>
        <w:tabs>
          <w:tab w:val="num" w:pos="360"/>
        </w:tabs>
        <w:spacing w:after="200" w:line="276" w:lineRule="auto"/>
        <w:ind w:left="360" w:hanging="360"/>
        <w:contextualSpacing/>
        <w:rPr>
          <w:rFonts w:ascii="Calibri" w:eastAsia="MS Mincho" w:hAnsi="Calibri" w:cs="Arial"/>
          <w:lang w:bidi="ar-SA"/>
          <w14:ligatures w14:val="none"/>
        </w:rPr>
      </w:pPr>
      <w:r w:rsidRPr="00A23678">
        <w:rPr>
          <w:rFonts w:ascii="Calibri" w:eastAsia="MS Mincho" w:hAnsi="Calibri" w:cs="Arial"/>
          <w:lang w:bidi="ar-SA"/>
          <w14:ligatures w14:val="none"/>
        </w:rPr>
        <w:t>inference – Run future-window inference and generate reports</w:t>
      </w:r>
    </w:p>
    <w:p w14:paraId="4289D0E6" w14:textId="77777777" w:rsidR="00A23678" w:rsidRPr="00A23678" w:rsidRDefault="00A23678" w:rsidP="00A23678">
      <w:pPr>
        <w:spacing w:after="200" w:line="276" w:lineRule="auto"/>
        <w:ind w:left="0"/>
        <w:rPr>
          <w:rFonts w:ascii="Calibri" w:eastAsia="MS Mincho" w:hAnsi="Calibri" w:cs="Arial"/>
          <w:lang w:bidi="ar-SA"/>
          <w14:ligatures w14:val="none"/>
        </w:rPr>
      </w:pPr>
    </w:p>
    <w:p w14:paraId="0CD02700" w14:textId="77777777" w:rsidR="00A23678" w:rsidRPr="00A23678" w:rsidRDefault="00A23678" w:rsidP="00A23678">
      <w:pPr>
        <w:spacing w:after="200" w:line="276" w:lineRule="auto"/>
        <w:ind w:left="0"/>
        <w:rPr>
          <w:rFonts w:ascii="Calibri" w:eastAsia="MS Mincho" w:hAnsi="Calibri" w:cs="Arial"/>
          <w:lang w:bidi="ar-SA"/>
          <w14:ligatures w14:val="none"/>
        </w:rPr>
      </w:pPr>
    </w:p>
    <w:p w14:paraId="28C98600" w14:textId="16B34E5B" w:rsidR="00A23678" w:rsidRPr="00B63D04" w:rsidRDefault="00A23678" w:rsidP="00B63D04">
      <w:pPr>
        <w:keepNext/>
        <w:keepLines/>
        <w:spacing w:before="200" w:line="276" w:lineRule="auto"/>
        <w:ind w:left="0"/>
        <w:outlineLvl w:val="1"/>
        <w:rPr>
          <w:rFonts w:ascii="Calibri" w:eastAsia="MS Gothic" w:hAnsi="Calibri" w:cs="Times New Roman"/>
          <w:b/>
          <w:bCs/>
          <w:color w:val="4F81BD"/>
          <w:sz w:val="26"/>
          <w:szCs w:val="26"/>
          <w:lang w:bidi="ar-SA"/>
          <w14:ligatures w14:val="none"/>
        </w:rPr>
      </w:pPr>
      <w:bookmarkStart w:id="71" w:name="_Toc234574536"/>
      <w:r w:rsidRPr="00A23678">
        <w:rPr>
          <w:rFonts w:ascii="Calibri" w:eastAsia="MS Gothic" w:hAnsi="Calibri" w:cs="Times New Roman"/>
          <w:b/>
          <w:bCs/>
          <w:color w:val="4F81BD"/>
          <w:sz w:val="26"/>
          <w:szCs w:val="26"/>
          <w:lang w:bidi="ar-SA"/>
          <w14:ligatures w14:val="none"/>
        </w:rPr>
        <w:lastRenderedPageBreak/>
        <w:t>Where Things Are Located</w:t>
      </w:r>
      <w:bookmarkEnd w:id="71"/>
    </w:p>
    <w:p w14:paraId="562670AF" w14:textId="77777777" w:rsidR="00A23678" w:rsidRPr="00A23678" w:rsidRDefault="00A23678" w:rsidP="00A23678">
      <w:pPr>
        <w:keepNext/>
        <w:keepLines/>
        <w:spacing w:before="200" w:line="276" w:lineRule="auto"/>
        <w:ind w:left="0"/>
        <w:outlineLvl w:val="2"/>
        <w:rPr>
          <w:rFonts w:ascii="Calibri" w:eastAsia="MS Gothic" w:hAnsi="Calibri" w:cs="Times New Roman"/>
          <w:b/>
          <w:bCs/>
          <w:color w:val="4F81BD"/>
          <w:lang w:bidi="ar-SA"/>
          <w14:ligatures w14:val="none"/>
        </w:rPr>
      </w:pPr>
      <w:bookmarkStart w:id="72" w:name="_Toc234574537"/>
      <w:r w:rsidRPr="00A23678">
        <w:rPr>
          <w:rFonts w:ascii="Calibri" w:eastAsia="MS Gothic" w:hAnsi="Calibri" w:cs="Times New Roman"/>
          <w:b/>
          <w:bCs/>
          <w:color w:val="4F81BD"/>
          <w:lang w:bidi="ar-SA"/>
          <w14:ligatures w14:val="none"/>
        </w:rPr>
        <w:t>Logs</w:t>
      </w:r>
      <w:bookmarkEnd w:id="72"/>
    </w:p>
    <w:tbl>
      <w:tblPr>
        <w:tblStyle w:val="TableGrid"/>
        <w:tblW w:w="0" w:type="auto"/>
        <w:tblLook w:val="04A0" w:firstRow="1" w:lastRow="0" w:firstColumn="1" w:lastColumn="0" w:noHBand="0" w:noVBand="1"/>
      </w:tblPr>
      <w:tblGrid>
        <w:gridCol w:w="4132"/>
        <w:gridCol w:w="4884"/>
      </w:tblGrid>
      <w:tr w:rsidR="00A23678" w:rsidRPr="00A23678" w14:paraId="2E260C25" w14:textId="77777777">
        <w:tc>
          <w:tcPr>
            <w:tcW w:w="4320" w:type="dxa"/>
          </w:tcPr>
          <w:p w14:paraId="1BBDDCBE" w14:textId="77777777" w:rsidR="00A23678" w:rsidRPr="00A23678" w:rsidRDefault="00A23678" w:rsidP="00A23678">
            <w:pPr>
              <w:ind w:left="0"/>
              <w:rPr>
                <w:rFonts w:ascii="Calibri" w:hAnsi="Calibri" w:cs="Arial"/>
              </w:rPr>
            </w:pPr>
            <w:r w:rsidRPr="00A23678">
              <w:rPr>
                <w:rFonts w:ascii="Calibri" w:hAnsi="Calibri" w:cs="Arial"/>
              </w:rPr>
              <w:t>Log Type</w:t>
            </w:r>
          </w:p>
        </w:tc>
        <w:tc>
          <w:tcPr>
            <w:tcW w:w="4320" w:type="dxa"/>
          </w:tcPr>
          <w:p w14:paraId="5DCA1F77" w14:textId="77777777" w:rsidR="00A23678" w:rsidRPr="00A23678" w:rsidRDefault="00A23678" w:rsidP="00A23678">
            <w:pPr>
              <w:ind w:left="0"/>
              <w:rPr>
                <w:rFonts w:ascii="Calibri" w:hAnsi="Calibri" w:cs="Arial"/>
              </w:rPr>
            </w:pPr>
            <w:r w:rsidRPr="00A23678">
              <w:rPr>
                <w:rFonts w:ascii="Calibri" w:hAnsi="Calibri" w:cs="Arial"/>
              </w:rPr>
              <w:t>Location</w:t>
            </w:r>
          </w:p>
        </w:tc>
      </w:tr>
      <w:tr w:rsidR="00A23678" w:rsidRPr="00A23678" w14:paraId="3A9C0C84" w14:textId="77777777">
        <w:tc>
          <w:tcPr>
            <w:tcW w:w="4320" w:type="dxa"/>
          </w:tcPr>
          <w:p w14:paraId="04ACC136" w14:textId="77777777" w:rsidR="00A23678" w:rsidRPr="00A23678" w:rsidRDefault="00A23678" w:rsidP="00A23678">
            <w:pPr>
              <w:ind w:left="0"/>
              <w:rPr>
                <w:rFonts w:ascii="Calibri" w:hAnsi="Calibri" w:cs="Arial"/>
              </w:rPr>
            </w:pPr>
            <w:r w:rsidRPr="00A23678">
              <w:rPr>
                <w:rFonts w:ascii="Calibri" w:hAnsi="Calibri" w:cs="Arial"/>
              </w:rPr>
              <w:t>Pipeline &amp; stage logs</w:t>
            </w:r>
          </w:p>
        </w:tc>
        <w:tc>
          <w:tcPr>
            <w:tcW w:w="4320" w:type="dxa"/>
          </w:tcPr>
          <w:p w14:paraId="727CD8F4" w14:textId="77777777" w:rsidR="00A23678" w:rsidRPr="00A23678" w:rsidRDefault="00A23678" w:rsidP="00A23678">
            <w:pPr>
              <w:ind w:left="0"/>
              <w:rPr>
                <w:rFonts w:ascii="Calibri" w:hAnsi="Calibri" w:cs="Arial"/>
              </w:rPr>
            </w:pPr>
            <w:r w:rsidRPr="00A23678">
              <w:rPr>
                <w:rFonts w:ascii="Calibri" w:hAnsi="Calibri" w:cs="Arial"/>
              </w:rPr>
              <w:t>`C:\DMSInnovation_Data\data\Runs\&lt;timestamp&gt;\` (all `.log` files)</w:t>
            </w:r>
          </w:p>
        </w:tc>
      </w:tr>
    </w:tbl>
    <w:p w14:paraId="0F98F1CF" w14:textId="77777777" w:rsidR="00A23678" w:rsidRPr="00A23678" w:rsidRDefault="00A23678" w:rsidP="00A23678">
      <w:pPr>
        <w:spacing w:after="200" w:line="276" w:lineRule="auto"/>
        <w:ind w:left="0"/>
        <w:rPr>
          <w:rFonts w:ascii="Calibri" w:eastAsia="MS Mincho" w:hAnsi="Calibri" w:cs="Arial"/>
          <w:lang w:bidi="ar-SA"/>
          <w14:ligatures w14:val="none"/>
        </w:rPr>
      </w:pPr>
    </w:p>
    <w:p w14:paraId="79813B1B" w14:textId="77777777" w:rsidR="00A23678" w:rsidRPr="00A23678" w:rsidRDefault="00A23678" w:rsidP="00A23678">
      <w:pPr>
        <w:keepNext/>
        <w:keepLines/>
        <w:spacing w:before="200" w:line="276" w:lineRule="auto"/>
        <w:ind w:left="0"/>
        <w:outlineLvl w:val="2"/>
        <w:rPr>
          <w:rFonts w:ascii="Calibri" w:eastAsia="MS Gothic" w:hAnsi="Calibri" w:cs="Times New Roman"/>
          <w:b/>
          <w:bCs/>
          <w:color w:val="4F81BD"/>
          <w:lang w:bidi="ar-SA"/>
          <w14:ligatures w14:val="none"/>
        </w:rPr>
      </w:pPr>
      <w:bookmarkStart w:id="73" w:name="_Toc234574538"/>
      <w:r w:rsidRPr="00A23678">
        <w:rPr>
          <w:rFonts w:ascii="Calibri" w:eastAsia="MS Gothic" w:hAnsi="Calibri" w:cs="Times New Roman"/>
          <w:b/>
          <w:bCs/>
          <w:color w:val="4F81BD"/>
          <w:lang w:bidi="ar-SA"/>
          <w14:ligatures w14:val="none"/>
        </w:rPr>
        <w:t>Model Checkpoints</w:t>
      </w:r>
      <w:bookmarkEnd w:id="73"/>
    </w:p>
    <w:tbl>
      <w:tblPr>
        <w:tblStyle w:val="TableGrid"/>
        <w:tblW w:w="5421" w:type="pct"/>
        <w:tblLook w:val="04A0" w:firstRow="1" w:lastRow="0" w:firstColumn="1" w:lastColumn="0" w:noHBand="0" w:noVBand="1"/>
      </w:tblPr>
      <w:tblGrid>
        <w:gridCol w:w="1449"/>
        <w:gridCol w:w="8416"/>
      </w:tblGrid>
      <w:tr w:rsidR="00A23678" w:rsidRPr="00A23678" w14:paraId="6CB47355" w14:textId="77777777" w:rsidTr="00556F32">
        <w:tc>
          <w:tcPr>
            <w:tcW w:w="684" w:type="pct"/>
          </w:tcPr>
          <w:p w14:paraId="6DC581C1" w14:textId="77777777" w:rsidR="00A23678" w:rsidRPr="00A23678" w:rsidRDefault="00A23678" w:rsidP="00A23678">
            <w:pPr>
              <w:ind w:left="0"/>
              <w:rPr>
                <w:rFonts w:ascii="Calibri" w:hAnsi="Calibri" w:cs="Arial"/>
              </w:rPr>
            </w:pPr>
            <w:r w:rsidRPr="00A23678">
              <w:rPr>
                <w:rFonts w:ascii="Calibri" w:hAnsi="Calibri" w:cs="Arial"/>
              </w:rPr>
              <w:t>Item</w:t>
            </w:r>
          </w:p>
        </w:tc>
        <w:tc>
          <w:tcPr>
            <w:tcW w:w="4316" w:type="pct"/>
          </w:tcPr>
          <w:p w14:paraId="4D0FA832" w14:textId="77777777" w:rsidR="00A23678" w:rsidRPr="00A23678" w:rsidRDefault="00A23678" w:rsidP="00A23678">
            <w:pPr>
              <w:ind w:left="0"/>
              <w:rPr>
                <w:rFonts w:ascii="Calibri" w:hAnsi="Calibri" w:cs="Arial"/>
              </w:rPr>
            </w:pPr>
            <w:r w:rsidRPr="00A23678">
              <w:rPr>
                <w:rFonts w:ascii="Calibri" w:hAnsi="Calibri" w:cs="Arial"/>
              </w:rPr>
              <w:t>Location</w:t>
            </w:r>
          </w:p>
        </w:tc>
      </w:tr>
      <w:tr w:rsidR="00A23678" w:rsidRPr="00A23678" w14:paraId="606FB7EF" w14:textId="77777777" w:rsidTr="00556F32">
        <w:tc>
          <w:tcPr>
            <w:tcW w:w="684" w:type="pct"/>
          </w:tcPr>
          <w:p w14:paraId="61B976AB" w14:textId="77777777" w:rsidR="00A23678" w:rsidRPr="00A23678" w:rsidRDefault="00A23678" w:rsidP="00A23678">
            <w:pPr>
              <w:ind w:left="0"/>
              <w:rPr>
                <w:rFonts w:ascii="Calibri" w:hAnsi="Calibri" w:cs="Arial"/>
              </w:rPr>
            </w:pPr>
            <w:r w:rsidRPr="00A23678">
              <w:rPr>
                <w:rFonts w:ascii="Calibri" w:hAnsi="Calibri" w:cs="Arial"/>
              </w:rPr>
              <w:t>Best LSTM model</w:t>
            </w:r>
          </w:p>
        </w:tc>
        <w:tc>
          <w:tcPr>
            <w:tcW w:w="4316" w:type="pct"/>
          </w:tcPr>
          <w:p w14:paraId="230A6274" w14:textId="77777777" w:rsidR="00A23678" w:rsidRPr="00A23678" w:rsidRDefault="00A23678" w:rsidP="00A23678">
            <w:pPr>
              <w:ind w:left="0"/>
              <w:rPr>
                <w:rFonts w:ascii="Calibri" w:hAnsi="Calibri" w:cs="Arial"/>
              </w:rPr>
            </w:pPr>
            <w:r w:rsidRPr="00A23678">
              <w:rPr>
                <w:rFonts w:ascii="Calibri" w:hAnsi="Calibri" w:cs="Arial"/>
              </w:rPr>
              <w:t>`C:\DMSInnovation_Data\data\Models_new\local_model_v4_tbptt_hazard\best_model.pt`</w:t>
            </w:r>
          </w:p>
        </w:tc>
      </w:tr>
      <w:tr w:rsidR="00A23678" w:rsidRPr="00A23678" w14:paraId="0EDFE032" w14:textId="77777777" w:rsidTr="00556F32">
        <w:tc>
          <w:tcPr>
            <w:tcW w:w="684" w:type="pct"/>
          </w:tcPr>
          <w:p w14:paraId="38F023B7" w14:textId="77777777" w:rsidR="00A23678" w:rsidRPr="00A23678" w:rsidRDefault="00A23678" w:rsidP="00A23678">
            <w:pPr>
              <w:ind w:left="0"/>
              <w:rPr>
                <w:rFonts w:ascii="Calibri" w:hAnsi="Calibri" w:cs="Arial"/>
              </w:rPr>
            </w:pPr>
            <w:r w:rsidRPr="00A23678">
              <w:rPr>
                <w:rFonts w:ascii="Calibri" w:hAnsi="Calibri" w:cs="Arial"/>
              </w:rPr>
              <w:t>Per-run model copy</w:t>
            </w:r>
          </w:p>
        </w:tc>
        <w:tc>
          <w:tcPr>
            <w:tcW w:w="4316" w:type="pct"/>
          </w:tcPr>
          <w:p w14:paraId="6F96FFCA" w14:textId="77777777" w:rsidR="00A23678" w:rsidRPr="00A23678" w:rsidRDefault="00A23678" w:rsidP="00A23678">
            <w:pPr>
              <w:ind w:left="0"/>
              <w:rPr>
                <w:rFonts w:ascii="Calibri" w:hAnsi="Calibri" w:cs="Arial"/>
              </w:rPr>
            </w:pPr>
            <w:r w:rsidRPr="00A23678">
              <w:rPr>
                <w:rFonts w:ascii="Calibri" w:hAnsi="Calibri" w:cs="Arial"/>
              </w:rPr>
              <w:t>`C:\DMSInnovation_Data\data\Runs\&lt;timestamp&gt;\`</w:t>
            </w:r>
          </w:p>
        </w:tc>
      </w:tr>
      <w:tr w:rsidR="00A23678" w:rsidRPr="00A23678" w14:paraId="46C749B6" w14:textId="77777777" w:rsidTr="00556F32">
        <w:tc>
          <w:tcPr>
            <w:tcW w:w="684" w:type="pct"/>
          </w:tcPr>
          <w:p w14:paraId="3DA8A2B9" w14:textId="77777777" w:rsidR="00A23678" w:rsidRPr="00A23678" w:rsidRDefault="00A23678" w:rsidP="00A23678">
            <w:pPr>
              <w:ind w:left="0"/>
              <w:rPr>
                <w:rFonts w:ascii="Calibri" w:hAnsi="Calibri" w:cs="Arial"/>
              </w:rPr>
            </w:pPr>
            <w:r w:rsidRPr="00A23678">
              <w:rPr>
                <w:rFonts w:ascii="Calibri" w:hAnsi="Calibri" w:cs="Arial"/>
              </w:rPr>
              <w:t>AIR autoencoder</w:t>
            </w:r>
          </w:p>
        </w:tc>
        <w:tc>
          <w:tcPr>
            <w:tcW w:w="4316" w:type="pct"/>
          </w:tcPr>
          <w:p w14:paraId="097774C4" w14:textId="77777777" w:rsidR="00A23678" w:rsidRPr="00A23678" w:rsidRDefault="00A23678" w:rsidP="00A23678">
            <w:pPr>
              <w:ind w:left="0"/>
              <w:rPr>
                <w:rFonts w:ascii="Calibri" w:hAnsi="Calibri" w:cs="Arial"/>
              </w:rPr>
            </w:pPr>
            <w:r w:rsidRPr="00A23678">
              <w:rPr>
                <w:rFonts w:ascii="Calibri" w:hAnsi="Calibri" w:cs="Arial"/>
              </w:rPr>
              <w:t>`LSTM\artifacts\air_autoencoder.pt`</w:t>
            </w:r>
          </w:p>
        </w:tc>
      </w:tr>
      <w:tr w:rsidR="00A23678" w:rsidRPr="00A23678" w14:paraId="59EAD080" w14:textId="77777777" w:rsidTr="00556F32">
        <w:tc>
          <w:tcPr>
            <w:tcW w:w="684" w:type="pct"/>
          </w:tcPr>
          <w:p w14:paraId="6663A208" w14:textId="77777777" w:rsidR="00A23678" w:rsidRPr="00A23678" w:rsidRDefault="00A23678" w:rsidP="00A23678">
            <w:pPr>
              <w:ind w:left="0"/>
              <w:rPr>
                <w:rFonts w:ascii="Calibri" w:hAnsi="Calibri" w:cs="Arial"/>
              </w:rPr>
            </w:pPr>
            <w:r w:rsidRPr="00A23678">
              <w:rPr>
                <w:rFonts w:ascii="Calibri" w:hAnsi="Calibri" w:cs="Arial"/>
              </w:rPr>
              <w:t>Bad detectors AE</w:t>
            </w:r>
          </w:p>
        </w:tc>
        <w:tc>
          <w:tcPr>
            <w:tcW w:w="4316" w:type="pct"/>
          </w:tcPr>
          <w:p w14:paraId="174C01B9" w14:textId="77777777" w:rsidR="00A23678" w:rsidRPr="00A23678" w:rsidRDefault="00A23678" w:rsidP="00A23678">
            <w:pPr>
              <w:ind w:left="0"/>
              <w:rPr>
                <w:rFonts w:ascii="Calibri" w:hAnsi="Calibri" w:cs="Arial"/>
              </w:rPr>
            </w:pPr>
            <w:r w:rsidRPr="00A23678">
              <w:rPr>
                <w:rFonts w:ascii="Calibri" w:hAnsi="Calibri" w:cs="Arial"/>
              </w:rPr>
              <w:t>`LSTM\artifacts\bad_detectors_autoencoder.pt`</w:t>
            </w:r>
          </w:p>
        </w:tc>
      </w:tr>
      <w:tr w:rsidR="00A23678" w:rsidRPr="00A23678" w14:paraId="20B16679" w14:textId="77777777" w:rsidTr="00556F32">
        <w:tc>
          <w:tcPr>
            <w:tcW w:w="684" w:type="pct"/>
          </w:tcPr>
          <w:p w14:paraId="204DA47B" w14:textId="77777777" w:rsidR="00A23678" w:rsidRPr="00A23678" w:rsidRDefault="00A23678" w:rsidP="00A23678">
            <w:pPr>
              <w:ind w:left="0"/>
              <w:rPr>
                <w:rFonts w:ascii="Calibri" w:hAnsi="Calibri" w:cs="Arial"/>
              </w:rPr>
            </w:pPr>
            <w:r w:rsidRPr="00A23678">
              <w:rPr>
                <w:rFonts w:ascii="Calibri" w:hAnsi="Calibri" w:cs="Arial"/>
              </w:rPr>
              <w:t>Tabular autoencoders</w:t>
            </w:r>
          </w:p>
        </w:tc>
        <w:tc>
          <w:tcPr>
            <w:tcW w:w="4316" w:type="pct"/>
          </w:tcPr>
          <w:p w14:paraId="5DABBE53" w14:textId="77777777" w:rsidR="00A23678" w:rsidRPr="00A23678" w:rsidRDefault="00A23678" w:rsidP="00A23678">
            <w:pPr>
              <w:ind w:left="0"/>
              <w:rPr>
                <w:rFonts w:ascii="Calibri" w:hAnsi="Calibri" w:cs="Arial"/>
              </w:rPr>
            </w:pPr>
            <w:r w:rsidRPr="00A23678">
              <w:rPr>
                <w:rFonts w:ascii="Calibri" w:hAnsi="Calibri" w:cs="Arial"/>
              </w:rPr>
              <w:t>`LSTM\artifacts\</w:t>
            </w:r>
            <w:proofErr w:type="spellStart"/>
            <w:r w:rsidRPr="00A23678">
              <w:rPr>
                <w:rFonts w:ascii="Calibri" w:hAnsi="Calibri" w:cs="Arial"/>
              </w:rPr>
              <w:t>tabular_autoencoders</w:t>
            </w:r>
            <w:proofErr w:type="spellEnd"/>
            <w:r w:rsidRPr="00A23678">
              <w:rPr>
                <w:rFonts w:ascii="Calibri" w:hAnsi="Calibri" w:cs="Arial"/>
              </w:rPr>
              <w:t>\`</w:t>
            </w:r>
          </w:p>
        </w:tc>
      </w:tr>
    </w:tbl>
    <w:p w14:paraId="50B4EE26" w14:textId="77777777" w:rsidR="00A23678" w:rsidRPr="00A23678" w:rsidRDefault="00A23678" w:rsidP="00A23678">
      <w:pPr>
        <w:spacing w:after="200" w:line="276" w:lineRule="auto"/>
        <w:ind w:left="0"/>
        <w:rPr>
          <w:rFonts w:ascii="Calibri" w:eastAsia="MS Mincho" w:hAnsi="Calibri" w:cs="Arial"/>
          <w:lang w:bidi="ar-SA"/>
          <w14:ligatures w14:val="none"/>
        </w:rPr>
      </w:pPr>
    </w:p>
    <w:p w14:paraId="4820F881" w14:textId="77777777" w:rsidR="00A23678" w:rsidRPr="00A23678" w:rsidRDefault="00A23678" w:rsidP="00A23678">
      <w:pPr>
        <w:keepNext/>
        <w:keepLines/>
        <w:spacing w:before="200" w:line="276" w:lineRule="auto"/>
        <w:ind w:left="0"/>
        <w:outlineLvl w:val="2"/>
        <w:rPr>
          <w:rFonts w:ascii="Calibri" w:eastAsia="MS Gothic" w:hAnsi="Calibri" w:cs="Times New Roman"/>
          <w:b/>
          <w:bCs/>
          <w:color w:val="4F81BD"/>
          <w:lang w:bidi="ar-SA"/>
          <w14:ligatures w14:val="none"/>
        </w:rPr>
      </w:pPr>
      <w:bookmarkStart w:id="74" w:name="_Toc234574539"/>
      <w:r w:rsidRPr="00A23678">
        <w:rPr>
          <w:rFonts w:ascii="Calibri" w:eastAsia="MS Gothic" w:hAnsi="Calibri" w:cs="Times New Roman"/>
          <w:b/>
          <w:bCs/>
          <w:color w:val="4F81BD"/>
          <w:lang w:bidi="ar-SA"/>
          <w14:ligatures w14:val="none"/>
        </w:rPr>
        <w:t>Data Artifacts</w:t>
      </w:r>
      <w:bookmarkEnd w:id="74"/>
    </w:p>
    <w:tbl>
      <w:tblPr>
        <w:tblStyle w:val="TableGrid"/>
        <w:tblW w:w="9067" w:type="dxa"/>
        <w:tblLook w:val="04A0" w:firstRow="1" w:lastRow="0" w:firstColumn="1" w:lastColumn="0" w:noHBand="0" w:noVBand="1"/>
      </w:tblPr>
      <w:tblGrid>
        <w:gridCol w:w="1355"/>
        <w:gridCol w:w="7712"/>
      </w:tblGrid>
      <w:tr w:rsidR="00A23678" w:rsidRPr="00A23678" w14:paraId="0CBBF317" w14:textId="77777777" w:rsidTr="00556F32">
        <w:tc>
          <w:tcPr>
            <w:tcW w:w="1355" w:type="dxa"/>
          </w:tcPr>
          <w:p w14:paraId="33EA3864" w14:textId="77777777" w:rsidR="00A23678" w:rsidRPr="00A23678" w:rsidRDefault="00A23678" w:rsidP="00A23678">
            <w:pPr>
              <w:ind w:left="0"/>
              <w:rPr>
                <w:rFonts w:ascii="Calibri" w:hAnsi="Calibri" w:cs="Arial"/>
              </w:rPr>
            </w:pPr>
            <w:r w:rsidRPr="00A23678">
              <w:rPr>
                <w:rFonts w:ascii="Calibri" w:hAnsi="Calibri" w:cs="Arial"/>
              </w:rPr>
              <w:t>Item</w:t>
            </w:r>
          </w:p>
        </w:tc>
        <w:tc>
          <w:tcPr>
            <w:tcW w:w="7712" w:type="dxa"/>
          </w:tcPr>
          <w:p w14:paraId="3B8231C4" w14:textId="77777777" w:rsidR="00A23678" w:rsidRPr="00A23678" w:rsidRDefault="00A23678" w:rsidP="00A23678">
            <w:pPr>
              <w:ind w:left="0"/>
              <w:rPr>
                <w:rFonts w:ascii="Calibri" w:hAnsi="Calibri" w:cs="Arial"/>
              </w:rPr>
            </w:pPr>
            <w:r w:rsidRPr="00A23678">
              <w:rPr>
                <w:rFonts w:ascii="Calibri" w:hAnsi="Calibri" w:cs="Arial"/>
              </w:rPr>
              <w:t>Location</w:t>
            </w:r>
          </w:p>
        </w:tc>
      </w:tr>
      <w:tr w:rsidR="00A23678" w:rsidRPr="00A23678" w14:paraId="3737AE84" w14:textId="77777777" w:rsidTr="00556F32">
        <w:tc>
          <w:tcPr>
            <w:tcW w:w="1355" w:type="dxa"/>
          </w:tcPr>
          <w:p w14:paraId="21696664" w14:textId="77777777" w:rsidR="00A23678" w:rsidRPr="00A23678" w:rsidRDefault="00A23678" w:rsidP="00A23678">
            <w:pPr>
              <w:ind w:left="0"/>
              <w:rPr>
                <w:rFonts w:ascii="Calibri" w:hAnsi="Calibri" w:cs="Arial"/>
              </w:rPr>
            </w:pPr>
            <w:r w:rsidRPr="00A23678">
              <w:rPr>
                <w:rFonts w:ascii="Calibri" w:hAnsi="Calibri" w:cs="Arial"/>
              </w:rPr>
              <w:t>Raw extracted CSVs</w:t>
            </w:r>
          </w:p>
        </w:tc>
        <w:tc>
          <w:tcPr>
            <w:tcW w:w="7712" w:type="dxa"/>
          </w:tcPr>
          <w:p w14:paraId="6389C42C" w14:textId="77777777" w:rsidR="00A23678" w:rsidRPr="00A23678" w:rsidRDefault="00A23678" w:rsidP="00A23678">
            <w:pPr>
              <w:ind w:left="0"/>
              <w:rPr>
                <w:rFonts w:ascii="Calibri" w:hAnsi="Calibri" w:cs="Arial"/>
              </w:rPr>
            </w:pPr>
            <w:r w:rsidRPr="00A23678">
              <w:rPr>
                <w:rFonts w:ascii="Calibri" w:hAnsi="Calibri" w:cs="Arial"/>
              </w:rPr>
              <w:t>`C:\DMSInnovation_Data\Raw_Data\728333_logs_clean_1y_new\`</w:t>
            </w:r>
          </w:p>
        </w:tc>
      </w:tr>
      <w:tr w:rsidR="00A23678" w:rsidRPr="00A23678" w14:paraId="734DA850" w14:textId="77777777" w:rsidTr="00556F32">
        <w:tc>
          <w:tcPr>
            <w:tcW w:w="1355" w:type="dxa"/>
          </w:tcPr>
          <w:p w14:paraId="6E2ED252" w14:textId="77777777" w:rsidR="00A23678" w:rsidRPr="00A23678" w:rsidRDefault="00A23678" w:rsidP="00A23678">
            <w:pPr>
              <w:ind w:left="0"/>
              <w:rPr>
                <w:rFonts w:ascii="Calibri" w:hAnsi="Calibri" w:cs="Arial"/>
              </w:rPr>
            </w:pPr>
            <w:r w:rsidRPr="00A23678">
              <w:rPr>
                <w:rFonts w:ascii="Calibri" w:hAnsi="Calibri" w:cs="Arial"/>
              </w:rPr>
              <w:t>Normalized logs</w:t>
            </w:r>
          </w:p>
        </w:tc>
        <w:tc>
          <w:tcPr>
            <w:tcW w:w="7712" w:type="dxa"/>
          </w:tcPr>
          <w:p w14:paraId="154781DD" w14:textId="77777777" w:rsidR="00A23678" w:rsidRPr="00A23678" w:rsidRDefault="00A23678" w:rsidP="00A23678">
            <w:pPr>
              <w:ind w:left="0"/>
              <w:rPr>
                <w:rFonts w:ascii="Calibri" w:hAnsi="Calibri" w:cs="Arial"/>
              </w:rPr>
            </w:pPr>
            <w:r w:rsidRPr="00A23678">
              <w:rPr>
                <w:rFonts w:ascii="Calibri" w:hAnsi="Calibri" w:cs="Arial"/>
              </w:rPr>
              <w:t>`&lt;</w:t>
            </w:r>
            <w:proofErr w:type="spellStart"/>
            <w:r w:rsidRPr="00A23678">
              <w:rPr>
                <w:rFonts w:ascii="Calibri" w:hAnsi="Calibri" w:cs="Arial"/>
              </w:rPr>
              <w:t>raw_data_root</w:t>
            </w:r>
            <w:proofErr w:type="spellEnd"/>
            <w:r w:rsidRPr="00A23678">
              <w:rPr>
                <w:rFonts w:ascii="Calibri" w:hAnsi="Calibri" w:cs="Arial"/>
              </w:rPr>
              <w:t>&gt;\728333_normalized_logs\`</w:t>
            </w:r>
          </w:p>
        </w:tc>
      </w:tr>
      <w:tr w:rsidR="00A23678" w:rsidRPr="00A23678" w14:paraId="5A500BF8" w14:textId="77777777" w:rsidTr="00556F32">
        <w:tc>
          <w:tcPr>
            <w:tcW w:w="1355" w:type="dxa"/>
          </w:tcPr>
          <w:p w14:paraId="053F0BA3" w14:textId="77777777" w:rsidR="00A23678" w:rsidRPr="00A23678" w:rsidRDefault="00A23678" w:rsidP="00A23678">
            <w:pPr>
              <w:ind w:left="0"/>
              <w:rPr>
                <w:rFonts w:ascii="Calibri" w:hAnsi="Calibri" w:cs="Arial"/>
              </w:rPr>
            </w:pPr>
            <w:r w:rsidRPr="00A23678">
              <w:rPr>
                <w:rFonts w:ascii="Calibri" w:hAnsi="Calibri" w:cs="Arial"/>
              </w:rPr>
              <w:t>Encoded arrays</w:t>
            </w:r>
          </w:p>
        </w:tc>
        <w:tc>
          <w:tcPr>
            <w:tcW w:w="7712" w:type="dxa"/>
          </w:tcPr>
          <w:p w14:paraId="5EAE2861" w14:textId="77777777" w:rsidR="00A23678" w:rsidRPr="00A23678" w:rsidRDefault="00A23678" w:rsidP="00A23678">
            <w:pPr>
              <w:ind w:left="0"/>
              <w:rPr>
                <w:rFonts w:ascii="Calibri" w:hAnsi="Calibri" w:cs="Arial"/>
              </w:rPr>
            </w:pPr>
            <w:r w:rsidRPr="00A23678">
              <w:rPr>
                <w:rFonts w:ascii="Calibri" w:hAnsi="Calibri" w:cs="Arial"/>
              </w:rPr>
              <w:t>`C:\DMSInnovation_Data\model_data\728333_dataset_v2\arrays\`</w:t>
            </w:r>
          </w:p>
        </w:tc>
      </w:tr>
      <w:tr w:rsidR="00A23678" w:rsidRPr="00A23678" w14:paraId="62BDFC01" w14:textId="77777777" w:rsidTr="00556F32">
        <w:tc>
          <w:tcPr>
            <w:tcW w:w="1355" w:type="dxa"/>
          </w:tcPr>
          <w:p w14:paraId="4BE8172A" w14:textId="77777777" w:rsidR="00A23678" w:rsidRPr="00A23678" w:rsidRDefault="00A23678" w:rsidP="00A23678">
            <w:pPr>
              <w:ind w:left="0"/>
              <w:rPr>
                <w:rFonts w:ascii="Calibri" w:hAnsi="Calibri" w:cs="Arial"/>
              </w:rPr>
            </w:pPr>
            <w:r w:rsidRPr="00A23678">
              <w:rPr>
                <w:rFonts w:ascii="Calibri" w:hAnsi="Calibri" w:cs="Arial"/>
              </w:rPr>
              <w:t>TBPTT streams</w:t>
            </w:r>
          </w:p>
        </w:tc>
        <w:tc>
          <w:tcPr>
            <w:tcW w:w="7712" w:type="dxa"/>
          </w:tcPr>
          <w:p w14:paraId="21CD7995" w14:textId="77777777" w:rsidR="00A23678" w:rsidRPr="00A23678" w:rsidRDefault="00A23678" w:rsidP="00A23678">
            <w:pPr>
              <w:ind w:left="0"/>
              <w:rPr>
                <w:rFonts w:ascii="Calibri" w:hAnsi="Calibri" w:cs="Arial"/>
              </w:rPr>
            </w:pPr>
            <w:r w:rsidRPr="00A23678">
              <w:rPr>
                <w:rFonts w:ascii="Calibri" w:hAnsi="Calibri" w:cs="Arial"/>
              </w:rPr>
              <w:t>`C:\DMSInnovation_Data\model_data\728333_dataset_v2\tbptt_streams\`</w:t>
            </w:r>
          </w:p>
        </w:tc>
      </w:tr>
      <w:tr w:rsidR="00A23678" w:rsidRPr="00A23678" w14:paraId="0E9AC102" w14:textId="77777777" w:rsidTr="00556F32">
        <w:tc>
          <w:tcPr>
            <w:tcW w:w="1355" w:type="dxa"/>
          </w:tcPr>
          <w:p w14:paraId="2D799904" w14:textId="77777777" w:rsidR="00A23678" w:rsidRPr="00A23678" w:rsidRDefault="00A23678" w:rsidP="00A23678">
            <w:pPr>
              <w:ind w:left="0"/>
              <w:rPr>
                <w:rFonts w:ascii="Calibri" w:hAnsi="Calibri" w:cs="Arial"/>
              </w:rPr>
            </w:pPr>
            <w:r w:rsidRPr="00A23678">
              <w:rPr>
                <w:rFonts w:ascii="Calibri" w:hAnsi="Calibri" w:cs="Arial"/>
              </w:rPr>
              <w:t>Anchor table</w:t>
            </w:r>
          </w:p>
        </w:tc>
        <w:tc>
          <w:tcPr>
            <w:tcW w:w="7712" w:type="dxa"/>
          </w:tcPr>
          <w:p w14:paraId="2CF00273" w14:textId="77777777" w:rsidR="00A23678" w:rsidRPr="00A23678" w:rsidRDefault="00A23678" w:rsidP="00A23678">
            <w:pPr>
              <w:ind w:left="0"/>
              <w:rPr>
                <w:rFonts w:ascii="Calibri" w:hAnsi="Calibri" w:cs="Arial"/>
              </w:rPr>
            </w:pPr>
            <w:r w:rsidRPr="00A23678">
              <w:rPr>
                <w:rFonts w:ascii="Calibri" w:hAnsi="Calibri" w:cs="Arial"/>
              </w:rPr>
              <w:t>`C:\DMSInnovation_Data\model_data\728333_dataset_v2\tbptt_anchors.parquet`</w:t>
            </w:r>
          </w:p>
        </w:tc>
      </w:tr>
      <w:tr w:rsidR="00A23678" w:rsidRPr="00A23678" w14:paraId="157FA226" w14:textId="77777777" w:rsidTr="00556F32">
        <w:tc>
          <w:tcPr>
            <w:tcW w:w="1355" w:type="dxa"/>
          </w:tcPr>
          <w:p w14:paraId="61EB2B49" w14:textId="77777777" w:rsidR="00A23678" w:rsidRPr="00A23678" w:rsidRDefault="00A23678" w:rsidP="00A23678">
            <w:pPr>
              <w:ind w:left="0"/>
              <w:rPr>
                <w:rFonts w:ascii="Calibri" w:hAnsi="Calibri" w:cs="Arial"/>
              </w:rPr>
            </w:pPr>
            <w:r w:rsidRPr="00A23678">
              <w:rPr>
                <w:rFonts w:ascii="Calibri" w:hAnsi="Calibri" w:cs="Arial"/>
              </w:rPr>
              <w:t>Feature schemas</w:t>
            </w:r>
          </w:p>
        </w:tc>
        <w:tc>
          <w:tcPr>
            <w:tcW w:w="7712" w:type="dxa"/>
          </w:tcPr>
          <w:p w14:paraId="15E88D41" w14:textId="77777777" w:rsidR="00A23678" w:rsidRPr="00A23678" w:rsidRDefault="00A23678" w:rsidP="00A23678">
            <w:pPr>
              <w:ind w:left="0"/>
              <w:rPr>
                <w:rFonts w:ascii="Calibri" w:hAnsi="Calibri" w:cs="Arial"/>
              </w:rPr>
            </w:pPr>
            <w:r w:rsidRPr="00A23678">
              <w:rPr>
                <w:rFonts w:ascii="Calibri" w:hAnsi="Calibri" w:cs="Arial"/>
              </w:rPr>
              <w:t>`LSTM\artifacts\</w:t>
            </w:r>
            <w:proofErr w:type="spellStart"/>
            <w:r w:rsidRPr="00A23678">
              <w:rPr>
                <w:rFonts w:ascii="Calibri" w:hAnsi="Calibri" w:cs="Arial"/>
              </w:rPr>
              <w:t>feature_schema_by_log.json</w:t>
            </w:r>
            <w:proofErr w:type="spellEnd"/>
            <w:r w:rsidRPr="00A23678">
              <w:rPr>
                <w:rFonts w:ascii="Calibri" w:hAnsi="Calibri" w:cs="Arial"/>
              </w:rPr>
              <w:t>`</w:t>
            </w:r>
          </w:p>
        </w:tc>
      </w:tr>
      <w:tr w:rsidR="00A23678" w:rsidRPr="00A23678" w14:paraId="65E9508E" w14:textId="77777777" w:rsidTr="00556F32">
        <w:tc>
          <w:tcPr>
            <w:tcW w:w="1355" w:type="dxa"/>
          </w:tcPr>
          <w:p w14:paraId="5C7C53BC" w14:textId="77777777" w:rsidR="00A23678" w:rsidRPr="00A23678" w:rsidRDefault="00A23678" w:rsidP="00A23678">
            <w:pPr>
              <w:ind w:left="0"/>
              <w:rPr>
                <w:rFonts w:ascii="Calibri" w:hAnsi="Calibri" w:cs="Arial"/>
              </w:rPr>
            </w:pPr>
            <w:r w:rsidRPr="00A23678">
              <w:rPr>
                <w:rFonts w:ascii="Calibri" w:hAnsi="Calibri" w:cs="Arial"/>
              </w:rPr>
              <w:t>Event type mappings</w:t>
            </w:r>
          </w:p>
        </w:tc>
        <w:tc>
          <w:tcPr>
            <w:tcW w:w="7712" w:type="dxa"/>
          </w:tcPr>
          <w:p w14:paraId="28A53B86" w14:textId="77777777" w:rsidR="00A23678" w:rsidRPr="00A23678" w:rsidRDefault="00A23678" w:rsidP="00A23678">
            <w:pPr>
              <w:ind w:left="0"/>
              <w:rPr>
                <w:rFonts w:ascii="Calibri" w:hAnsi="Calibri" w:cs="Arial"/>
              </w:rPr>
            </w:pPr>
            <w:r w:rsidRPr="00A23678">
              <w:rPr>
                <w:rFonts w:ascii="Calibri" w:hAnsi="Calibri" w:cs="Arial"/>
              </w:rPr>
              <w:t>`LSTM\artifacts\</w:t>
            </w:r>
            <w:proofErr w:type="spellStart"/>
            <w:r w:rsidRPr="00A23678">
              <w:rPr>
                <w:rFonts w:ascii="Calibri" w:hAnsi="Calibri" w:cs="Arial"/>
              </w:rPr>
              <w:t>event_type_mapping.json</w:t>
            </w:r>
            <w:proofErr w:type="spellEnd"/>
            <w:r w:rsidRPr="00A23678">
              <w:rPr>
                <w:rFonts w:ascii="Calibri" w:hAnsi="Calibri" w:cs="Arial"/>
              </w:rPr>
              <w:t>`</w:t>
            </w:r>
          </w:p>
        </w:tc>
      </w:tr>
    </w:tbl>
    <w:p w14:paraId="42C43F5D" w14:textId="77777777" w:rsidR="00A23678" w:rsidRPr="00A23678" w:rsidRDefault="00A23678" w:rsidP="00A23678">
      <w:pPr>
        <w:spacing w:after="200" w:line="276" w:lineRule="auto"/>
        <w:ind w:left="0"/>
        <w:rPr>
          <w:rFonts w:ascii="Calibri" w:eastAsia="MS Mincho" w:hAnsi="Calibri" w:cs="Arial"/>
          <w:lang w:bidi="ar-SA"/>
          <w14:ligatures w14:val="none"/>
        </w:rPr>
      </w:pPr>
    </w:p>
    <w:p w14:paraId="7DBF9C36" w14:textId="77777777" w:rsidR="00A23678" w:rsidRPr="00A23678" w:rsidRDefault="00A23678" w:rsidP="00A23678">
      <w:pPr>
        <w:keepNext/>
        <w:keepLines/>
        <w:spacing w:before="200" w:line="276" w:lineRule="auto"/>
        <w:ind w:left="0"/>
        <w:outlineLvl w:val="2"/>
        <w:rPr>
          <w:rFonts w:ascii="Calibri" w:eastAsia="MS Gothic" w:hAnsi="Calibri" w:cs="Times New Roman"/>
          <w:b/>
          <w:bCs/>
          <w:color w:val="4F81BD"/>
          <w:lang w:bidi="ar-SA"/>
          <w14:ligatures w14:val="none"/>
        </w:rPr>
      </w:pPr>
      <w:bookmarkStart w:id="75" w:name="_Toc234574540"/>
      <w:r w:rsidRPr="00A23678">
        <w:rPr>
          <w:rFonts w:ascii="Calibri" w:eastAsia="MS Gothic" w:hAnsi="Calibri" w:cs="Times New Roman"/>
          <w:b/>
          <w:bCs/>
          <w:color w:val="4F81BD"/>
          <w:lang w:bidi="ar-SA"/>
          <w14:ligatures w14:val="none"/>
        </w:rPr>
        <w:t>Reports &amp; Plots</w:t>
      </w:r>
      <w:bookmarkEnd w:id="75"/>
    </w:p>
    <w:tbl>
      <w:tblPr>
        <w:tblStyle w:val="TableGrid"/>
        <w:tblW w:w="0" w:type="auto"/>
        <w:tblLook w:val="04A0" w:firstRow="1" w:lastRow="0" w:firstColumn="1" w:lastColumn="0" w:noHBand="0" w:noVBand="1"/>
      </w:tblPr>
      <w:tblGrid>
        <w:gridCol w:w="4132"/>
        <w:gridCol w:w="4884"/>
      </w:tblGrid>
      <w:tr w:rsidR="00A23678" w:rsidRPr="00A23678" w14:paraId="7F62DE30" w14:textId="77777777">
        <w:tc>
          <w:tcPr>
            <w:tcW w:w="4320" w:type="dxa"/>
          </w:tcPr>
          <w:p w14:paraId="3AD8C41F" w14:textId="77777777" w:rsidR="00A23678" w:rsidRPr="00A23678" w:rsidRDefault="00A23678" w:rsidP="00A23678">
            <w:pPr>
              <w:ind w:left="0"/>
              <w:rPr>
                <w:rFonts w:ascii="Calibri" w:hAnsi="Calibri" w:cs="Arial"/>
              </w:rPr>
            </w:pPr>
            <w:r w:rsidRPr="00A23678">
              <w:rPr>
                <w:rFonts w:ascii="Calibri" w:hAnsi="Calibri" w:cs="Arial"/>
              </w:rPr>
              <w:t>Item</w:t>
            </w:r>
          </w:p>
        </w:tc>
        <w:tc>
          <w:tcPr>
            <w:tcW w:w="4320" w:type="dxa"/>
          </w:tcPr>
          <w:p w14:paraId="28E8A085" w14:textId="77777777" w:rsidR="00A23678" w:rsidRPr="00A23678" w:rsidRDefault="00A23678" w:rsidP="00A23678">
            <w:pPr>
              <w:ind w:left="0"/>
              <w:rPr>
                <w:rFonts w:ascii="Calibri" w:hAnsi="Calibri" w:cs="Arial"/>
              </w:rPr>
            </w:pPr>
            <w:r w:rsidRPr="00A23678">
              <w:rPr>
                <w:rFonts w:ascii="Calibri" w:hAnsi="Calibri" w:cs="Arial"/>
              </w:rPr>
              <w:t>Location</w:t>
            </w:r>
          </w:p>
        </w:tc>
      </w:tr>
      <w:tr w:rsidR="00A23678" w:rsidRPr="00A23678" w14:paraId="1AD03949" w14:textId="77777777">
        <w:tc>
          <w:tcPr>
            <w:tcW w:w="4320" w:type="dxa"/>
          </w:tcPr>
          <w:p w14:paraId="0EF2C968" w14:textId="77777777" w:rsidR="00A23678" w:rsidRPr="00A23678" w:rsidRDefault="00A23678" w:rsidP="00A23678">
            <w:pPr>
              <w:ind w:left="0"/>
              <w:rPr>
                <w:rFonts w:ascii="Calibri" w:hAnsi="Calibri" w:cs="Arial"/>
              </w:rPr>
            </w:pPr>
            <w:r w:rsidRPr="00A23678">
              <w:rPr>
                <w:rFonts w:ascii="Calibri" w:hAnsi="Calibri" w:cs="Arial"/>
              </w:rPr>
              <w:t>Inference reports</w:t>
            </w:r>
          </w:p>
        </w:tc>
        <w:tc>
          <w:tcPr>
            <w:tcW w:w="4320" w:type="dxa"/>
          </w:tcPr>
          <w:p w14:paraId="132558E6" w14:textId="77777777" w:rsidR="00A23678" w:rsidRPr="00A23678" w:rsidRDefault="00A23678" w:rsidP="00A23678">
            <w:pPr>
              <w:ind w:left="0"/>
              <w:rPr>
                <w:rFonts w:ascii="Calibri" w:hAnsi="Calibri" w:cs="Arial"/>
              </w:rPr>
            </w:pPr>
            <w:r w:rsidRPr="00A23678">
              <w:rPr>
                <w:rFonts w:ascii="Calibri" w:hAnsi="Calibri" w:cs="Arial"/>
              </w:rPr>
              <w:t>`C:\DMSInnovation_Data\data\Runs\&lt;timestamp&gt;\`</w:t>
            </w:r>
          </w:p>
        </w:tc>
      </w:tr>
      <w:tr w:rsidR="00A23678" w:rsidRPr="00A23678" w14:paraId="0ABD36FB" w14:textId="77777777">
        <w:tc>
          <w:tcPr>
            <w:tcW w:w="4320" w:type="dxa"/>
          </w:tcPr>
          <w:p w14:paraId="4132752B" w14:textId="77777777" w:rsidR="00A23678" w:rsidRPr="00A23678" w:rsidRDefault="00A23678" w:rsidP="00A23678">
            <w:pPr>
              <w:ind w:left="0"/>
              <w:rPr>
                <w:rFonts w:ascii="Calibri" w:hAnsi="Calibri" w:cs="Arial"/>
              </w:rPr>
            </w:pPr>
            <w:r w:rsidRPr="00A23678">
              <w:rPr>
                <w:rFonts w:ascii="Calibri" w:hAnsi="Calibri" w:cs="Arial"/>
              </w:rPr>
              <w:t>Training plots</w:t>
            </w:r>
          </w:p>
        </w:tc>
        <w:tc>
          <w:tcPr>
            <w:tcW w:w="4320" w:type="dxa"/>
          </w:tcPr>
          <w:p w14:paraId="47C5CFAF" w14:textId="77777777" w:rsidR="00A23678" w:rsidRPr="00A23678" w:rsidRDefault="00A23678" w:rsidP="00A23678">
            <w:pPr>
              <w:ind w:left="0"/>
              <w:rPr>
                <w:rFonts w:ascii="Calibri" w:hAnsi="Calibri" w:cs="Arial"/>
              </w:rPr>
            </w:pPr>
            <w:r w:rsidRPr="00A23678">
              <w:rPr>
                <w:rFonts w:ascii="Calibri" w:hAnsi="Calibri" w:cs="Arial"/>
              </w:rPr>
              <w:t>`C:\DMSInnovation_Data\data\Runs\&lt;timestamp&gt;\`</w:t>
            </w:r>
          </w:p>
        </w:tc>
      </w:tr>
    </w:tbl>
    <w:p w14:paraId="3A8BCF01" w14:textId="77777777" w:rsidR="00CD4CAA" w:rsidRDefault="00CD4CAA" w:rsidP="00CD4CAA"/>
    <w:p w14:paraId="588CA2D8" w14:textId="77777777" w:rsidR="00324649" w:rsidRDefault="00324649" w:rsidP="00CD4CAA"/>
    <w:p w14:paraId="6C19ECFE" w14:textId="77777777" w:rsidR="00324649" w:rsidRDefault="00324649" w:rsidP="00CD4CAA"/>
    <w:p w14:paraId="284ED9E5" w14:textId="77777777" w:rsidR="00324649" w:rsidRDefault="00324649" w:rsidP="00CD4CAA"/>
    <w:p w14:paraId="3B9F47E2" w14:textId="77777777" w:rsidR="00324649" w:rsidRDefault="00324649" w:rsidP="00CD4CAA"/>
    <w:p w14:paraId="7E52D327" w14:textId="3AB198BD" w:rsidR="00324649" w:rsidRPr="00523732" w:rsidRDefault="00324649" w:rsidP="00324649">
      <w:pPr>
        <w:pStyle w:val="Heading1"/>
        <w:numPr>
          <w:ilvl w:val="0"/>
          <w:numId w:val="2"/>
        </w:numPr>
        <w:rPr>
          <w:rFonts w:eastAsia="Arial"/>
          <w:color w:val="auto"/>
        </w:rPr>
      </w:pPr>
      <w:bookmarkStart w:id="76" w:name="_Toc234574541"/>
      <w:r>
        <w:rPr>
          <w:rFonts w:eastAsia="Arial"/>
          <w:color w:val="auto"/>
        </w:rPr>
        <w:lastRenderedPageBreak/>
        <w:t>User guide</w:t>
      </w:r>
      <w:bookmarkEnd w:id="76"/>
    </w:p>
    <w:p w14:paraId="413CA43E" w14:textId="77777777" w:rsidR="00E06EED" w:rsidRPr="00E06EED" w:rsidRDefault="00E06EED" w:rsidP="00E06EED">
      <w:pPr>
        <w:keepNext/>
        <w:keepLines/>
        <w:spacing w:before="200" w:line="276" w:lineRule="auto"/>
        <w:ind w:left="0"/>
        <w:outlineLvl w:val="1"/>
        <w:rPr>
          <w:rFonts w:ascii="Calibri" w:eastAsia="MS Gothic" w:hAnsi="Calibri" w:cs="Times New Roman"/>
          <w:b/>
          <w:bCs/>
          <w:color w:val="4F81BD"/>
          <w:sz w:val="26"/>
          <w:szCs w:val="26"/>
          <w:lang w:bidi="ar-SA"/>
          <w14:ligatures w14:val="none"/>
        </w:rPr>
      </w:pPr>
      <w:bookmarkStart w:id="77" w:name="_Toc234574542"/>
      <w:r w:rsidRPr="00E06EED">
        <w:rPr>
          <w:rFonts w:ascii="Calibri" w:eastAsia="MS Gothic" w:hAnsi="Calibri" w:cs="Times New Roman"/>
          <w:b/>
          <w:bCs/>
          <w:color w:val="4F81BD"/>
          <w:sz w:val="26"/>
          <w:szCs w:val="26"/>
          <w:lang w:bidi="ar-SA"/>
          <w14:ligatures w14:val="none"/>
        </w:rPr>
        <w:t>Overview</w:t>
      </w:r>
      <w:bookmarkEnd w:id="77"/>
    </w:p>
    <w:p w14:paraId="4E75B4B1" w14:textId="77777777" w:rsidR="00E06EED" w:rsidRPr="00E06EED" w:rsidRDefault="00E06EED" w:rsidP="00E06EED">
      <w:pPr>
        <w:spacing w:after="200" w:line="276" w:lineRule="auto"/>
        <w:ind w:left="0"/>
        <w:rPr>
          <w:rFonts w:ascii="Calibri" w:eastAsia="MS Mincho" w:hAnsi="Calibri" w:cs="Calibri"/>
          <w:lang w:bidi="ar-SA"/>
          <w14:ligatures w14:val="none"/>
        </w:rPr>
      </w:pPr>
      <w:r w:rsidRPr="00E06EED">
        <w:rPr>
          <w:rFonts w:ascii="Calibri" w:eastAsia="MS Mincho" w:hAnsi="Calibri" w:cs="Calibri"/>
          <w:lang w:bidi="ar-SA"/>
          <w14:ligatures w14:val="none"/>
        </w:rPr>
        <w:t>After the LSTM pipeline runs inference (Stage 13), it produces a JSON report file named:</w:t>
      </w:r>
    </w:p>
    <w:p w14:paraId="14A1BFCC" w14:textId="55288A5A" w:rsidR="00E06EED" w:rsidRPr="00E06EED" w:rsidRDefault="00E06EED" w:rsidP="00E06EED">
      <w:pPr>
        <w:spacing w:after="200" w:line="276" w:lineRule="auto"/>
        <w:ind w:left="0"/>
        <w:rPr>
          <w:rFonts w:ascii="Cambria" w:eastAsia="MS Mincho" w:hAnsi="Cambria" w:cs="Arial"/>
          <w:lang w:bidi="ar-SA"/>
          <w14:ligatures w14:val="none"/>
        </w:rPr>
      </w:pPr>
      <w:r w:rsidRPr="00E06EED">
        <w:rPr>
          <w:rFonts w:ascii="Courier" w:eastAsia="MS Mincho" w:hAnsi="Courier" w:cs="Arial"/>
          <w:lang w:bidi="ar-SA"/>
          <w14:ligatures w14:val="none"/>
        </w:rPr>
        <w:t>scanners_&lt;DD_MM_YYYY_HH_MM&gt;.</w:t>
      </w:r>
      <w:proofErr w:type="spellStart"/>
      <w:r w:rsidRPr="00E06EED">
        <w:rPr>
          <w:rFonts w:ascii="Courier" w:eastAsia="MS Mincho" w:hAnsi="Courier" w:cs="Arial"/>
          <w:lang w:bidi="ar-SA"/>
          <w14:ligatures w14:val="none"/>
        </w:rPr>
        <w:t>json</w:t>
      </w:r>
      <w:proofErr w:type="spellEnd"/>
    </w:p>
    <w:p w14:paraId="1C47B241" w14:textId="77777777" w:rsidR="00E06EED" w:rsidRDefault="00E06EED" w:rsidP="00E06EED">
      <w:pPr>
        <w:spacing w:after="200" w:line="276" w:lineRule="auto"/>
        <w:ind w:left="0"/>
        <w:rPr>
          <w:rFonts w:ascii="Calibri" w:eastAsia="MS Mincho" w:hAnsi="Calibri" w:cs="Calibri"/>
          <w:lang w:bidi="ar-SA"/>
          <w14:ligatures w14:val="none"/>
        </w:rPr>
      </w:pPr>
      <w:r w:rsidRPr="00E06EED">
        <w:rPr>
          <w:rFonts w:ascii="Calibri" w:eastAsia="MS Mincho" w:hAnsi="Calibri" w:cs="Calibri"/>
          <w:lang w:bidi="ar-SA"/>
          <w14:ligatures w14:val="none"/>
        </w:rPr>
        <w:t xml:space="preserve">This file contains predictions for all scanners and is consumed by the </w:t>
      </w:r>
      <w:r w:rsidRPr="00E06EED">
        <w:rPr>
          <w:rFonts w:ascii="Calibri" w:eastAsia="MS Mincho" w:hAnsi="Calibri" w:cs="Calibri"/>
          <w:b/>
          <w:lang w:bidi="ar-SA"/>
          <w14:ligatures w14:val="none"/>
        </w:rPr>
        <w:t>CT Scanner Dashboard</w:t>
      </w:r>
      <w:r w:rsidRPr="00E06EED">
        <w:rPr>
          <w:rFonts w:ascii="Calibri" w:eastAsia="MS Mincho" w:hAnsi="Calibri" w:cs="Calibri"/>
          <w:lang w:bidi="ar-SA"/>
          <w14:ligatures w14:val="none"/>
        </w:rPr>
        <w:t xml:space="preserve"> web application. The dashboard displays each scanner's predicted time-to-issue, issue type, prediction status (TP/FP/TN/FN), and location.</w:t>
      </w:r>
    </w:p>
    <w:p w14:paraId="1DBF8AD9" w14:textId="77777777" w:rsidR="00EB2799" w:rsidRPr="00E06EED" w:rsidRDefault="00EB2799" w:rsidP="00EB2799">
      <w:pPr>
        <w:spacing w:line="240" w:lineRule="auto"/>
        <w:ind w:left="0"/>
        <w:rPr>
          <w:rFonts w:ascii="Calibri" w:eastAsia="MS Mincho" w:hAnsi="Calibri" w:cs="Calibri"/>
          <w:lang w:bidi="ar-SA"/>
          <w14:ligatures w14:val="none"/>
        </w:rPr>
      </w:pPr>
    </w:p>
    <w:p w14:paraId="38F4048B" w14:textId="00A1836B" w:rsidR="00E06EED" w:rsidRPr="00E06EED" w:rsidRDefault="00E06EED" w:rsidP="00E06EED">
      <w:pPr>
        <w:keepNext/>
        <w:keepLines/>
        <w:spacing w:before="200" w:line="276" w:lineRule="auto"/>
        <w:ind w:left="0"/>
        <w:outlineLvl w:val="1"/>
        <w:rPr>
          <w:rFonts w:ascii="Calibri" w:eastAsia="MS Gothic" w:hAnsi="Calibri" w:cs="Times New Roman"/>
          <w:b/>
          <w:bCs/>
          <w:color w:val="4F81BD"/>
          <w:sz w:val="26"/>
          <w:szCs w:val="26"/>
          <w:lang w:bidi="ar-SA"/>
          <w14:ligatures w14:val="none"/>
        </w:rPr>
      </w:pPr>
      <w:bookmarkStart w:id="78" w:name="_Toc234574543"/>
      <w:r w:rsidRPr="00E06EED">
        <w:rPr>
          <w:rFonts w:ascii="Calibri" w:eastAsia="MS Gothic" w:hAnsi="Calibri" w:cs="Times New Roman"/>
          <w:b/>
          <w:bCs/>
          <w:color w:val="4F81BD"/>
          <w:sz w:val="26"/>
          <w:szCs w:val="26"/>
          <w:lang w:bidi="ar-SA"/>
          <w14:ligatures w14:val="none"/>
        </w:rPr>
        <w:t>Step 1 – Locate the Inference Results</w:t>
      </w:r>
      <w:bookmarkEnd w:id="78"/>
    </w:p>
    <w:p w14:paraId="045F20B1" w14:textId="77777777" w:rsidR="00E06EED" w:rsidRPr="00EB2799" w:rsidRDefault="00E06EED" w:rsidP="00E06EED">
      <w:pPr>
        <w:spacing w:after="200" w:line="276" w:lineRule="auto"/>
        <w:ind w:left="0"/>
        <w:rPr>
          <w:rFonts w:ascii="Calibri" w:eastAsia="MS Mincho" w:hAnsi="Calibri" w:cs="Calibri"/>
          <w:lang w:bidi="ar-SA"/>
          <w14:ligatures w14:val="none"/>
        </w:rPr>
      </w:pPr>
      <w:r w:rsidRPr="00EB2799">
        <w:rPr>
          <w:rFonts w:ascii="Calibri" w:eastAsia="MS Mincho" w:hAnsi="Calibri" w:cs="Calibri"/>
          <w:lang w:bidi="ar-SA"/>
          <w14:ligatures w14:val="none"/>
        </w:rPr>
        <w:t>After a pipeline run completes, the inference report is saved in the run output folder:</w:t>
      </w:r>
    </w:p>
    <w:p w14:paraId="5075D1C2" w14:textId="06976A9E" w:rsidR="00E06EED" w:rsidRPr="00E4155B" w:rsidRDefault="00E06EED" w:rsidP="00E06EED">
      <w:pPr>
        <w:spacing w:after="200" w:line="276" w:lineRule="auto"/>
        <w:ind w:left="0"/>
        <w:rPr>
          <w:rFonts w:ascii="Cambria" w:eastAsia="MS Mincho" w:hAnsi="Cambria" w:cs="Arial"/>
          <w:sz w:val="21"/>
          <w:szCs w:val="21"/>
          <w:lang w:bidi="ar-SA"/>
          <w14:ligatures w14:val="none"/>
        </w:rPr>
      </w:pPr>
      <w:r w:rsidRPr="00E4155B">
        <w:rPr>
          <w:rFonts w:ascii="Courier" w:eastAsia="MS Mincho" w:hAnsi="Courier" w:cs="Arial"/>
          <w:sz w:val="21"/>
          <w:szCs w:val="21"/>
          <w:lang w:bidi="ar-SA"/>
          <w14:ligatures w14:val="none"/>
        </w:rPr>
        <w:t>C:\DMSInnovation_Data\data\Runs\&lt;timestamp&gt;\scanners_&lt;timestamp&gt;.json</w:t>
      </w:r>
    </w:p>
    <w:p w14:paraId="52FCE6CD" w14:textId="77777777" w:rsidR="00E06EED" w:rsidRPr="00EB2799" w:rsidRDefault="00E06EED" w:rsidP="00E06EED">
      <w:pPr>
        <w:spacing w:after="200" w:line="276" w:lineRule="auto"/>
        <w:ind w:left="0"/>
        <w:rPr>
          <w:rFonts w:ascii="Calibri" w:eastAsia="MS Mincho" w:hAnsi="Calibri" w:cs="Calibri"/>
          <w:lang w:bidi="ar-SA"/>
          <w14:ligatures w14:val="none"/>
        </w:rPr>
      </w:pPr>
      <w:r w:rsidRPr="00EB2799">
        <w:rPr>
          <w:rFonts w:ascii="Calibri" w:eastAsia="MS Mincho" w:hAnsi="Calibri" w:cs="Calibri"/>
          <w:lang w:bidi="ar-SA"/>
          <w14:ligatures w14:val="none"/>
        </w:rPr>
        <w:t>The file looks like this:</w:t>
      </w:r>
    </w:p>
    <w:p w14:paraId="4B2F32D2" w14:textId="2BFBBD61" w:rsidR="00E06EED" w:rsidRPr="00E06EED" w:rsidRDefault="00E06EED" w:rsidP="00E06EED">
      <w:pPr>
        <w:spacing w:after="200" w:line="276" w:lineRule="auto"/>
        <w:ind w:left="0"/>
        <w:rPr>
          <w:rFonts w:ascii="Cambria" w:eastAsia="MS Mincho" w:hAnsi="Cambria" w:cs="Arial"/>
          <w:lang w:bidi="ar-SA"/>
          <w14:ligatures w14:val="none"/>
        </w:rPr>
      </w:pPr>
      <w:r w:rsidRPr="00E06EED">
        <w:rPr>
          <w:rFonts w:ascii="Courier" w:eastAsia="MS Mincho" w:hAnsi="Courier" w:cs="Arial"/>
          <w:lang w:bidi="ar-SA"/>
          <w14:ligatures w14:val="none"/>
        </w:rPr>
        <w:t>{</w:t>
      </w:r>
      <w:r w:rsidRPr="00E06EED">
        <w:rPr>
          <w:rFonts w:ascii="Courier" w:eastAsia="MS Mincho" w:hAnsi="Courier" w:cs="Arial"/>
          <w:lang w:bidi="ar-SA"/>
          <w14:ligatures w14:val="none"/>
        </w:rPr>
        <w:br/>
        <w:t xml:space="preserve">  "scanners": [</w:t>
      </w:r>
      <w:r w:rsidRPr="00E06EED">
        <w:rPr>
          <w:rFonts w:ascii="Courier" w:eastAsia="MS Mincho" w:hAnsi="Courier" w:cs="Arial"/>
          <w:lang w:bidi="ar-SA"/>
          <w14:ligatures w14:val="none"/>
        </w:rPr>
        <w:br/>
        <w:t xml:space="preserve">    {</w:t>
      </w:r>
      <w:r w:rsidRPr="00E06EED">
        <w:rPr>
          <w:rFonts w:ascii="Courier" w:eastAsia="MS Mincho" w:hAnsi="Courier" w:cs="Arial"/>
          <w:lang w:bidi="ar-SA"/>
          <w14:ligatures w14:val="none"/>
        </w:rPr>
        <w:br/>
        <w:t xml:space="preserve">      "</w:t>
      </w:r>
      <w:proofErr w:type="spellStart"/>
      <w:r w:rsidRPr="00E06EED">
        <w:rPr>
          <w:rFonts w:ascii="Courier" w:eastAsia="MS Mincho" w:hAnsi="Courier" w:cs="Arial"/>
          <w:lang w:bidi="ar-SA"/>
          <w14:ligatures w14:val="none"/>
        </w:rPr>
        <w:t>scanner_id</w:t>
      </w:r>
      <w:proofErr w:type="spellEnd"/>
      <w:r w:rsidRPr="00E06EED">
        <w:rPr>
          <w:rFonts w:ascii="Courier" w:eastAsia="MS Mincho" w:hAnsi="Courier" w:cs="Arial"/>
          <w:lang w:bidi="ar-SA"/>
          <w14:ligatures w14:val="none"/>
        </w:rPr>
        <w:t>": "</w:t>
      </w:r>
      <w:r w:rsidR="00E4155B">
        <w:rPr>
          <w:rFonts w:ascii="Courier" w:eastAsia="MS Mincho" w:hAnsi="Courier" w:cs="Arial"/>
          <w:lang w:bidi="ar-SA"/>
          <w14:ligatures w14:val="none"/>
        </w:rPr>
        <w:t>12345</w:t>
      </w:r>
      <w:r w:rsidRPr="00E06EED">
        <w:rPr>
          <w:rFonts w:ascii="Courier" w:eastAsia="MS Mincho" w:hAnsi="Courier" w:cs="Arial"/>
          <w:lang w:bidi="ar-SA"/>
          <w14:ligatures w14:val="none"/>
        </w:rPr>
        <w:t>",</w:t>
      </w:r>
      <w:r w:rsidRPr="00E06EED">
        <w:rPr>
          <w:rFonts w:ascii="Courier" w:eastAsia="MS Mincho" w:hAnsi="Courier" w:cs="Arial"/>
          <w:lang w:bidi="ar-SA"/>
          <w14:ligatures w14:val="none"/>
        </w:rPr>
        <w:br/>
        <w:t xml:space="preserve">      "location": "Hospital Name",</w:t>
      </w:r>
      <w:r w:rsidRPr="00E06EED">
        <w:rPr>
          <w:rFonts w:ascii="Courier" w:eastAsia="MS Mincho" w:hAnsi="Courier" w:cs="Arial"/>
          <w:lang w:bidi="ar-SA"/>
          <w14:ligatures w14:val="none"/>
        </w:rPr>
        <w:br/>
        <w:t xml:space="preserve">      "</w:t>
      </w:r>
      <w:proofErr w:type="spellStart"/>
      <w:r w:rsidRPr="00E06EED">
        <w:rPr>
          <w:rFonts w:ascii="Courier" w:eastAsia="MS Mincho" w:hAnsi="Courier" w:cs="Arial"/>
          <w:lang w:bidi="ar-SA"/>
          <w14:ligatures w14:val="none"/>
        </w:rPr>
        <w:t>data_size</w:t>
      </w:r>
      <w:proofErr w:type="spellEnd"/>
      <w:r w:rsidRPr="00E06EED">
        <w:rPr>
          <w:rFonts w:ascii="Courier" w:eastAsia="MS Mincho" w:hAnsi="Courier" w:cs="Arial"/>
          <w:lang w:bidi="ar-SA"/>
          <w14:ligatures w14:val="none"/>
        </w:rPr>
        <w:t>": 72,</w:t>
      </w:r>
      <w:r w:rsidRPr="00E06EED">
        <w:rPr>
          <w:rFonts w:ascii="Courier" w:eastAsia="MS Mincho" w:hAnsi="Courier" w:cs="Arial"/>
          <w:lang w:bidi="ar-SA"/>
          <w14:ligatures w14:val="none"/>
        </w:rPr>
        <w:br/>
        <w:t xml:space="preserve">      "</w:t>
      </w:r>
      <w:proofErr w:type="spellStart"/>
      <w:r w:rsidRPr="00E06EED">
        <w:rPr>
          <w:rFonts w:ascii="Courier" w:eastAsia="MS Mincho" w:hAnsi="Courier" w:cs="Arial"/>
          <w:lang w:bidi="ar-SA"/>
          <w14:ligatures w14:val="none"/>
        </w:rPr>
        <w:t>time_to_issue</w:t>
      </w:r>
      <w:proofErr w:type="spellEnd"/>
      <w:r w:rsidRPr="00E06EED">
        <w:rPr>
          <w:rFonts w:ascii="Courier" w:eastAsia="MS Mincho" w:hAnsi="Courier" w:cs="Arial"/>
          <w:lang w:bidi="ar-SA"/>
          <w14:ligatures w14:val="none"/>
        </w:rPr>
        <w:t xml:space="preserve">": </w:t>
      </w:r>
      <w:r w:rsidR="007D3D29">
        <w:rPr>
          <w:rFonts w:ascii="Courier" w:eastAsia="MS Mincho" w:hAnsi="Courier" w:cs="Arial"/>
          <w:lang w:bidi="ar-SA"/>
          <w14:ligatures w14:val="none"/>
        </w:rPr>
        <w:t>97</w:t>
      </w:r>
      <w:r w:rsidRPr="00E06EED">
        <w:rPr>
          <w:rFonts w:ascii="Courier" w:eastAsia="MS Mincho" w:hAnsi="Courier" w:cs="Arial"/>
          <w:lang w:bidi="ar-SA"/>
          <w14:ligatures w14:val="none"/>
        </w:rPr>
        <w:t>.267,</w:t>
      </w:r>
      <w:r w:rsidRPr="00E06EED">
        <w:rPr>
          <w:rFonts w:ascii="Courier" w:eastAsia="MS Mincho" w:hAnsi="Courier" w:cs="Arial"/>
          <w:lang w:bidi="ar-SA"/>
          <w14:ligatures w14:val="none"/>
        </w:rPr>
        <w:br/>
        <w:t xml:space="preserve">      "</w:t>
      </w:r>
      <w:proofErr w:type="spellStart"/>
      <w:r w:rsidRPr="00E06EED">
        <w:rPr>
          <w:rFonts w:ascii="Courier" w:eastAsia="MS Mincho" w:hAnsi="Courier" w:cs="Arial"/>
          <w:lang w:bidi="ar-SA"/>
          <w14:ligatures w14:val="none"/>
        </w:rPr>
        <w:t>issue_type</w:t>
      </w:r>
      <w:proofErr w:type="spellEnd"/>
      <w:r w:rsidRPr="00E06EED">
        <w:rPr>
          <w:rFonts w:ascii="Courier" w:eastAsia="MS Mincho" w:hAnsi="Courier" w:cs="Arial"/>
          <w:lang w:bidi="ar-SA"/>
          <w14:ligatures w14:val="none"/>
        </w:rPr>
        <w:t>": "</w:t>
      </w:r>
      <w:r w:rsidR="00E560B4">
        <w:rPr>
          <w:rFonts w:ascii="Courier" w:eastAsia="MS Mincho" w:hAnsi="Courier" w:cs="Arial"/>
          <w:lang w:bidi="ar-SA"/>
          <w14:ligatures w14:val="none"/>
        </w:rPr>
        <w:t>ISSUE_TYPE</w:t>
      </w:r>
      <w:r w:rsidRPr="00E06EED">
        <w:rPr>
          <w:rFonts w:ascii="Courier" w:eastAsia="MS Mincho" w:hAnsi="Courier" w:cs="Arial"/>
          <w:lang w:bidi="ar-SA"/>
          <w14:ligatures w14:val="none"/>
        </w:rPr>
        <w:t>",</w:t>
      </w:r>
      <w:r w:rsidRPr="00E06EED">
        <w:rPr>
          <w:rFonts w:ascii="Courier" w:eastAsia="MS Mincho" w:hAnsi="Courier" w:cs="Arial"/>
          <w:lang w:bidi="ar-SA"/>
          <w14:ligatures w14:val="none"/>
        </w:rPr>
        <w:br/>
        <w:t xml:space="preserve">      "comment": "</w:t>
      </w:r>
      <w:r w:rsidR="00E560B4">
        <w:rPr>
          <w:rFonts w:ascii="Courier" w:eastAsia="MS Mincho" w:hAnsi="Courier" w:cs="Arial"/>
          <w:lang w:bidi="ar-SA"/>
          <w14:ligatures w14:val="none"/>
        </w:rPr>
        <w:t>comment</w:t>
      </w:r>
      <w:r w:rsidRPr="00E06EED">
        <w:rPr>
          <w:rFonts w:ascii="Courier" w:eastAsia="MS Mincho" w:hAnsi="Courier" w:cs="Arial"/>
          <w:lang w:bidi="ar-SA"/>
          <w14:ligatures w14:val="none"/>
        </w:rPr>
        <w:t>...",</w:t>
      </w:r>
      <w:r w:rsidRPr="00E06EED">
        <w:rPr>
          <w:rFonts w:ascii="Courier" w:eastAsia="MS Mincho" w:hAnsi="Courier" w:cs="Arial"/>
          <w:lang w:bidi="ar-SA"/>
          <w14:ligatures w14:val="none"/>
        </w:rPr>
        <w:br/>
        <w:t xml:space="preserve">      "</w:t>
      </w:r>
      <w:proofErr w:type="spellStart"/>
      <w:r w:rsidRPr="00E06EED">
        <w:rPr>
          <w:rFonts w:ascii="Courier" w:eastAsia="MS Mincho" w:hAnsi="Courier" w:cs="Arial"/>
          <w:lang w:bidi="ar-SA"/>
          <w14:ligatures w14:val="none"/>
        </w:rPr>
        <w:t>prediction_status</w:t>
      </w:r>
      <w:proofErr w:type="spellEnd"/>
      <w:r w:rsidRPr="00E06EED">
        <w:rPr>
          <w:rFonts w:ascii="Courier" w:eastAsia="MS Mincho" w:hAnsi="Courier" w:cs="Arial"/>
          <w:lang w:bidi="ar-SA"/>
          <w14:ligatures w14:val="none"/>
        </w:rPr>
        <w:t>": "TN"</w:t>
      </w:r>
      <w:r w:rsidRPr="00E06EED">
        <w:rPr>
          <w:rFonts w:ascii="Courier" w:eastAsia="MS Mincho" w:hAnsi="Courier" w:cs="Arial"/>
          <w:lang w:bidi="ar-SA"/>
          <w14:ligatures w14:val="none"/>
        </w:rPr>
        <w:br/>
        <w:t xml:space="preserve">    },</w:t>
      </w:r>
      <w:r w:rsidRPr="00E06EED">
        <w:rPr>
          <w:rFonts w:ascii="Courier" w:eastAsia="MS Mincho" w:hAnsi="Courier" w:cs="Arial"/>
          <w:lang w:bidi="ar-SA"/>
          <w14:ligatures w14:val="none"/>
        </w:rPr>
        <w:br/>
        <w:t xml:space="preserve">    ...</w:t>
      </w:r>
      <w:r w:rsidRPr="00E06EED">
        <w:rPr>
          <w:rFonts w:ascii="Courier" w:eastAsia="MS Mincho" w:hAnsi="Courier" w:cs="Arial"/>
          <w:lang w:bidi="ar-SA"/>
          <w14:ligatures w14:val="none"/>
        </w:rPr>
        <w:br/>
        <w:t xml:space="preserve">  ]</w:t>
      </w:r>
      <w:r w:rsidRPr="00E06EED">
        <w:rPr>
          <w:rFonts w:ascii="Courier" w:eastAsia="MS Mincho" w:hAnsi="Courier" w:cs="Arial"/>
          <w:lang w:bidi="ar-SA"/>
          <w14:ligatures w14:val="none"/>
        </w:rPr>
        <w:br/>
        <w:t>}</w:t>
      </w:r>
      <w:r w:rsidRPr="00E06EED">
        <w:rPr>
          <w:rFonts w:ascii="Courier" w:eastAsia="MS Mincho" w:hAnsi="Courier" w:cs="Arial"/>
          <w:lang w:bidi="ar-SA"/>
          <w14:ligatures w14:val="none"/>
        </w:rPr>
        <w:br/>
      </w:r>
    </w:p>
    <w:p w14:paraId="3A5026AE" w14:textId="77777777" w:rsidR="00E06EED" w:rsidRPr="00E06EED" w:rsidRDefault="00E06EED" w:rsidP="00E06EED">
      <w:pPr>
        <w:keepNext/>
        <w:keepLines/>
        <w:spacing w:before="200" w:line="276" w:lineRule="auto"/>
        <w:ind w:left="0"/>
        <w:outlineLvl w:val="1"/>
        <w:rPr>
          <w:rFonts w:ascii="Calibri" w:eastAsia="MS Gothic" w:hAnsi="Calibri" w:cs="Times New Roman"/>
          <w:b/>
          <w:bCs/>
          <w:color w:val="4F81BD"/>
          <w:sz w:val="26"/>
          <w:szCs w:val="26"/>
          <w:lang w:bidi="ar-SA"/>
          <w14:ligatures w14:val="none"/>
        </w:rPr>
      </w:pPr>
      <w:bookmarkStart w:id="79" w:name="_Toc234574544"/>
      <w:r w:rsidRPr="00E06EED">
        <w:rPr>
          <w:rFonts w:ascii="Calibri" w:eastAsia="MS Gothic" w:hAnsi="Calibri" w:cs="Times New Roman"/>
          <w:b/>
          <w:bCs/>
          <w:color w:val="4F81BD"/>
          <w:sz w:val="26"/>
          <w:szCs w:val="26"/>
          <w:lang w:bidi="ar-SA"/>
          <w14:ligatures w14:val="none"/>
        </w:rPr>
        <w:t>Step 2 – Copy the File to the Dashboard</w:t>
      </w:r>
      <w:bookmarkEnd w:id="79"/>
    </w:p>
    <w:p w14:paraId="2FE8BF3F" w14:textId="77777777" w:rsidR="00E06EED" w:rsidRPr="007D3D29" w:rsidRDefault="00E06EED" w:rsidP="00E06EED">
      <w:pPr>
        <w:spacing w:after="200" w:line="276" w:lineRule="auto"/>
        <w:ind w:left="0"/>
        <w:rPr>
          <w:rFonts w:ascii="Calibri" w:eastAsia="MS Mincho" w:hAnsi="Calibri" w:cs="Calibri"/>
          <w:lang w:bidi="ar-SA"/>
          <w14:ligatures w14:val="none"/>
        </w:rPr>
      </w:pPr>
      <w:r w:rsidRPr="007D3D29">
        <w:rPr>
          <w:rFonts w:ascii="Calibri" w:eastAsia="MS Mincho" w:hAnsi="Calibri" w:cs="Calibri"/>
          <w:lang w:bidi="ar-SA"/>
          <w14:ligatures w14:val="none"/>
        </w:rPr>
        <w:t>Manually copy the</w:t>
      </w:r>
      <w:r w:rsidRPr="00E06EED">
        <w:rPr>
          <w:rFonts w:ascii="Cambria" w:eastAsia="MS Mincho" w:hAnsi="Cambria" w:cs="Arial"/>
          <w:lang w:bidi="ar-SA"/>
          <w14:ligatures w14:val="none"/>
        </w:rPr>
        <w:t xml:space="preserve"> </w:t>
      </w:r>
      <w:r w:rsidRPr="00E06EED">
        <w:rPr>
          <w:rFonts w:ascii="Courier" w:eastAsia="MS Mincho" w:hAnsi="Courier" w:cs="Arial"/>
          <w:lang w:bidi="ar-SA"/>
          <w14:ligatures w14:val="none"/>
        </w:rPr>
        <w:t>scanners_&lt;timestamp&gt;.</w:t>
      </w:r>
      <w:proofErr w:type="spellStart"/>
      <w:r w:rsidRPr="00E06EED">
        <w:rPr>
          <w:rFonts w:ascii="Courier" w:eastAsia="MS Mincho" w:hAnsi="Courier" w:cs="Arial"/>
          <w:lang w:bidi="ar-SA"/>
          <w14:ligatures w14:val="none"/>
        </w:rPr>
        <w:t>json</w:t>
      </w:r>
      <w:proofErr w:type="spellEnd"/>
      <w:r w:rsidRPr="00E06EED">
        <w:rPr>
          <w:rFonts w:ascii="Cambria" w:eastAsia="MS Mincho" w:hAnsi="Cambria" w:cs="Arial"/>
          <w:lang w:bidi="ar-SA"/>
          <w14:ligatures w14:val="none"/>
        </w:rPr>
        <w:t xml:space="preserve"> </w:t>
      </w:r>
      <w:r w:rsidRPr="007D3D29">
        <w:rPr>
          <w:rFonts w:ascii="Calibri" w:eastAsia="MS Mincho" w:hAnsi="Calibri" w:cs="Calibri"/>
          <w:lang w:bidi="ar-SA"/>
          <w14:ligatures w14:val="none"/>
        </w:rPr>
        <w:t>file into the dashboard's</w:t>
      </w:r>
      <w:r w:rsidRPr="00E06EED">
        <w:rPr>
          <w:rFonts w:ascii="Cambria" w:eastAsia="MS Mincho" w:hAnsi="Cambria" w:cs="Arial"/>
          <w:lang w:bidi="ar-SA"/>
          <w14:ligatures w14:val="none"/>
        </w:rPr>
        <w:t xml:space="preserve"> </w:t>
      </w:r>
      <w:r w:rsidRPr="00E06EED">
        <w:rPr>
          <w:rFonts w:ascii="Courier" w:eastAsia="MS Mincho" w:hAnsi="Courier" w:cs="Arial"/>
          <w:lang w:bidi="ar-SA"/>
          <w14:ligatures w14:val="none"/>
        </w:rPr>
        <w:t>public/</w:t>
      </w:r>
      <w:r w:rsidRPr="00E06EED">
        <w:rPr>
          <w:rFonts w:ascii="Cambria" w:eastAsia="MS Mincho" w:hAnsi="Cambria" w:cs="Arial"/>
          <w:lang w:bidi="ar-SA"/>
          <w14:ligatures w14:val="none"/>
        </w:rPr>
        <w:t xml:space="preserve"> </w:t>
      </w:r>
      <w:r w:rsidRPr="007D3D29">
        <w:rPr>
          <w:rFonts w:ascii="Calibri" w:eastAsia="MS Mincho" w:hAnsi="Calibri" w:cs="Calibri"/>
          <w:lang w:bidi="ar-SA"/>
          <w14:ligatures w14:val="none"/>
        </w:rPr>
        <w:t>folder:</w:t>
      </w:r>
    </w:p>
    <w:p w14:paraId="0EFDAC28" w14:textId="77777777" w:rsidR="00E06EED" w:rsidRPr="00E06EED" w:rsidRDefault="00E06EED" w:rsidP="00E06EED">
      <w:pPr>
        <w:spacing w:after="200" w:line="276" w:lineRule="auto"/>
        <w:ind w:left="0"/>
        <w:rPr>
          <w:rFonts w:ascii="Cambria" w:eastAsia="MS Mincho" w:hAnsi="Cambria" w:cs="Arial"/>
          <w:lang w:bidi="ar-SA"/>
          <w14:ligatures w14:val="none"/>
        </w:rPr>
      </w:pPr>
      <w:proofErr w:type="spellStart"/>
      <w:r w:rsidRPr="00E06EED">
        <w:rPr>
          <w:rFonts w:ascii="Courier" w:eastAsia="MS Mincho" w:hAnsi="Courier" w:cs="Arial"/>
          <w:lang w:bidi="ar-SA"/>
          <w14:ligatures w14:val="none"/>
        </w:rPr>
        <w:t>service_event_prediction</w:t>
      </w:r>
      <w:proofErr w:type="spellEnd"/>
      <w:r w:rsidRPr="00E06EED">
        <w:rPr>
          <w:rFonts w:ascii="Courier" w:eastAsia="MS Mincho" w:hAnsi="Courier" w:cs="Arial"/>
          <w:lang w:bidi="ar-SA"/>
          <w14:ligatures w14:val="none"/>
        </w:rPr>
        <w:t>\</w:t>
      </w:r>
      <w:proofErr w:type="spellStart"/>
      <w:r w:rsidRPr="00E06EED">
        <w:rPr>
          <w:rFonts w:ascii="Courier" w:eastAsia="MS Mincho" w:hAnsi="Courier" w:cs="Arial"/>
          <w:lang w:bidi="ar-SA"/>
          <w14:ligatures w14:val="none"/>
        </w:rPr>
        <w:t>dashboard_web_app</w:t>
      </w:r>
      <w:proofErr w:type="spellEnd"/>
      <w:r w:rsidRPr="00E06EED">
        <w:rPr>
          <w:rFonts w:ascii="Courier" w:eastAsia="MS Mincho" w:hAnsi="Courier" w:cs="Arial"/>
          <w:lang w:bidi="ar-SA"/>
          <w14:ligatures w14:val="none"/>
        </w:rPr>
        <w:t>\public\</w:t>
      </w:r>
      <w:r w:rsidRPr="00E06EED">
        <w:rPr>
          <w:rFonts w:ascii="Courier" w:eastAsia="MS Mincho" w:hAnsi="Courier" w:cs="Arial"/>
          <w:lang w:bidi="ar-SA"/>
          <w14:ligatures w14:val="none"/>
        </w:rPr>
        <w:br/>
      </w:r>
    </w:p>
    <w:p w14:paraId="34C22CF6" w14:textId="77777777" w:rsidR="00E06EED" w:rsidRPr="00E06EED" w:rsidRDefault="00E06EED" w:rsidP="00E06EED">
      <w:pPr>
        <w:spacing w:after="200" w:line="276" w:lineRule="auto"/>
        <w:ind w:left="0"/>
        <w:rPr>
          <w:rFonts w:ascii="Cambria" w:eastAsia="MS Mincho" w:hAnsi="Cambria" w:cs="Arial"/>
          <w:lang w:bidi="ar-SA"/>
          <w14:ligatures w14:val="none"/>
        </w:rPr>
      </w:pPr>
      <w:r w:rsidRPr="00E06EED">
        <w:rPr>
          <w:rFonts w:ascii="Cambria" w:eastAsia="MS Mincho" w:hAnsi="Cambria" w:cs="Arial"/>
          <w:b/>
          <w:lang w:bidi="ar-SA"/>
          <w14:ligatures w14:val="none"/>
        </w:rPr>
        <w:t>Full path:</w:t>
      </w:r>
    </w:p>
    <w:p w14:paraId="18439636" w14:textId="219C1DEB" w:rsidR="00E06EED" w:rsidRPr="00E06EED" w:rsidRDefault="00E06EED" w:rsidP="00E06EED">
      <w:pPr>
        <w:spacing w:after="200" w:line="276" w:lineRule="auto"/>
        <w:ind w:left="0"/>
        <w:rPr>
          <w:rFonts w:ascii="Cambria" w:eastAsia="MS Mincho" w:hAnsi="Cambria" w:cs="Arial"/>
          <w:lang w:bidi="ar-SA"/>
          <w14:ligatures w14:val="none"/>
        </w:rPr>
      </w:pPr>
      <w:r w:rsidRPr="00E06EED">
        <w:rPr>
          <w:rFonts w:ascii="Courier" w:eastAsia="MS Mincho" w:hAnsi="Courier" w:cs="Arial"/>
          <w:lang w:bidi="ar-SA"/>
          <w14:ligatures w14:val="none"/>
        </w:rPr>
        <w:t>C:\Github\DmsCTInnovation\service_event_prediction\dashboard_web_app\public\</w:t>
      </w:r>
    </w:p>
    <w:p w14:paraId="73E65BF9" w14:textId="77777777" w:rsidR="00E06EED" w:rsidRPr="000B62A8" w:rsidRDefault="00E06EED" w:rsidP="00E06EED">
      <w:pPr>
        <w:spacing w:after="200" w:line="276" w:lineRule="auto"/>
        <w:ind w:left="0"/>
        <w:rPr>
          <w:rFonts w:ascii="Calibri" w:eastAsia="MS Mincho" w:hAnsi="Calibri" w:cs="Calibri"/>
          <w:lang w:bidi="ar-SA"/>
          <w14:ligatures w14:val="none"/>
        </w:rPr>
      </w:pPr>
      <w:r w:rsidRPr="000B62A8">
        <w:rPr>
          <w:rFonts w:ascii="Calibri" w:eastAsia="MS Mincho" w:hAnsi="Calibri" w:cs="Calibri"/>
          <w:lang w:bidi="ar-SA"/>
          <w14:ligatures w14:val="none"/>
        </w:rPr>
        <w:t>You can copy multiple report files to compare results across runs. The dashboard automatically detects all</w:t>
      </w:r>
      <w:r w:rsidRPr="00E06EED">
        <w:rPr>
          <w:rFonts w:ascii="Cambria" w:eastAsia="MS Mincho" w:hAnsi="Cambria" w:cs="Arial"/>
          <w:lang w:bidi="ar-SA"/>
          <w14:ligatures w14:val="none"/>
        </w:rPr>
        <w:t xml:space="preserve"> </w:t>
      </w:r>
      <w:r w:rsidRPr="00E06EED">
        <w:rPr>
          <w:rFonts w:ascii="Courier" w:eastAsia="MS Mincho" w:hAnsi="Courier" w:cs="Arial"/>
          <w:lang w:bidi="ar-SA"/>
          <w14:ligatures w14:val="none"/>
        </w:rPr>
        <w:t>scanners_*.</w:t>
      </w:r>
      <w:proofErr w:type="spellStart"/>
      <w:r w:rsidRPr="00E06EED">
        <w:rPr>
          <w:rFonts w:ascii="Courier" w:eastAsia="MS Mincho" w:hAnsi="Courier" w:cs="Arial"/>
          <w:lang w:bidi="ar-SA"/>
          <w14:ligatures w14:val="none"/>
        </w:rPr>
        <w:t>json</w:t>
      </w:r>
      <w:proofErr w:type="spellEnd"/>
      <w:r w:rsidRPr="00E06EED">
        <w:rPr>
          <w:rFonts w:ascii="Cambria" w:eastAsia="MS Mincho" w:hAnsi="Cambria" w:cs="Arial"/>
          <w:lang w:bidi="ar-SA"/>
          <w14:ligatures w14:val="none"/>
        </w:rPr>
        <w:t xml:space="preserve"> </w:t>
      </w:r>
      <w:r w:rsidRPr="000B62A8">
        <w:rPr>
          <w:rFonts w:ascii="Calibri" w:eastAsia="MS Mincho" w:hAnsi="Calibri" w:cs="Calibri"/>
          <w:lang w:bidi="ar-SA"/>
          <w14:ligatures w14:val="none"/>
        </w:rPr>
        <w:t>files in that folder and sorts them by timestamp (newest first).</w:t>
      </w:r>
    </w:p>
    <w:p w14:paraId="67634ECC" w14:textId="77777777" w:rsidR="00E06EED" w:rsidRPr="00E06EED" w:rsidRDefault="00E06EED" w:rsidP="00E06EED">
      <w:pPr>
        <w:keepNext/>
        <w:keepLines/>
        <w:spacing w:before="200" w:line="276" w:lineRule="auto"/>
        <w:ind w:left="0"/>
        <w:outlineLvl w:val="2"/>
        <w:rPr>
          <w:rFonts w:ascii="Calibri" w:eastAsia="MS Gothic" w:hAnsi="Calibri" w:cs="Times New Roman"/>
          <w:b/>
          <w:bCs/>
          <w:color w:val="4F81BD"/>
          <w:lang w:bidi="ar-SA"/>
          <w14:ligatures w14:val="none"/>
        </w:rPr>
      </w:pPr>
      <w:bookmarkStart w:id="80" w:name="_Toc234574545"/>
      <w:r w:rsidRPr="00E06EED">
        <w:rPr>
          <w:rFonts w:ascii="Calibri" w:eastAsia="MS Gothic" w:hAnsi="Calibri" w:cs="Times New Roman"/>
          <w:b/>
          <w:bCs/>
          <w:color w:val="4F81BD"/>
          <w:lang w:bidi="ar-SA"/>
          <w14:ligatures w14:val="none"/>
        </w:rPr>
        <w:lastRenderedPageBreak/>
        <w:t>File naming convention</w:t>
      </w:r>
      <w:bookmarkEnd w:id="80"/>
    </w:p>
    <w:p w14:paraId="67D2E550" w14:textId="77777777" w:rsidR="00E06EED" w:rsidRPr="000B62A8" w:rsidRDefault="00E06EED" w:rsidP="00E06EED">
      <w:pPr>
        <w:spacing w:after="200" w:line="276" w:lineRule="auto"/>
        <w:ind w:left="0"/>
        <w:rPr>
          <w:rFonts w:ascii="Calibri" w:eastAsia="MS Mincho" w:hAnsi="Calibri" w:cs="Calibri"/>
          <w:lang w:bidi="ar-SA"/>
          <w14:ligatures w14:val="none"/>
        </w:rPr>
      </w:pPr>
      <w:r w:rsidRPr="000B62A8">
        <w:rPr>
          <w:rFonts w:ascii="Calibri" w:eastAsia="MS Mincho" w:hAnsi="Calibri" w:cs="Calibri"/>
          <w:lang w:bidi="ar-SA"/>
          <w14:ligatures w14:val="none"/>
        </w:rPr>
        <w:t xml:space="preserve">The filename </w:t>
      </w:r>
      <w:r w:rsidRPr="000B62A8">
        <w:rPr>
          <w:rFonts w:ascii="Calibri" w:eastAsia="MS Mincho" w:hAnsi="Calibri" w:cs="Calibri"/>
          <w:b/>
          <w:bCs/>
          <w:lang w:bidi="ar-SA"/>
          <w14:ligatures w14:val="none"/>
        </w:rPr>
        <w:t>must</w:t>
      </w:r>
      <w:r w:rsidRPr="000B62A8">
        <w:rPr>
          <w:rFonts w:ascii="Calibri" w:eastAsia="MS Mincho" w:hAnsi="Calibri" w:cs="Calibri"/>
          <w:lang w:bidi="ar-SA"/>
          <w14:ligatures w14:val="none"/>
        </w:rPr>
        <w:t xml:space="preserve"> match this exact pattern:</w:t>
      </w:r>
    </w:p>
    <w:p w14:paraId="20B41BE9" w14:textId="77777777" w:rsidR="00E06EED" w:rsidRPr="00E06EED" w:rsidRDefault="00E06EED" w:rsidP="00E06EED">
      <w:pPr>
        <w:spacing w:after="200" w:line="276" w:lineRule="auto"/>
        <w:ind w:left="0"/>
        <w:rPr>
          <w:rFonts w:ascii="Cambria" w:eastAsia="MS Mincho" w:hAnsi="Cambria" w:cs="Arial"/>
          <w:lang w:bidi="ar-SA"/>
          <w14:ligatures w14:val="none"/>
        </w:rPr>
      </w:pPr>
      <w:proofErr w:type="spellStart"/>
      <w:r w:rsidRPr="00E06EED">
        <w:rPr>
          <w:rFonts w:ascii="Courier" w:eastAsia="MS Mincho" w:hAnsi="Courier" w:cs="Arial"/>
          <w:lang w:bidi="ar-SA"/>
          <w14:ligatures w14:val="none"/>
        </w:rPr>
        <w:t>scanners_DD_MM_YYYY_HH_MM.json</w:t>
      </w:r>
      <w:proofErr w:type="spellEnd"/>
      <w:r w:rsidRPr="00E06EED">
        <w:rPr>
          <w:rFonts w:ascii="Courier" w:eastAsia="MS Mincho" w:hAnsi="Courier" w:cs="Arial"/>
          <w:lang w:bidi="ar-SA"/>
          <w14:ligatures w14:val="none"/>
        </w:rPr>
        <w:br/>
      </w:r>
    </w:p>
    <w:p w14:paraId="389F7810" w14:textId="77777777" w:rsidR="00E06EED" w:rsidRPr="00E06EED" w:rsidRDefault="00E06EED" w:rsidP="00E06EED">
      <w:pPr>
        <w:spacing w:after="200" w:line="276" w:lineRule="auto"/>
        <w:ind w:left="0"/>
        <w:rPr>
          <w:rFonts w:ascii="Cambria" w:eastAsia="MS Mincho" w:hAnsi="Cambria" w:cs="Arial"/>
          <w:lang w:bidi="ar-SA"/>
          <w14:ligatures w14:val="none"/>
        </w:rPr>
      </w:pPr>
      <w:r w:rsidRPr="000B62A8">
        <w:rPr>
          <w:rFonts w:ascii="Calibri" w:eastAsia="MS Mincho" w:hAnsi="Calibri" w:cs="Calibri"/>
          <w:lang w:bidi="ar-SA"/>
          <w14:ligatures w14:val="none"/>
        </w:rPr>
        <w:t>Example:</w:t>
      </w:r>
      <w:r w:rsidRPr="00E06EED">
        <w:rPr>
          <w:rFonts w:ascii="Cambria" w:eastAsia="MS Mincho" w:hAnsi="Cambria" w:cs="Arial"/>
          <w:lang w:bidi="ar-SA"/>
          <w14:ligatures w14:val="none"/>
        </w:rPr>
        <w:t xml:space="preserve"> </w:t>
      </w:r>
      <w:r w:rsidRPr="00E06EED">
        <w:rPr>
          <w:rFonts w:ascii="Courier" w:eastAsia="MS Mincho" w:hAnsi="Courier" w:cs="Arial"/>
          <w:lang w:bidi="ar-SA"/>
          <w14:ligatures w14:val="none"/>
        </w:rPr>
        <w:t>scanners_29_05_2026_16_07.json</w:t>
      </w:r>
    </w:p>
    <w:p w14:paraId="7B6521EE" w14:textId="74DC4920" w:rsidR="000B62A8" w:rsidRDefault="00E06EED" w:rsidP="00376154">
      <w:pPr>
        <w:spacing w:after="200" w:line="276" w:lineRule="auto"/>
        <w:ind w:left="0"/>
        <w:rPr>
          <w:rFonts w:ascii="Calibri" w:eastAsia="MS Mincho" w:hAnsi="Calibri" w:cs="Calibri"/>
          <w:lang w:bidi="ar-SA"/>
          <w14:ligatures w14:val="none"/>
        </w:rPr>
      </w:pPr>
      <w:r w:rsidRPr="000B62A8">
        <w:rPr>
          <w:rFonts w:ascii="Calibri" w:eastAsia="MS Mincho" w:hAnsi="Calibri" w:cs="Calibri"/>
          <w:lang w:bidi="ar-SA"/>
          <w14:ligatures w14:val="none"/>
        </w:rPr>
        <w:t>If the file doesn't match this pattern, the dashboard will not detect it.</w:t>
      </w:r>
    </w:p>
    <w:p w14:paraId="6AA8F47D" w14:textId="77777777" w:rsidR="00376154" w:rsidRPr="00376154" w:rsidRDefault="00376154" w:rsidP="00376154">
      <w:pPr>
        <w:spacing w:after="200" w:line="276" w:lineRule="auto"/>
        <w:ind w:left="0"/>
        <w:rPr>
          <w:rFonts w:ascii="Calibri" w:eastAsia="MS Mincho" w:hAnsi="Calibri" w:cs="Calibri"/>
          <w:lang w:bidi="ar-SA"/>
          <w14:ligatures w14:val="none"/>
        </w:rPr>
      </w:pPr>
    </w:p>
    <w:p w14:paraId="449D52CF" w14:textId="005C98F8" w:rsidR="00E06EED" w:rsidRPr="00E06EED" w:rsidRDefault="00E06EED" w:rsidP="00E06EED">
      <w:pPr>
        <w:keepNext/>
        <w:keepLines/>
        <w:spacing w:before="200" w:line="276" w:lineRule="auto"/>
        <w:ind w:left="0"/>
        <w:outlineLvl w:val="1"/>
        <w:rPr>
          <w:rFonts w:ascii="Calibri" w:eastAsia="MS Gothic" w:hAnsi="Calibri" w:cs="Times New Roman"/>
          <w:b/>
          <w:bCs/>
          <w:color w:val="4F81BD"/>
          <w:sz w:val="26"/>
          <w:szCs w:val="26"/>
          <w:lang w:bidi="ar-SA"/>
          <w14:ligatures w14:val="none"/>
        </w:rPr>
      </w:pPr>
      <w:bookmarkStart w:id="81" w:name="_Toc234574546"/>
      <w:r w:rsidRPr="00E06EED">
        <w:rPr>
          <w:rFonts w:ascii="Calibri" w:eastAsia="MS Gothic" w:hAnsi="Calibri" w:cs="Times New Roman"/>
          <w:b/>
          <w:bCs/>
          <w:color w:val="4F81BD"/>
          <w:sz w:val="26"/>
          <w:szCs w:val="26"/>
          <w:lang w:bidi="ar-SA"/>
          <w14:ligatures w14:val="none"/>
        </w:rPr>
        <w:t>Step 3 – Start the Dashboard</w:t>
      </w:r>
      <w:bookmarkEnd w:id="81"/>
    </w:p>
    <w:p w14:paraId="627EB1E1" w14:textId="77777777" w:rsidR="00E06EED" w:rsidRPr="00E06EED" w:rsidRDefault="00E06EED" w:rsidP="00E06EED">
      <w:pPr>
        <w:keepNext/>
        <w:keepLines/>
        <w:spacing w:before="200" w:line="276" w:lineRule="auto"/>
        <w:ind w:left="0"/>
        <w:outlineLvl w:val="2"/>
        <w:rPr>
          <w:rFonts w:ascii="Calibri" w:eastAsia="MS Gothic" w:hAnsi="Calibri" w:cs="Times New Roman"/>
          <w:b/>
          <w:bCs/>
          <w:color w:val="4F81BD"/>
          <w:lang w:bidi="ar-SA"/>
          <w14:ligatures w14:val="none"/>
        </w:rPr>
      </w:pPr>
      <w:bookmarkStart w:id="82" w:name="_Toc234574547"/>
      <w:r w:rsidRPr="00E06EED">
        <w:rPr>
          <w:rFonts w:ascii="Calibri" w:eastAsia="MS Gothic" w:hAnsi="Calibri" w:cs="Times New Roman"/>
          <w:b/>
          <w:bCs/>
          <w:color w:val="4F81BD"/>
          <w:lang w:bidi="ar-SA"/>
          <w14:ligatures w14:val="none"/>
        </w:rPr>
        <w:t>Option A: Using the batch file (easiest)</w:t>
      </w:r>
      <w:bookmarkEnd w:id="82"/>
    </w:p>
    <w:p w14:paraId="317AE70C" w14:textId="77777777" w:rsidR="00E06EED" w:rsidRPr="003C56A9" w:rsidRDefault="00E06EED" w:rsidP="00E06EED">
      <w:pPr>
        <w:spacing w:after="200" w:line="276" w:lineRule="auto"/>
        <w:ind w:left="0"/>
        <w:rPr>
          <w:rFonts w:ascii="Calibri" w:eastAsia="MS Mincho" w:hAnsi="Calibri" w:cs="Calibri"/>
          <w:lang w:bidi="ar-SA"/>
          <w14:ligatures w14:val="none"/>
        </w:rPr>
      </w:pPr>
      <w:r w:rsidRPr="003C56A9">
        <w:rPr>
          <w:rFonts w:ascii="Calibri" w:eastAsia="MS Mincho" w:hAnsi="Calibri" w:cs="Calibri"/>
          <w:lang w:bidi="ar-SA"/>
          <w14:ligatures w14:val="none"/>
        </w:rPr>
        <w:t>Double-click or run:</w:t>
      </w:r>
    </w:p>
    <w:p w14:paraId="52FE76D3" w14:textId="1C6E3EFC" w:rsidR="00E06EED" w:rsidRPr="00E06EED" w:rsidRDefault="00E06EED" w:rsidP="00E06EED">
      <w:pPr>
        <w:spacing w:after="200" w:line="276" w:lineRule="auto"/>
        <w:ind w:left="0"/>
        <w:rPr>
          <w:rFonts w:ascii="Cambria" w:eastAsia="MS Mincho" w:hAnsi="Cambria" w:cs="Arial"/>
          <w:lang w:bidi="ar-SA"/>
          <w14:ligatures w14:val="none"/>
        </w:rPr>
      </w:pPr>
      <w:r w:rsidRPr="00E06EED">
        <w:rPr>
          <w:rFonts w:ascii="Courier" w:eastAsia="MS Mincho" w:hAnsi="Courier" w:cs="Arial"/>
          <w:lang w:bidi="ar-SA"/>
          <w14:ligatures w14:val="none"/>
        </w:rPr>
        <w:t>C:\Github\DmsCTInnovation\service_event_prediction\dashboard_web_app\run_local.bat</w:t>
      </w:r>
    </w:p>
    <w:p w14:paraId="072150BA" w14:textId="77777777" w:rsidR="00E06EED" w:rsidRPr="003C56A9" w:rsidRDefault="00E06EED" w:rsidP="00E06EED">
      <w:pPr>
        <w:spacing w:after="200" w:line="276" w:lineRule="auto"/>
        <w:ind w:left="0"/>
        <w:rPr>
          <w:rFonts w:ascii="Calibri" w:eastAsia="MS Mincho" w:hAnsi="Calibri" w:cs="Calibri"/>
          <w:lang w:bidi="ar-SA"/>
          <w14:ligatures w14:val="none"/>
        </w:rPr>
      </w:pPr>
      <w:r w:rsidRPr="003C56A9">
        <w:rPr>
          <w:rFonts w:ascii="Calibri" w:eastAsia="MS Mincho" w:hAnsi="Calibri" w:cs="Calibri"/>
          <w:lang w:bidi="ar-SA"/>
          <w14:ligatures w14:val="none"/>
        </w:rPr>
        <w:t>This will:</w:t>
      </w:r>
      <w:r w:rsidRPr="003C56A9">
        <w:rPr>
          <w:rFonts w:ascii="Calibri" w:eastAsia="MS Mincho" w:hAnsi="Calibri" w:cs="Calibri"/>
          <w:lang w:bidi="ar-SA"/>
          <w14:ligatures w14:val="none"/>
        </w:rPr>
        <w:br/>
        <w:t xml:space="preserve">1. Install </w:t>
      </w:r>
      <w:proofErr w:type="spellStart"/>
      <w:r w:rsidRPr="003C56A9">
        <w:rPr>
          <w:rFonts w:ascii="Calibri" w:eastAsia="MS Mincho" w:hAnsi="Calibri" w:cs="Calibri"/>
          <w:lang w:bidi="ar-SA"/>
          <w14:ligatures w14:val="none"/>
        </w:rPr>
        <w:t>npm</w:t>
      </w:r>
      <w:proofErr w:type="spellEnd"/>
      <w:r w:rsidRPr="003C56A9">
        <w:rPr>
          <w:rFonts w:ascii="Calibri" w:eastAsia="MS Mincho" w:hAnsi="Calibri" w:cs="Calibri"/>
          <w:lang w:bidi="ar-SA"/>
          <w14:ligatures w14:val="none"/>
        </w:rPr>
        <w:t xml:space="preserve"> dependencies (first time only)</w:t>
      </w:r>
      <w:r w:rsidRPr="003C56A9">
        <w:rPr>
          <w:rFonts w:ascii="Calibri" w:eastAsia="MS Mincho" w:hAnsi="Calibri" w:cs="Calibri"/>
          <w:lang w:bidi="ar-SA"/>
          <w14:ligatures w14:val="none"/>
        </w:rPr>
        <w:br/>
        <w:t>2. Start the Vite dev server</w:t>
      </w:r>
    </w:p>
    <w:p w14:paraId="24229B68" w14:textId="77777777" w:rsidR="00E06EED" w:rsidRPr="00E06EED" w:rsidRDefault="00E06EED" w:rsidP="00E06EED">
      <w:pPr>
        <w:keepNext/>
        <w:keepLines/>
        <w:spacing w:before="200" w:line="276" w:lineRule="auto"/>
        <w:ind w:left="0"/>
        <w:outlineLvl w:val="2"/>
        <w:rPr>
          <w:rFonts w:ascii="Calibri" w:eastAsia="MS Gothic" w:hAnsi="Calibri" w:cs="Times New Roman"/>
          <w:b/>
          <w:bCs/>
          <w:color w:val="4F81BD"/>
          <w:lang w:bidi="ar-SA"/>
          <w14:ligatures w14:val="none"/>
        </w:rPr>
      </w:pPr>
      <w:bookmarkStart w:id="83" w:name="_Toc234574548"/>
      <w:r w:rsidRPr="00E06EED">
        <w:rPr>
          <w:rFonts w:ascii="Calibri" w:eastAsia="MS Gothic" w:hAnsi="Calibri" w:cs="Times New Roman"/>
          <w:b/>
          <w:bCs/>
          <w:color w:val="4F81BD"/>
          <w:lang w:bidi="ar-SA"/>
          <w14:ligatures w14:val="none"/>
        </w:rPr>
        <w:t>Option B: From the terminal</w:t>
      </w:r>
      <w:bookmarkEnd w:id="83"/>
    </w:p>
    <w:p w14:paraId="5EB0A239" w14:textId="77777777" w:rsidR="00E06EED" w:rsidRPr="00E06EED" w:rsidRDefault="00E06EED" w:rsidP="00E06EED">
      <w:pPr>
        <w:spacing w:after="200" w:line="276" w:lineRule="auto"/>
        <w:ind w:left="0"/>
        <w:rPr>
          <w:rFonts w:ascii="Cambria" w:eastAsia="MS Mincho" w:hAnsi="Cambria" w:cs="Arial"/>
          <w:lang w:bidi="ar-SA"/>
          <w14:ligatures w14:val="none"/>
        </w:rPr>
      </w:pPr>
      <w:r w:rsidRPr="00E06EED">
        <w:rPr>
          <w:rFonts w:ascii="Courier" w:eastAsia="MS Mincho" w:hAnsi="Courier" w:cs="Arial"/>
          <w:lang w:bidi="ar-SA"/>
          <w14:ligatures w14:val="none"/>
        </w:rPr>
        <w:t>cd C:\Github\DmsCTInnovation\service_event_prediction\dashboard_web_app</w:t>
      </w:r>
      <w:r w:rsidRPr="00E06EED">
        <w:rPr>
          <w:rFonts w:ascii="Courier" w:eastAsia="MS Mincho" w:hAnsi="Courier" w:cs="Arial"/>
          <w:lang w:bidi="ar-SA"/>
          <w14:ligatures w14:val="none"/>
        </w:rPr>
        <w:br/>
      </w:r>
      <w:proofErr w:type="spellStart"/>
      <w:r w:rsidRPr="00E06EED">
        <w:rPr>
          <w:rFonts w:ascii="Courier" w:eastAsia="MS Mincho" w:hAnsi="Courier" w:cs="Arial"/>
          <w:lang w:bidi="ar-SA"/>
          <w14:ligatures w14:val="none"/>
        </w:rPr>
        <w:t>npm</w:t>
      </w:r>
      <w:proofErr w:type="spellEnd"/>
      <w:r w:rsidRPr="00E06EED">
        <w:rPr>
          <w:rFonts w:ascii="Courier" w:eastAsia="MS Mincho" w:hAnsi="Courier" w:cs="Arial"/>
          <w:lang w:bidi="ar-SA"/>
          <w14:ligatures w14:val="none"/>
        </w:rPr>
        <w:t xml:space="preserve"> install    # first time only</w:t>
      </w:r>
      <w:r w:rsidRPr="00E06EED">
        <w:rPr>
          <w:rFonts w:ascii="Courier" w:eastAsia="MS Mincho" w:hAnsi="Courier" w:cs="Arial"/>
          <w:lang w:bidi="ar-SA"/>
          <w14:ligatures w14:val="none"/>
        </w:rPr>
        <w:br/>
      </w:r>
      <w:proofErr w:type="spellStart"/>
      <w:r w:rsidRPr="00E06EED">
        <w:rPr>
          <w:rFonts w:ascii="Courier" w:eastAsia="MS Mincho" w:hAnsi="Courier" w:cs="Arial"/>
          <w:lang w:bidi="ar-SA"/>
          <w14:ligatures w14:val="none"/>
        </w:rPr>
        <w:t>npm</w:t>
      </w:r>
      <w:proofErr w:type="spellEnd"/>
      <w:r w:rsidRPr="00E06EED">
        <w:rPr>
          <w:rFonts w:ascii="Courier" w:eastAsia="MS Mincho" w:hAnsi="Courier" w:cs="Arial"/>
          <w:lang w:bidi="ar-SA"/>
          <w14:ligatures w14:val="none"/>
        </w:rPr>
        <w:t xml:space="preserve"> run dev</w:t>
      </w:r>
      <w:r w:rsidRPr="00E06EED">
        <w:rPr>
          <w:rFonts w:ascii="Courier" w:eastAsia="MS Mincho" w:hAnsi="Courier" w:cs="Arial"/>
          <w:lang w:bidi="ar-SA"/>
          <w14:ligatures w14:val="none"/>
        </w:rPr>
        <w:br/>
      </w:r>
    </w:p>
    <w:p w14:paraId="3CB7D627" w14:textId="77777777" w:rsidR="00E06EED" w:rsidRPr="00E06EED" w:rsidRDefault="00E06EED" w:rsidP="00E06EED">
      <w:pPr>
        <w:keepNext/>
        <w:keepLines/>
        <w:spacing w:before="200" w:line="276" w:lineRule="auto"/>
        <w:ind w:left="0"/>
        <w:outlineLvl w:val="1"/>
        <w:rPr>
          <w:rFonts w:ascii="Calibri" w:eastAsia="MS Gothic" w:hAnsi="Calibri" w:cs="Times New Roman"/>
          <w:b/>
          <w:bCs/>
          <w:color w:val="4F81BD"/>
          <w:sz w:val="26"/>
          <w:szCs w:val="26"/>
          <w:lang w:bidi="ar-SA"/>
          <w14:ligatures w14:val="none"/>
        </w:rPr>
      </w:pPr>
      <w:bookmarkStart w:id="84" w:name="_Toc234574549"/>
      <w:r w:rsidRPr="00E06EED">
        <w:rPr>
          <w:rFonts w:ascii="Calibri" w:eastAsia="MS Gothic" w:hAnsi="Calibri" w:cs="Times New Roman"/>
          <w:b/>
          <w:bCs/>
          <w:color w:val="4F81BD"/>
          <w:sz w:val="26"/>
          <w:szCs w:val="26"/>
          <w:lang w:bidi="ar-SA"/>
          <w14:ligatures w14:val="none"/>
        </w:rPr>
        <w:t>Step 4 – Open the Dashboard in Your Browser</w:t>
      </w:r>
      <w:bookmarkEnd w:id="84"/>
    </w:p>
    <w:p w14:paraId="739F6FDB" w14:textId="77777777" w:rsidR="00E06EED" w:rsidRPr="003C56A9" w:rsidRDefault="00E06EED" w:rsidP="00E06EED">
      <w:pPr>
        <w:spacing w:after="200" w:line="276" w:lineRule="auto"/>
        <w:ind w:left="0"/>
        <w:rPr>
          <w:rFonts w:ascii="Calibri" w:eastAsia="MS Mincho" w:hAnsi="Calibri" w:cs="Calibri"/>
          <w:lang w:bidi="ar-SA"/>
          <w14:ligatures w14:val="none"/>
        </w:rPr>
      </w:pPr>
      <w:r w:rsidRPr="003C56A9">
        <w:rPr>
          <w:rFonts w:ascii="Calibri" w:eastAsia="MS Mincho" w:hAnsi="Calibri" w:cs="Calibri"/>
          <w:lang w:bidi="ar-SA"/>
          <w14:ligatures w14:val="none"/>
        </w:rPr>
        <w:t>Once the server starts, open your browser and navigate to:</w:t>
      </w:r>
    </w:p>
    <w:p w14:paraId="46930EA8" w14:textId="0638F6F0" w:rsidR="00E06EED" w:rsidRPr="00E06EED" w:rsidRDefault="00E06EED" w:rsidP="00E06EED">
      <w:pPr>
        <w:spacing w:after="200" w:line="276" w:lineRule="auto"/>
        <w:ind w:left="0"/>
        <w:rPr>
          <w:rFonts w:ascii="Cambria" w:eastAsia="MS Mincho" w:hAnsi="Cambria" w:cs="Arial"/>
          <w:lang w:bidi="ar-SA"/>
          <w14:ligatures w14:val="none"/>
        </w:rPr>
      </w:pPr>
      <w:r w:rsidRPr="00E06EED">
        <w:rPr>
          <w:rFonts w:ascii="Courier" w:eastAsia="MS Mincho" w:hAnsi="Courier" w:cs="Arial"/>
          <w:lang w:bidi="ar-SA"/>
          <w14:ligatures w14:val="none"/>
        </w:rPr>
        <w:t>http://localhost:5173</w:t>
      </w:r>
    </w:p>
    <w:p w14:paraId="5573AB13" w14:textId="1DB93F01" w:rsidR="003C56A9" w:rsidRDefault="00E06EED" w:rsidP="00376154">
      <w:pPr>
        <w:spacing w:after="200" w:line="276" w:lineRule="auto"/>
        <w:ind w:left="0"/>
        <w:rPr>
          <w:rFonts w:ascii="Calibri" w:eastAsia="MS Mincho" w:hAnsi="Calibri" w:cs="Calibri"/>
          <w:lang w:bidi="ar-SA"/>
          <w14:ligatures w14:val="none"/>
        </w:rPr>
      </w:pPr>
      <w:r w:rsidRPr="003C56A9">
        <w:rPr>
          <w:rFonts w:ascii="Calibri" w:eastAsia="MS Mincho" w:hAnsi="Calibri" w:cs="Calibri"/>
          <w:lang w:bidi="ar-SA"/>
          <w14:ligatures w14:val="none"/>
        </w:rPr>
        <w:t>The dashboard will display:</w:t>
      </w:r>
      <w:r w:rsidRPr="003C56A9">
        <w:rPr>
          <w:rFonts w:ascii="Calibri" w:eastAsia="MS Mincho" w:hAnsi="Calibri" w:cs="Calibri"/>
          <w:lang w:bidi="ar-SA"/>
          <w14:ligatures w14:val="none"/>
        </w:rPr>
        <w:br/>
        <w:t>- A list/dropdown of available report files (sorted newest-first)</w:t>
      </w:r>
      <w:r w:rsidRPr="003C56A9">
        <w:rPr>
          <w:rFonts w:ascii="Calibri" w:eastAsia="MS Mincho" w:hAnsi="Calibri" w:cs="Calibri"/>
          <w:lang w:bidi="ar-SA"/>
          <w14:ligatures w14:val="none"/>
        </w:rPr>
        <w:br/>
        <w:t>- Per-scanner predictions including:</w:t>
      </w:r>
      <w:r w:rsidRPr="003C56A9">
        <w:rPr>
          <w:rFonts w:ascii="Calibri" w:eastAsia="MS Mincho" w:hAnsi="Calibri" w:cs="Calibri"/>
          <w:lang w:bidi="ar-SA"/>
          <w14:ligatures w14:val="none"/>
        </w:rPr>
        <w:br/>
        <w:t>- Scanner ID (serial number)</w:t>
      </w:r>
      <w:r w:rsidRPr="003C56A9">
        <w:rPr>
          <w:rFonts w:ascii="Calibri" w:eastAsia="MS Mincho" w:hAnsi="Calibri" w:cs="Calibri"/>
          <w:lang w:bidi="ar-SA"/>
          <w14:ligatures w14:val="none"/>
        </w:rPr>
        <w:br/>
        <w:t>- Location (hospital/site name)</w:t>
      </w:r>
      <w:r w:rsidRPr="003C56A9">
        <w:rPr>
          <w:rFonts w:ascii="Calibri" w:eastAsia="MS Mincho" w:hAnsi="Calibri" w:cs="Calibri"/>
          <w:lang w:bidi="ar-SA"/>
          <w14:ligatures w14:val="none"/>
        </w:rPr>
        <w:br/>
        <w:t>- Time to Issue (predicted days until next service event)</w:t>
      </w:r>
      <w:r w:rsidRPr="003C56A9">
        <w:rPr>
          <w:rFonts w:ascii="Calibri" w:eastAsia="MS Mincho" w:hAnsi="Calibri" w:cs="Calibri"/>
          <w:lang w:bidi="ar-SA"/>
          <w14:ligatures w14:val="none"/>
        </w:rPr>
        <w:br/>
        <w:t>- Issue Type (predicted event category)</w:t>
      </w:r>
      <w:r w:rsidRPr="003C56A9">
        <w:rPr>
          <w:rFonts w:ascii="Calibri" w:eastAsia="MS Mincho" w:hAnsi="Calibri" w:cs="Calibri"/>
          <w:lang w:bidi="ar-SA"/>
          <w14:ligatures w14:val="none"/>
        </w:rPr>
        <w:br/>
        <w:t>- Comment (human-readable explanation)</w:t>
      </w:r>
    </w:p>
    <w:p w14:paraId="735F2620" w14:textId="77777777" w:rsidR="00376154" w:rsidRPr="00376154" w:rsidRDefault="00376154" w:rsidP="00376154">
      <w:pPr>
        <w:spacing w:after="200" w:line="276" w:lineRule="auto"/>
        <w:ind w:left="0"/>
        <w:rPr>
          <w:rFonts w:ascii="Calibri" w:eastAsia="MS Mincho" w:hAnsi="Calibri" w:cs="Calibri"/>
          <w:lang w:bidi="ar-SA"/>
          <w14:ligatures w14:val="none"/>
        </w:rPr>
      </w:pPr>
    </w:p>
    <w:p w14:paraId="4F8DDF98" w14:textId="3362195C" w:rsidR="00E06EED" w:rsidRPr="00E06EED" w:rsidRDefault="00E06EED" w:rsidP="00E06EED">
      <w:pPr>
        <w:keepNext/>
        <w:keepLines/>
        <w:spacing w:before="200" w:line="276" w:lineRule="auto"/>
        <w:ind w:left="0"/>
        <w:outlineLvl w:val="1"/>
        <w:rPr>
          <w:rFonts w:ascii="Calibri" w:eastAsia="MS Gothic" w:hAnsi="Calibri" w:cs="Times New Roman"/>
          <w:b/>
          <w:bCs/>
          <w:color w:val="4F81BD"/>
          <w:sz w:val="26"/>
          <w:szCs w:val="26"/>
          <w:lang w:bidi="ar-SA"/>
          <w14:ligatures w14:val="none"/>
        </w:rPr>
      </w:pPr>
      <w:bookmarkStart w:id="85" w:name="_Toc234574550"/>
      <w:r w:rsidRPr="00E06EED">
        <w:rPr>
          <w:rFonts w:ascii="Calibri" w:eastAsia="MS Gothic" w:hAnsi="Calibri" w:cs="Times New Roman"/>
          <w:b/>
          <w:bCs/>
          <w:color w:val="4F81BD"/>
          <w:sz w:val="26"/>
          <w:szCs w:val="26"/>
          <w:lang w:bidi="ar-SA"/>
          <w14:ligatures w14:val="none"/>
        </w:rPr>
        <w:t>Step 5 – Stop the Dashboard</w:t>
      </w:r>
      <w:bookmarkEnd w:id="85"/>
    </w:p>
    <w:p w14:paraId="10C7990C" w14:textId="77777777" w:rsidR="00E06EED" w:rsidRPr="00E06EED" w:rsidRDefault="00E06EED" w:rsidP="00E06EED">
      <w:pPr>
        <w:spacing w:after="200" w:line="276" w:lineRule="auto"/>
        <w:ind w:left="0"/>
        <w:rPr>
          <w:rFonts w:ascii="Cambria" w:eastAsia="MS Mincho" w:hAnsi="Cambria" w:cs="Arial"/>
          <w:lang w:bidi="ar-SA"/>
          <w14:ligatures w14:val="none"/>
        </w:rPr>
      </w:pPr>
      <w:r w:rsidRPr="003C56A9">
        <w:rPr>
          <w:rFonts w:ascii="Calibri" w:eastAsia="MS Mincho" w:hAnsi="Calibri" w:cs="Calibri"/>
          <w:lang w:bidi="ar-SA"/>
          <w14:ligatures w14:val="none"/>
        </w:rPr>
        <w:t>Press</w:t>
      </w:r>
      <w:r w:rsidRPr="00E06EED">
        <w:rPr>
          <w:rFonts w:ascii="Cambria" w:eastAsia="MS Mincho" w:hAnsi="Cambria" w:cs="Arial"/>
          <w:lang w:bidi="ar-SA"/>
          <w14:ligatures w14:val="none"/>
        </w:rPr>
        <w:t xml:space="preserve"> </w:t>
      </w:r>
      <w:proofErr w:type="spellStart"/>
      <w:r w:rsidRPr="00E06EED">
        <w:rPr>
          <w:rFonts w:ascii="Courier" w:eastAsia="MS Mincho" w:hAnsi="Courier" w:cs="Arial"/>
          <w:lang w:bidi="ar-SA"/>
          <w14:ligatures w14:val="none"/>
        </w:rPr>
        <w:t>Ctrl+C</w:t>
      </w:r>
      <w:proofErr w:type="spellEnd"/>
      <w:r w:rsidRPr="00E06EED">
        <w:rPr>
          <w:rFonts w:ascii="Cambria" w:eastAsia="MS Mincho" w:hAnsi="Cambria" w:cs="Arial"/>
          <w:lang w:bidi="ar-SA"/>
          <w14:ligatures w14:val="none"/>
        </w:rPr>
        <w:t xml:space="preserve"> </w:t>
      </w:r>
      <w:r w:rsidRPr="003C56A9">
        <w:rPr>
          <w:rFonts w:ascii="Calibri" w:eastAsia="MS Mincho" w:hAnsi="Calibri" w:cs="Calibri"/>
          <w:lang w:bidi="ar-SA"/>
          <w14:ligatures w14:val="none"/>
        </w:rPr>
        <w:t>in the terminal where the server is running.</w:t>
      </w:r>
    </w:p>
    <w:sectPr w:rsidR="00E06EED" w:rsidRPr="00E06EED" w:rsidSect="003E048B">
      <w:headerReference w:type="even" r:id="rId24"/>
      <w:headerReference w:type="default" r:id="rId25"/>
      <w:footerReference w:type="even" r:id="rId26"/>
      <w:footerReference w:type="default" r:id="rId27"/>
      <w:headerReference w:type="first" r:id="rId28"/>
      <w:footerReference w:type="first" r:id="rId29"/>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A2C95" w14:textId="77777777" w:rsidR="009A4EE0" w:rsidRDefault="009A4EE0" w:rsidP="00A73F84">
      <w:pPr>
        <w:spacing w:line="240" w:lineRule="auto"/>
      </w:pPr>
      <w:r>
        <w:separator/>
      </w:r>
    </w:p>
  </w:endnote>
  <w:endnote w:type="continuationSeparator" w:id="0">
    <w:p w14:paraId="078FB9A9" w14:textId="77777777" w:rsidR="009A4EE0" w:rsidRDefault="009A4EE0" w:rsidP="00A73F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ourier">
    <w:altName w:val="Courier New"/>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FD8B9" w14:textId="77777777" w:rsidR="00A73F84" w:rsidRDefault="00A7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640118"/>
      <w:docPartObj>
        <w:docPartGallery w:val="Page Numbers (Bottom of Page)"/>
        <w:docPartUnique/>
      </w:docPartObj>
    </w:sdtPr>
    <w:sdtEndPr>
      <w:rPr>
        <w:noProof/>
      </w:rPr>
    </w:sdtEndPr>
    <w:sdtContent>
      <w:p w14:paraId="2109D4C4" w14:textId="46C419B1" w:rsidR="000E36A4" w:rsidRDefault="000E36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B29D38" w14:textId="77777777" w:rsidR="00A73F84" w:rsidRDefault="00A73F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2F26A" w14:textId="77777777" w:rsidR="00A73F84" w:rsidRDefault="00A7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EBEF8" w14:textId="77777777" w:rsidR="009A4EE0" w:rsidRDefault="009A4EE0" w:rsidP="00A73F84">
      <w:pPr>
        <w:spacing w:line="240" w:lineRule="auto"/>
      </w:pPr>
      <w:r>
        <w:separator/>
      </w:r>
    </w:p>
  </w:footnote>
  <w:footnote w:type="continuationSeparator" w:id="0">
    <w:p w14:paraId="5FC1789F" w14:textId="77777777" w:rsidR="009A4EE0" w:rsidRDefault="009A4EE0" w:rsidP="00A73F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B3752" w14:textId="77777777" w:rsidR="00A73F84" w:rsidRDefault="00A73F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E8650" w14:textId="77777777" w:rsidR="00A73F84" w:rsidRDefault="00A73F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E00E3" w14:textId="77777777" w:rsidR="00A73F84" w:rsidRDefault="00A73F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23B82"/>
    <w:multiLevelType w:val="multilevel"/>
    <w:tmpl w:val="899E19A6"/>
    <w:lvl w:ilvl="0">
      <w:start w:val="1"/>
      <w:numFmt w:val="decimal"/>
      <w:suff w:val="space"/>
      <w:lvlText w:val="%1."/>
      <w:lvlJc w:val="left"/>
      <w:pPr>
        <w:ind w:left="0" w:firstLine="0"/>
      </w:pPr>
      <w:rPr>
        <w:rFonts w:ascii="Arial" w:eastAsia="Arial" w:hAnsi="Arial" w:cs="Arial" w:hint="default"/>
        <w:color w:val="auto"/>
        <w:sz w:val="40"/>
      </w:rPr>
    </w:lvl>
    <w:lvl w:ilvl="1">
      <w:start w:val="1"/>
      <w:numFmt w:val="decimal"/>
      <w:isLgl/>
      <w:lvlText w:val="%1.%2."/>
      <w:lvlJc w:val="left"/>
      <w:pPr>
        <w:ind w:left="941" w:hanging="720"/>
      </w:pPr>
      <w:rPr>
        <w:rFonts w:hint="default"/>
      </w:rPr>
    </w:lvl>
    <w:lvl w:ilvl="2">
      <w:start w:val="1"/>
      <w:numFmt w:val="decimal"/>
      <w:isLgl/>
      <w:lvlText w:val="%1.%2.%3."/>
      <w:lvlJc w:val="left"/>
      <w:pPr>
        <w:ind w:left="1162" w:hanging="720"/>
      </w:pPr>
      <w:rPr>
        <w:rFonts w:hint="default"/>
      </w:rPr>
    </w:lvl>
    <w:lvl w:ilvl="3">
      <w:start w:val="1"/>
      <w:numFmt w:val="decimal"/>
      <w:isLgl/>
      <w:lvlText w:val="%1.%2.%3.%4."/>
      <w:lvlJc w:val="left"/>
      <w:pPr>
        <w:ind w:left="1743" w:hanging="1080"/>
      </w:pPr>
      <w:rPr>
        <w:rFonts w:hint="default"/>
      </w:rPr>
    </w:lvl>
    <w:lvl w:ilvl="4">
      <w:start w:val="1"/>
      <w:numFmt w:val="decimal"/>
      <w:isLgl/>
      <w:lvlText w:val="%1.%2.%3.%4.%5."/>
      <w:lvlJc w:val="left"/>
      <w:pPr>
        <w:ind w:left="1964" w:hanging="1080"/>
      </w:pPr>
      <w:rPr>
        <w:rFonts w:hint="default"/>
      </w:rPr>
    </w:lvl>
    <w:lvl w:ilvl="5">
      <w:start w:val="1"/>
      <w:numFmt w:val="decimal"/>
      <w:isLgl/>
      <w:lvlText w:val="%1.%2.%3.%4.%5.%6."/>
      <w:lvlJc w:val="left"/>
      <w:pPr>
        <w:ind w:left="2545" w:hanging="1440"/>
      </w:pPr>
      <w:rPr>
        <w:rFonts w:hint="default"/>
      </w:rPr>
    </w:lvl>
    <w:lvl w:ilvl="6">
      <w:start w:val="1"/>
      <w:numFmt w:val="decimal"/>
      <w:isLgl/>
      <w:lvlText w:val="%1.%2.%3.%4.%5.%6.%7."/>
      <w:lvlJc w:val="left"/>
      <w:pPr>
        <w:ind w:left="2766" w:hanging="1440"/>
      </w:pPr>
      <w:rPr>
        <w:rFonts w:hint="default"/>
      </w:rPr>
    </w:lvl>
    <w:lvl w:ilvl="7">
      <w:start w:val="1"/>
      <w:numFmt w:val="decimal"/>
      <w:isLgl/>
      <w:lvlText w:val="%1.%2.%3.%4.%5.%6.%7.%8."/>
      <w:lvlJc w:val="left"/>
      <w:pPr>
        <w:ind w:left="3347" w:hanging="1800"/>
      </w:pPr>
      <w:rPr>
        <w:rFonts w:hint="default"/>
      </w:rPr>
    </w:lvl>
    <w:lvl w:ilvl="8">
      <w:start w:val="1"/>
      <w:numFmt w:val="decimal"/>
      <w:isLgl/>
      <w:lvlText w:val="%1.%2.%3.%4.%5.%6.%7.%8.%9."/>
      <w:lvlJc w:val="left"/>
      <w:pPr>
        <w:ind w:left="3568" w:hanging="1800"/>
      </w:pPr>
      <w:rPr>
        <w:rFonts w:hint="default"/>
      </w:rPr>
    </w:lvl>
  </w:abstractNum>
  <w:abstractNum w:abstractNumId="1" w15:restartNumberingAfterBreak="0">
    <w:nsid w:val="0ED0783F"/>
    <w:multiLevelType w:val="multilevel"/>
    <w:tmpl w:val="899E19A6"/>
    <w:lvl w:ilvl="0">
      <w:start w:val="1"/>
      <w:numFmt w:val="decimal"/>
      <w:suff w:val="space"/>
      <w:lvlText w:val="%1."/>
      <w:lvlJc w:val="left"/>
      <w:pPr>
        <w:ind w:left="0" w:firstLine="0"/>
      </w:pPr>
      <w:rPr>
        <w:rFonts w:ascii="Arial" w:eastAsia="Arial" w:hAnsi="Arial" w:cs="Arial" w:hint="default"/>
        <w:color w:val="auto"/>
        <w:sz w:val="40"/>
      </w:rPr>
    </w:lvl>
    <w:lvl w:ilvl="1">
      <w:start w:val="1"/>
      <w:numFmt w:val="decimal"/>
      <w:isLgl/>
      <w:lvlText w:val="%1.%2."/>
      <w:lvlJc w:val="left"/>
      <w:pPr>
        <w:ind w:left="941" w:hanging="720"/>
      </w:pPr>
      <w:rPr>
        <w:rFonts w:hint="default"/>
      </w:rPr>
    </w:lvl>
    <w:lvl w:ilvl="2">
      <w:start w:val="1"/>
      <w:numFmt w:val="decimal"/>
      <w:isLgl/>
      <w:lvlText w:val="%1.%2.%3."/>
      <w:lvlJc w:val="left"/>
      <w:pPr>
        <w:ind w:left="1162" w:hanging="720"/>
      </w:pPr>
      <w:rPr>
        <w:rFonts w:hint="default"/>
      </w:rPr>
    </w:lvl>
    <w:lvl w:ilvl="3">
      <w:start w:val="1"/>
      <w:numFmt w:val="decimal"/>
      <w:isLgl/>
      <w:lvlText w:val="%1.%2.%3.%4."/>
      <w:lvlJc w:val="left"/>
      <w:pPr>
        <w:ind w:left="1743" w:hanging="1080"/>
      </w:pPr>
      <w:rPr>
        <w:rFonts w:hint="default"/>
      </w:rPr>
    </w:lvl>
    <w:lvl w:ilvl="4">
      <w:start w:val="1"/>
      <w:numFmt w:val="decimal"/>
      <w:isLgl/>
      <w:lvlText w:val="%1.%2.%3.%4.%5."/>
      <w:lvlJc w:val="left"/>
      <w:pPr>
        <w:ind w:left="1964" w:hanging="1080"/>
      </w:pPr>
      <w:rPr>
        <w:rFonts w:hint="default"/>
      </w:rPr>
    </w:lvl>
    <w:lvl w:ilvl="5">
      <w:start w:val="1"/>
      <w:numFmt w:val="decimal"/>
      <w:isLgl/>
      <w:lvlText w:val="%1.%2.%3.%4.%5.%6."/>
      <w:lvlJc w:val="left"/>
      <w:pPr>
        <w:ind w:left="2545" w:hanging="1440"/>
      </w:pPr>
      <w:rPr>
        <w:rFonts w:hint="default"/>
      </w:rPr>
    </w:lvl>
    <w:lvl w:ilvl="6">
      <w:start w:val="1"/>
      <w:numFmt w:val="decimal"/>
      <w:isLgl/>
      <w:lvlText w:val="%1.%2.%3.%4.%5.%6.%7."/>
      <w:lvlJc w:val="left"/>
      <w:pPr>
        <w:ind w:left="2766" w:hanging="1440"/>
      </w:pPr>
      <w:rPr>
        <w:rFonts w:hint="default"/>
      </w:rPr>
    </w:lvl>
    <w:lvl w:ilvl="7">
      <w:start w:val="1"/>
      <w:numFmt w:val="decimal"/>
      <w:isLgl/>
      <w:lvlText w:val="%1.%2.%3.%4.%5.%6.%7.%8."/>
      <w:lvlJc w:val="left"/>
      <w:pPr>
        <w:ind w:left="3347" w:hanging="1800"/>
      </w:pPr>
      <w:rPr>
        <w:rFonts w:hint="default"/>
      </w:rPr>
    </w:lvl>
    <w:lvl w:ilvl="8">
      <w:start w:val="1"/>
      <w:numFmt w:val="decimal"/>
      <w:isLgl/>
      <w:lvlText w:val="%1.%2.%3.%4.%5.%6.%7.%8.%9."/>
      <w:lvlJc w:val="left"/>
      <w:pPr>
        <w:ind w:left="3568" w:hanging="1800"/>
      </w:pPr>
      <w:rPr>
        <w:rFonts w:hint="default"/>
      </w:rPr>
    </w:lvl>
  </w:abstractNum>
  <w:abstractNum w:abstractNumId="2" w15:restartNumberingAfterBreak="0">
    <w:nsid w:val="0F921995"/>
    <w:multiLevelType w:val="hybridMultilevel"/>
    <w:tmpl w:val="24C4CD7E"/>
    <w:lvl w:ilvl="0" w:tplc="0C000001">
      <w:start w:val="1"/>
      <w:numFmt w:val="bullet"/>
      <w:lvlText w:val=""/>
      <w:lvlJc w:val="left"/>
      <w:pPr>
        <w:ind w:left="941" w:hanging="360"/>
      </w:pPr>
      <w:rPr>
        <w:rFonts w:ascii="Symbol" w:hAnsi="Symbol" w:hint="default"/>
      </w:rPr>
    </w:lvl>
    <w:lvl w:ilvl="1" w:tplc="0C000003" w:tentative="1">
      <w:start w:val="1"/>
      <w:numFmt w:val="bullet"/>
      <w:lvlText w:val="o"/>
      <w:lvlJc w:val="left"/>
      <w:pPr>
        <w:ind w:left="1661" w:hanging="360"/>
      </w:pPr>
      <w:rPr>
        <w:rFonts w:ascii="Courier New" w:hAnsi="Courier New" w:cs="Courier New" w:hint="default"/>
      </w:rPr>
    </w:lvl>
    <w:lvl w:ilvl="2" w:tplc="0C000005" w:tentative="1">
      <w:start w:val="1"/>
      <w:numFmt w:val="bullet"/>
      <w:lvlText w:val=""/>
      <w:lvlJc w:val="left"/>
      <w:pPr>
        <w:ind w:left="2381" w:hanging="360"/>
      </w:pPr>
      <w:rPr>
        <w:rFonts w:ascii="Wingdings" w:hAnsi="Wingdings" w:hint="default"/>
      </w:rPr>
    </w:lvl>
    <w:lvl w:ilvl="3" w:tplc="0C000001" w:tentative="1">
      <w:start w:val="1"/>
      <w:numFmt w:val="bullet"/>
      <w:lvlText w:val=""/>
      <w:lvlJc w:val="left"/>
      <w:pPr>
        <w:ind w:left="3101" w:hanging="360"/>
      </w:pPr>
      <w:rPr>
        <w:rFonts w:ascii="Symbol" w:hAnsi="Symbol" w:hint="default"/>
      </w:rPr>
    </w:lvl>
    <w:lvl w:ilvl="4" w:tplc="0C000003" w:tentative="1">
      <w:start w:val="1"/>
      <w:numFmt w:val="bullet"/>
      <w:lvlText w:val="o"/>
      <w:lvlJc w:val="left"/>
      <w:pPr>
        <w:ind w:left="3821" w:hanging="360"/>
      </w:pPr>
      <w:rPr>
        <w:rFonts w:ascii="Courier New" w:hAnsi="Courier New" w:cs="Courier New" w:hint="default"/>
      </w:rPr>
    </w:lvl>
    <w:lvl w:ilvl="5" w:tplc="0C000005" w:tentative="1">
      <w:start w:val="1"/>
      <w:numFmt w:val="bullet"/>
      <w:lvlText w:val=""/>
      <w:lvlJc w:val="left"/>
      <w:pPr>
        <w:ind w:left="4541" w:hanging="360"/>
      </w:pPr>
      <w:rPr>
        <w:rFonts w:ascii="Wingdings" w:hAnsi="Wingdings" w:hint="default"/>
      </w:rPr>
    </w:lvl>
    <w:lvl w:ilvl="6" w:tplc="0C000001" w:tentative="1">
      <w:start w:val="1"/>
      <w:numFmt w:val="bullet"/>
      <w:lvlText w:val=""/>
      <w:lvlJc w:val="left"/>
      <w:pPr>
        <w:ind w:left="5261" w:hanging="360"/>
      </w:pPr>
      <w:rPr>
        <w:rFonts w:ascii="Symbol" w:hAnsi="Symbol" w:hint="default"/>
      </w:rPr>
    </w:lvl>
    <w:lvl w:ilvl="7" w:tplc="0C000003" w:tentative="1">
      <w:start w:val="1"/>
      <w:numFmt w:val="bullet"/>
      <w:lvlText w:val="o"/>
      <w:lvlJc w:val="left"/>
      <w:pPr>
        <w:ind w:left="5981" w:hanging="360"/>
      </w:pPr>
      <w:rPr>
        <w:rFonts w:ascii="Courier New" w:hAnsi="Courier New" w:cs="Courier New" w:hint="default"/>
      </w:rPr>
    </w:lvl>
    <w:lvl w:ilvl="8" w:tplc="0C000005" w:tentative="1">
      <w:start w:val="1"/>
      <w:numFmt w:val="bullet"/>
      <w:lvlText w:val=""/>
      <w:lvlJc w:val="left"/>
      <w:pPr>
        <w:ind w:left="6701" w:hanging="360"/>
      </w:pPr>
      <w:rPr>
        <w:rFonts w:ascii="Wingdings" w:hAnsi="Wingdings" w:hint="default"/>
      </w:rPr>
    </w:lvl>
  </w:abstractNum>
  <w:abstractNum w:abstractNumId="3" w15:restartNumberingAfterBreak="0">
    <w:nsid w:val="3C567164"/>
    <w:multiLevelType w:val="multilevel"/>
    <w:tmpl w:val="35BE29A8"/>
    <w:lvl w:ilvl="0">
      <w:start w:val="1"/>
      <w:numFmt w:val="decimal"/>
      <w:lvlText w:val="%1."/>
      <w:lvlJc w:val="left"/>
      <w:pPr>
        <w:ind w:left="720" w:hanging="360"/>
      </w:pPr>
      <w:rPr>
        <w:b/>
        <w:bCs/>
      </w:rPr>
    </w:lvl>
    <w:lvl w:ilvl="1">
      <w:start w:val="2"/>
      <w:numFmt w:val="decimal"/>
      <w:isLgl/>
      <w:lvlText w:val="%1.%2"/>
      <w:lvlJc w:val="left"/>
      <w:pPr>
        <w:ind w:left="-2070" w:hanging="720"/>
      </w:pPr>
      <w:rPr>
        <w:rFonts w:ascii="Garamond" w:hAnsi="Garamond" w:hint="default"/>
      </w:rPr>
    </w:lvl>
    <w:lvl w:ilvl="2">
      <w:start w:val="1"/>
      <w:numFmt w:val="decimal"/>
      <w:isLgl/>
      <w:lvlText w:val="%1.%2.%3"/>
      <w:lvlJc w:val="left"/>
      <w:pPr>
        <w:ind w:left="-1710" w:hanging="1080"/>
      </w:pPr>
    </w:lvl>
    <w:lvl w:ilvl="3">
      <w:start w:val="1"/>
      <w:numFmt w:val="decimal"/>
      <w:isLgl/>
      <w:lvlText w:val="%1.%2.%3.%4"/>
      <w:lvlJc w:val="left"/>
      <w:pPr>
        <w:ind w:left="-1350" w:hanging="1440"/>
      </w:pPr>
    </w:lvl>
    <w:lvl w:ilvl="4">
      <w:start w:val="1"/>
      <w:numFmt w:val="decimal"/>
      <w:isLgl/>
      <w:lvlText w:val="%1.%2.%3.%4.%5"/>
      <w:lvlJc w:val="left"/>
      <w:pPr>
        <w:ind w:left="-1350" w:hanging="1440"/>
      </w:pPr>
    </w:lvl>
    <w:lvl w:ilvl="5">
      <w:start w:val="1"/>
      <w:numFmt w:val="decimal"/>
      <w:isLgl/>
      <w:lvlText w:val="%1.%2.%3.%4.%5.%6"/>
      <w:lvlJc w:val="left"/>
      <w:pPr>
        <w:ind w:left="-990" w:hanging="1800"/>
      </w:pPr>
    </w:lvl>
    <w:lvl w:ilvl="6">
      <w:start w:val="1"/>
      <w:numFmt w:val="decimal"/>
      <w:isLgl/>
      <w:lvlText w:val="%1.%2.%3.%4.%5.%6.%7"/>
      <w:lvlJc w:val="left"/>
      <w:pPr>
        <w:ind w:left="-630" w:hanging="2160"/>
      </w:pPr>
    </w:lvl>
    <w:lvl w:ilvl="7">
      <w:start w:val="1"/>
      <w:numFmt w:val="decimal"/>
      <w:isLgl/>
      <w:lvlText w:val="%1.%2.%3.%4.%5.%6.%7.%8"/>
      <w:lvlJc w:val="left"/>
      <w:pPr>
        <w:ind w:left="-270" w:hanging="2520"/>
      </w:pPr>
    </w:lvl>
    <w:lvl w:ilvl="8">
      <w:start w:val="1"/>
      <w:numFmt w:val="decimal"/>
      <w:isLgl/>
      <w:lvlText w:val="%1.%2.%3.%4.%5.%6.%7.%8.%9"/>
      <w:lvlJc w:val="left"/>
      <w:pPr>
        <w:ind w:left="90" w:hanging="2880"/>
      </w:pPr>
    </w:lvl>
  </w:abstractNum>
  <w:abstractNum w:abstractNumId="4" w15:restartNumberingAfterBreak="0">
    <w:nsid w:val="4CB74853"/>
    <w:multiLevelType w:val="multilevel"/>
    <w:tmpl w:val="AE60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BB60FB"/>
    <w:multiLevelType w:val="multilevel"/>
    <w:tmpl w:val="4CEEAA98"/>
    <w:lvl w:ilvl="0">
      <w:start w:val="1"/>
      <w:numFmt w:val="decimal"/>
      <w:suff w:val="space"/>
      <w:lvlText w:val="%1."/>
      <w:lvlJc w:val="left"/>
      <w:pPr>
        <w:ind w:left="0" w:firstLine="0"/>
      </w:pPr>
      <w:rPr>
        <w:rFonts w:ascii="Arial" w:eastAsia="Arial" w:hAnsi="Arial" w:cs="Arial" w:hint="default"/>
        <w:color w:val="auto"/>
        <w:sz w:val="40"/>
      </w:rPr>
    </w:lvl>
    <w:lvl w:ilvl="1">
      <w:start w:val="1"/>
      <w:numFmt w:val="decimal"/>
      <w:isLgl/>
      <w:suff w:val="space"/>
      <w:lvlText w:val="%1.%2."/>
      <w:lvlJc w:val="left"/>
      <w:pPr>
        <w:ind w:left="941" w:hanging="720"/>
      </w:pPr>
      <w:rPr>
        <w:rFonts w:hint="default"/>
      </w:rPr>
    </w:lvl>
    <w:lvl w:ilvl="2">
      <w:start w:val="1"/>
      <w:numFmt w:val="decimal"/>
      <w:isLgl/>
      <w:suff w:val="space"/>
      <w:lvlText w:val="%1.%2.%3."/>
      <w:lvlJc w:val="left"/>
      <w:pPr>
        <w:ind w:left="1162" w:hanging="720"/>
      </w:pPr>
      <w:rPr>
        <w:rFonts w:hint="default"/>
      </w:rPr>
    </w:lvl>
    <w:lvl w:ilvl="3">
      <w:start w:val="1"/>
      <w:numFmt w:val="decimal"/>
      <w:isLgl/>
      <w:lvlText w:val="%1.%2.%3.%4."/>
      <w:lvlJc w:val="left"/>
      <w:pPr>
        <w:ind w:left="1743" w:hanging="1080"/>
      </w:pPr>
      <w:rPr>
        <w:rFonts w:hint="default"/>
      </w:rPr>
    </w:lvl>
    <w:lvl w:ilvl="4">
      <w:start w:val="1"/>
      <w:numFmt w:val="decimal"/>
      <w:isLgl/>
      <w:lvlText w:val="%1.%2.%3.%4.%5."/>
      <w:lvlJc w:val="left"/>
      <w:pPr>
        <w:ind w:left="1964" w:hanging="1080"/>
      </w:pPr>
      <w:rPr>
        <w:rFonts w:hint="default"/>
      </w:rPr>
    </w:lvl>
    <w:lvl w:ilvl="5">
      <w:start w:val="1"/>
      <w:numFmt w:val="decimal"/>
      <w:isLgl/>
      <w:lvlText w:val="%1.%2.%3.%4.%5.%6."/>
      <w:lvlJc w:val="left"/>
      <w:pPr>
        <w:ind w:left="2545" w:hanging="1440"/>
      </w:pPr>
      <w:rPr>
        <w:rFonts w:hint="default"/>
      </w:rPr>
    </w:lvl>
    <w:lvl w:ilvl="6">
      <w:start w:val="1"/>
      <w:numFmt w:val="decimal"/>
      <w:isLgl/>
      <w:lvlText w:val="%1.%2.%3.%4.%5.%6.%7."/>
      <w:lvlJc w:val="left"/>
      <w:pPr>
        <w:ind w:left="2766" w:hanging="1440"/>
      </w:pPr>
      <w:rPr>
        <w:rFonts w:hint="default"/>
      </w:rPr>
    </w:lvl>
    <w:lvl w:ilvl="7">
      <w:start w:val="1"/>
      <w:numFmt w:val="decimal"/>
      <w:isLgl/>
      <w:lvlText w:val="%1.%2.%3.%4.%5.%6.%7.%8."/>
      <w:lvlJc w:val="left"/>
      <w:pPr>
        <w:ind w:left="3347" w:hanging="1800"/>
      </w:pPr>
      <w:rPr>
        <w:rFonts w:hint="default"/>
      </w:rPr>
    </w:lvl>
    <w:lvl w:ilvl="8">
      <w:start w:val="1"/>
      <w:numFmt w:val="decimal"/>
      <w:isLgl/>
      <w:lvlText w:val="%1.%2.%3.%4.%5.%6.%7.%8.%9."/>
      <w:lvlJc w:val="left"/>
      <w:pPr>
        <w:ind w:left="3568" w:hanging="1800"/>
      </w:pPr>
      <w:rPr>
        <w:rFonts w:hint="default"/>
      </w:rPr>
    </w:lvl>
  </w:abstractNum>
  <w:abstractNum w:abstractNumId="6" w15:restartNumberingAfterBreak="0">
    <w:nsid w:val="7E9A1C4D"/>
    <w:multiLevelType w:val="multilevel"/>
    <w:tmpl w:val="899E19A6"/>
    <w:lvl w:ilvl="0">
      <w:start w:val="1"/>
      <w:numFmt w:val="decimal"/>
      <w:suff w:val="space"/>
      <w:lvlText w:val="%1."/>
      <w:lvlJc w:val="left"/>
      <w:pPr>
        <w:ind w:left="0" w:firstLine="0"/>
      </w:pPr>
      <w:rPr>
        <w:rFonts w:ascii="Arial" w:eastAsia="Arial" w:hAnsi="Arial" w:cs="Arial" w:hint="default"/>
        <w:color w:val="auto"/>
        <w:sz w:val="40"/>
      </w:rPr>
    </w:lvl>
    <w:lvl w:ilvl="1">
      <w:start w:val="1"/>
      <w:numFmt w:val="decimal"/>
      <w:isLgl/>
      <w:lvlText w:val="%1.%2."/>
      <w:lvlJc w:val="left"/>
      <w:pPr>
        <w:ind w:left="941" w:hanging="720"/>
      </w:pPr>
      <w:rPr>
        <w:rFonts w:hint="default"/>
      </w:rPr>
    </w:lvl>
    <w:lvl w:ilvl="2">
      <w:start w:val="1"/>
      <w:numFmt w:val="decimal"/>
      <w:isLgl/>
      <w:lvlText w:val="%1.%2.%3."/>
      <w:lvlJc w:val="left"/>
      <w:pPr>
        <w:ind w:left="1162" w:hanging="720"/>
      </w:pPr>
      <w:rPr>
        <w:rFonts w:hint="default"/>
      </w:rPr>
    </w:lvl>
    <w:lvl w:ilvl="3">
      <w:start w:val="1"/>
      <w:numFmt w:val="decimal"/>
      <w:isLgl/>
      <w:lvlText w:val="%1.%2.%3.%4."/>
      <w:lvlJc w:val="left"/>
      <w:pPr>
        <w:ind w:left="1743" w:hanging="1080"/>
      </w:pPr>
      <w:rPr>
        <w:rFonts w:hint="default"/>
      </w:rPr>
    </w:lvl>
    <w:lvl w:ilvl="4">
      <w:start w:val="1"/>
      <w:numFmt w:val="decimal"/>
      <w:isLgl/>
      <w:lvlText w:val="%1.%2.%3.%4.%5."/>
      <w:lvlJc w:val="left"/>
      <w:pPr>
        <w:ind w:left="1964" w:hanging="1080"/>
      </w:pPr>
      <w:rPr>
        <w:rFonts w:hint="default"/>
      </w:rPr>
    </w:lvl>
    <w:lvl w:ilvl="5">
      <w:start w:val="1"/>
      <w:numFmt w:val="decimal"/>
      <w:isLgl/>
      <w:lvlText w:val="%1.%2.%3.%4.%5.%6."/>
      <w:lvlJc w:val="left"/>
      <w:pPr>
        <w:ind w:left="2545" w:hanging="1440"/>
      </w:pPr>
      <w:rPr>
        <w:rFonts w:hint="default"/>
      </w:rPr>
    </w:lvl>
    <w:lvl w:ilvl="6">
      <w:start w:val="1"/>
      <w:numFmt w:val="decimal"/>
      <w:isLgl/>
      <w:lvlText w:val="%1.%2.%3.%4.%5.%6.%7."/>
      <w:lvlJc w:val="left"/>
      <w:pPr>
        <w:ind w:left="2766" w:hanging="1440"/>
      </w:pPr>
      <w:rPr>
        <w:rFonts w:hint="default"/>
      </w:rPr>
    </w:lvl>
    <w:lvl w:ilvl="7">
      <w:start w:val="1"/>
      <w:numFmt w:val="decimal"/>
      <w:isLgl/>
      <w:lvlText w:val="%1.%2.%3.%4.%5.%6.%7.%8."/>
      <w:lvlJc w:val="left"/>
      <w:pPr>
        <w:ind w:left="3347" w:hanging="1800"/>
      </w:pPr>
      <w:rPr>
        <w:rFonts w:hint="default"/>
      </w:rPr>
    </w:lvl>
    <w:lvl w:ilvl="8">
      <w:start w:val="1"/>
      <w:numFmt w:val="decimal"/>
      <w:isLgl/>
      <w:lvlText w:val="%1.%2.%3.%4.%5.%6.%7.%8.%9."/>
      <w:lvlJc w:val="left"/>
      <w:pPr>
        <w:ind w:left="3568" w:hanging="1800"/>
      </w:pPr>
      <w:rPr>
        <w:rFonts w:hint="default"/>
      </w:rPr>
    </w:lvl>
  </w:abstractNum>
  <w:num w:numId="1" w16cid:durableId="355546823">
    <w:abstractNumId w:val="0"/>
  </w:num>
  <w:num w:numId="2" w16cid:durableId="935141270">
    <w:abstractNumId w:val="5"/>
  </w:num>
  <w:num w:numId="3" w16cid:durableId="1682466149">
    <w:abstractNumId w:val="1"/>
  </w:num>
  <w:num w:numId="4" w16cid:durableId="2088335048">
    <w:abstractNumId w:val="6"/>
  </w:num>
  <w:num w:numId="5" w16cid:durableId="1263226685">
    <w:abstractNumId w:val="2"/>
  </w:num>
  <w:num w:numId="6" w16cid:durableId="924414521">
    <w:abstractNumId w:val="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678273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70D"/>
    <w:rsid w:val="00003A21"/>
    <w:rsid w:val="00006035"/>
    <w:rsid w:val="00006A58"/>
    <w:rsid w:val="00006AFC"/>
    <w:rsid w:val="000143B1"/>
    <w:rsid w:val="000251E5"/>
    <w:rsid w:val="00025214"/>
    <w:rsid w:val="00031940"/>
    <w:rsid w:val="00035E13"/>
    <w:rsid w:val="000362B4"/>
    <w:rsid w:val="0003734D"/>
    <w:rsid w:val="00040C40"/>
    <w:rsid w:val="0004320C"/>
    <w:rsid w:val="00043C95"/>
    <w:rsid w:val="000444C5"/>
    <w:rsid w:val="00054406"/>
    <w:rsid w:val="00062DA5"/>
    <w:rsid w:val="00065BF2"/>
    <w:rsid w:val="00084755"/>
    <w:rsid w:val="00085CB5"/>
    <w:rsid w:val="00086286"/>
    <w:rsid w:val="000935C2"/>
    <w:rsid w:val="000A2F8F"/>
    <w:rsid w:val="000A7327"/>
    <w:rsid w:val="000A799D"/>
    <w:rsid w:val="000B1678"/>
    <w:rsid w:val="000B1707"/>
    <w:rsid w:val="000B54B5"/>
    <w:rsid w:val="000B62A8"/>
    <w:rsid w:val="000C1A4D"/>
    <w:rsid w:val="000C2FEE"/>
    <w:rsid w:val="000D2E53"/>
    <w:rsid w:val="000D7AA4"/>
    <w:rsid w:val="000E36A4"/>
    <w:rsid w:val="000E552D"/>
    <w:rsid w:val="001018DE"/>
    <w:rsid w:val="0010532E"/>
    <w:rsid w:val="00113610"/>
    <w:rsid w:val="00123F4E"/>
    <w:rsid w:val="001263B5"/>
    <w:rsid w:val="001319BA"/>
    <w:rsid w:val="001347FF"/>
    <w:rsid w:val="00140223"/>
    <w:rsid w:val="001447F0"/>
    <w:rsid w:val="00146FEC"/>
    <w:rsid w:val="00147420"/>
    <w:rsid w:val="001557E8"/>
    <w:rsid w:val="001725A3"/>
    <w:rsid w:val="00173069"/>
    <w:rsid w:val="001743CB"/>
    <w:rsid w:val="00174D3A"/>
    <w:rsid w:val="00181A04"/>
    <w:rsid w:val="0018502A"/>
    <w:rsid w:val="00185C3A"/>
    <w:rsid w:val="0019131B"/>
    <w:rsid w:val="00192FD2"/>
    <w:rsid w:val="00193540"/>
    <w:rsid w:val="001A23C0"/>
    <w:rsid w:val="001A5817"/>
    <w:rsid w:val="001B30CB"/>
    <w:rsid w:val="001B3814"/>
    <w:rsid w:val="001B576D"/>
    <w:rsid w:val="001D167F"/>
    <w:rsid w:val="001D4608"/>
    <w:rsid w:val="001D5E3D"/>
    <w:rsid w:val="001D5F02"/>
    <w:rsid w:val="001D69AD"/>
    <w:rsid w:val="001D7E3B"/>
    <w:rsid w:val="001E092F"/>
    <w:rsid w:val="001E2FCB"/>
    <w:rsid w:val="001E5B8B"/>
    <w:rsid w:val="001F0611"/>
    <w:rsid w:val="001F262B"/>
    <w:rsid w:val="001F5AB6"/>
    <w:rsid w:val="001F7538"/>
    <w:rsid w:val="0020007F"/>
    <w:rsid w:val="002011C5"/>
    <w:rsid w:val="00210A7B"/>
    <w:rsid w:val="00211D90"/>
    <w:rsid w:val="00213694"/>
    <w:rsid w:val="00215ED1"/>
    <w:rsid w:val="00216DC3"/>
    <w:rsid w:val="00227508"/>
    <w:rsid w:val="00230A77"/>
    <w:rsid w:val="002310DE"/>
    <w:rsid w:val="002341C6"/>
    <w:rsid w:val="002342F9"/>
    <w:rsid w:val="00237AE8"/>
    <w:rsid w:val="002440F2"/>
    <w:rsid w:val="002453D7"/>
    <w:rsid w:val="00255A90"/>
    <w:rsid w:val="00257A29"/>
    <w:rsid w:val="00257D64"/>
    <w:rsid w:val="00263D8E"/>
    <w:rsid w:val="00264278"/>
    <w:rsid w:val="00271EBC"/>
    <w:rsid w:val="00277B09"/>
    <w:rsid w:val="0029377A"/>
    <w:rsid w:val="00296F78"/>
    <w:rsid w:val="002A119D"/>
    <w:rsid w:val="002A7C7F"/>
    <w:rsid w:val="002B31FF"/>
    <w:rsid w:val="002B4ABE"/>
    <w:rsid w:val="002C0EA8"/>
    <w:rsid w:val="002C131E"/>
    <w:rsid w:val="002C315C"/>
    <w:rsid w:val="002C4AC5"/>
    <w:rsid w:val="002C4AF0"/>
    <w:rsid w:val="002C5F5B"/>
    <w:rsid w:val="002C7BB4"/>
    <w:rsid w:val="002D4BE4"/>
    <w:rsid w:val="002D7C4D"/>
    <w:rsid w:val="002E11DC"/>
    <w:rsid w:val="002E5419"/>
    <w:rsid w:val="002F14A5"/>
    <w:rsid w:val="0030304E"/>
    <w:rsid w:val="00303196"/>
    <w:rsid w:val="003033E1"/>
    <w:rsid w:val="00312819"/>
    <w:rsid w:val="00324649"/>
    <w:rsid w:val="0032582C"/>
    <w:rsid w:val="00325CB4"/>
    <w:rsid w:val="00332848"/>
    <w:rsid w:val="00340D77"/>
    <w:rsid w:val="0034340F"/>
    <w:rsid w:val="00344575"/>
    <w:rsid w:val="00346CB0"/>
    <w:rsid w:val="00353B0F"/>
    <w:rsid w:val="00356B38"/>
    <w:rsid w:val="00360AC8"/>
    <w:rsid w:val="00365C20"/>
    <w:rsid w:val="00376154"/>
    <w:rsid w:val="0037783E"/>
    <w:rsid w:val="003807B9"/>
    <w:rsid w:val="003843B6"/>
    <w:rsid w:val="00386F15"/>
    <w:rsid w:val="00391A68"/>
    <w:rsid w:val="00396B34"/>
    <w:rsid w:val="003A5218"/>
    <w:rsid w:val="003A5390"/>
    <w:rsid w:val="003B36E8"/>
    <w:rsid w:val="003B3A56"/>
    <w:rsid w:val="003B76D8"/>
    <w:rsid w:val="003C54B0"/>
    <w:rsid w:val="003C56A9"/>
    <w:rsid w:val="003C7362"/>
    <w:rsid w:val="003D4307"/>
    <w:rsid w:val="003D56E2"/>
    <w:rsid w:val="003E048B"/>
    <w:rsid w:val="003E3C46"/>
    <w:rsid w:val="003E5A2A"/>
    <w:rsid w:val="003E6911"/>
    <w:rsid w:val="003F270D"/>
    <w:rsid w:val="003F34CE"/>
    <w:rsid w:val="004077B4"/>
    <w:rsid w:val="004129C3"/>
    <w:rsid w:val="00416E91"/>
    <w:rsid w:val="00417BBC"/>
    <w:rsid w:val="00421507"/>
    <w:rsid w:val="00422F3A"/>
    <w:rsid w:val="0042507E"/>
    <w:rsid w:val="004277C6"/>
    <w:rsid w:val="00431AB8"/>
    <w:rsid w:val="00432F8F"/>
    <w:rsid w:val="00433B9D"/>
    <w:rsid w:val="00435EB3"/>
    <w:rsid w:val="0044265D"/>
    <w:rsid w:val="00452A80"/>
    <w:rsid w:val="00454988"/>
    <w:rsid w:val="00456470"/>
    <w:rsid w:val="004578EF"/>
    <w:rsid w:val="00464C9E"/>
    <w:rsid w:val="00465E00"/>
    <w:rsid w:val="00472C1B"/>
    <w:rsid w:val="00477AD7"/>
    <w:rsid w:val="004800EC"/>
    <w:rsid w:val="00483795"/>
    <w:rsid w:val="00491E97"/>
    <w:rsid w:val="00495018"/>
    <w:rsid w:val="004A029D"/>
    <w:rsid w:val="004A4190"/>
    <w:rsid w:val="004A5804"/>
    <w:rsid w:val="004B074C"/>
    <w:rsid w:val="004B7218"/>
    <w:rsid w:val="004B7498"/>
    <w:rsid w:val="004E2A1C"/>
    <w:rsid w:val="004E329A"/>
    <w:rsid w:val="004E37FB"/>
    <w:rsid w:val="004E53B7"/>
    <w:rsid w:val="00502480"/>
    <w:rsid w:val="00506B99"/>
    <w:rsid w:val="0051042C"/>
    <w:rsid w:val="00512105"/>
    <w:rsid w:val="00523063"/>
    <w:rsid w:val="00523732"/>
    <w:rsid w:val="00524802"/>
    <w:rsid w:val="005262D5"/>
    <w:rsid w:val="00540E0E"/>
    <w:rsid w:val="00542FF3"/>
    <w:rsid w:val="0054343E"/>
    <w:rsid w:val="00545493"/>
    <w:rsid w:val="00551516"/>
    <w:rsid w:val="005516D5"/>
    <w:rsid w:val="0055488A"/>
    <w:rsid w:val="00554A18"/>
    <w:rsid w:val="00556F32"/>
    <w:rsid w:val="005714E9"/>
    <w:rsid w:val="00574FAB"/>
    <w:rsid w:val="00577E34"/>
    <w:rsid w:val="00580C4C"/>
    <w:rsid w:val="0058201F"/>
    <w:rsid w:val="0058283B"/>
    <w:rsid w:val="00592176"/>
    <w:rsid w:val="00593A1D"/>
    <w:rsid w:val="00596E31"/>
    <w:rsid w:val="005A3DD1"/>
    <w:rsid w:val="005A66AB"/>
    <w:rsid w:val="005A7D03"/>
    <w:rsid w:val="005C0546"/>
    <w:rsid w:val="005C47A2"/>
    <w:rsid w:val="005C6122"/>
    <w:rsid w:val="005D2463"/>
    <w:rsid w:val="005D6EDD"/>
    <w:rsid w:val="005E3C95"/>
    <w:rsid w:val="005F1DF9"/>
    <w:rsid w:val="005F40A9"/>
    <w:rsid w:val="005F67D7"/>
    <w:rsid w:val="0060196E"/>
    <w:rsid w:val="00605108"/>
    <w:rsid w:val="00605B8C"/>
    <w:rsid w:val="00606FAD"/>
    <w:rsid w:val="00611D23"/>
    <w:rsid w:val="00617D68"/>
    <w:rsid w:val="006241AD"/>
    <w:rsid w:val="00624544"/>
    <w:rsid w:val="0062650F"/>
    <w:rsid w:val="00632784"/>
    <w:rsid w:val="00645513"/>
    <w:rsid w:val="00660777"/>
    <w:rsid w:val="00661912"/>
    <w:rsid w:val="00672C62"/>
    <w:rsid w:val="006834C6"/>
    <w:rsid w:val="00684A4E"/>
    <w:rsid w:val="006B0FCE"/>
    <w:rsid w:val="006B1BC4"/>
    <w:rsid w:val="006B5A0A"/>
    <w:rsid w:val="006B7270"/>
    <w:rsid w:val="006C6701"/>
    <w:rsid w:val="006E27B4"/>
    <w:rsid w:val="006F0A89"/>
    <w:rsid w:val="006F426E"/>
    <w:rsid w:val="00703B0F"/>
    <w:rsid w:val="00711E13"/>
    <w:rsid w:val="007132D6"/>
    <w:rsid w:val="00715971"/>
    <w:rsid w:val="00722053"/>
    <w:rsid w:val="0072638D"/>
    <w:rsid w:val="00731C92"/>
    <w:rsid w:val="007334FA"/>
    <w:rsid w:val="00746513"/>
    <w:rsid w:val="007468CE"/>
    <w:rsid w:val="0074732D"/>
    <w:rsid w:val="00750558"/>
    <w:rsid w:val="00757CF0"/>
    <w:rsid w:val="007632C4"/>
    <w:rsid w:val="007755BE"/>
    <w:rsid w:val="007766AC"/>
    <w:rsid w:val="0077756D"/>
    <w:rsid w:val="00777852"/>
    <w:rsid w:val="00791C4A"/>
    <w:rsid w:val="00795808"/>
    <w:rsid w:val="007A2120"/>
    <w:rsid w:val="007A40E5"/>
    <w:rsid w:val="007B409D"/>
    <w:rsid w:val="007B4705"/>
    <w:rsid w:val="007C128E"/>
    <w:rsid w:val="007C308D"/>
    <w:rsid w:val="007D180A"/>
    <w:rsid w:val="007D2353"/>
    <w:rsid w:val="007D3D29"/>
    <w:rsid w:val="007E3A98"/>
    <w:rsid w:val="007E68CC"/>
    <w:rsid w:val="007E7EB3"/>
    <w:rsid w:val="008006C6"/>
    <w:rsid w:val="0080292F"/>
    <w:rsid w:val="00803CF3"/>
    <w:rsid w:val="00807426"/>
    <w:rsid w:val="00810A00"/>
    <w:rsid w:val="00812F24"/>
    <w:rsid w:val="00820780"/>
    <w:rsid w:val="00820AA3"/>
    <w:rsid w:val="00825609"/>
    <w:rsid w:val="008267ED"/>
    <w:rsid w:val="008269FF"/>
    <w:rsid w:val="00830379"/>
    <w:rsid w:val="00843704"/>
    <w:rsid w:val="00850775"/>
    <w:rsid w:val="00852474"/>
    <w:rsid w:val="00853F08"/>
    <w:rsid w:val="00862B06"/>
    <w:rsid w:val="00862B0F"/>
    <w:rsid w:val="00865611"/>
    <w:rsid w:val="00867C1A"/>
    <w:rsid w:val="00871773"/>
    <w:rsid w:val="00871C28"/>
    <w:rsid w:val="00881B0A"/>
    <w:rsid w:val="00884FC9"/>
    <w:rsid w:val="00885A46"/>
    <w:rsid w:val="00886ACB"/>
    <w:rsid w:val="00890E34"/>
    <w:rsid w:val="00892A97"/>
    <w:rsid w:val="00892D40"/>
    <w:rsid w:val="008936D5"/>
    <w:rsid w:val="00896DCC"/>
    <w:rsid w:val="008970A6"/>
    <w:rsid w:val="008B3B39"/>
    <w:rsid w:val="008B4C9A"/>
    <w:rsid w:val="008B5173"/>
    <w:rsid w:val="008C2E2E"/>
    <w:rsid w:val="008C3057"/>
    <w:rsid w:val="008C7133"/>
    <w:rsid w:val="008D62D4"/>
    <w:rsid w:val="008E3ADA"/>
    <w:rsid w:val="008E5DBB"/>
    <w:rsid w:val="008E65A3"/>
    <w:rsid w:val="00903C7B"/>
    <w:rsid w:val="00907C61"/>
    <w:rsid w:val="00912F76"/>
    <w:rsid w:val="0091304A"/>
    <w:rsid w:val="00916380"/>
    <w:rsid w:val="00916575"/>
    <w:rsid w:val="00920F76"/>
    <w:rsid w:val="00922842"/>
    <w:rsid w:val="009352E9"/>
    <w:rsid w:val="0094183F"/>
    <w:rsid w:val="00943717"/>
    <w:rsid w:val="009444BB"/>
    <w:rsid w:val="0095130B"/>
    <w:rsid w:val="00961A4F"/>
    <w:rsid w:val="009632E0"/>
    <w:rsid w:val="00963C2E"/>
    <w:rsid w:val="00967903"/>
    <w:rsid w:val="00967D31"/>
    <w:rsid w:val="009731EC"/>
    <w:rsid w:val="00974030"/>
    <w:rsid w:val="00977C20"/>
    <w:rsid w:val="009829C8"/>
    <w:rsid w:val="00986EB0"/>
    <w:rsid w:val="009A3F8A"/>
    <w:rsid w:val="009A4EE0"/>
    <w:rsid w:val="009B1561"/>
    <w:rsid w:val="009B272F"/>
    <w:rsid w:val="009B2E9D"/>
    <w:rsid w:val="009C2523"/>
    <w:rsid w:val="009C4D10"/>
    <w:rsid w:val="009D161E"/>
    <w:rsid w:val="009D1730"/>
    <w:rsid w:val="009D303D"/>
    <w:rsid w:val="009D3693"/>
    <w:rsid w:val="009D645E"/>
    <w:rsid w:val="009E1A02"/>
    <w:rsid w:val="009E4192"/>
    <w:rsid w:val="009E5B79"/>
    <w:rsid w:val="009E5E04"/>
    <w:rsid w:val="009E6299"/>
    <w:rsid w:val="009F13FA"/>
    <w:rsid w:val="009F2D92"/>
    <w:rsid w:val="009F70EE"/>
    <w:rsid w:val="00A021EF"/>
    <w:rsid w:val="00A06410"/>
    <w:rsid w:val="00A10958"/>
    <w:rsid w:val="00A1530B"/>
    <w:rsid w:val="00A220E6"/>
    <w:rsid w:val="00A23678"/>
    <w:rsid w:val="00A248E8"/>
    <w:rsid w:val="00A24BD4"/>
    <w:rsid w:val="00A264AF"/>
    <w:rsid w:val="00A35097"/>
    <w:rsid w:val="00A35C40"/>
    <w:rsid w:val="00A376DC"/>
    <w:rsid w:val="00A37F81"/>
    <w:rsid w:val="00A42DEB"/>
    <w:rsid w:val="00A44DD0"/>
    <w:rsid w:val="00A4548E"/>
    <w:rsid w:val="00A4562A"/>
    <w:rsid w:val="00A47A2A"/>
    <w:rsid w:val="00A47FB6"/>
    <w:rsid w:val="00A55744"/>
    <w:rsid w:val="00A57C40"/>
    <w:rsid w:val="00A62B12"/>
    <w:rsid w:val="00A65D0B"/>
    <w:rsid w:val="00A73F84"/>
    <w:rsid w:val="00A74443"/>
    <w:rsid w:val="00A748B0"/>
    <w:rsid w:val="00A74C3C"/>
    <w:rsid w:val="00A7697E"/>
    <w:rsid w:val="00A83F62"/>
    <w:rsid w:val="00A86875"/>
    <w:rsid w:val="00A8767F"/>
    <w:rsid w:val="00A95097"/>
    <w:rsid w:val="00A958B1"/>
    <w:rsid w:val="00AA0F40"/>
    <w:rsid w:val="00AA1B51"/>
    <w:rsid w:val="00AA2E37"/>
    <w:rsid w:val="00AA5394"/>
    <w:rsid w:val="00AA6D8E"/>
    <w:rsid w:val="00AB7BB6"/>
    <w:rsid w:val="00AC760B"/>
    <w:rsid w:val="00AD1F2E"/>
    <w:rsid w:val="00AD224D"/>
    <w:rsid w:val="00AD3D5C"/>
    <w:rsid w:val="00AD59B3"/>
    <w:rsid w:val="00AE00D2"/>
    <w:rsid w:val="00AE318D"/>
    <w:rsid w:val="00AE4E99"/>
    <w:rsid w:val="00AE52DC"/>
    <w:rsid w:val="00AF4183"/>
    <w:rsid w:val="00AF6453"/>
    <w:rsid w:val="00AF6534"/>
    <w:rsid w:val="00AF7DEF"/>
    <w:rsid w:val="00B01732"/>
    <w:rsid w:val="00B01DC6"/>
    <w:rsid w:val="00B050CB"/>
    <w:rsid w:val="00B15594"/>
    <w:rsid w:val="00B2060D"/>
    <w:rsid w:val="00B2231E"/>
    <w:rsid w:val="00B25563"/>
    <w:rsid w:val="00B35FA6"/>
    <w:rsid w:val="00B44716"/>
    <w:rsid w:val="00B47C0A"/>
    <w:rsid w:val="00B55665"/>
    <w:rsid w:val="00B6239E"/>
    <w:rsid w:val="00B63D04"/>
    <w:rsid w:val="00B70549"/>
    <w:rsid w:val="00B73BE0"/>
    <w:rsid w:val="00B761C1"/>
    <w:rsid w:val="00B80A40"/>
    <w:rsid w:val="00B80FFB"/>
    <w:rsid w:val="00B84ED5"/>
    <w:rsid w:val="00B853C2"/>
    <w:rsid w:val="00B86C5A"/>
    <w:rsid w:val="00B91FEA"/>
    <w:rsid w:val="00BA1BBA"/>
    <w:rsid w:val="00BA5350"/>
    <w:rsid w:val="00BA59F2"/>
    <w:rsid w:val="00BB68F3"/>
    <w:rsid w:val="00BC6F2E"/>
    <w:rsid w:val="00BC73BF"/>
    <w:rsid w:val="00BE1D35"/>
    <w:rsid w:val="00BE5D86"/>
    <w:rsid w:val="00BE64D8"/>
    <w:rsid w:val="00BE75D8"/>
    <w:rsid w:val="00BF05D2"/>
    <w:rsid w:val="00BF1AB7"/>
    <w:rsid w:val="00BF3C8F"/>
    <w:rsid w:val="00BF5A7E"/>
    <w:rsid w:val="00BF5E9C"/>
    <w:rsid w:val="00C00C80"/>
    <w:rsid w:val="00C078C1"/>
    <w:rsid w:val="00C100C0"/>
    <w:rsid w:val="00C11606"/>
    <w:rsid w:val="00C12680"/>
    <w:rsid w:val="00C21194"/>
    <w:rsid w:val="00C21E19"/>
    <w:rsid w:val="00C259B6"/>
    <w:rsid w:val="00C334EE"/>
    <w:rsid w:val="00C349EE"/>
    <w:rsid w:val="00C449B8"/>
    <w:rsid w:val="00C45BC9"/>
    <w:rsid w:val="00C50125"/>
    <w:rsid w:val="00C5399B"/>
    <w:rsid w:val="00C81BE8"/>
    <w:rsid w:val="00C83D6F"/>
    <w:rsid w:val="00CA3F50"/>
    <w:rsid w:val="00CA4976"/>
    <w:rsid w:val="00CA59BD"/>
    <w:rsid w:val="00CB4304"/>
    <w:rsid w:val="00CB45AD"/>
    <w:rsid w:val="00CC2EC9"/>
    <w:rsid w:val="00CD3CAB"/>
    <w:rsid w:val="00CD4151"/>
    <w:rsid w:val="00CD4CAA"/>
    <w:rsid w:val="00CD5615"/>
    <w:rsid w:val="00CD5E04"/>
    <w:rsid w:val="00CE0D22"/>
    <w:rsid w:val="00CE42D5"/>
    <w:rsid w:val="00CF6384"/>
    <w:rsid w:val="00D06365"/>
    <w:rsid w:val="00D07190"/>
    <w:rsid w:val="00D10443"/>
    <w:rsid w:val="00D125CB"/>
    <w:rsid w:val="00D21B35"/>
    <w:rsid w:val="00D32D6F"/>
    <w:rsid w:val="00D35173"/>
    <w:rsid w:val="00D37960"/>
    <w:rsid w:val="00D40B6A"/>
    <w:rsid w:val="00D4136A"/>
    <w:rsid w:val="00D669FD"/>
    <w:rsid w:val="00D66DC5"/>
    <w:rsid w:val="00D770FE"/>
    <w:rsid w:val="00D80BFF"/>
    <w:rsid w:val="00D84413"/>
    <w:rsid w:val="00D84E14"/>
    <w:rsid w:val="00D922C4"/>
    <w:rsid w:val="00D96487"/>
    <w:rsid w:val="00DA13C1"/>
    <w:rsid w:val="00DB2C31"/>
    <w:rsid w:val="00DB6C9A"/>
    <w:rsid w:val="00DB7EF7"/>
    <w:rsid w:val="00DC7443"/>
    <w:rsid w:val="00DD0C33"/>
    <w:rsid w:val="00DD68EA"/>
    <w:rsid w:val="00DE0B14"/>
    <w:rsid w:val="00DE40BC"/>
    <w:rsid w:val="00DF2447"/>
    <w:rsid w:val="00DF708D"/>
    <w:rsid w:val="00E06EED"/>
    <w:rsid w:val="00E109DB"/>
    <w:rsid w:val="00E117A8"/>
    <w:rsid w:val="00E16264"/>
    <w:rsid w:val="00E22D22"/>
    <w:rsid w:val="00E25406"/>
    <w:rsid w:val="00E266C7"/>
    <w:rsid w:val="00E27F35"/>
    <w:rsid w:val="00E31C92"/>
    <w:rsid w:val="00E341A1"/>
    <w:rsid w:val="00E34CB9"/>
    <w:rsid w:val="00E35695"/>
    <w:rsid w:val="00E368F7"/>
    <w:rsid w:val="00E40492"/>
    <w:rsid w:val="00E4155B"/>
    <w:rsid w:val="00E44AE4"/>
    <w:rsid w:val="00E473BB"/>
    <w:rsid w:val="00E5048A"/>
    <w:rsid w:val="00E560B4"/>
    <w:rsid w:val="00E7078C"/>
    <w:rsid w:val="00E762D9"/>
    <w:rsid w:val="00E809B0"/>
    <w:rsid w:val="00E85A64"/>
    <w:rsid w:val="00E86020"/>
    <w:rsid w:val="00E87374"/>
    <w:rsid w:val="00E92937"/>
    <w:rsid w:val="00E94822"/>
    <w:rsid w:val="00EA043F"/>
    <w:rsid w:val="00EA312B"/>
    <w:rsid w:val="00EB2622"/>
    <w:rsid w:val="00EB2799"/>
    <w:rsid w:val="00EC077F"/>
    <w:rsid w:val="00EC22EB"/>
    <w:rsid w:val="00EC3EBF"/>
    <w:rsid w:val="00ED6FD4"/>
    <w:rsid w:val="00ED76EE"/>
    <w:rsid w:val="00EE0784"/>
    <w:rsid w:val="00EE1E8F"/>
    <w:rsid w:val="00EE2B50"/>
    <w:rsid w:val="00EE38C6"/>
    <w:rsid w:val="00EF630D"/>
    <w:rsid w:val="00F15BE6"/>
    <w:rsid w:val="00F1681B"/>
    <w:rsid w:val="00F17188"/>
    <w:rsid w:val="00F17E0E"/>
    <w:rsid w:val="00F2126F"/>
    <w:rsid w:val="00F2390B"/>
    <w:rsid w:val="00F27F41"/>
    <w:rsid w:val="00F31845"/>
    <w:rsid w:val="00F34F1C"/>
    <w:rsid w:val="00F36C98"/>
    <w:rsid w:val="00F36D84"/>
    <w:rsid w:val="00F37DB9"/>
    <w:rsid w:val="00F430DF"/>
    <w:rsid w:val="00F44D58"/>
    <w:rsid w:val="00F4724F"/>
    <w:rsid w:val="00F71E33"/>
    <w:rsid w:val="00F74F37"/>
    <w:rsid w:val="00F76937"/>
    <w:rsid w:val="00F9169E"/>
    <w:rsid w:val="00F93F89"/>
    <w:rsid w:val="00F952EB"/>
    <w:rsid w:val="00F96A71"/>
    <w:rsid w:val="00F971F1"/>
    <w:rsid w:val="00FA76B3"/>
    <w:rsid w:val="00FB03A1"/>
    <w:rsid w:val="00FB0EAD"/>
    <w:rsid w:val="00FB1937"/>
    <w:rsid w:val="00FB43D6"/>
    <w:rsid w:val="00FB4659"/>
    <w:rsid w:val="00FB631D"/>
    <w:rsid w:val="00FC6548"/>
    <w:rsid w:val="00FC6955"/>
    <w:rsid w:val="00FD0208"/>
    <w:rsid w:val="00FD1983"/>
    <w:rsid w:val="00FD462E"/>
    <w:rsid w:val="00FE3020"/>
    <w:rsid w:val="00FE5F6D"/>
    <w:rsid w:val="00FE65D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26BB3"/>
  <w15:chartTrackingRefBased/>
  <w15:docId w15:val="{5EBD0AC6-B3CC-429A-B799-82563ABC8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39E"/>
    <w:pPr>
      <w:spacing w:after="0"/>
      <w:ind w:left="221"/>
    </w:pPr>
  </w:style>
  <w:style w:type="paragraph" w:styleId="Heading1">
    <w:name w:val="heading 1"/>
    <w:basedOn w:val="Normal"/>
    <w:next w:val="Normal"/>
    <w:link w:val="Heading1Char"/>
    <w:uiPriority w:val="9"/>
    <w:qFormat/>
    <w:rsid w:val="003F27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27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27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7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7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7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7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7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7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70D"/>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3F270D"/>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3F270D"/>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3F270D"/>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3F270D"/>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3F270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3F270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3F270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3F270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3F2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70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3F270D"/>
    <w:pPr>
      <w:numPr>
        <w:ilvl w:val="1"/>
      </w:numPr>
      <w:ind w:left="22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70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3F270D"/>
    <w:pPr>
      <w:spacing w:before="160"/>
      <w:jc w:val="center"/>
    </w:pPr>
    <w:rPr>
      <w:i/>
      <w:iCs/>
      <w:color w:val="404040" w:themeColor="text1" w:themeTint="BF"/>
    </w:rPr>
  </w:style>
  <w:style w:type="character" w:customStyle="1" w:styleId="QuoteChar">
    <w:name w:val="Quote Char"/>
    <w:basedOn w:val="DefaultParagraphFont"/>
    <w:link w:val="Quote"/>
    <w:uiPriority w:val="29"/>
    <w:rsid w:val="003F270D"/>
    <w:rPr>
      <w:i/>
      <w:iCs/>
      <w:color w:val="404040" w:themeColor="text1" w:themeTint="BF"/>
      <w:lang w:val="en-US"/>
    </w:rPr>
  </w:style>
  <w:style w:type="paragraph" w:styleId="ListParagraph">
    <w:name w:val="List Paragraph"/>
    <w:basedOn w:val="Normal"/>
    <w:uiPriority w:val="34"/>
    <w:qFormat/>
    <w:rsid w:val="003F270D"/>
    <w:pPr>
      <w:ind w:left="720"/>
      <w:contextualSpacing/>
    </w:pPr>
  </w:style>
  <w:style w:type="character" w:styleId="IntenseEmphasis">
    <w:name w:val="Intense Emphasis"/>
    <w:basedOn w:val="DefaultParagraphFont"/>
    <w:uiPriority w:val="21"/>
    <w:qFormat/>
    <w:rsid w:val="003F270D"/>
    <w:rPr>
      <w:i/>
      <w:iCs/>
      <w:color w:val="0F4761" w:themeColor="accent1" w:themeShade="BF"/>
    </w:rPr>
  </w:style>
  <w:style w:type="paragraph" w:styleId="IntenseQuote">
    <w:name w:val="Intense Quote"/>
    <w:basedOn w:val="Normal"/>
    <w:next w:val="Normal"/>
    <w:link w:val="IntenseQuoteChar"/>
    <w:uiPriority w:val="30"/>
    <w:qFormat/>
    <w:rsid w:val="003F2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70D"/>
    <w:rPr>
      <w:i/>
      <w:iCs/>
      <w:color w:val="0F4761" w:themeColor="accent1" w:themeShade="BF"/>
      <w:lang w:val="en-US"/>
    </w:rPr>
  </w:style>
  <w:style w:type="character" w:styleId="IntenseReference">
    <w:name w:val="Intense Reference"/>
    <w:basedOn w:val="DefaultParagraphFont"/>
    <w:uiPriority w:val="32"/>
    <w:qFormat/>
    <w:rsid w:val="003F270D"/>
    <w:rPr>
      <w:b/>
      <w:bCs/>
      <w:smallCaps/>
      <w:color w:val="0F4761" w:themeColor="accent1" w:themeShade="BF"/>
      <w:spacing w:val="5"/>
    </w:rPr>
  </w:style>
  <w:style w:type="character" w:styleId="Hyperlink">
    <w:name w:val="Hyperlink"/>
    <w:basedOn w:val="DefaultParagraphFont"/>
    <w:uiPriority w:val="99"/>
    <w:unhideWhenUsed/>
    <w:rsid w:val="00961A4F"/>
    <w:rPr>
      <w:color w:val="467886"/>
      <w:u w:val="single"/>
    </w:rPr>
  </w:style>
  <w:style w:type="paragraph" w:styleId="TOCHeading">
    <w:name w:val="TOC Heading"/>
    <w:basedOn w:val="Heading1"/>
    <w:next w:val="Normal"/>
    <w:uiPriority w:val="39"/>
    <w:unhideWhenUsed/>
    <w:qFormat/>
    <w:rsid w:val="00961A4F"/>
    <w:pPr>
      <w:spacing w:before="240" w:after="0"/>
      <w:outlineLvl w:val="9"/>
    </w:pPr>
    <w:rPr>
      <w:sz w:val="32"/>
      <w:szCs w:val="32"/>
      <w:lang w:bidi="ar-SA"/>
      <w14:ligatures w14:val="none"/>
    </w:rPr>
  </w:style>
  <w:style w:type="paragraph" w:styleId="TOC1">
    <w:name w:val="toc 1"/>
    <w:basedOn w:val="Normal"/>
    <w:next w:val="Normal"/>
    <w:autoRedefine/>
    <w:uiPriority w:val="39"/>
    <w:unhideWhenUsed/>
    <w:rsid w:val="008E65A3"/>
    <w:pPr>
      <w:tabs>
        <w:tab w:val="right" w:leader="dot" w:pos="9016"/>
      </w:tabs>
      <w:bidi/>
      <w:spacing w:line="240" w:lineRule="auto"/>
      <w:ind w:left="0"/>
      <w:jc w:val="right"/>
    </w:pPr>
    <w:rPr>
      <w:rFonts w:asciiTheme="minorBidi" w:hAnsiTheme="minorBidi" w:cs="Times New Roman"/>
      <w:b/>
      <w:bCs/>
      <w:caps/>
      <w:sz w:val="24"/>
      <w:szCs w:val="20"/>
    </w:rPr>
  </w:style>
  <w:style w:type="paragraph" w:styleId="TOC2">
    <w:name w:val="toc 2"/>
    <w:basedOn w:val="Normal"/>
    <w:next w:val="Normal"/>
    <w:autoRedefine/>
    <w:uiPriority w:val="39"/>
    <w:unhideWhenUsed/>
    <w:rsid w:val="00661912"/>
    <w:pPr>
      <w:bidi/>
      <w:spacing w:line="240" w:lineRule="auto"/>
      <w:ind w:left="284"/>
      <w:jc w:val="right"/>
    </w:pPr>
    <w:rPr>
      <w:rFonts w:asciiTheme="minorBidi" w:hAnsiTheme="minorBidi" w:cs="Times New Roman"/>
      <w:smallCaps/>
      <w:szCs w:val="20"/>
    </w:rPr>
  </w:style>
  <w:style w:type="paragraph" w:styleId="TOC3">
    <w:name w:val="toc 3"/>
    <w:basedOn w:val="Normal"/>
    <w:next w:val="Normal"/>
    <w:autoRedefine/>
    <w:uiPriority w:val="39"/>
    <w:unhideWhenUsed/>
    <w:rsid w:val="00661912"/>
    <w:pPr>
      <w:bidi/>
      <w:spacing w:line="240" w:lineRule="auto"/>
      <w:ind w:left="567"/>
      <w:jc w:val="right"/>
    </w:pPr>
    <w:rPr>
      <w:rFonts w:asciiTheme="minorBidi" w:hAnsiTheme="minorBidi" w:cs="Times New Roman"/>
      <w:iCs/>
      <w:sz w:val="20"/>
      <w:szCs w:val="20"/>
    </w:rPr>
  </w:style>
  <w:style w:type="paragraph" w:styleId="TOC4">
    <w:name w:val="toc 4"/>
    <w:basedOn w:val="Normal"/>
    <w:next w:val="Normal"/>
    <w:autoRedefine/>
    <w:uiPriority w:val="39"/>
    <w:unhideWhenUsed/>
    <w:rsid w:val="00661912"/>
    <w:pPr>
      <w:bidi/>
      <w:spacing w:line="240" w:lineRule="auto"/>
      <w:ind w:left="851"/>
      <w:jc w:val="right"/>
    </w:pPr>
    <w:rPr>
      <w:rFonts w:cs="Times New Roman"/>
      <w:sz w:val="18"/>
      <w:szCs w:val="18"/>
    </w:rPr>
  </w:style>
  <w:style w:type="paragraph" w:styleId="NormalWeb">
    <w:name w:val="Normal (Web)"/>
    <w:basedOn w:val="Normal"/>
    <w:uiPriority w:val="99"/>
    <w:semiHidden/>
    <w:unhideWhenUsed/>
    <w:rsid w:val="00C078C1"/>
    <w:rPr>
      <w:rFonts w:ascii="Times New Roman" w:hAnsi="Times New Roman" w:cs="Times New Roman"/>
      <w:sz w:val="24"/>
      <w:szCs w:val="24"/>
    </w:rPr>
  </w:style>
  <w:style w:type="table" w:styleId="TableGrid">
    <w:name w:val="Table Grid"/>
    <w:basedOn w:val="TableNormal"/>
    <w:uiPriority w:val="59"/>
    <w:rsid w:val="00A23678"/>
    <w:pPr>
      <w:spacing w:after="0" w:line="240" w:lineRule="auto"/>
    </w:pPr>
    <w:rPr>
      <w:rFonts w:eastAsia="MS Mincho"/>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54406"/>
    <w:rPr>
      <w:sz w:val="16"/>
      <w:szCs w:val="16"/>
    </w:rPr>
  </w:style>
  <w:style w:type="paragraph" w:styleId="CommentText">
    <w:name w:val="annotation text"/>
    <w:basedOn w:val="Normal"/>
    <w:link w:val="CommentTextChar"/>
    <w:uiPriority w:val="99"/>
    <w:unhideWhenUsed/>
    <w:rsid w:val="00054406"/>
    <w:pPr>
      <w:spacing w:line="240" w:lineRule="auto"/>
    </w:pPr>
    <w:rPr>
      <w:sz w:val="20"/>
      <w:szCs w:val="20"/>
    </w:rPr>
  </w:style>
  <w:style w:type="character" w:customStyle="1" w:styleId="CommentTextChar">
    <w:name w:val="Comment Text Char"/>
    <w:basedOn w:val="DefaultParagraphFont"/>
    <w:link w:val="CommentText"/>
    <w:uiPriority w:val="99"/>
    <w:rsid w:val="00054406"/>
    <w:rPr>
      <w:sz w:val="20"/>
      <w:szCs w:val="20"/>
    </w:rPr>
  </w:style>
  <w:style w:type="paragraph" w:styleId="CommentSubject">
    <w:name w:val="annotation subject"/>
    <w:basedOn w:val="CommentText"/>
    <w:next w:val="CommentText"/>
    <w:link w:val="CommentSubjectChar"/>
    <w:uiPriority w:val="99"/>
    <w:semiHidden/>
    <w:unhideWhenUsed/>
    <w:rsid w:val="00054406"/>
    <w:rPr>
      <w:b/>
      <w:bCs/>
    </w:rPr>
  </w:style>
  <w:style w:type="character" w:customStyle="1" w:styleId="CommentSubjectChar">
    <w:name w:val="Comment Subject Char"/>
    <w:basedOn w:val="CommentTextChar"/>
    <w:link w:val="CommentSubject"/>
    <w:uiPriority w:val="99"/>
    <w:semiHidden/>
    <w:rsid w:val="00054406"/>
    <w:rPr>
      <w:b/>
      <w:bCs/>
      <w:sz w:val="20"/>
      <w:szCs w:val="20"/>
    </w:rPr>
  </w:style>
  <w:style w:type="paragraph" w:styleId="Revision">
    <w:name w:val="Revision"/>
    <w:hidden/>
    <w:uiPriority w:val="99"/>
    <w:semiHidden/>
    <w:rsid w:val="00054406"/>
    <w:pPr>
      <w:spacing w:after="0" w:line="240" w:lineRule="auto"/>
    </w:pPr>
  </w:style>
  <w:style w:type="paragraph" w:styleId="Header">
    <w:name w:val="header"/>
    <w:basedOn w:val="Normal"/>
    <w:link w:val="HeaderChar"/>
    <w:uiPriority w:val="99"/>
    <w:unhideWhenUsed/>
    <w:rsid w:val="00A73F84"/>
    <w:pPr>
      <w:tabs>
        <w:tab w:val="center" w:pos="4513"/>
        <w:tab w:val="right" w:pos="9026"/>
      </w:tabs>
      <w:spacing w:line="240" w:lineRule="auto"/>
    </w:pPr>
  </w:style>
  <w:style w:type="character" w:customStyle="1" w:styleId="HeaderChar">
    <w:name w:val="Header Char"/>
    <w:basedOn w:val="DefaultParagraphFont"/>
    <w:link w:val="Header"/>
    <w:uiPriority w:val="99"/>
    <w:rsid w:val="00A73F84"/>
  </w:style>
  <w:style w:type="paragraph" w:styleId="Footer">
    <w:name w:val="footer"/>
    <w:basedOn w:val="Normal"/>
    <w:link w:val="FooterChar"/>
    <w:uiPriority w:val="99"/>
    <w:unhideWhenUsed/>
    <w:rsid w:val="00A73F84"/>
    <w:pPr>
      <w:tabs>
        <w:tab w:val="center" w:pos="4513"/>
        <w:tab w:val="right" w:pos="9026"/>
      </w:tabs>
      <w:spacing w:line="240" w:lineRule="auto"/>
    </w:pPr>
  </w:style>
  <w:style w:type="character" w:customStyle="1" w:styleId="FooterChar">
    <w:name w:val="Footer Char"/>
    <w:basedOn w:val="DefaultParagraphFont"/>
    <w:link w:val="Footer"/>
    <w:uiPriority w:val="99"/>
    <w:rsid w:val="00A73F84"/>
  </w:style>
  <w:style w:type="paragraph" w:styleId="Caption">
    <w:name w:val="caption"/>
    <w:basedOn w:val="Normal"/>
    <w:next w:val="Normal"/>
    <w:uiPriority w:val="35"/>
    <w:unhideWhenUsed/>
    <w:qFormat/>
    <w:rsid w:val="00F17188"/>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F472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anatrut/AI-Based-Analysis-and-Fault-Prediction-System-for-CT-Scanners-Project.git" TargetMode="External"/><Relationship Id="rId18" Type="http://schemas.openxmlformats.org/officeDocument/2006/relationships/image" Target="media/image5.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yperlink" Target="https://github.com/philips-internal/DmsCTInnovation/tree/main/service_event_prediction" TargetMode="External"/><Relationship Id="rId17" Type="http://schemas.openxmlformats.org/officeDocument/2006/relationships/image" Target="media/image4.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nat.Rutman@e.braude.ac.il" TargetMode="External"/><Relationship Id="rId22" Type="http://schemas.openxmlformats.org/officeDocument/2006/relationships/image" Target="media/image9.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6d542f8-0a96-412a-89ec-afa85a95694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C5DCC6BF1C8D74192D4BCCC46759E27" ma:contentTypeVersion="6" ma:contentTypeDescription="Create a new document." ma:contentTypeScope="" ma:versionID="473c084c31d478e920ced1d1fde83b00">
  <xsd:schema xmlns:xsd="http://www.w3.org/2001/XMLSchema" xmlns:xs="http://www.w3.org/2001/XMLSchema" xmlns:p="http://schemas.microsoft.com/office/2006/metadata/properties" xmlns:ns3="76d542f8-0a96-412a-89ec-afa85a956941" targetNamespace="http://schemas.microsoft.com/office/2006/metadata/properties" ma:root="true" ma:fieldsID="3d86b538f71f58a73af2301063592f66" ns3:_="">
    <xsd:import namespace="76d542f8-0a96-412a-89ec-afa85a956941"/>
    <xsd:element name="properties">
      <xsd:complexType>
        <xsd:sequence>
          <xsd:element name="documentManagement">
            <xsd:complexType>
              <xsd:all>
                <xsd:element ref="ns3:MediaServiceMetadata" minOccurs="0"/>
                <xsd:element ref="ns3:MediaServiceFastMetadata" minOccurs="0"/>
                <xsd:element ref="ns3:_activity" minOccurs="0"/>
                <xsd:element ref="ns3:MediaServiceDateTaken"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d542f8-0a96-412a-89ec-afa85a9569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89A98-09DB-49A7-901C-CAC5D6E024F2}">
  <ds:schemaRefs>
    <ds:schemaRef ds:uri="http://schemas.microsoft.com/office/2006/metadata/properties"/>
    <ds:schemaRef ds:uri="http://schemas.microsoft.com/office/infopath/2007/PartnerControls"/>
    <ds:schemaRef ds:uri="76d542f8-0a96-412a-89ec-afa85a956941"/>
  </ds:schemaRefs>
</ds:datastoreItem>
</file>

<file path=customXml/itemProps2.xml><?xml version="1.0" encoding="utf-8"?>
<ds:datastoreItem xmlns:ds="http://schemas.openxmlformats.org/officeDocument/2006/customXml" ds:itemID="{183FF227-76D7-4CC2-95A6-3607C443A9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d542f8-0a96-412a-89ec-afa85a9569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5D2504-4D38-4555-9EB5-FF8B5227F908}">
  <ds:schemaRefs>
    <ds:schemaRef ds:uri="http://schemas.microsoft.com/sharepoint/v3/contenttype/forms"/>
  </ds:schemaRefs>
</ds:datastoreItem>
</file>

<file path=customXml/itemProps4.xml><?xml version="1.0" encoding="utf-8"?>
<ds:datastoreItem xmlns:ds="http://schemas.openxmlformats.org/officeDocument/2006/customXml" ds:itemID="{1D64CDE0-88BB-4AEA-AB61-890D68B11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9042</Words>
  <Characters>51546</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60468</CharactersWithSpaces>
  <SharedDoc>false</SharedDoc>
  <HLinks>
    <vt:vector size="378" baseType="variant">
      <vt:variant>
        <vt:i4>1703988</vt:i4>
      </vt:variant>
      <vt:variant>
        <vt:i4>374</vt:i4>
      </vt:variant>
      <vt:variant>
        <vt:i4>0</vt:i4>
      </vt:variant>
      <vt:variant>
        <vt:i4>5</vt:i4>
      </vt:variant>
      <vt:variant>
        <vt:lpwstr/>
      </vt:variant>
      <vt:variant>
        <vt:lpwstr>_Toc232448027</vt:lpwstr>
      </vt:variant>
      <vt:variant>
        <vt:i4>1703988</vt:i4>
      </vt:variant>
      <vt:variant>
        <vt:i4>368</vt:i4>
      </vt:variant>
      <vt:variant>
        <vt:i4>0</vt:i4>
      </vt:variant>
      <vt:variant>
        <vt:i4>5</vt:i4>
      </vt:variant>
      <vt:variant>
        <vt:lpwstr/>
      </vt:variant>
      <vt:variant>
        <vt:lpwstr>_Toc232448026</vt:lpwstr>
      </vt:variant>
      <vt:variant>
        <vt:i4>1703988</vt:i4>
      </vt:variant>
      <vt:variant>
        <vt:i4>362</vt:i4>
      </vt:variant>
      <vt:variant>
        <vt:i4>0</vt:i4>
      </vt:variant>
      <vt:variant>
        <vt:i4>5</vt:i4>
      </vt:variant>
      <vt:variant>
        <vt:lpwstr/>
      </vt:variant>
      <vt:variant>
        <vt:lpwstr>_Toc232448025</vt:lpwstr>
      </vt:variant>
      <vt:variant>
        <vt:i4>1703988</vt:i4>
      </vt:variant>
      <vt:variant>
        <vt:i4>356</vt:i4>
      </vt:variant>
      <vt:variant>
        <vt:i4>0</vt:i4>
      </vt:variant>
      <vt:variant>
        <vt:i4>5</vt:i4>
      </vt:variant>
      <vt:variant>
        <vt:lpwstr/>
      </vt:variant>
      <vt:variant>
        <vt:lpwstr>_Toc232448024</vt:lpwstr>
      </vt:variant>
      <vt:variant>
        <vt:i4>1703988</vt:i4>
      </vt:variant>
      <vt:variant>
        <vt:i4>350</vt:i4>
      </vt:variant>
      <vt:variant>
        <vt:i4>0</vt:i4>
      </vt:variant>
      <vt:variant>
        <vt:i4>5</vt:i4>
      </vt:variant>
      <vt:variant>
        <vt:lpwstr/>
      </vt:variant>
      <vt:variant>
        <vt:lpwstr>_Toc232448023</vt:lpwstr>
      </vt:variant>
      <vt:variant>
        <vt:i4>1703988</vt:i4>
      </vt:variant>
      <vt:variant>
        <vt:i4>344</vt:i4>
      </vt:variant>
      <vt:variant>
        <vt:i4>0</vt:i4>
      </vt:variant>
      <vt:variant>
        <vt:i4>5</vt:i4>
      </vt:variant>
      <vt:variant>
        <vt:lpwstr/>
      </vt:variant>
      <vt:variant>
        <vt:lpwstr>_Toc232448022</vt:lpwstr>
      </vt:variant>
      <vt:variant>
        <vt:i4>1703988</vt:i4>
      </vt:variant>
      <vt:variant>
        <vt:i4>338</vt:i4>
      </vt:variant>
      <vt:variant>
        <vt:i4>0</vt:i4>
      </vt:variant>
      <vt:variant>
        <vt:i4>5</vt:i4>
      </vt:variant>
      <vt:variant>
        <vt:lpwstr/>
      </vt:variant>
      <vt:variant>
        <vt:lpwstr>_Toc232448021</vt:lpwstr>
      </vt:variant>
      <vt:variant>
        <vt:i4>1703988</vt:i4>
      </vt:variant>
      <vt:variant>
        <vt:i4>332</vt:i4>
      </vt:variant>
      <vt:variant>
        <vt:i4>0</vt:i4>
      </vt:variant>
      <vt:variant>
        <vt:i4>5</vt:i4>
      </vt:variant>
      <vt:variant>
        <vt:lpwstr/>
      </vt:variant>
      <vt:variant>
        <vt:lpwstr>_Toc232448020</vt:lpwstr>
      </vt:variant>
      <vt:variant>
        <vt:i4>1638452</vt:i4>
      </vt:variant>
      <vt:variant>
        <vt:i4>326</vt:i4>
      </vt:variant>
      <vt:variant>
        <vt:i4>0</vt:i4>
      </vt:variant>
      <vt:variant>
        <vt:i4>5</vt:i4>
      </vt:variant>
      <vt:variant>
        <vt:lpwstr/>
      </vt:variant>
      <vt:variant>
        <vt:lpwstr>_Toc232448019</vt:lpwstr>
      </vt:variant>
      <vt:variant>
        <vt:i4>1638452</vt:i4>
      </vt:variant>
      <vt:variant>
        <vt:i4>320</vt:i4>
      </vt:variant>
      <vt:variant>
        <vt:i4>0</vt:i4>
      </vt:variant>
      <vt:variant>
        <vt:i4>5</vt:i4>
      </vt:variant>
      <vt:variant>
        <vt:lpwstr/>
      </vt:variant>
      <vt:variant>
        <vt:lpwstr>_Toc232448018</vt:lpwstr>
      </vt:variant>
      <vt:variant>
        <vt:i4>1638452</vt:i4>
      </vt:variant>
      <vt:variant>
        <vt:i4>314</vt:i4>
      </vt:variant>
      <vt:variant>
        <vt:i4>0</vt:i4>
      </vt:variant>
      <vt:variant>
        <vt:i4>5</vt:i4>
      </vt:variant>
      <vt:variant>
        <vt:lpwstr/>
      </vt:variant>
      <vt:variant>
        <vt:lpwstr>_Toc232448017</vt:lpwstr>
      </vt:variant>
      <vt:variant>
        <vt:i4>1638452</vt:i4>
      </vt:variant>
      <vt:variant>
        <vt:i4>308</vt:i4>
      </vt:variant>
      <vt:variant>
        <vt:i4>0</vt:i4>
      </vt:variant>
      <vt:variant>
        <vt:i4>5</vt:i4>
      </vt:variant>
      <vt:variant>
        <vt:lpwstr/>
      </vt:variant>
      <vt:variant>
        <vt:lpwstr>_Toc232448016</vt:lpwstr>
      </vt:variant>
      <vt:variant>
        <vt:i4>1638452</vt:i4>
      </vt:variant>
      <vt:variant>
        <vt:i4>302</vt:i4>
      </vt:variant>
      <vt:variant>
        <vt:i4>0</vt:i4>
      </vt:variant>
      <vt:variant>
        <vt:i4>5</vt:i4>
      </vt:variant>
      <vt:variant>
        <vt:lpwstr/>
      </vt:variant>
      <vt:variant>
        <vt:lpwstr>_Toc232448015</vt:lpwstr>
      </vt:variant>
      <vt:variant>
        <vt:i4>1638452</vt:i4>
      </vt:variant>
      <vt:variant>
        <vt:i4>296</vt:i4>
      </vt:variant>
      <vt:variant>
        <vt:i4>0</vt:i4>
      </vt:variant>
      <vt:variant>
        <vt:i4>5</vt:i4>
      </vt:variant>
      <vt:variant>
        <vt:lpwstr/>
      </vt:variant>
      <vt:variant>
        <vt:lpwstr>_Toc232448014</vt:lpwstr>
      </vt:variant>
      <vt:variant>
        <vt:i4>1638452</vt:i4>
      </vt:variant>
      <vt:variant>
        <vt:i4>290</vt:i4>
      </vt:variant>
      <vt:variant>
        <vt:i4>0</vt:i4>
      </vt:variant>
      <vt:variant>
        <vt:i4>5</vt:i4>
      </vt:variant>
      <vt:variant>
        <vt:lpwstr/>
      </vt:variant>
      <vt:variant>
        <vt:lpwstr>_Toc232448013</vt:lpwstr>
      </vt:variant>
      <vt:variant>
        <vt:i4>1638452</vt:i4>
      </vt:variant>
      <vt:variant>
        <vt:i4>284</vt:i4>
      </vt:variant>
      <vt:variant>
        <vt:i4>0</vt:i4>
      </vt:variant>
      <vt:variant>
        <vt:i4>5</vt:i4>
      </vt:variant>
      <vt:variant>
        <vt:lpwstr/>
      </vt:variant>
      <vt:variant>
        <vt:lpwstr>_Toc232448012</vt:lpwstr>
      </vt:variant>
      <vt:variant>
        <vt:i4>1638452</vt:i4>
      </vt:variant>
      <vt:variant>
        <vt:i4>278</vt:i4>
      </vt:variant>
      <vt:variant>
        <vt:i4>0</vt:i4>
      </vt:variant>
      <vt:variant>
        <vt:i4>5</vt:i4>
      </vt:variant>
      <vt:variant>
        <vt:lpwstr/>
      </vt:variant>
      <vt:variant>
        <vt:lpwstr>_Toc232448011</vt:lpwstr>
      </vt:variant>
      <vt:variant>
        <vt:i4>1638452</vt:i4>
      </vt:variant>
      <vt:variant>
        <vt:i4>272</vt:i4>
      </vt:variant>
      <vt:variant>
        <vt:i4>0</vt:i4>
      </vt:variant>
      <vt:variant>
        <vt:i4>5</vt:i4>
      </vt:variant>
      <vt:variant>
        <vt:lpwstr/>
      </vt:variant>
      <vt:variant>
        <vt:lpwstr>_Toc232448010</vt:lpwstr>
      </vt:variant>
      <vt:variant>
        <vt:i4>1572916</vt:i4>
      </vt:variant>
      <vt:variant>
        <vt:i4>266</vt:i4>
      </vt:variant>
      <vt:variant>
        <vt:i4>0</vt:i4>
      </vt:variant>
      <vt:variant>
        <vt:i4>5</vt:i4>
      </vt:variant>
      <vt:variant>
        <vt:lpwstr/>
      </vt:variant>
      <vt:variant>
        <vt:lpwstr>_Toc232448009</vt:lpwstr>
      </vt:variant>
      <vt:variant>
        <vt:i4>1572916</vt:i4>
      </vt:variant>
      <vt:variant>
        <vt:i4>260</vt:i4>
      </vt:variant>
      <vt:variant>
        <vt:i4>0</vt:i4>
      </vt:variant>
      <vt:variant>
        <vt:i4>5</vt:i4>
      </vt:variant>
      <vt:variant>
        <vt:lpwstr/>
      </vt:variant>
      <vt:variant>
        <vt:lpwstr>_Toc232448008</vt:lpwstr>
      </vt:variant>
      <vt:variant>
        <vt:i4>1572916</vt:i4>
      </vt:variant>
      <vt:variant>
        <vt:i4>254</vt:i4>
      </vt:variant>
      <vt:variant>
        <vt:i4>0</vt:i4>
      </vt:variant>
      <vt:variant>
        <vt:i4>5</vt:i4>
      </vt:variant>
      <vt:variant>
        <vt:lpwstr/>
      </vt:variant>
      <vt:variant>
        <vt:lpwstr>_Toc232448007</vt:lpwstr>
      </vt:variant>
      <vt:variant>
        <vt:i4>1572916</vt:i4>
      </vt:variant>
      <vt:variant>
        <vt:i4>248</vt:i4>
      </vt:variant>
      <vt:variant>
        <vt:i4>0</vt:i4>
      </vt:variant>
      <vt:variant>
        <vt:i4>5</vt:i4>
      </vt:variant>
      <vt:variant>
        <vt:lpwstr/>
      </vt:variant>
      <vt:variant>
        <vt:lpwstr>_Toc232448006</vt:lpwstr>
      </vt:variant>
      <vt:variant>
        <vt:i4>1572916</vt:i4>
      </vt:variant>
      <vt:variant>
        <vt:i4>242</vt:i4>
      </vt:variant>
      <vt:variant>
        <vt:i4>0</vt:i4>
      </vt:variant>
      <vt:variant>
        <vt:i4>5</vt:i4>
      </vt:variant>
      <vt:variant>
        <vt:lpwstr/>
      </vt:variant>
      <vt:variant>
        <vt:lpwstr>_Toc232448005</vt:lpwstr>
      </vt:variant>
      <vt:variant>
        <vt:i4>1572916</vt:i4>
      </vt:variant>
      <vt:variant>
        <vt:i4>236</vt:i4>
      </vt:variant>
      <vt:variant>
        <vt:i4>0</vt:i4>
      </vt:variant>
      <vt:variant>
        <vt:i4>5</vt:i4>
      </vt:variant>
      <vt:variant>
        <vt:lpwstr/>
      </vt:variant>
      <vt:variant>
        <vt:lpwstr>_Toc232448004</vt:lpwstr>
      </vt:variant>
      <vt:variant>
        <vt:i4>1572916</vt:i4>
      </vt:variant>
      <vt:variant>
        <vt:i4>230</vt:i4>
      </vt:variant>
      <vt:variant>
        <vt:i4>0</vt:i4>
      </vt:variant>
      <vt:variant>
        <vt:i4>5</vt:i4>
      </vt:variant>
      <vt:variant>
        <vt:lpwstr/>
      </vt:variant>
      <vt:variant>
        <vt:lpwstr>_Toc232448003</vt:lpwstr>
      </vt:variant>
      <vt:variant>
        <vt:i4>1572916</vt:i4>
      </vt:variant>
      <vt:variant>
        <vt:i4>224</vt:i4>
      </vt:variant>
      <vt:variant>
        <vt:i4>0</vt:i4>
      </vt:variant>
      <vt:variant>
        <vt:i4>5</vt:i4>
      </vt:variant>
      <vt:variant>
        <vt:lpwstr/>
      </vt:variant>
      <vt:variant>
        <vt:lpwstr>_Toc232448002</vt:lpwstr>
      </vt:variant>
      <vt:variant>
        <vt:i4>1572916</vt:i4>
      </vt:variant>
      <vt:variant>
        <vt:i4>218</vt:i4>
      </vt:variant>
      <vt:variant>
        <vt:i4>0</vt:i4>
      </vt:variant>
      <vt:variant>
        <vt:i4>5</vt:i4>
      </vt:variant>
      <vt:variant>
        <vt:lpwstr/>
      </vt:variant>
      <vt:variant>
        <vt:lpwstr>_Toc232448001</vt:lpwstr>
      </vt:variant>
      <vt:variant>
        <vt:i4>1572916</vt:i4>
      </vt:variant>
      <vt:variant>
        <vt:i4>212</vt:i4>
      </vt:variant>
      <vt:variant>
        <vt:i4>0</vt:i4>
      </vt:variant>
      <vt:variant>
        <vt:i4>5</vt:i4>
      </vt:variant>
      <vt:variant>
        <vt:lpwstr/>
      </vt:variant>
      <vt:variant>
        <vt:lpwstr>_Toc232448000</vt:lpwstr>
      </vt:variant>
      <vt:variant>
        <vt:i4>1966141</vt:i4>
      </vt:variant>
      <vt:variant>
        <vt:i4>206</vt:i4>
      </vt:variant>
      <vt:variant>
        <vt:i4>0</vt:i4>
      </vt:variant>
      <vt:variant>
        <vt:i4>5</vt:i4>
      </vt:variant>
      <vt:variant>
        <vt:lpwstr/>
      </vt:variant>
      <vt:variant>
        <vt:lpwstr>_Toc232447999</vt:lpwstr>
      </vt:variant>
      <vt:variant>
        <vt:i4>1966141</vt:i4>
      </vt:variant>
      <vt:variant>
        <vt:i4>200</vt:i4>
      </vt:variant>
      <vt:variant>
        <vt:i4>0</vt:i4>
      </vt:variant>
      <vt:variant>
        <vt:i4>5</vt:i4>
      </vt:variant>
      <vt:variant>
        <vt:lpwstr/>
      </vt:variant>
      <vt:variant>
        <vt:lpwstr>_Toc232447998</vt:lpwstr>
      </vt:variant>
      <vt:variant>
        <vt:i4>1966141</vt:i4>
      </vt:variant>
      <vt:variant>
        <vt:i4>194</vt:i4>
      </vt:variant>
      <vt:variant>
        <vt:i4>0</vt:i4>
      </vt:variant>
      <vt:variant>
        <vt:i4>5</vt:i4>
      </vt:variant>
      <vt:variant>
        <vt:lpwstr/>
      </vt:variant>
      <vt:variant>
        <vt:lpwstr>_Toc232447997</vt:lpwstr>
      </vt:variant>
      <vt:variant>
        <vt:i4>1966141</vt:i4>
      </vt:variant>
      <vt:variant>
        <vt:i4>188</vt:i4>
      </vt:variant>
      <vt:variant>
        <vt:i4>0</vt:i4>
      </vt:variant>
      <vt:variant>
        <vt:i4>5</vt:i4>
      </vt:variant>
      <vt:variant>
        <vt:lpwstr/>
      </vt:variant>
      <vt:variant>
        <vt:lpwstr>_Toc232447996</vt:lpwstr>
      </vt:variant>
      <vt:variant>
        <vt:i4>1966141</vt:i4>
      </vt:variant>
      <vt:variant>
        <vt:i4>182</vt:i4>
      </vt:variant>
      <vt:variant>
        <vt:i4>0</vt:i4>
      </vt:variant>
      <vt:variant>
        <vt:i4>5</vt:i4>
      </vt:variant>
      <vt:variant>
        <vt:lpwstr/>
      </vt:variant>
      <vt:variant>
        <vt:lpwstr>_Toc232447995</vt:lpwstr>
      </vt:variant>
      <vt:variant>
        <vt:i4>1966141</vt:i4>
      </vt:variant>
      <vt:variant>
        <vt:i4>176</vt:i4>
      </vt:variant>
      <vt:variant>
        <vt:i4>0</vt:i4>
      </vt:variant>
      <vt:variant>
        <vt:i4>5</vt:i4>
      </vt:variant>
      <vt:variant>
        <vt:lpwstr/>
      </vt:variant>
      <vt:variant>
        <vt:lpwstr>_Toc232447994</vt:lpwstr>
      </vt:variant>
      <vt:variant>
        <vt:i4>1966141</vt:i4>
      </vt:variant>
      <vt:variant>
        <vt:i4>170</vt:i4>
      </vt:variant>
      <vt:variant>
        <vt:i4>0</vt:i4>
      </vt:variant>
      <vt:variant>
        <vt:i4>5</vt:i4>
      </vt:variant>
      <vt:variant>
        <vt:lpwstr/>
      </vt:variant>
      <vt:variant>
        <vt:lpwstr>_Toc232447993</vt:lpwstr>
      </vt:variant>
      <vt:variant>
        <vt:i4>1966141</vt:i4>
      </vt:variant>
      <vt:variant>
        <vt:i4>164</vt:i4>
      </vt:variant>
      <vt:variant>
        <vt:i4>0</vt:i4>
      </vt:variant>
      <vt:variant>
        <vt:i4>5</vt:i4>
      </vt:variant>
      <vt:variant>
        <vt:lpwstr/>
      </vt:variant>
      <vt:variant>
        <vt:lpwstr>_Toc232447992</vt:lpwstr>
      </vt:variant>
      <vt:variant>
        <vt:i4>1966141</vt:i4>
      </vt:variant>
      <vt:variant>
        <vt:i4>158</vt:i4>
      </vt:variant>
      <vt:variant>
        <vt:i4>0</vt:i4>
      </vt:variant>
      <vt:variant>
        <vt:i4>5</vt:i4>
      </vt:variant>
      <vt:variant>
        <vt:lpwstr/>
      </vt:variant>
      <vt:variant>
        <vt:lpwstr>_Toc232447991</vt:lpwstr>
      </vt:variant>
      <vt:variant>
        <vt:i4>1966141</vt:i4>
      </vt:variant>
      <vt:variant>
        <vt:i4>152</vt:i4>
      </vt:variant>
      <vt:variant>
        <vt:i4>0</vt:i4>
      </vt:variant>
      <vt:variant>
        <vt:i4>5</vt:i4>
      </vt:variant>
      <vt:variant>
        <vt:lpwstr/>
      </vt:variant>
      <vt:variant>
        <vt:lpwstr>_Toc232447990</vt:lpwstr>
      </vt:variant>
      <vt:variant>
        <vt:i4>2031677</vt:i4>
      </vt:variant>
      <vt:variant>
        <vt:i4>146</vt:i4>
      </vt:variant>
      <vt:variant>
        <vt:i4>0</vt:i4>
      </vt:variant>
      <vt:variant>
        <vt:i4>5</vt:i4>
      </vt:variant>
      <vt:variant>
        <vt:lpwstr/>
      </vt:variant>
      <vt:variant>
        <vt:lpwstr>_Toc232447989</vt:lpwstr>
      </vt:variant>
      <vt:variant>
        <vt:i4>2031677</vt:i4>
      </vt:variant>
      <vt:variant>
        <vt:i4>140</vt:i4>
      </vt:variant>
      <vt:variant>
        <vt:i4>0</vt:i4>
      </vt:variant>
      <vt:variant>
        <vt:i4>5</vt:i4>
      </vt:variant>
      <vt:variant>
        <vt:lpwstr/>
      </vt:variant>
      <vt:variant>
        <vt:lpwstr>_Toc232447988</vt:lpwstr>
      </vt:variant>
      <vt:variant>
        <vt:i4>2031677</vt:i4>
      </vt:variant>
      <vt:variant>
        <vt:i4>134</vt:i4>
      </vt:variant>
      <vt:variant>
        <vt:i4>0</vt:i4>
      </vt:variant>
      <vt:variant>
        <vt:i4>5</vt:i4>
      </vt:variant>
      <vt:variant>
        <vt:lpwstr/>
      </vt:variant>
      <vt:variant>
        <vt:lpwstr>_Toc232447987</vt:lpwstr>
      </vt:variant>
      <vt:variant>
        <vt:i4>2031677</vt:i4>
      </vt:variant>
      <vt:variant>
        <vt:i4>128</vt:i4>
      </vt:variant>
      <vt:variant>
        <vt:i4>0</vt:i4>
      </vt:variant>
      <vt:variant>
        <vt:i4>5</vt:i4>
      </vt:variant>
      <vt:variant>
        <vt:lpwstr/>
      </vt:variant>
      <vt:variant>
        <vt:lpwstr>_Toc232447986</vt:lpwstr>
      </vt:variant>
      <vt:variant>
        <vt:i4>2031677</vt:i4>
      </vt:variant>
      <vt:variant>
        <vt:i4>122</vt:i4>
      </vt:variant>
      <vt:variant>
        <vt:i4>0</vt:i4>
      </vt:variant>
      <vt:variant>
        <vt:i4>5</vt:i4>
      </vt:variant>
      <vt:variant>
        <vt:lpwstr/>
      </vt:variant>
      <vt:variant>
        <vt:lpwstr>_Toc232447985</vt:lpwstr>
      </vt:variant>
      <vt:variant>
        <vt:i4>2031677</vt:i4>
      </vt:variant>
      <vt:variant>
        <vt:i4>116</vt:i4>
      </vt:variant>
      <vt:variant>
        <vt:i4>0</vt:i4>
      </vt:variant>
      <vt:variant>
        <vt:i4>5</vt:i4>
      </vt:variant>
      <vt:variant>
        <vt:lpwstr/>
      </vt:variant>
      <vt:variant>
        <vt:lpwstr>_Toc232447984</vt:lpwstr>
      </vt:variant>
      <vt:variant>
        <vt:i4>2031677</vt:i4>
      </vt:variant>
      <vt:variant>
        <vt:i4>110</vt:i4>
      </vt:variant>
      <vt:variant>
        <vt:i4>0</vt:i4>
      </vt:variant>
      <vt:variant>
        <vt:i4>5</vt:i4>
      </vt:variant>
      <vt:variant>
        <vt:lpwstr/>
      </vt:variant>
      <vt:variant>
        <vt:lpwstr>_Toc232447983</vt:lpwstr>
      </vt:variant>
      <vt:variant>
        <vt:i4>2031677</vt:i4>
      </vt:variant>
      <vt:variant>
        <vt:i4>104</vt:i4>
      </vt:variant>
      <vt:variant>
        <vt:i4>0</vt:i4>
      </vt:variant>
      <vt:variant>
        <vt:i4>5</vt:i4>
      </vt:variant>
      <vt:variant>
        <vt:lpwstr/>
      </vt:variant>
      <vt:variant>
        <vt:lpwstr>_Toc232447982</vt:lpwstr>
      </vt:variant>
      <vt:variant>
        <vt:i4>2031677</vt:i4>
      </vt:variant>
      <vt:variant>
        <vt:i4>98</vt:i4>
      </vt:variant>
      <vt:variant>
        <vt:i4>0</vt:i4>
      </vt:variant>
      <vt:variant>
        <vt:i4>5</vt:i4>
      </vt:variant>
      <vt:variant>
        <vt:lpwstr/>
      </vt:variant>
      <vt:variant>
        <vt:lpwstr>_Toc232447981</vt:lpwstr>
      </vt:variant>
      <vt:variant>
        <vt:i4>2031677</vt:i4>
      </vt:variant>
      <vt:variant>
        <vt:i4>92</vt:i4>
      </vt:variant>
      <vt:variant>
        <vt:i4>0</vt:i4>
      </vt:variant>
      <vt:variant>
        <vt:i4>5</vt:i4>
      </vt:variant>
      <vt:variant>
        <vt:lpwstr/>
      </vt:variant>
      <vt:variant>
        <vt:lpwstr>_Toc232447980</vt:lpwstr>
      </vt:variant>
      <vt:variant>
        <vt:i4>1048637</vt:i4>
      </vt:variant>
      <vt:variant>
        <vt:i4>86</vt:i4>
      </vt:variant>
      <vt:variant>
        <vt:i4>0</vt:i4>
      </vt:variant>
      <vt:variant>
        <vt:i4>5</vt:i4>
      </vt:variant>
      <vt:variant>
        <vt:lpwstr/>
      </vt:variant>
      <vt:variant>
        <vt:lpwstr>_Toc232447979</vt:lpwstr>
      </vt:variant>
      <vt:variant>
        <vt:i4>1048637</vt:i4>
      </vt:variant>
      <vt:variant>
        <vt:i4>80</vt:i4>
      </vt:variant>
      <vt:variant>
        <vt:i4>0</vt:i4>
      </vt:variant>
      <vt:variant>
        <vt:i4>5</vt:i4>
      </vt:variant>
      <vt:variant>
        <vt:lpwstr/>
      </vt:variant>
      <vt:variant>
        <vt:lpwstr>_Toc232447978</vt:lpwstr>
      </vt:variant>
      <vt:variant>
        <vt:i4>1048637</vt:i4>
      </vt:variant>
      <vt:variant>
        <vt:i4>74</vt:i4>
      </vt:variant>
      <vt:variant>
        <vt:i4>0</vt:i4>
      </vt:variant>
      <vt:variant>
        <vt:i4>5</vt:i4>
      </vt:variant>
      <vt:variant>
        <vt:lpwstr/>
      </vt:variant>
      <vt:variant>
        <vt:lpwstr>_Toc232447977</vt:lpwstr>
      </vt:variant>
      <vt:variant>
        <vt:i4>1048637</vt:i4>
      </vt:variant>
      <vt:variant>
        <vt:i4>68</vt:i4>
      </vt:variant>
      <vt:variant>
        <vt:i4>0</vt:i4>
      </vt:variant>
      <vt:variant>
        <vt:i4>5</vt:i4>
      </vt:variant>
      <vt:variant>
        <vt:lpwstr/>
      </vt:variant>
      <vt:variant>
        <vt:lpwstr>_Toc232447976</vt:lpwstr>
      </vt:variant>
      <vt:variant>
        <vt:i4>1048637</vt:i4>
      </vt:variant>
      <vt:variant>
        <vt:i4>62</vt:i4>
      </vt:variant>
      <vt:variant>
        <vt:i4>0</vt:i4>
      </vt:variant>
      <vt:variant>
        <vt:i4>5</vt:i4>
      </vt:variant>
      <vt:variant>
        <vt:lpwstr/>
      </vt:variant>
      <vt:variant>
        <vt:lpwstr>_Toc232447975</vt:lpwstr>
      </vt:variant>
      <vt:variant>
        <vt:i4>1048637</vt:i4>
      </vt:variant>
      <vt:variant>
        <vt:i4>56</vt:i4>
      </vt:variant>
      <vt:variant>
        <vt:i4>0</vt:i4>
      </vt:variant>
      <vt:variant>
        <vt:i4>5</vt:i4>
      </vt:variant>
      <vt:variant>
        <vt:lpwstr/>
      </vt:variant>
      <vt:variant>
        <vt:lpwstr>_Toc232447974</vt:lpwstr>
      </vt:variant>
      <vt:variant>
        <vt:i4>1048637</vt:i4>
      </vt:variant>
      <vt:variant>
        <vt:i4>50</vt:i4>
      </vt:variant>
      <vt:variant>
        <vt:i4>0</vt:i4>
      </vt:variant>
      <vt:variant>
        <vt:i4>5</vt:i4>
      </vt:variant>
      <vt:variant>
        <vt:lpwstr/>
      </vt:variant>
      <vt:variant>
        <vt:lpwstr>_Toc232447973</vt:lpwstr>
      </vt:variant>
      <vt:variant>
        <vt:i4>1048637</vt:i4>
      </vt:variant>
      <vt:variant>
        <vt:i4>44</vt:i4>
      </vt:variant>
      <vt:variant>
        <vt:i4>0</vt:i4>
      </vt:variant>
      <vt:variant>
        <vt:i4>5</vt:i4>
      </vt:variant>
      <vt:variant>
        <vt:lpwstr/>
      </vt:variant>
      <vt:variant>
        <vt:lpwstr>_Toc232447972</vt:lpwstr>
      </vt:variant>
      <vt:variant>
        <vt:i4>1048637</vt:i4>
      </vt:variant>
      <vt:variant>
        <vt:i4>38</vt:i4>
      </vt:variant>
      <vt:variant>
        <vt:i4>0</vt:i4>
      </vt:variant>
      <vt:variant>
        <vt:i4>5</vt:i4>
      </vt:variant>
      <vt:variant>
        <vt:lpwstr/>
      </vt:variant>
      <vt:variant>
        <vt:lpwstr>_Toc232447971</vt:lpwstr>
      </vt:variant>
      <vt:variant>
        <vt:i4>1048637</vt:i4>
      </vt:variant>
      <vt:variant>
        <vt:i4>32</vt:i4>
      </vt:variant>
      <vt:variant>
        <vt:i4>0</vt:i4>
      </vt:variant>
      <vt:variant>
        <vt:i4>5</vt:i4>
      </vt:variant>
      <vt:variant>
        <vt:lpwstr/>
      </vt:variant>
      <vt:variant>
        <vt:lpwstr>_Toc232447970</vt:lpwstr>
      </vt:variant>
      <vt:variant>
        <vt:i4>1114173</vt:i4>
      </vt:variant>
      <vt:variant>
        <vt:i4>26</vt:i4>
      </vt:variant>
      <vt:variant>
        <vt:i4>0</vt:i4>
      </vt:variant>
      <vt:variant>
        <vt:i4>5</vt:i4>
      </vt:variant>
      <vt:variant>
        <vt:lpwstr/>
      </vt:variant>
      <vt:variant>
        <vt:lpwstr>_Toc232447969</vt:lpwstr>
      </vt:variant>
      <vt:variant>
        <vt:i4>1114173</vt:i4>
      </vt:variant>
      <vt:variant>
        <vt:i4>20</vt:i4>
      </vt:variant>
      <vt:variant>
        <vt:i4>0</vt:i4>
      </vt:variant>
      <vt:variant>
        <vt:i4>5</vt:i4>
      </vt:variant>
      <vt:variant>
        <vt:lpwstr/>
      </vt:variant>
      <vt:variant>
        <vt:lpwstr>_Toc232447968</vt:lpwstr>
      </vt:variant>
      <vt:variant>
        <vt:i4>1114173</vt:i4>
      </vt:variant>
      <vt:variant>
        <vt:i4>14</vt:i4>
      </vt:variant>
      <vt:variant>
        <vt:i4>0</vt:i4>
      </vt:variant>
      <vt:variant>
        <vt:i4>5</vt:i4>
      </vt:variant>
      <vt:variant>
        <vt:lpwstr/>
      </vt:variant>
      <vt:variant>
        <vt:lpwstr>_Toc232447967</vt:lpwstr>
      </vt:variant>
      <vt:variant>
        <vt:i4>1114173</vt:i4>
      </vt:variant>
      <vt:variant>
        <vt:i4>8</vt:i4>
      </vt:variant>
      <vt:variant>
        <vt:i4>0</vt:i4>
      </vt:variant>
      <vt:variant>
        <vt:i4>5</vt:i4>
      </vt:variant>
      <vt:variant>
        <vt:lpwstr/>
      </vt:variant>
      <vt:variant>
        <vt:lpwstr>_Toc232447966</vt:lpwstr>
      </vt:variant>
      <vt:variant>
        <vt:i4>1114173</vt:i4>
      </vt:variant>
      <vt:variant>
        <vt:i4>2</vt:i4>
      </vt:variant>
      <vt:variant>
        <vt:i4>0</vt:i4>
      </vt:variant>
      <vt:variant>
        <vt:i4>5</vt:i4>
      </vt:variant>
      <vt:variant>
        <vt:lpwstr/>
      </vt:variant>
      <vt:variant>
        <vt:lpwstr>_Toc232447965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ענת רוטמן</dc:creator>
  <cp:keywords/>
  <dc:description/>
  <cp:lastModifiedBy>ענת רוטמן</cp:lastModifiedBy>
  <cp:revision>3</cp:revision>
  <dcterms:created xsi:type="dcterms:W3CDTF">2026-07-10T08:24:00Z</dcterms:created>
  <dcterms:modified xsi:type="dcterms:W3CDTF">2026-07-14T06:27:00Z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0x0101000C5DCC6BF1C8D74192D4BCCC46759E27</vt:lpwstr>
  </property>
</Properties>
</file>