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5AE13" w14:textId="3B3881EF" w:rsidR="006D1D49" w:rsidRPr="001F5BEF" w:rsidRDefault="00E919B1" w:rsidP="00E919B1">
      <w:pPr>
        <w:pStyle w:val="Heading1"/>
        <w:rPr>
          <w:rFonts w:ascii="Times New Roman" w:hAnsi="Times New Roman" w:cs="Times New Roman"/>
        </w:rPr>
      </w:pPr>
      <w:r w:rsidRPr="001F5BEF">
        <w:rPr>
          <w:rFonts w:ascii="Times New Roman" w:hAnsi="Times New Roman" w:cs="Times New Roman"/>
        </w:rPr>
        <w:t>Problem 1: Optimization and Probability</w:t>
      </w:r>
    </w:p>
    <w:p w14:paraId="01DD735D" w14:textId="38071C12" w:rsidR="00E919B1" w:rsidRPr="001F5BEF" w:rsidRDefault="00E919B1" w:rsidP="00E919B1">
      <w:pPr>
        <w:rPr>
          <w:rFonts w:ascii="Times New Roman" w:hAnsi="Times New Roman" w:cs="Times New Roman"/>
        </w:rPr>
      </w:pPr>
    </w:p>
    <w:p w14:paraId="03CCA56D" w14:textId="246AE9B9" w:rsidR="00E919B1" w:rsidRPr="001F5BEF" w:rsidRDefault="00E919B1" w:rsidP="00DC2221">
      <w:pPr>
        <w:pStyle w:val="ListParagraph"/>
        <w:numPr>
          <w:ilvl w:val="0"/>
          <w:numId w:val="4"/>
        </w:numPr>
        <w:rPr>
          <w:rFonts w:ascii="Times New Roman" w:hAnsi="Times New Roman" w:cs="Times New Roman"/>
        </w:rPr>
      </w:pPr>
      <w:r w:rsidRPr="001F5BEF">
        <w:rPr>
          <w:rFonts w:ascii="Times New Roman" w:hAnsi="Times New Roman" w:cs="Times New Roman"/>
        </w:rPr>
        <w:t xml:space="preserve">The sequence is finite, so we differentiate to </w:t>
      </w:r>
      <w:r w:rsidR="00DC2221" w:rsidRPr="001F5BEF">
        <w:rPr>
          <w:rFonts w:ascii="Times New Roman" w:hAnsi="Times New Roman" w:cs="Times New Roman"/>
        </w:rPr>
        <w:t>find the minimum value of θ</w:t>
      </w:r>
      <w:r w:rsidRPr="001F5BEF">
        <w:rPr>
          <w:rFonts w:ascii="Times New Roman" w:hAnsi="Times New Roman" w:cs="Times New Roman"/>
        </w:rPr>
        <w:t>:</w:t>
      </w:r>
    </w:p>
    <w:p w14:paraId="34362A18" w14:textId="1F44688E" w:rsidR="00E919B1" w:rsidRPr="001F5BEF" w:rsidRDefault="005A5A28" w:rsidP="00E919B1">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dθ</m:t>
              </m:r>
            </m:den>
          </m:f>
          <m:r>
            <w:rPr>
              <w:rFonts w:ascii="Cambria Math" w:hAnsi="Cambria Math" w:cs="Times New Roman"/>
            </w:rPr>
            <m:t>=</m:t>
          </m:r>
          <w:bookmarkStart w:id="0" w:name="_Hlk525570958"/>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e>
          </m:nary>
          <w:bookmarkEnd w:id="0"/>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e>
          </m:nary>
        </m:oMath>
      </m:oMathPara>
    </w:p>
    <w:p w14:paraId="1E6BE0BC" w14:textId="0C498601" w:rsidR="00E919B1" w:rsidRPr="001F5BEF" w:rsidRDefault="005A5A28" w:rsidP="00E919B1">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r>
                <w:rPr>
                  <w:rFonts w:ascii="Cambria Math" w:hAnsi="Cambria Math" w:cs="Times New Roman"/>
                </w:rPr>
                <m:t xml:space="preserve">θ= </m:t>
              </m:r>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nary>
          <m:r>
            <w:rPr>
              <w:rFonts w:ascii="Cambria Math" w:hAnsi="Cambria Math" w:cs="Times New Roman"/>
            </w:rPr>
            <m:t xml:space="preserve"> </m:t>
          </m:r>
        </m:oMath>
      </m:oMathPara>
    </w:p>
    <w:p w14:paraId="7BA69818" w14:textId="2E96F682" w:rsidR="00DC2221" w:rsidRPr="001F5BEF" w:rsidRDefault="00614D17" w:rsidP="00E919B1">
      <w:pPr>
        <w:rPr>
          <w:rFonts w:ascii="Times New Roman" w:eastAsiaTheme="minorEastAsia" w:hAnsi="Times New Roman" w:cs="Times New Roman"/>
          <w:b/>
        </w:rPr>
      </w:pPr>
      <m:oMathPara>
        <m:oMath>
          <m:r>
            <m:rPr>
              <m:sty m:val="bi"/>
            </m:rPr>
            <w:rPr>
              <w:rFonts w:ascii="Cambria Math" w:hAnsi="Cambria Math" w:cs="Times New Roman"/>
            </w:rPr>
            <m:t>θ=</m:t>
          </m:r>
          <m:f>
            <m:fPr>
              <m:ctrlPr>
                <w:rPr>
                  <w:rFonts w:ascii="Cambria Math" w:hAnsi="Cambria Math" w:cs="Times New Roman"/>
                  <w:b/>
                  <w:i/>
                </w:rPr>
              </m:ctrlPr>
            </m:fPr>
            <m:num>
              <m:nary>
                <m:naryPr>
                  <m:chr m:val="∑"/>
                  <m:limLoc m:val="undOvr"/>
                  <m:subHide m:val="1"/>
                  <m:supHide m:val="1"/>
                  <m:ctrlPr>
                    <w:rPr>
                      <w:rFonts w:ascii="Cambria Math" w:hAnsi="Cambria Math" w:cs="Times New Roman"/>
                      <w:b/>
                    </w:rPr>
                  </m:ctrlPr>
                </m:naryPr>
                <m:sub/>
                <m:sup/>
                <m:e>
                  <m:sSub>
                    <m:sSubPr>
                      <m:ctrlPr>
                        <w:rPr>
                          <w:rFonts w:ascii="Cambria Math" w:hAnsi="Cambria Math" w:cs="Times New Roman"/>
                          <w:b/>
                        </w:rPr>
                      </m:ctrlPr>
                    </m:sSubPr>
                    <m:e>
                      <m:r>
                        <m:rPr>
                          <m:sty m:val="b"/>
                        </m:rPr>
                        <w:rPr>
                          <w:rFonts w:ascii="Cambria Math" w:hAnsi="Cambria Math" w:cs="Times New Roman"/>
                        </w:rPr>
                        <m:t>w</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e>
              </m:nary>
            </m:num>
            <m:den>
              <m:r>
                <m:rPr>
                  <m:sty m:val="b"/>
                </m:rPr>
                <w:rPr>
                  <w:rFonts w:ascii="Cambria Math" w:hAnsi="Cambria Math" w:cs="Times New Roman"/>
                </w:rPr>
                <m:t>Σ</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i</m:t>
                  </m:r>
                </m:sub>
              </m:sSub>
            </m:den>
          </m:f>
          <m:r>
            <m:rPr>
              <m:sty m:val="bi"/>
            </m:rPr>
            <w:rPr>
              <w:rFonts w:ascii="Cambria Math" w:hAnsi="Cambria Math" w:cs="Times New Roman"/>
            </w:rPr>
            <m:t>=</m:t>
          </m:r>
          <m:nary>
            <m:naryPr>
              <m:chr m:val="∑"/>
              <m:limLoc m:val="undOvr"/>
              <m:subHide m:val="1"/>
              <m:supHide m:val="1"/>
              <m:ctrlPr>
                <w:rPr>
                  <w:rFonts w:ascii="Cambria Math" w:hAnsi="Cambria Math" w:cs="Times New Roman"/>
                  <w:b/>
                </w:rPr>
              </m:ctrlPr>
            </m:naryPr>
            <m:sub/>
            <m:sup/>
            <m:e>
              <m:sSub>
                <m:sSubPr>
                  <m:ctrlPr>
                    <w:rPr>
                      <w:rFonts w:ascii="Cambria Math" w:hAnsi="Cambria Math" w:cs="Times New Roman"/>
                      <w:b/>
                    </w:rPr>
                  </m:ctrlPr>
                </m:sSubPr>
                <m:e>
                  <m:r>
                    <m:rPr>
                      <m:sty m:val="b"/>
                    </m:rPr>
                    <w:rPr>
                      <w:rFonts w:ascii="Cambria Math" w:hAnsi="Cambria Math" w:cs="Times New Roman"/>
                    </w:rPr>
                    <m:t>x</m:t>
                  </m:r>
                </m:e>
                <m:sub>
                  <m:r>
                    <m:rPr>
                      <m:sty m:val="b"/>
                    </m:rPr>
                    <w:rPr>
                      <w:rFonts w:ascii="Cambria Math" w:hAnsi="Cambria Math" w:cs="Times New Roman"/>
                    </w:rPr>
                    <m:t>i</m:t>
                  </m:r>
                </m:sub>
              </m:sSub>
            </m:e>
          </m:nary>
        </m:oMath>
      </m:oMathPara>
    </w:p>
    <w:p w14:paraId="2CE63B28" w14:textId="1F6E478D" w:rsidR="00E919B1" w:rsidRPr="001F5BEF" w:rsidRDefault="00DC2221" w:rsidP="00E919B1">
      <w:pPr>
        <w:rPr>
          <w:rFonts w:ascii="Times New Roman" w:eastAsiaTheme="minorEastAsia" w:hAnsi="Times New Roman" w:cs="Times New Roman"/>
        </w:rPr>
      </w:pPr>
      <w:r w:rsidRPr="001F5BEF">
        <w:rPr>
          <w:rFonts w:ascii="Times New Roman" w:eastAsiaTheme="minorEastAsia" w:hAnsi="Times New Roman" w:cs="Times New Roman"/>
        </w:rPr>
        <w:t xml:space="preserve">If some of the </w:t>
      </w:r>
      <w:r w:rsidRPr="001F5BEF">
        <w:rPr>
          <w:rFonts w:ascii="Times New Roman" w:eastAsiaTheme="minorEastAsia" w:hAnsi="Times New Roman" w:cs="Times New Roman"/>
          <w:i/>
        </w:rPr>
        <w:t xml:space="preserve">w </w:t>
      </w:r>
      <w:r w:rsidRPr="001F5BEF">
        <w:rPr>
          <w:rFonts w:ascii="Times New Roman" w:eastAsiaTheme="minorEastAsia" w:hAnsi="Times New Roman" w:cs="Times New Roman"/>
        </w:rPr>
        <w:t xml:space="preserve">terms are negative in the series, this can create errors with optimization by creating local extrema, which will make the convergent solution of the optimization problem at least partially dependent on initial conditions. </w:t>
      </w:r>
    </w:p>
    <w:p w14:paraId="64BBB114" w14:textId="0F8549B3" w:rsidR="00DC2221" w:rsidRPr="001F5BEF" w:rsidRDefault="00DC2221" w:rsidP="00E919B1">
      <w:pPr>
        <w:rPr>
          <w:rFonts w:ascii="Times New Roman" w:eastAsiaTheme="minorEastAsia" w:hAnsi="Times New Roman" w:cs="Times New Roman"/>
        </w:rPr>
      </w:pPr>
    </w:p>
    <w:p w14:paraId="172547F3" w14:textId="69B02861" w:rsidR="00ED3E30" w:rsidRPr="001F5BEF" w:rsidRDefault="00ED3E30" w:rsidP="00ED3E30">
      <w:pPr>
        <w:pStyle w:val="ListParagraph"/>
        <w:numPr>
          <w:ilvl w:val="0"/>
          <w:numId w:val="4"/>
        </w:numPr>
        <w:rPr>
          <w:rFonts w:ascii="Times New Roman" w:eastAsiaTheme="minorEastAsia" w:hAnsi="Times New Roman" w:cs="Times New Roman"/>
        </w:rPr>
      </w:pPr>
      <w:r w:rsidRPr="001F5BEF">
        <w:rPr>
          <w:rFonts w:ascii="Times New Roman" w:eastAsiaTheme="minorEastAsia" w:hAnsi="Times New Roman" w:cs="Times New Roman"/>
        </w:rPr>
        <w:t xml:space="preserve">We </w:t>
      </w:r>
      <w:r w:rsidR="002571DB" w:rsidRPr="001F5BEF">
        <w:rPr>
          <w:rFonts w:ascii="Times New Roman" w:eastAsiaTheme="minorEastAsia" w:hAnsi="Times New Roman" w:cs="Times New Roman"/>
        </w:rPr>
        <w:t>want to compare</w:t>
      </w:r>
    </w:p>
    <w:p w14:paraId="26B6BED4" w14:textId="3EC5D538" w:rsidR="00DC2221" w:rsidRPr="001F5BEF" w:rsidRDefault="00ED3E30" w:rsidP="00E919B1">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max</m:t>
                  </m:r>
                </m:e>
                <m:lim>
                  <m:r>
                    <m:rPr>
                      <m:sty m:val="p"/>
                    </m:rPr>
                    <w:rPr>
                      <w:rFonts w:ascii="Cambria Math" w:eastAsiaTheme="minorEastAsia" w:hAnsi="Cambria Math" w:cs="Times New Roman"/>
                    </w:rPr>
                    <m:t>x</m:t>
                  </m:r>
                </m:lim>
              </m:limLow>
              <m:ctrlPr>
                <w:rPr>
                  <w:rFonts w:ascii="Cambria Math" w:hAnsi="Cambria Math" w:cs="Times New Roman"/>
                  <w:i/>
                </w:rPr>
              </m:ctrlPr>
            </m:fName>
            <m:e>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sx</m:t>
                      </m:r>
                    </m:e>
                    <m:sub>
                      <m:r>
                        <m:rPr>
                          <m:sty m:val="p"/>
                        </m:rPr>
                        <w:rPr>
                          <w:rFonts w:ascii="Cambria Math" w:hAnsi="Cambria Math" w:cs="Times New Roman"/>
                        </w:rPr>
                        <m:t>i</m:t>
                      </m:r>
                    </m:sub>
                  </m:sSub>
                </m:e>
              </m:nary>
              <m:ctrlPr>
                <w:rPr>
                  <w:rFonts w:ascii="Cambria Math" w:hAnsi="Cambria Math" w:cs="Times New Roman"/>
                  <w:i/>
                </w:rPr>
              </m:ctrlPr>
            </m:e>
          </m:func>
          <m:r>
            <w:rPr>
              <w:rFonts w:ascii="Cambria Math" w:hAnsi="Cambria Math" w:cs="Times New Roman"/>
            </w:rPr>
            <m:t xml:space="preserve">    vs.    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subHide m:val="1"/>
              <m:supHide m:val="1"/>
              <m:ctrlPr>
                <w:rPr>
                  <w:rFonts w:ascii="Cambria Math" w:hAnsi="Cambria Math" w:cs="Times New Roman"/>
                </w:rPr>
              </m:ctrlPr>
            </m:naryPr>
            <m:sub/>
            <m:sup/>
            <m:e>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r>
                        <m:rPr>
                          <m:sty m:val="p"/>
                        </m:rPr>
                        <w:rPr>
                          <w:rFonts w:ascii="Cambria Math" w:hAnsi="Cambria Math" w:cs="Times New Roman"/>
                        </w:rPr>
                        <m:t>x</m:t>
                      </m:r>
                    </m:lim>
                  </m:limLow>
                  <m:ctrlPr>
                    <w:rPr>
                      <w:rFonts w:ascii="Cambria Math" w:hAnsi="Cambria Math" w:cs="Times New Roman"/>
                      <w:i/>
                    </w:rPr>
                  </m:ctrlPr>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func>
            </m:e>
          </m:nary>
        </m:oMath>
      </m:oMathPara>
    </w:p>
    <w:p w14:paraId="54F898CE" w14:textId="0CD6869A" w:rsidR="00ED3E30" w:rsidRPr="001F5BEF" w:rsidRDefault="00ED3E30" w:rsidP="00E919B1">
      <w:pPr>
        <w:rPr>
          <w:rFonts w:ascii="Times New Roman" w:eastAsiaTheme="minorEastAsia" w:hAnsi="Times New Roman" w:cs="Times New Roman"/>
        </w:rPr>
      </w:pPr>
      <w:r w:rsidRPr="001F5BEF">
        <w:rPr>
          <w:rFonts w:ascii="Times New Roman" w:eastAsiaTheme="minorEastAsia" w:hAnsi="Times New Roman" w:cs="Times New Roman"/>
        </w:rPr>
        <w:t>Suppose that there is some x’ for which f(x) is maximized. Then, we have</w:t>
      </w:r>
    </w:p>
    <w:p w14:paraId="26EEE250" w14:textId="3281D90B" w:rsidR="00ED3E30" w:rsidRPr="001F5BEF" w:rsidRDefault="006C62B8" w:rsidP="00E919B1">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nary>
            <m:naryPr>
              <m:chr m:val="∑"/>
              <m:limLoc m:val="undOvr"/>
              <m:subHide m:val="1"/>
              <m:supHide m:val="1"/>
              <m:ctrlPr>
                <w:rPr>
                  <w:rFonts w:ascii="Cambria Math" w:hAnsi="Cambria Math" w:cs="Times New Roman"/>
                </w:rPr>
              </m:ctrlPr>
            </m:naryPr>
            <m:sub/>
            <m:sup/>
            <m:e>
              <m:r>
                <m:rPr>
                  <m:sty m:val="p"/>
                </m:rPr>
                <w:rPr>
                  <w:rFonts w:ascii="Cambria Math" w:hAnsi="Cambria Math" w:cs="Times New Roman"/>
                </w:rPr>
                <m:t>sx'</m:t>
              </m:r>
            </m:e>
          </m:nary>
          <m:r>
            <w:rPr>
              <w:rFonts w:ascii="Cambria Math" w:eastAsiaTheme="minorEastAsia" w:hAnsi="Cambria Math" w:cs="Times New Roman"/>
            </w:rPr>
            <m:t xml:space="preserve">  vs.   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nary>
            <m:naryPr>
              <m:chr m:val="∑"/>
              <m:limLoc m:val="undOvr"/>
              <m:subHide m:val="1"/>
              <m:supHide m:val="1"/>
              <m:ctrlPr>
                <w:rPr>
                  <w:rFonts w:ascii="Cambria Math" w:hAnsi="Cambria Math" w:cs="Times New Roman"/>
                </w:rPr>
              </m:ctrlPr>
            </m:naryPr>
            <m:sub/>
            <m:sup/>
            <m:e>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r>
                        <m:rPr>
                          <m:sty m:val="p"/>
                        </m:rPr>
                        <w:rPr>
                          <w:rFonts w:ascii="Cambria Math" w:hAnsi="Cambria Math" w:cs="Times New Roman"/>
                        </w:rPr>
                        <m:t>x</m:t>
                      </m:r>
                    </m:lim>
                  </m:limLow>
                  <m:ctrlPr>
                    <w:rPr>
                      <w:rFonts w:ascii="Cambria Math" w:hAnsi="Cambria Math" w:cs="Times New Roman"/>
                      <w:i/>
                    </w:rPr>
                  </m:ctrlPr>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func>
            </m:e>
          </m:nary>
          <m:r>
            <w:rPr>
              <w:rFonts w:ascii="Cambria Math" w:eastAsiaTheme="minorEastAsia" w:hAnsi="Cambria Math" w:cs="Times New Roman"/>
            </w:rPr>
            <m:t xml:space="preserve"> </m:t>
          </m:r>
        </m:oMath>
      </m:oMathPara>
    </w:p>
    <w:p w14:paraId="2BB54496" w14:textId="25D3070A" w:rsidR="006C62B8" w:rsidRPr="001F5BEF" w:rsidRDefault="006C62B8" w:rsidP="00E919B1">
      <w:pPr>
        <w:rPr>
          <w:rFonts w:ascii="Times New Roman" w:eastAsiaTheme="minorEastAsia" w:hAnsi="Times New Roman" w:cs="Times New Roman"/>
        </w:rPr>
      </w:pPr>
      <w:r w:rsidRPr="001F5BEF">
        <w:rPr>
          <w:rFonts w:ascii="Times New Roman" w:eastAsiaTheme="minorEastAsia" w:hAnsi="Times New Roman" w:cs="Times New Roman"/>
        </w:rPr>
        <w:t>Since the ranges of the summation are equivalent, we then have</w:t>
      </w:r>
    </w:p>
    <w:p w14:paraId="2BC1D2B7" w14:textId="4C2B2E9D" w:rsidR="006C62B8" w:rsidRPr="001F5BEF" w:rsidRDefault="006C62B8" w:rsidP="00E919B1">
      <w:pPr>
        <w:rPr>
          <w:rFonts w:ascii="Times New Roman" w:eastAsiaTheme="minorEastAsia" w:hAnsi="Times New Roman" w:cs="Times New Roman"/>
        </w:rPr>
      </w:pPr>
      <m:oMathPara>
        <m:oMath>
          <m:r>
            <w:rPr>
              <w:rFonts w:ascii="Cambria Math" w:eastAsiaTheme="minorEastAsia" w:hAnsi="Cambria Math" w:cs="Times New Roman"/>
            </w:rPr>
            <m:t>s</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 xml:space="preserve">    vs.    </m:t>
          </m:r>
          <m:func>
            <m:funcPr>
              <m:ctrlPr>
                <w:rPr>
                  <w:rFonts w:ascii="Cambria Math" w:eastAsiaTheme="minorEastAsia" w:hAnsi="Cambria Math" w:cs="Times New Roman"/>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max</m:t>
                  </m:r>
                  <m:ctrlPr>
                    <w:rPr>
                      <w:rFonts w:ascii="Cambria Math" w:eastAsiaTheme="minorEastAsia" w:hAnsi="Cambria Math" w:cs="Times New Roman"/>
                      <w:i/>
                    </w:rPr>
                  </m:ctrlPr>
                </m:e>
                <m:lim>
                  <m:r>
                    <m:rPr>
                      <m:sty m:val="p"/>
                    </m:rPr>
                    <w:rPr>
                      <w:rFonts w:ascii="Cambria Math" w:eastAsiaTheme="minorEastAsia" w:hAnsi="Cambria Math" w:cs="Times New Roman"/>
                    </w:rPr>
                    <m:t>X</m:t>
                  </m:r>
                </m:lim>
              </m:limLow>
              <m:ctrlPr>
                <w:rPr>
                  <w:rFonts w:ascii="Cambria Math" w:eastAsiaTheme="minorEastAsia" w:hAnsi="Cambria Math" w:cs="Times New Roman"/>
                  <w:i/>
                </w:rPr>
              </m:ctrlPr>
            </m:fName>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ctrlPr>
                <w:rPr>
                  <w:rFonts w:ascii="Cambria Math" w:eastAsiaTheme="minorEastAsia" w:hAnsi="Cambria Math" w:cs="Times New Roman"/>
                  <w:i/>
                </w:rPr>
              </m:ctrlPr>
            </m:e>
          </m:func>
        </m:oMath>
      </m:oMathPara>
    </w:p>
    <w:p w14:paraId="2FA80E2F" w14:textId="2A87ABE7" w:rsidR="006C62B8" w:rsidRPr="001F5BEF" w:rsidRDefault="002571DB" w:rsidP="00E919B1">
      <w:pPr>
        <w:rPr>
          <w:rFonts w:ascii="Times New Roman" w:eastAsiaTheme="minorEastAsia" w:hAnsi="Times New Roman" w:cs="Times New Roman"/>
        </w:rPr>
      </w:pPr>
      <w:r w:rsidRPr="001F5BEF">
        <w:rPr>
          <w:rFonts w:ascii="Times New Roman" w:eastAsiaTheme="minorEastAsia" w:hAnsi="Times New Roman" w:cs="Times New Roman"/>
        </w:rPr>
        <w:t>However, because both x and the summation range are constant between f and g, it follows that</w:t>
      </w:r>
    </w:p>
    <w:p w14:paraId="31DA9170" w14:textId="113344CB" w:rsidR="002571DB" w:rsidRPr="001F5BEF" w:rsidRDefault="002571DB" w:rsidP="00E919B1">
      <w:pPr>
        <w:rPr>
          <w:rFonts w:ascii="Times New Roman" w:eastAsiaTheme="minorEastAsia" w:hAnsi="Times New Roman" w:cs="Times New Roman"/>
        </w:rPr>
      </w:pPr>
      <m:oMathPara>
        <m:oMath>
          <m:r>
            <w:rPr>
              <w:rFonts w:ascii="Cambria Math" w:eastAsiaTheme="minorEastAsia" w:hAnsi="Cambria Math" w:cs="Times New Roman"/>
            </w:rPr>
            <m:t>s</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eastAsiaTheme="minorEastAsia" w:hAnsi="Cambria Math" w:cs="Times New Roman"/>
                    </w:rPr>
                    <m:t>max</m:t>
                  </m:r>
                </m:e>
                <m:lim>
                  <m:r>
                    <w:rPr>
                      <w:rFonts w:ascii="Cambria Math" w:eastAsiaTheme="minorEastAsia" w:hAnsi="Cambria Math" w:cs="Times New Roman"/>
                    </w:rPr>
                    <m:t>x</m:t>
                  </m:r>
                  <m:ctrlPr>
                    <w:rPr>
                      <w:rFonts w:ascii="Cambria Math" w:eastAsiaTheme="minorEastAsia" w:hAnsi="Cambria Math" w:cs="Times New Roman"/>
                    </w:rPr>
                  </m:ctrlPr>
                </m:lim>
              </m:limLow>
            </m:fName>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func>
          <m:r>
            <w:rPr>
              <w:rFonts w:ascii="Cambria Math" w:eastAsiaTheme="minorEastAsia" w:hAnsi="Cambria Math" w:cs="Times New Roman"/>
            </w:rPr>
            <m:t xml:space="preserve"> for all x</m:t>
          </m:r>
        </m:oMath>
      </m:oMathPara>
    </w:p>
    <w:p w14:paraId="76E2CA4D" w14:textId="7080C46F" w:rsidR="002571DB" w:rsidRPr="001F5BEF" w:rsidRDefault="002571DB" w:rsidP="00E919B1">
      <w:pPr>
        <w:rPr>
          <w:rFonts w:ascii="Times New Roman" w:eastAsiaTheme="minorEastAsia" w:hAnsi="Times New Roman" w:cs="Times New Roman"/>
        </w:rPr>
      </w:pPr>
      <w:r w:rsidRPr="001F5BEF">
        <w:rPr>
          <w:rFonts w:ascii="Times New Roman" w:eastAsiaTheme="minorEastAsia" w:hAnsi="Times New Roman" w:cs="Times New Roman"/>
        </w:rPr>
        <w:t>And so therefore</w:t>
      </w:r>
    </w:p>
    <w:p w14:paraId="16FCC692" w14:textId="047F37DD" w:rsidR="002571DB" w:rsidRPr="001F5BEF" w:rsidRDefault="00614D17" w:rsidP="00E919B1">
      <w:pPr>
        <w:rPr>
          <w:rFonts w:ascii="Times New Roman" w:eastAsiaTheme="minorEastAsia" w:hAnsi="Times New Roman" w:cs="Times New Roman"/>
          <w:b/>
        </w:rPr>
      </w:pPr>
      <m:oMathPara>
        <m:oMath>
          <m:r>
            <m:rPr>
              <m:sty m:val="bi"/>
            </m:rPr>
            <w:rPr>
              <w:rFonts w:ascii="Cambria Math" w:eastAsiaTheme="minorEastAsia" w:hAnsi="Cambria Math" w:cs="Times New Roman"/>
            </w:rPr>
            <m:t>f</m:t>
          </m:r>
          <m:d>
            <m:dPr>
              <m:ctrlPr>
                <w:rPr>
                  <w:rFonts w:ascii="Cambria Math" w:eastAsiaTheme="minorEastAsia" w:hAnsi="Cambria Math" w:cs="Times New Roman"/>
                  <w:b/>
                  <w:i/>
                </w:rPr>
              </m:ctrlPr>
            </m:dPr>
            <m:e>
              <m:r>
                <m:rPr>
                  <m:sty m:val="bi"/>
                </m:rPr>
                <w:rPr>
                  <w:rFonts w:ascii="Cambria Math" w:eastAsiaTheme="minorEastAsia" w:hAnsi="Cambria Math" w:cs="Times New Roman"/>
                </w:rPr>
                <m:t>x</m:t>
              </m:r>
            </m:e>
          </m:d>
          <m:r>
            <m:rPr>
              <m:sty m:val="bi"/>
            </m:rPr>
            <w:rPr>
              <w:rFonts w:ascii="Cambria Math" w:eastAsiaTheme="minorEastAsia" w:hAnsi="Cambria Math" w:cs="Times New Roman"/>
            </w:rPr>
            <m:t>≤g</m:t>
          </m:r>
          <m:d>
            <m:dPr>
              <m:ctrlPr>
                <w:rPr>
                  <w:rFonts w:ascii="Cambria Math" w:eastAsiaTheme="minorEastAsia" w:hAnsi="Cambria Math" w:cs="Times New Roman"/>
                  <w:b/>
                  <w:i/>
                </w:rPr>
              </m:ctrlPr>
            </m:dPr>
            <m:e>
              <m:r>
                <m:rPr>
                  <m:sty m:val="bi"/>
                </m:rPr>
                <w:rPr>
                  <w:rFonts w:ascii="Cambria Math" w:eastAsiaTheme="minorEastAsia" w:hAnsi="Cambria Math" w:cs="Times New Roman"/>
                </w:rPr>
                <m:t>x</m:t>
              </m:r>
            </m:e>
          </m:d>
          <m:r>
            <m:rPr>
              <m:sty m:val="bi"/>
            </m:rPr>
            <w:rPr>
              <w:rFonts w:ascii="Cambria Math" w:eastAsiaTheme="minorEastAsia" w:hAnsi="Cambria Math" w:cs="Times New Roman"/>
            </w:rPr>
            <m:t xml:space="preserve">  for all x</m:t>
          </m:r>
        </m:oMath>
      </m:oMathPara>
    </w:p>
    <w:p w14:paraId="7DF55C19" w14:textId="48DB1C4C" w:rsidR="00680EEF" w:rsidRPr="001F5BEF" w:rsidRDefault="00680EEF" w:rsidP="00E919B1">
      <w:pPr>
        <w:rPr>
          <w:rFonts w:ascii="Times New Roman" w:eastAsiaTheme="minorEastAsia" w:hAnsi="Times New Roman" w:cs="Times New Roman"/>
        </w:rPr>
      </w:pPr>
    </w:p>
    <w:p w14:paraId="18D97B22" w14:textId="7AEBB1AB" w:rsidR="00680EEF" w:rsidRPr="001F5BEF" w:rsidRDefault="00D84C8B" w:rsidP="00680EEF">
      <w:pPr>
        <w:pStyle w:val="ListParagraph"/>
        <w:numPr>
          <w:ilvl w:val="0"/>
          <w:numId w:val="4"/>
        </w:numPr>
        <w:rPr>
          <w:rFonts w:ascii="Times New Roman" w:eastAsiaTheme="minorEastAsia" w:hAnsi="Times New Roman" w:cs="Times New Roman"/>
        </w:rPr>
      </w:pPr>
      <w:r w:rsidRPr="001F5BEF">
        <w:rPr>
          <w:rFonts w:ascii="Times New Roman" w:eastAsiaTheme="minorEastAsia" w:hAnsi="Times New Roman" w:cs="Times New Roman"/>
        </w:rPr>
        <w:t>For a six-sided fair dice, the probability of rolling any given number is 1/6</w:t>
      </w:r>
      <w:r w:rsidR="009F0E08" w:rsidRPr="001F5BEF">
        <w:rPr>
          <w:rFonts w:ascii="Times New Roman" w:eastAsiaTheme="minorEastAsia" w:hAnsi="Times New Roman" w:cs="Times New Roman"/>
        </w:rPr>
        <w:t>. Under the specified conditions, the</w:t>
      </w:r>
      <w:r w:rsidR="00A63005" w:rsidRPr="001F5BEF">
        <w:rPr>
          <w:rFonts w:ascii="Times New Roman" w:eastAsiaTheme="minorEastAsia" w:hAnsi="Times New Roman" w:cs="Times New Roman"/>
        </w:rPr>
        <w:t xml:space="preserve"> expected number of points accumulated by the time a 1 is rolled is</w:t>
      </w:r>
      <w:r w:rsidR="00131639">
        <w:rPr>
          <w:rFonts w:ascii="Times New Roman" w:eastAsiaTheme="minorEastAsia" w:hAnsi="Times New Roman" w:cs="Times New Roman"/>
        </w:rPr>
        <w:t xml:space="preserve"> defined by the following recurrence, which can be solved for P</w:t>
      </w:r>
      <w:r w:rsidR="00A63005" w:rsidRPr="001F5BEF">
        <w:rPr>
          <w:rFonts w:ascii="Times New Roman" w:eastAsiaTheme="minorEastAsia" w:hAnsi="Times New Roman" w:cs="Times New Roman"/>
        </w:rPr>
        <w:t>:</w:t>
      </w:r>
      <w:r w:rsidR="009F0E08" w:rsidRPr="001F5BEF">
        <w:rPr>
          <w:rFonts w:ascii="Times New Roman" w:eastAsiaTheme="minorEastAsia" w:hAnsi="Times New Roman" w:cs="Times New Roman"/>
        </w:rPr>
        <w:t xml:space="preserve"> </w:t>
      </w:r>
    </w:p>
    <w:p w14:paraId="220783B1" w14:textId="375BE597" w:rsidR="00D84C8B" w:rsidRPr="001F5BEF" w:rsidRDefault="00A63005" w:rsidP="00D84C8B">
      <w:pPr>
        <w:ind w:left="360"/>
        <w:rPr>
          <w:rFonts w:ascii="Times New Roman" w:eastAsiaTheme="minorEastAsia" w:hAnsi="Times New Roman" w:cs="Times New Roman"/>
        </w:rPr>
      </w:pPr>
      <m:oMathPara>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P+b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(P-a)</m:t>
          </m:r>
        </m:oMath>
      </m:oMathPara>
    </w:p>
    <w:p w14:paraId="5B83A985" w14:textId="0298C30F" w:rsidR="00A63005" w:rsidRPr="001F5BEF" w:rsidRDefault="00A63005" w:rsidP="00D84C8B">
      <w:pPr>
        <w:ind w:left="360"/>
        <w:rPr>
          <w:rFonts w:ascii="Times New Roman" w:eastAsiaTheme="minorEastAsia" w:hAnsi="Times New Roman" w:cs="Times New Roman"/>
        </w:rPr>
      </w:pPr>
      <m:oMathPara>
        <m:oMath>
          <m:r>
            <w:rPr>
              <w:rFonts w:ascii="Cambria Math" w:eastAsiaTheme="minorEastAsia" w:hAnsi="Cambria Math" w:cs="Times New Roman"/>
            </w:rPr>
            <m:t xml:space="preserve">∴ </m:t>
          </m:r>
          <m:r>
            <m:rPr>
              <m:sty m:val="bi"/>
            </m:rPr>
            <w:rPr>
              <w:rFonts w:ascii="Cambria Math" w:eastAsiaTheme="minorEastAsia" w:hAnsi="Cambria Math" w:cs="Times New Roman"/>
            </w:rPr>
            <m:t>P=b-a</m:t>
          </m:r>
        </m:oMath>
      </m:oMathPara>
    </w:p>
    <w:p w14:paraId="4FA357DE" w14:textId="486EC28E" w:rsidR="00866DD5" w:rsidRPr="001F5BEF" w:rsidRDefault="00866DD5" w:rsidP="00D84C8B">
      <w:pPr>
        <w:ind w:left="360"/>
        <w:rPr>
          <w:rFonts w:ascii="Times New Roman" w:eastAsiaTheme="minorEastAsia" w:hAnsi="Times New Roman" w:cs="Times New Roman"/>
        </w:rPr>
      </w:pPr>
    </w:p>
    <w:p w14:paraId="191C4962" w14:textId="5C4A1525" w:rsidR="000C667E" w:rsidRPr="001F5BEF" w:rsidRDefault="000C667E" w:rsidP="00866DD5">
      <w:pPr>
        <w:pStyle w:val="ListParagraph"/>
        <w:numPr>
          <w:ilvl w:val="0"/>
          <w:numId w:val="4"/>
        </w:numPr>
        <w:rPr>
          <w:rFonts w:ascii="Times New Roman" w:eastAsiaTheme="minorEastAsia" w:hAnsi="Times New Roman" w:cs="Times New Roman"/>
        </w:rPr>
      </w:pPr>
      <w:r w:rsidRPr="001F5BEF">
        <w:rPr>
          <w:rFonts w:ascii="Times New Roman" w:eastAsiaTheme="minorEastAsia" w:hAnsi="Times New Roman" w:cs="Times New Roman"/>
        </w:rPr>
        <w:lastRenderedPageBreak/>
        <w:t>To optimize L(p) at some p=</w:t>
      </w:r>
      <w:proofErr w:type="spellStart"/>
      <w:r w:rsidRPr="001F5BEF">
        <w:rPr>
          <w:rFonts w:ascii="Times New Roman" w:eastAsiaTheme="minorEastAsia" w:hAnsi="Times New Roman" w:cs="Times New Roman"/>
        </w:rPr>
        <w:t>p</w:t>
      </w:r>
      <w:r w:rsidRPr="001F5BEF">
        <w:rPr>
          <w:rFonts w:ascii="Times New Roman" w:eastAsiaTheme="minorEastAsia" w:hAnsi="Times New Roman" w:cs="Times New Roman"/>
          <w:vertAlign w:val="subscript"/>
        </w:rPr>
        <w:t>max</w:t>
      </w:r>
      <w:proofErr w:type="spellEnd"/>
      <w:r w:rsidRPr="001F5BEF">
        <w:rPr>
          <w:rFonts w:ascii="Times New Roman" w:eastAsiaTheme="minorEastAsia" w:hAnsi="Times New Roman" w:cs="Times New Roman"/>
        </w:rPr>
        <w:t xml:space="preserve">, we </w:t>
      </w:r>
      <w:r w:rsidR="00F416CB" w:rsidRPr="001F5BEF">
        <w:rPr>
          <w:rFonts w:ascii="Times New Roman" w:eastAsiaTheme="minorEastAsia" w:hAnsi="Times New Roman" w:cs="Times New Roman"/>
        </w:rPr>
        <w:t xml:space="preserve">suppose </w:t>
      </w:r>
      <w:r w:rsidRPr="001F5BEF">
        <w:rPr>
          <w:rFonts w:ascii="Times New Roman" w:eastAsiaTheme="minorEastAsia" w:hAnsi="Times New Roman" w:cs="Times New Roman"/>
        </w:rPr>
        <w:t>that dL/</w:t>
      </w:r>
      <w:proofErr w:type="spellStart"/>
      <w:r w:rsidRPr="001F5BEF">
        <w:rPr>
          <w:rFonts w:ascii="Times New Roman" w:eastAsiaTheme="minorEastAsia" w:hAnsi="Times New Roman" w:cs="Times New Roman"/>
        </w:rPr>
        <w:t>dp</w:t>
      </w:r>
      <w:proofErr w:type="spellEnd"/>
      <w:r w:rsidRPr="001F5BEF">
        <w:rPr>
          <w:rFonts w:ascii="Times New Roman" w:eastAsiaTheme="minorEastAsia" w:hAnsi="Times New Roman" w:cs="Times New Roman"/>
        </w:rPr>
        <w:t xml:space="preserve"> = 0 </w:t>
      </w:r>
      <w:r w:rsidR="00F416CB" w:rsidRPr="001F5BEF">
        <w:rPr>
          <w:rFonts w:ascii="Times New Roman" w:eastAsiaTheme="minorEastAsia" w:hAnsi="Times New Roman" w:cs="Times New Roman"/>
        </w:rPr>
        <w:t xml:space="preserve">for some value </w:t>
      </w:r>
      <w:r w:rsidRPr="001F5BEF">
        <w:rPr>
          <w:rFonts w:ascii="Times New Roman" w:eastAsiaTheme="minorEastAsia" w:hAnsi="Times New Roman" w:cs="Times New Roman"/>
        </w:rPr>
        <w:t xml:space="preserve">p = </w:t>
      </w:r>
      <w:proofErr w:type="spellStart"/>
      <w:r w:rsidRPr="001F5BEF">
        <w:rPr>
          <w:rFonts w:ascii="Times New Roman" w:eastAsiaTheme="minorEastAsia" w:hAnsi="Times New Roman" w:cs="Times New Roman"/>
        </w:rPr>
        <w:t>p</w:t>
      </w:r>
      <w:r w:rsidRPr="001F5BEF">
        <w:rPr>
          <w:rFonts w:ascii="Times New Roman" w:eastAsiaTheme="minorEastAsia" w:hAnsi="Times New Roman" w:cs="Times New Roman"/>
          <w:vertAlign w:val="subscript"/>
        </w:rPr>
        <w:t>max</w:t>
      </w:r>
      <w:proofErr w:type="spellEnd"/>
      <w:r w:rsidRPr="001F5BEF">
        <w:rPr>
          <w:rFonts w:ascii="Times New Roman" w:eastAsiaTheme="minorEastAsia" w:hAnsi="Times New Roman" w:cs="Times New Roman"/>
        </w:rPr>
        <w:t xml:space="preserve">. Taking the logarithm of this function, we see that the optimizing condition becomes </w:t>
      </w:r>
    </w:p>
    <w:p w14:paraId="680F3CBD" w14:textId="77777777" w:rsidR="00F416CB" w:rsidRPr="001F5BEF" w:rsidRDefault="005A5A28" w:rsidP="000C667E">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e>
              </m:d>
            </m:e>
          </m:func>
          <m:r>
            <w:rPr>
              <w:rFonts w:ascii="Cambria Math" w:eastAsiaTheme="minorEastAsia" w:hAnsi="Cambria Math" w:cs="Times New Roman"/>
            </w:rPr>
            <m:t xml:space="preserve"> </m:t>
          </m:r>
        </m:oMath>
      </m:oMathPara>
    </w:p>
    <w:p w14:paraId="65F59A37" w14:textId="1C1B8D7A" w:rsidR="000C667E" w:rsidRPr="001F5BEF" w:rsidRDefault="005A5A28" w:rsidP="000C667E">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dp</m:t>
              </m:r>
            </m:den>
          </m:f>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dL</m:t>
              </m:r>
            </m:num>
            <m:den>
              <m:r>
                <w:rPr>
                  <w:rFonts w:ascii="Cambria Math" w:eastAsiaTheme="minorEastAsia" w:hAnsi="Cambria Math" w:cs="Times New Roman"/>
                </w:rPr>
                <m:t>dp</m:t>
              </m:r>
            </m:den>
          </m:f>
        </m:oMath>
      </m:oMathPara>
    </w:p>
    <w:p w14:paraId="3065BCD7" w14:textId="06224754" w:rsidR="00AA35D9" w:rsidRPr="001F5BEF" w:rsidRDefault="005A5A28" w:rsidP="000C667E">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dL</m:t>
              </m:r>
            </m:num>
            <m:den>
              <m:r>
                <w:rPr>
                  <w:rFonts w:ascii="Cambria Math" w:eastAsiaTheme="minorEastAsia" w:hAnsi="Cambria Math" w:cs="Times New Roman"/>
                </w:rPr>
                <m:t>dp</m:t>
              </m:r>
            </m:den>
          </m:f>
          <m:r>
            <w:rPr>
              <w:rFonts w:ascii="Cambria Math" w:eastAsiaTheme="minorEastAsia" w:hAnsi="Cambria Math" w:cs="Times New Roman"/>
            </w:rPr>
            <m:t>=0 for some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6C170C5F" w14:textId="5D43A5AA" w:rsidR="00F416CB" w:rsidRPr="001F5BEF" w:rsidRDefault="00F416CB" w:rsidP="000C667E">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=0 at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5C2A926F" w14:textId="5265AAD8" w:rsidR="00866DD5" w:rsidRPr="001F5BEF" w:rsidRDefault="00F416CB" w:rsidP="000C667E">
      <w:pPr>
        <w:rPr>
          <w:rFonts w:ascii="Times New Roman" w:eastAsiaTheme="minorEastAsia" w:hAnsi="Times New Roman" w:cs="Times New Roman"/>
        </w:rPr>
      </w:pPr>
      <w:r w:rsidRPr="001F5BEF">
        <w:rPr>
          <w:rFonts w:ascii="Times New Roman" w:eastAsiaTheme="minorEastAsia" w:hAnsi="Times New Roman" w:cs="Times New Roman"/>
        </w:rPr>
        <w:t xml:space="preserve">Therefore, the value of p which maximizes L(p) must also maximize L’(p). Therefore, we take </w:t>
      </w:r>
      <w:r w:rsidR="009C0177" w:rsidRPr="001F5BEF">
        <w:rPr>
          <w:rFonts w:ascii="Times New Roman" w:eastAsiaTheme="minorEastAsia" w:hAnsi="Times New Roman" w:cs="Times New Roman"/>
        </w:rPr>
        <w:t>the natural logarithm of both sides</w:t>
      </w:r>
      <w:r w:rsidRPr="001F5BEF">
        <w:rPr>
          <w:rFonts w:ascii="Times New Roman" w:eastAsiaTheme="minorEastAsia" w:hAnsi="Times New Roman" w:cs="Times New Roman"/>
        </w:rPr>
        <w:t>.</w:t>
      </w:r>
      <w:r w:rsidR="009C0177" w:rsidRPr="001F5BEF">
        <w:rPr>
          <w:rFonts w:ascii="Times New Roman" w:eastAsiaTheme="minorEastAsia" w:hAnsi="Times New Roman" w:cs="Times New Roman"/>
        </w:rPr>
        <w:t xml:space="preserve"> </w:t>
      </w:r>
      <w:r w:rsidRPr="001F5BEF">
        <w:rPr>
          <w:rFonts w:ascii="Times New Roman" w:eastAsiaTheme="minorEastAsia" w:hAnsi="Times New Roman" w:cs="Times New Roman"/>
        </w:rPr>
        <w:t>W</w:t>
      </w:r>
      <w:r w:rsidR="009C0177" w:rsidRPr="001F5BEF">
        <w:rPr>
          <w:rFonts w:ascii="Times New Roman" w:eastAsiaTheme="minorEastAsia" w:hAnsi="Times New Roman" w:cs="Times New Roman"/>
        </w:rPr>
        <w:t>e have</w:t>
      </w:r>
    </w:p>
    <w:p w14:paraId="2B095D8D" w14:textId="434DE6A0" w:rsidR="009C0177" w:rsidRPr="001F5BEF" w:rsidRDefault="005A5A28" w:rsidP="009C0177">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3</m:t>
                      </m:r>
                    </m:sup>
                  </m:sSup>
                </m:e>
              </m:d>
            </m:e>
          </m:func>
          <m:r>
            <w:rPr>
              <w:rFonts w:ascii="Cambria Math" w:eastAsiaTheme="minorEastAsia" w:hAnsi="Cambria Math" w:cs="Times New Roman"/>
            </w:rPr>
            <m:t>=4</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p</m:t>
                  </m:r>
                </m:e>
              </m:d>
            </m:e>
          </m:func>
          <m:r>
            <w:rPr>
              <w:rFonts w:ascii="Cambria Math" w:eastAsiaTheme="minorEastAsia" w:hAnsi="Cambria Math" w:cs="Times New Roman"/>
            </w:rPr>
            <m:t>+3</m:t>
          </m:r>
          <m:r>
            <m:rPr>
              <m:sty m:val="p"/>
            </m:rPr>
            <w:rPr>
              <w:rFonts w:ascii="Cambria Math" w:eastAsiaTheme="minorEastAsia" w:hAnsi="Cambria Math" w:cs="Times New Roman"/>
            </w:rPr>
            <m:t>ln⁡</m:t>
          </m:r>
          <m:r>
            <w:rPr>
              <w:rFonts w:ascii="Cambria Math" w:eastAsiaTheme="minorEastAsia" w:hAnsi="Cambria Math" w:cs="Times New Roman"/>
            </w:rPr>
            <m:t>(1-p)</m:t>
          </m:r>
        </m:oMath>
      </m:oMathPara>
    </w:p>
    <w:p w14:paraId="51BA8917" w14:textId="48A052CD" w:rsidR="009C0177" w:rsidRPr="001F5BEF" w:rsidRDefault="009C0177" w:rsidP="009C0177">
      <w:pPr>
        <w:rPr>
          <w:rFonts w:ascii="Times New Roman" w:eastAsiaTheme="minorEastAsia" w:hAnsi="Times New Roman" w:cs="Times New Roman"/>
        </w:rPr>
      </w:pPr>
      <w:r w:rsidRPr="001F5BEF">
        <w:rPr>
          <w:rFonts w:ascii="Times New Roman" w:eastAsiaTheme="minorEastAsia" w:hAnsi="Times New Roman" w:cs="Times New Roman"/>
        </w:rPr>
        <w:t>Differentiating both sides to find the optimizing value of p yields</w:t>
      </w:r>
    </w:p>
    <w:p w14:paraId="49955A5D" w14:textId="19F7C3A6" w:rsidR="009C0177" w:rsidRPr="001F5BEF" w:rsidRDefault="005A5A28" w:rsidP="009C017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1-p</m:t>
              </m:r>
            </m:den>
          </m:f>
          <m:r>
            <w:rPr>
              <w:rFonts w:ascii="Cambria Math" w:eastAsiaTheme="minorEastAsia" w:hAnsi="Cambria Math" w:cs="Times New Roman"/>
            </w:rPr>
            <m:t>=0    for some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7C7630AB" w14:textId="1BF4163E" w:rsidR="00091314" w:rsidRPr="001F5BEF" w:rsidRDefault="00091314" w:rsidP="009C0177">
      <w:pPr>
        <w:rPr>
          <w:rFonts w:ascii="Times New Roman" w:eastAsiaTheme="minorEastAsia" w:hAnsi="Times New Roman" w:cs="Times New Roman"/>
          <w:b/>
        </w:rPr>
      </w:pPr>
      <m:oMathPara>
        <m:oMath>
          <m:r>
            <w:rPr>
              <w:rFonts w:ascii="Cambria Math" w:eastAsiaTheme="minorEastAsia" w:hAnsi="Cambria Math" w:cs="Times New Roman"/>
            </w:rPr>
            <m:t>3p=4-4p, ∴</m:t>
          </m:r>
          <m:r>
            <m:rPr>
              <m:sty m:val="bi"/>
            </m:rPr>
            <w:rPr>
              <w:rFonts w:ascii="Cambria Math" w:eastAsiaTheme="minorEastAsia" w:hAnsi="Cambria Math" w:cs="Times New Roman"/>
            </w:rPr>
            <m:t>p=</m:t>
          </m:r>
          <m:f>
            <m:fPr>
              <m:ctrlPr>
                <w:rPr>
                  <w:rFonts w:ascii="Cambria Math" w:eastAsiaTheme="minorEastAsia" w:hAnsi="Cambria Math" w:cs="Times New Roman"/>
                  <w:b/>
                  <w:i/>
                </w:rPr>
              </m:ctrlPr>
            </m:fPr>
            <m:num>
              <m:r>
                <m:rPr>
                  <m:sty m:val="bi"/>
                </m:rPr>
                <w:rPr>
                  <w:rFonts w:ascii="Cambria Math" w:eastAsiaTheme="minorEastAsia" w:hAnsi="Cambria Math" w:cs="Times New Roman"/>
                </w:rPr>
                <m:t>4</m:t>
              </m:r>
            </m:num>
            <m:den>
              <m:r>
                <m:rPr>
                  <m:sty m:val="bi"/>
                </m:rPr>
                <w:rPr>
                  <w:rFonts w:ascii="Cambria Math" w:eastAsiaTheme="minorEastAsia" w:hAnsi="Cambria Math" w:cs="Times New Roman"/>
                </w:rPr>
                <m:t>7</m:t>
              </m:r>
            </m:den>
          </m:f>
        </m:oMath>
      </m:oMathPara>
    </w:p>
    <w:p w14:paraId="7E060F41" w14:textId="6B609AAB" w:rsidR="00326A0C" w:rsidRPr="001F5BEF" w:rsidRDefault="00326A0C" w:rsidP="009C0177">
      <w:pPr>
        <w:rPr>
          <w:rFonts w:ascii="Times New Roman" w:eastAsiaTheme="minorEastAsia" w:hAnsi="Times New Roman" w:cs="Times New Roman"/>
        </w:rPr>
      </w:pPr>
      <w:r w:rsidRPr="001F5BEF">
        <w:rPr>
          <w:rFonts w:ascii="Times New Roman" w:eastAsiaTheme="minorEastAsia" w:hAnsi="Times New Roman" w:cs="Times New Roman"/>
        </w:rPr>
        <w:t>This value of p represents the optimal “fairness” of the coin to provide the maximum total probability of obtaining the event sequence {</w:t>
      </w:r>
      <w:proofErr w:type="gramStart"/>
      <w:r w:rsidRPr="001F5BEF">
        <w:rPr>
          <w:rFonts w:ascii="Times New Roman" w:eastAsiaTheme="minorEastAsia" w:hAnsi="Times New Roman" w:cs="Times New Roman"/>
        </w:rPr>
        <w:t>H,H</w:t>
      </w:r>
      <w:proofErr w:type="gramEnd"/>
      <w:r w:rsidRPr="001F5BEF">
        <w:rPr>
          <w:rFonts w:ascii="Times New Roman" w:eastAsiaTheme="minorEastAsia" w:hAnsi="Times New Roman" w:cs="Times New Roman"/>
        </w:rPr>
        <w:t xml:space="preserve">,T,H,T,T,H} in a series of 7 tosses. I.e. a coin which has a 4/7 chance of landing heads will maximize the probability of obtaining said sequence. </w:t>
      </w:r>
    </w:p>
    <w:p w14:paraId="741A7D1E" w14:textId="373ED06D" w:rsidR="001D2F20" w:rsidRPr="001F5BEF" w:rsidRDefault="001D2F20" w:rsidP="009C0177">
      <w:pPr>
        <w:rPr>
          <w:rFonts w:ascii="Times New Roman" w:eastAsiaTheme="minorEastAsia" w:hAnsi="Times New Roman" w:cs="Times New Roman"/>
        </w:rPr>
      </w:pPr>
    </w:p>
    <w:p w14:paraId="7FCEA80E" w14:textId="676ECBC9" w:rsidR="001D2F20" w:rsidRDefault="00DE481B" w:rsidP="001D2F20">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&lt;</w:t>
      </w:r>
      <w:r w:rsidRPr="00DE481B">
        <w:rPr>
          <w:rFonts w:ascii="Times New Roman" w:eastAsiaTheme="minorEastAsia" w:hAnsi="Times New Roman" w:cs="Times New Roman"/>
          <w:highlight w:val="yellow"/>
        </w:rPr>
        <w:t>REVISIT THIS</w:t>
      </w:r>
      <w:r>
        <w:rPr>
          <w:rFonts w:ascii="Times New Roman" w:eastAsiaTheme="minorEastAsia" w:hAnsi="Times New Roman" w:cs="Times New Roman"/>
        </w:rPr>
        <w:t xml:space="preserve">&gt; </w:t>
      </w:r>
      <w:r w:rsidR="002B7849">
        <w:rPr>
          <w:rFonts w:ascii="Times New Roman" w:eastAsiaTheme="minorEastAsia" w:hAnsi="Times New Roman" w:cs="Times New Roman"/>
        </w:rPr>
        <w:t>Differentiating, we have</w:t>
      </w:r>
    </w:p>
    <w:p w14:paraId="1AC8C93B" w14:textId="365370CC" w:rsidR="002B7849" w:rsidRPr="004D06D4" w:rsidRDefault="002B7849" w:rsidP="002B7849">
      <w:pPr>
        <w:rPr>
          <w:rFonts w:ascii="Times New Roman" w:eastAsiaTheme="minorEastAsia" w:hAnsi="Times New Roman" w:cs="Times New Roman"/>
        </w:rPr>
      </w:pPr>
      <m:oMathPara>
        <m:oMath>
          <m:r>
            <m:rPr>
              <m:sty m:val="p"/>
            </m:rPr>
            <w:rPr>
              <w:rFonts w:ascii="Cambria Math" w:eastAsiaTheme="minorEastAsia" w:hAnsi="Cambria Math" w:cs="Times New Roman"/>
            </w:rPr>
            <m:t>∇</m:t>
          </m:r>
          <m:r>
            <w:rPr>
              <w:rFonts w:ascii="Cambria Math" w:eastAsiaTheme="minorEastAsia" w:hAnsi="Cambria Math" w:cs="Times New Roman"/>
            </w:rPr>
            <m:t>f=</m:t>
          </m:r>
          <m:r>
            <m:rPr>
              <m:sty m:val="p"/>
            </m:rPr>
            <w:rPr>
              <w:rFonts w:ascii="Cambria Math" w:eastAsiaTheme="minorEastAsia" w:hAnsi="Cambria Math" w:cs="Times New Roman"/>
            </w:rPr>
            <m:t>ΣΣ</m:t>
          </m:r>
          <m:r>
            <w:rPr>
              <w:rFonts w:ascii="Cambria Math" w:eastAsiaTheme="minorEastAsia" w:hAnsi="Cambria Math" w:cs="Times New Roman"/>
            </w:rPr>
            <m:t xml:space="preserve"> 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δ</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+λ</m:t>
          </m:r>
          <m:r>
            <m:rPr>
              <m:sty m:val="p"/>
            </m:rPr>
            <w:rPr>
              <w:rFonts w:ascii="Cambria Math" w:eastAsiaTheme="minorEastAsia" w:hAnsi="Cambria Math" w:cs="Times New Roman"/>
            </w:rPr>
            <m:t>Σ</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δ</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k</m:t>
                      </m:r>
                    </m:sub>
                    <m:sup>
                      <m:r>
                        <w:rPr>
                          <w:rFonts w:ascii="Cambria Math" w:eastAsiaTheme="minorEastAsia" w:hAnsi="Cambria Math" w:cs="Times New Roman"/>
                        </w:rPr>
                        <m:t>2</m:t>
                      </m:r>
                    </m:sup>
                  </m:sSubSup>
                </m:e>
              </m:d>
            </m:e>
          </m:d>
        </m:oMath>
      </m:oMathPara>
    </w:p>
    <w:p w14:paraId="41DA136B" w14:textId="57F40043" w:rsidR="004D06D4" w:rsidRDefault="004D06D4" w:rsidP="002B7849">
      <w:pPr>
        <w:rPr>
          <w:rFonts w:ascii="Times New Roman" w:eastAsiaTheme="minorEastAsia" w:hAnsi="Times New Roman" w:cs="Times New Roman"/>
        </w:rPr>
      </w:pPr>
      <w:r>
        <w:rPr>
          <w:rFonts w:ascii="Times New Roman" w:eastAsiaTheme="minorEastAsia" w:hAnsi="Times New Roman" w:cs="Times New Roman"/>
        </w:rPr>
        <w:t xml:space="preserve">The second term reduces to 0 for all components of the vector w that are not </w:t>
      </w:r>
      <w:proofErr w:type="spellStart"/>
      <w:r>
        <w:rPr>
          <w:rFonts w:ascii="Times New Roman" w:eastAsiaTheme="minorEastAsia" w:hAnsi="Times New Roman" w:cs="Times New Roman"/>
        </w:rPr>
        <w:t>w</w:t>
      </w:r>
      <w:r>
        <w:rPr>
          <w:rFonts w:ascii="Times New Roman" w:eastAsiaTheme="minorEastAsia" w:hAnsi="Times New Roman" w:cs="Times New Roman"/>
          <w:vertAlign w:val="subscript"/>
        </w:rPr>
        <w:t>k</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and 2w</w:t>
      </w:r>
      <w:r>
        <w:rPr>
          <w:rFonts w:ascii="Times New Roman" w:eastAsiaTheme="minorEastAsia" w:hAnsi="Times New Roman" w:cs="Times New Roman"/>
          <w:vertAlign w:val="subscript"/>
        </w:rPr>
        <w:t xml:space="preserve">k </w:t>
      </w:r>
      <w:r>
        <w:rPr>
          <w:rFonts w:ascii="Times New Roman" w:eastAsiaTheme="minorEastAsia" w:hAnsi="Times New Roman" w:cs="Times New Roman"/>
        </w:rPr>
        <w:t xml:space="preserve">otherwise, so </w:t>
      </w:r>
    </w:p>
    <w:p w14:paraId="46BAFFE7" w14:textId="5A93A0B9" w:rsidR="004D06D4" w:rsidRPr="00FC4603" w:rsidRDefault="004D06D4" w:rsidP="00FC4603">
      <w:pPr>
        <w:rPr>
          <w:rFonts w:ascii="Times New Roman" w:eastAsiaTheme="minorEastAsia" w:hAnsi="Times New Roman" w:cs="Times New Roman"/>
        </w:rPr>
      </w:pPr>
      <m:oMathPara>
        <m:oMath>
          <m:r>
            <m:rPr>
              <m:sty m:val="p"/>
            </m:rPr>
            <w:rPr>
              <w:rFonts w:ascii="Cambria Math" w:eastAsiaTheme="minorEastAsia" w:hAnsi="Cambria Math" w:cs="Times New Roman"/>
            </w:rPr>
            <m:t>∇</m:t>
          </m:r>
          <m:r>
            <w:rPr>
              <w:rFonts w:ascii="Cambria Math" w:eastAsiaTheme="minorEastAsia" w:hAnsi="Cambria Math" w:cs="Times New Roman"/>
            </w:rPr>
            <m:t>f=</m:t>
          </m:r>
          <m:r>
            <m:rPr>
              <m:sty m:val="p"/>
            </m:rPr>
            <w:rPr>
              <w:rFonts w:ascii="Cambria Math" w:eastAsiaTheme="minorEastAsia" w:hAnsi="Cambria Math" w:cs="Times New Roman"/>
            </w:rPr>
            <m:t>ΣΣ</m:t>
          </m:r>
          <m:r>
            <w:rPr>
              <w:rFonts w:ascii="Cambria Math" w:eastAsiaTheme="minorEastAsia" w:hAnsi="Cambria Math" w:cs="Times New Roman"/>
            </w:rPr>
            <m:t xml:space="preserve"> 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δ </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+2λw</m:t>
          </m:r>
        </m:oMath>
      </m:oMathPara>
    </w:p>
    <w:p w14:paraId="6C89B358" w14:textId="79B22483" w:rsidR="00FC4603" w:rsidRDefault="00FC4603">
      <w:pPr>
        <w:rPr>
          <w:rFonts w:ascii="Times New Roman" w:eastAsiaTheme="minorEastAsia" w:hAnsi="Times New Roman" w:cs="Times New Roman"/>
        </w:rPr>
      </w:pPr>
      <w:r>
        <w:rPr>
          <w:rFonts w:ascii="Times New Roman" w:eastAsiaTheme="minorEastAsia" w:hAnsi="Times New Roman" w:cs="Times New Roman"/>
        </w:rPr>
        <w:br w:type="page"/>
      </w:r>
    </w:p>
    <w:p w14:paraId="422FA502" w14:textId="3F2FB7E3" w:rsidR="00FC4603" w:rsidRDefault="00FC4603" w:rsidP="00FC4603">
      <w:pPr>
        <w:pStyle w:val="Heading1"/>
        <w:rPr>
          <w:rFonts w:eastAsiaTheme="minorEastAsia"/>
        </w:rPr>
      </w:pPr>
      <w:r>
        <w:rPr>
          <w:rFonts w:eastAsiaTheme="minorEastAsia"/>
        </w:rPr>
        <w:lastRenderedPageBreak/>
        <w:t>Problem 2: Complexity</w:t>
      </w:r>
    </w:p>
    <w:p w14:paraId="24AE441A" w14:textId="27253539" w:rsidR="00FC4603" w:rsidRDefault="00FC4603" w:rsidP="00FC4603"/>
    <w:p w14:paraId="4358E515" w14:textId="485B7B05" w:rsidR="00FC4603" w:rsidRDefault="00FC4603" w:rsidP="00FC4603">
      <w:pPr>
        <w:pStyle w:val="ListParagraph"/>
        <w:numPr>
          <w:ilvl w:val="0"/>
          <w:numId w:val="6"/>
        </w:numPr>
      </w:pPr>
      <w:r>
        <w:t>Since we have no constraints on size or position of six rectangles</w:t>
      </w:r>
      <w:r w:rsidR="00F1779D">
        <w:t xml:space="preserve"> and assuming they are not disjoint</w:t>
      </w:r>
      <w:r>
        <w:t xml:space="preserve">, capturing all possible faces involves iteration across the entire </w:t>
      </w:r>
      <w:r w:rsidRPr="004050CA">
        <w:rPr>
          <w:i/>
        </w:rPr>
        <w:t>n</w:t>
      </w:r>
      <w:r w:rsidR="004050CA">
        <w:rPr>
          <w:i/>
        </w:rPr>
        <w:t xml:space="preserve"> </w:t>
      </w:r>
      <w:r w:rsidRPr="004050CA">
        <w:rPr>
          <w:i/>
        </w:rPr>
        <w:t>x</w:t>
      </w:r>
      <w:r w:rsidR="004050CA">
        <w:rPr>
          <w:i/>
        </w:rPr>
        <w:t xml:space="preserve"> </w:t>
      </w:r>
      <w:r w:rsidRPr="004050CA">
        <w:rPr>
          <w:i/>
        </w:rPr>
        <w:t>n</w:t>
      </w:r>
      <w:r>
        <w:t xml:space="preserve"> </w:t>
      </w:r>
      <w:r w:rsidR="00586EB5">
        <w:t xml:space="preserve">(2D) </w:t>
      </w:r>
      <w:r>
        <w:t>matrix, such that we have O(n</w:t>
      </w:r>
      <w:r>
        <w:rPr>
          <w:vertAlign w:val="superscript"/>
        </w:rPr>
        <w:t>2</w:t>
      </w:r>
      <w:r>
        <w:t>) complexity required to iterate across and draw all the faces.</w:t>
      </w:r>
    </w:p>
    <w:p w14:paraId="1FD01EB7" w14:textId="3B2A102D" w:rsidR="00B537BF" w:rsidRDefault="00B537BF" w:rsidP="00B537BF"/>
    <w:p w14:paraId="1DB5DF56" w14:textId="3C69F5B7" w:rsidR="003715D8" w:rsidRDefault="003715D8" w:rsidP="003715D8">
      <w:pPr>
        <w:pStyle w:val="ListParagraph"/>
        <w:numPr>
          <w:ilvl w:val="0"/>
          <w:numId w:val="6"/>
        </w:numPr>
      </w:pPr>
      <w:r>
        <w:t>We can only take steps down and right, therefore the cost function is equivalent to the Manhattan distance between the starting point and the destination, such that we have (assuming a starting point of (1,1) and that all movements incur the same unit cost) the following as the most efficient means of computing the cost of movement:</w:t>
      </w:r>
    </w:p>
    <w:p w14:paraId="29BEF47B" w14:textId="62D8C958" w:rsidR="003715D8" w:rsidRPr="003715D8" w:rsidRDefault="003715D8" w:rsidP="003715D8">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r>
                <w:rPr>
                  <w:rFonts w:ascii="Cambria Math" w:hAnsi="Cambria Math"/>
                </w:rPr>
                <m:t>i-1</m:t>
              </m:r>
            </m:e>
          </m:d>
          <m:r>
            <w:rPr>
              <w:rFonts w:ascii="Cambria Math" w:hAnsi="Cambria Math"/>
            </w:rPr>
            <m:t>+|j-1|</m:t>
          </m:r>
        </m:oMath>
      </m:oMathPara>
    </w:p>
    <w:p w14:paraId="31B12B5B" w14:textId="34428CD3" w:rsidR="003715D8" w:rsidRDefault="003715D8" w:rsidP="003715D8">
      <w:r>
        <w:t xml:space="preserve">The above operation involves two absolute-value operations, two subtractions of one, and one addition of two integers of variable size. Ignoring runtime effects of the size of </w:t>
      </w:r>
      <w:proofErr w:type="spellStart"/>
      <w:r>
        <w:rPr>
          <w:i/>
        </w:rPr>
        <w:t>i</w:t>
      </w:r>
      <w:proofErr w:type="spellEnd"/>
      <w:r>
        <w:rPr>
          <w:i/>
        </w:rPr>
        <w:t xml:space="preserve"> </w:t>
      </w:r>
      <w:r>
        <w:t xml:space="preserve">and </w:t>
      </w:r>
      <w:r>
        <w:rPr>
          <w:i/>
        </w:rPr>
        <w:t>j,</w:t>
      </w:r>
      <w:r>
        <w:t xml:space="preserve"> all of these are constant-time operations such that we have O(k) runtime for some constant k.</w:t>
      </w:r>
    </w:p>
    <w:p w14:paraId="5614EA1E" w14:textId="364D2640" w:rsidR="007378A1" w:rsidRPr="00431BA9" w:rsidRDefault="00594DF8" w:rsidP="007378A1">
      <w:pPr>
        <w:pStyle w:val="ListParagraph"/>
        <w:numPr>
          <w:ilvl w:val="0"/>
          <w:numId w:val="6"/>
        </w:numPr>
      </w:pPr>
      <w:r>
        <w:t xml:space="preserve">Whenever </w:t>
      </w:r>
      <w:r w:rsidR="00431BA9">
        <w:t xml:space="preserve">one is at step </w:t>
      </w:r>
      <w:r w:rsidR="00431BA9">
        <w:rPr>
          <w:i/>
        </w:rPr>
        <w:t xml:space="preserve">n </w:t>
      </w:r>
      <w:r w:rsidR="00431BA9">
        <w:t xml:space="preserve">in a stairwell, the total number of ways they can get to that stair is the sum of the total number of ways they could have gotten to that stair from every preceding stair in the stairwell (since steps can be any number of steps in length). Therefore, it follows that the total number of ways one can climb a stairwell of length </w:t>
      </w:r>
      <w:r w:rsidR="00431BA9">
        <w:rPr>
          <w:i/>
        </w:rPr>
        <w:t>n</w:t>
      </w:r>
      <w:r w:rsidR="00431BA9">
        <w:t xml:space="preserve"> is given by</w:t>
      </w:r>
    </w:p>
    <w:p w14:paraId="39F98DFA" w14:textId="77777777" w:rsidR="007378A1" w:rsidRDefault="007378A1" w:rsidP="007378A1"/>
    <w:p w14:paraId="6B5E8CF0" w14:textId="03335E8E" w:rsidR="007503D2" w:rsidRPr="0059153B" w:rsidRDefault="007378A1" w:rsidP="007378A1">
      <w:pPr>
        <w:jc w:val="center"/>
        <w:rPr>
          <w:rFonts w:eastAsiaTheme="minorEastAsia"/>
        </w:rPr>
      </w:pPr>
      <m:oMathPara>
        <m:oMath>
          <m:r>
            <w:rPr>
              <w:rFonts w:ascii="Cambria Math" w:hAnsi="Cambria Math"/>
            </w:rPr>
            <m:t># of step combinations=S</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S(n-i)</m:t>
              </m:r>
            </m:e>
          </m:nary>
        </m:oMath>
      </m:oMathPara>
    </w:p>
    <w:p w14:paraId="166E72CF" w14:textId="63B77675" w:rsidR="0059153B" w:rsidRDefault="00E33B8F" w:rsidP="0059153B">
      <w:pPr>
        <w:pStyle w:val="ListParagraph"/>
        <w:numPr>
          <w:ilvl w:val="0"/>
          <w:numId w:val="6"/>
        </w:numPr>
        <w:rPr>
          <w:rFonts w:eastAsiaTheme="minorEastAsia"/>
        </w:rPr>
      </w:pPr>
      <w:r>
        <w:rPr>
          <w:rFonts w:eastAsiaTheme="minorEastAsia"/>
        </w:rPr>
        <w:t>We have</w:t>
      </w:r>
    </w:p>
    <w:p w14:paraId="0F963174" w14:textId="697B68A5" w:rsidR="00E33B8F" w:rsidRPr="00E33B8F" w:rsidRDefault="00E33B8F" w:rsidP="00E33B8F">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 xml:space="preserve"> </m:t>
              </m:r>
            </m:e>
          </m:nary>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m:e>
          </m:nary>
        </m:oMath>
      </m:oMathPara>
    </w:p>
    <w:p w14:paraId="2694EECA" w14:textId="1D9260C4" w:rsidR="007378A1" w:rsidRDefault="008D5EE4" w:rsidP="007378A1">
      <w:r>
        <w:t xml:space="preserve">Factoring, we have </w:t>
      </w:r>
    </w:p>
    <w:p w14:paraId="692307B8" w14:textId="3A3E0791" w:rsidR="009769B7" w:rsidRPr="009769B7" w:rsidRDefault="00EF482F" w:rsidP="009769B7">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e>
                      </m:d>
                    </m:e>
                    <m:sup>
                      <m:r>
                        <w:rPr>
                          <w:rFonts w:ascii="Cambria Math" w:eastAsiaTheme="minorEastAsia" w:hAnsi="Cambria Math"/>
                        </w:rPr>
                        <m:t>2</m:t>
                      </m:r>
                    </m:sup>
                  </m:sSup>
                </m:e>
              </m:nary>
            </m:e>
          </m:d>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m:oMath>
      </m:oMathPara>
    </w:p>
    <w:p w14:paraId="3AEBE335" w14:textId="759AA6C2" w:rsidR="009769B7" w:rsidRDefault="009769B7" w:rsidP="009769B7">
      <w:pPr>
        <w:rPr>
          <w:rFonts w:eastAsiaTheme="minorEastAsia"/>
        </w:rPr>
      </w:pPr>
      <w:r>
        <w:rPr>
          <w:rFonts w:eastAsiaTheme="minorEastAsia"/>
        </w:rPr>
        <w:t>Expanding the quadratic term gives</w:t>
      </w:r>
    </w:p>
    <w:p w14:paraId="017BEBA6" w14:textId="557AC585" w:rsidR="00A25D23" w:rsidRPr="00E33B8F" w:rsidRDefault="00A25D23" w:rsidP="00A25D23">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2</m:t>
                      </m:r>
                    </m:sup>
                  </m:sSubSup>
                </m:e>
              </m:nary>
            </m:e>
          </m:d>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m:oMath>
      </m:oMathPara>
    </w:p>
    <w:p w14:paraId="31F43AAE" w14:textId="1922BD09" w:rsidR="00A25D23" w:rsidRPr="00E33B8F" w:rsidRDefault="009769B7" w:rsidP="009769B7">
      <w:pPr>
        <w:rPr>
          <w:rFonts w:eastAsiaTheme="minorEastAsia"/>
        </w:rPr>
      </w:pPr>
      <w:r>
        <w:rPr>
          <w:rFonts w:eastAsiaTheme="minorEastAsia"/>
        </w:rPr>
        <w:t>Which in turn gives</w:t>
      </w:r>
    </w:p>
    <w:p w14:paraId="7732A35C" w14:textId="1410104D" w:rsidR="009769B7" w:rsidRPr="00E33B8F" w:rsidRDefault="009769B7" w:rsidP="009769B7">
      <w:pPr>
        <w:ind w:left="360"/>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w:bookmarkStart w:id="1" w:name="_Hlk525984575"/>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T</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2</m:t>
                      </m:r>
                    </m:sup>
                  </m:sSubSup>
                </m:e>
              </m:nary>
            </m:e>
          </m:d>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w:bookmarkEnd w:id="1"/>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b</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2</m:t>
                      </m:r>
                    </m:sup>
                  </m:sSubSup>
                </m:e>
              </m:nary>
            </m:e>
          </m:d>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m:oMath>
      </m:oMathPara>
    </w:p>
    <w:p w14:paraId="2FF1D16A" w14:textId="4414A0DB" w:rsidR="00EF482F" w:rsidRPr="003715D8" w:rsidRDefault="00EF482F" w:rsidP="007378A1">
      <w:bookmarkStart w:id="2" w:name="_GoBack"/>
      <w:bookmarkEnd w:id="2"/>
    </w:p>
    <w:sectPr w:rsidR="00EF482F" w:rsidRPr="003715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679C" w14:textId="77777777" w:rsidR="005A5A28" w:rsidRDefault="005A5A28" w:rsidP="00E919B1">
      <w:pPr>
        <w:spacing w:after="0" w:line="240" w:lineRule="auto"/>
      </w:pPr>
      <w:r>
        <w:separator/>
      </w:r>
    </w:p>
  </w:endnote>
  <w:endnote w:type="continuationSeparator" w:id="0">
    <w:p w14:paraId="091900E3" w14:textId="77777777" w:rsidR="005A5A28" w:rsidRDefault="005A5A28" w:rsidP="00E9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71F9E" w14:textId="77777777" w:rsidR="005A5A28" w:rsidRDefault="005A5A28" w:rsidP="00E919B1">
      <w:pPr>
        <w:spacing w:after="0" w:line="240" w:lineRule="auto"/>
      </w:pPr>
      <w:r>
        <w:separator/>
      </w:r>
    </w:p>
  </w:footnote>
  <w:footnote w:type="continuationSeparator" w:id="0">
    <w:p w14:paraId="21F73F14" w14:textId="77777777" w:rsidR="005A5A28" w:rsidRDefault="005A5A28" w:rsidP="00E91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92AE1" w14:textId="258CEA5F" w:rsidR="00E919B1" w:rsidRDefault="00E919B1">
    <w:pPr>
      <w:pStyle w:val="Header"/>
    </w:pPr>
    <w:r>
      <w:t>Anand Natu</w:t>
    </w:r>
  </w:p>
  <w:p w14:paraId="2A081429" w14:textId="3E721FBE" w:rsidR="00E919B1" w:rsidRDefault="00E919B1">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6689"/>
    <w:multiLevelType w:val="hybridMultilevel"/>
    <w:tmpl w:val="BE1E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7020E"/>
    <w:multiLevelType w:val="hybridMultilevel"/>
    <w:tmpl w:val="74D22DA2"/>
    <w:lvl w:ilvl="0" w:tplc="5108F2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207E"/>
    <w:multiLevelType w:val="hybridMultilevel"/>
    <w:tmpl w:val="EAAA1394"/>
    <w:lvl w:ilvl="0" w:tplc="91725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45A17"/>
    <w:multiLevelType w:val="hybridMultilevel"/>
    <w:tmpl w:val="A888E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54C8C"/>
    <w:multiLevelType w:val="hybridMultilevel"/>
    <w:tmpl w:val="CB32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E332E"/>
    <w:multiLevelType w:val="hybridMultilevel"/>
    <w:tmpl w:val="96A0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49"/>
    <w:rsid w:val="000170F7"/>
    <w:rsid w:val="00091314"/>
    <w:rsid w:val="000C667E"/>
    <w:rsid w:val="000D418F"/>
    <w:rsid w:val="00114780"/>
    <w:rsid w:val="00131639"/>
    <w:rsid w:val="001D2F20"/>
    <w:rsid w:val="001F5BEF"/>
    <w:rsid w:val="002132FA"/>
    <w:rsid w:val="002571DB"/>
    <w:rsid w:val="002B7849"/>
    <w:rsid w:val="00326A0C"/>
    <w:rsid w:val="00363B1F"/>
    <w:rsid w:val="003715D8"/>
    <w:rsid w:val="003D1ADA"/>
    <w:rsid w:val="003F4EC3"/>
    <w:rsid w:val="004050CA"/>
    <w:rsid w:val="00431BA9"/>
    <w:rsid w:val="00466DBF"/>
    <w:rsid w:val="004D06D4"/>
    <w:rsid w:val="004F06CD"/>
    <w:rsid w:val="00524208"/>
    <w:rsid w:val="0053570C"/>
    <w:rsid w:val="00586EB5"/>
    <w:rsid w:val="0059153B"/>
    <w:rsid w:val="00594DF8"/>
    <w:rsid w:val="005A5A28"/>
    <w:rsid w:val="005D1679"/>
    <w:rsid w:val="00614D17"/>
    <w:rsid w:val="00680EEF"/>
    <w:rsid w:val="0069753B"/>
    <w:rsid w:val="006C62B8"/>
    <w:rsid w:val="006D1D49"/>
    <w:rsid w:val="007378A1"/>
    <w:rsid w:val="007425C6"/>
    <w:rsid w:val="007503D2"/>
    <w:rsid w:val="00785426"/>
    <w:rsid w:val="00793AAC"/>
    <w:rsid w:val="007E431D"/>
    <w:rsid w:val="00815C68"/>
    <w:rsid w:val="0086013F"/>
    <w:rsid w:val="00866DD5"/>
    <w:rsid w:val="00882845"/>
    <w:rsid w:val="008A7794"/>
    <w:rsid w:val="008D5EE4"/>
    <w:rsid w:val="009769B7"/>
    <w:rsid w:val="009C0177"/>
    <w:rsid w:val="009F0E08"/>
    <w:rsid w:val="00A25D23"/>
    <w:rsid w:val="00A63005"/>
    <w:rsid w:val="00AA35D9"/>
    <w:rsid w:val="00AD62E3"/>
    <w:rsid w:val="00B537BF"/>
    <w:rsid w:val="00C0302D"/>
    <w:rsid w:val="00C0686B"/>
    <w:rsid w:val="00C641C2"/>
    <w:rsid w:val="00C7057E"/>
    <w:rsid w:val="00CD6CA3"/>
    <w:rsid w:val="00D02BE1"/>
    <w:rsid w:val="00D548EC"/>
    <w:rsid w:val="00D84C8B"/>
    <w:rsid w:val="00DC2221"/>
    <w:rsid w:val="00DE481B"/>
    <w:rsid w:val="00E33B8F"/>
    <w:rsid w:val="00E34B50"/>
    <w:rsid w:val="00E55501"/>
    <w:rsid w:val="00E919B1"/>
    <w:rsid w:val="00EB38E9"/>
    <w:rsid w:val="00ED3E30"/>
    <w:rsid w:val="00EF482F"/>
    <w:rsid w:val="00F1779D"/>
    <w:rsid w:val="00F416CB"/>
    <w:rsid w:val="00F75165"/>
    <w:rsid w:val="00FC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D26"/>
  <w15:chartTrackingRefBased/>
  <w15:docId w15:val="{B5C01903-C935-4643-B19D-5F68ACA6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1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9B1"/>
  </w:style>
  <w:style w:type="paragraph" w:styleId="Footer">
    <w:name w:val="footer"/>
    <w:basedOn w:val="Normal"/>
    <w:link w:val="FooterChar"/>
    <w:uiPriority w:val="99"/>
    <w:unhideWhenUsed/>
    <w:rsid w:val="00E91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9B1"/>
  </w:style>
  <w:style w:type="paragraph" w:styleId="ListParagraph">
    <w:name w:val="List Paragraph"/>
    <w:basedOn w:val="Normal"/>
    <w:uiPriority w:val="34"/>
    <w:qFormat/>
    <w:rsid w:val="00E919B1"/>
    <w:pPr>
      <w:ind w:left="720"/>
      <w:contextualSpacing/>
    </w:pPr>
  </w:style>
  <w:style w:type="character" w:styleId="PlaceholderText">
    <w:name w:val="Placeholder Text"/>
    <w:basedOn w:val="DefaultParagraphFont"/>
    <w:uiPriority w:val="99"/>
    <w:semiHidden/>
    <w:rsid w:val="00E919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36</cp:revision>
  <dcterms:created xsi:type="dcterms:W3CDTF">2018-09-25T15:23:00Z</dcterms:created>
  <dcterms:modified xsi:type="dcterms:W3CDTF">2018-09-29T18:44:00Z</dcterms:modified>
</cp:coreProperties>
</file>