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A4176" w14:textId="6F4F437D" w:rsidR="0004164B" w:rsidRPr="0067472A" w:rsidRDefault="0076258C" w:rsidP="0067472A">
      <w:pPr>
        <w:pStyle w:val="Subtitle"/>
        <w:jc w:val="center"/>
        <w:rPr>
          <w:b/>
          <w:color w:val="auto"/>
          <w:u w:val="single"/>
        </w:rPr>
      </w:pPr>
      <w:r w:rsidRPr="0067472A">
        <w:rPr>
          <w:b/>
          <w:color w:val="auto"/>
          <w:u w:val="single"/>
        </w:rPr>
        <w:t>Homework #2: Sentiment</w:t>
      </w:r>
    </w:p>
    <w:p w14:paraId="16FDDC0E" w14:textId="03485DB9" w:rsidR="0076258C" w:rsidRDefault="0076258C" w:rsidP="0076258C"/>
    <w:p w14:paraId="0A402773" w14:textId="4F5EAA67" w:rsidR="00985D49" w:rsidRDefault="00985D49" w:rsidP="00985D49">
      <w:pPr>
        <w:pStyle w:val="Heading1"/>
      </w:pPr>
      <w:r>
        <w:t>Problem 1</w:t>
      </w:r>
    </w:p>
    <w:p w14:paraId="7DBC0B54" w14:textId="1246FFD6" w:rsidR="00985D49" w:rsidRDefault="00985D49" w:rsidP="00985D49">
      <w:pPr>
        <w:pStyle w:val="Heading2"/>
      </w:pPr>
      <w:r>
        <w:t>Problem 1a</w:t>
      </w:r>
    </w:p>
    <w:p w14:paraId="48D1661F" w14:textId="3ABB18ED" w:rsidR="00985D49" w:rsidRDefault="00985D49" w:rsidP="00985D49">
      <w:r>
        <w:t>We have a weight vector of dimension 6 for the 6 different unique words appearing in the review. For the first pass we have</w:t>
      </w:r>
    </w:p>
    <w:p w14:paraId="36B81557" w14:textId="00A8F5B0" w:rsidR="00985D49" w:rsidRPr="0005607C" w:rsidRDefault="008B1384" w:rsidP="00985D49">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hinge</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0, 1-</m:t>
                  </m:r>
                  <m:d>
                    <m:dPr>
                      <m:begChr m:val="["/>
                      <m:endChr m:val="]"/>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=1, ∴</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e>
          </m:d>
          <m:r>
            <w:rPr>
              <w:rFonts w:ascii="Cambria Math" w:eastAsiaTheme="minorEastAsia" w:hAnsi="Cambria Math"/>
            </w:rPr>
            <m:t>=0</m:t>
          </m:r>
        </m:oMath>
      </m:oMathPara>
    </w:p>
    <w:p w14:paraId="3BA9E5F5" w14:textId="432B9B83" w:rsidR="0005607C" w:rsidRPr="0005607C" w:rsidRDefault="0005607C" w:rsidP="00985D49">
      <w:pPr>
        <w:rPr>
          <w:rFonts w:eastAsiaTheme="minorEastAsia"/>
        </w:rPr>
      </w:pPr>
      <m:oMathPara>
        <m:oMath>
          <m:r>
            <w:rPr>
              <w:rFonts w:ascii="Cambria Math" w:eastAsiaTheme="minorEastAsia" w:hAnsi="Cambria Math"/>
            </w:rPr>
            <m:t>∴w←0-</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090C7FAC" w14:textId="64265CA9" w:rsidR="0005607C" w:rsidRDefault="008B1384" w:rsidP="00985D49">
      <w:pPr>
        <w:rPr>
          <w:rFonts w:eastAsiaTheme="minorEastAsia"/>
        </w:rPr>
      </w:pPr>
      <w:r>
        <w:rPr>
          <w:rFonts w:eastAsiaTheme="minorEastAsia"/>
        </w:rPr>
        <w:t xml:space="preserve">From the above, we see that with our initialized weights being zero, the </w:t>
      </w:r>
      <w:r w:rsidR="00D01364">
        <w:rPr>
          <w:rFonts w:eastAsiaTheme="minorEastAsia"/>
        </w:rPr>
        <w:t xml:space="preserve">margin for the first pass is 1, but since the gradient </w:t>
      </w:r>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x,y,w</m:t>
                </m:r>
              </m:e>
            </m:d>
            <m:r>
              <w:rPr>
                <w:rFonts w:ascii="Cambria Math" w:eastAsiaTheme="minorEastAsia" w:hAnsi="Cambria Math"/>
              </w:rPr>
              <m:t xml:space="preserve"> @ margin=1</m:t>
            </m:r>
          </m:e>
        </m:d>
        <m:r>
          <w:rPr>
            <w:rFonts w:ascii="Cambria Math" w:eastAsiaTheme="minorEastAsia" w:hAnsi="Cambria Math"/>
          </w:rPr>
          <m:t>=0</m:t>
        </m:r>
      </m:oMath>
      <w:r w:rsidR="00D01364">
        <w:rPr>
          <w:rFonts w:eastAsiaTheme="minorEastAsia"/>
        </w:rPr>
        <w:t>, we see that the weights are unable to update via gradient descent, which in turn reduces the weight vector to all zeros, the same as the value to which they were initialized:</w:t>
      </w:r>
    </w:p>
    <w:p w14:paraId="2EBD9FD4" w14:textId="2CB6AC60" w:rsidR="00D01364" w:rsidRPr="005C2EA5" w:rsidRDefault="00D01364" w:rsidP="00985D49">
      <w:pPr>
        <w:rPr>
          <w:rFonts w:eastAsiaTheme="minorEastAsia"/>
          <w:b/>
        </w:rPr>
      </w:pPr>
      <m:oMathPara>
        <m:oMath>
          <m:r>
            <m:rPr>
              <m:sty m:val="bi"/>
            </m:rPr>
            <w:rPr>
              <w:rFonts w:ascii="Cambria Math" w:eastAsiaTheme="minorEastAsia" w:hAnsi="Cambria Math"/>
            </w:rPr>
            <m:t>w=[0,0,0,0,0,0]</m:t>
          </m:r>
        </m:oMath>
      </m:oMathPara>
    </w:p>
    <w:p w14:paraId="76FFA8C0" w14:textId="7A03B123" w:rsidR="005C2EA5" w:rsidRDefault="005C2EA5" w:rsidP="005C2EA5">
      <w:pPr>
        <w:pStyle w:val="Heading2"/>
        <w:rPr>
          <w:rFonts w:eastAsiaTheme="minorEastAsia"/>
        </w:rPr>
      </w:pPr>
      <w:r>
        <w:rPr>
          <w:rFonts w:eastAsiaTheme="minorEastAsia"/>
        </w:rPr>
        <w:t>Problem 1b</w:t>
      </w:r>
    </w:p>
    <w:p w14:paraId="7AAF8207" w14:textId="535E5045" w:rsidR="005C2EA5" w:rsidRDefault="005C2EA5" w:rsidP="005C2EA5">
      <w:r>
        <w:t>Suppose that we have the following reviews as our dataset:</w:t>
      </w:r>
    </w:p>
    <w:p w14:paraId="643A403B" w14:textId="035414E3" w:rsidR="005C2EA5" w:rsidRDefault="005C2EA5" w:rsidP="005C2EA5">
      <w:pPr>
        <w:pStyle w:val="ListParagraph"/>
        <w:numPr>
          <w:ilvl w:val="0"/>
          <w:numId w:val="1"/>
        </w:numPr>
      </w:pPr>
      <w:r>
        <w:t>(-1) not good</w:t>
      </w:r>
    </w:p>
    <w:p w14:paraId="4BB1F5F2" w14:textId="11A29068" w:rsidR="005C2EA5" w:rsidRDefault="005C2EA5" w:rsidP="005C2EA5">
      <w:pPr>
        <w:pStyle w:val="ListParagraph"/>
        <w:numPr>
          <w:ilvl w:val="0"/>
          <w:numId w:val="1"/>
        </w:numPr>
      </w:pPr>
      <w:r>
        <w:t>(-1) bad</w:t>
      </w:r>
    </w:p>
    <w:p w14:paraId="248AABFE" w14:textId="7736B71B" w:rsidR="005C2EA5" w:rsidRDefault="005C2EA5" w:rsidP="005C2EA5">
      <w:pPr>
        <w:pStyle w:val="ListParagraph"/>
        <w:numPr>
          <w:ilvl w:val="0"/>
          <w:numId w:val="1"/>
        </w:numPr>
      </w:pPr>
      <w:r>
        <w:t>(+1) good</w:t>
      </w:r>
    </w:p>
    <w:p w14:paraId="091B8E0F" w14:textId="6076918F" w:rsidR="005C2EA5" w:rsidRDefault="005C2EA5" w:rsidP="005C2EA5">
      <w:pPr>
        <w:pStyle w:val="ListParagraph"/>
        <w:numPr>
          <w:ilvl w:val="0"/>
          <w:numId w:val="1"/>
        </w:numPr>
      </w:pPr>
      <w:r>
        <w:t>(+1) not bad</w:t>
      </w:r>
    </w:p>
    <w:p w14:paraId="5421EC0E" w14:textId="57A0BA70" w:rsidR="00A93B87" w:rsidRDefault="00A93B87" w:rsidP="00A93B87">
      <w:r>
        <w:t>The fundamental property of the linear classifier is that its learning score is a linear combination of weights and features:</w:t>
      </w:r>
    </w:p>
    <w:p w14:paraId="4C1D4DB4" w14:textId="27A80F23" w:rsidR="00A93B87" w:rsidRPr="00662863" w:rsidRDefault="0057791C" w:rsidP="00A93B87">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Score</m:t>
              </m:r>
            </m:e>
          </m:d>
          <m:r>
            <w:rPr>
              <w:rFonts w:ascii="Cambria Math" w:hAnsi="Cambria Math"/>
            </w:rPr>
            <m:t>,  Score∝w∙ϕ</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oMath>
      </m:oMathPara>
    </w:p>
    <w:p w14:paraId="17F78EFD" w14:textId="1A243B9C" w:rsidR="00CC41B8" w:rsidRDefault="00CC41B8" w:rsidP="00D15C78">
      <w:r>
        <w:t xml:space="preserve">This means that in order for the classifier to have zero error, the </w:t>
      </w:r>
      <w:r w:rsidR="00276484">
        <w:t xml:space="preserve">features must be linearly separable, i.e. for two categories of points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ϵ</m:t>
            </m:r>
            <m:r>
              <m:rPr>
                <m:scr m:val="double-struck"/>
              </m:rPr>
              <w:rPr>
                <w:rFonts w:ascii="Cambria Math" w:hAnsi="Cambria Math"/>
              </w:rPr>
              <m:t xml:space="preserve"> R</m:t>
            </m:r>
          </m:e>
          <m:sup>
            <m:r>
              <w:rPr>
                <w:rFonts w:ascii="Cambria Math" w:hAnsi="Cambria Math"/>
              </w:rPr>
              <m:t>n</m:t>
            </m:r>
          </m:sup>
        </m:sSup>
      </m:oMath>
      <w:r w:rsidR="00276484">
        <w:rPr>
          <w:rFonts w:eastAsiaTheme="minorEastAsia"/>
        </w:rPr>
        <w:t xml:space="preserve"> there must be some hyperplane with component coefficients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76484">
        <w:rPr>
          <w:rFonts w:eastAsiaTheme="minorEastAsia"/>
        </w:rPr>
        <w:t xml:space="preserve"> such that every point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&gt;0</m:t>
        </m:r>
      </m:oMath>
      <w:r w:rsidR="00276484">
        <w:rPr>
          <w:rFonts w:eastAsiaTheme="minorEastAsia"/>
        </w:rPr>
        <w:t xml:space="preserve"> and each point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&lt;0</m:t>
        </m:r>
      </m:oMath>
      <w:r w:rsidR="00276484">
        <w:rPr>
          <w:rFonts w:eastAsiaTheme="minorEastAsia"/>
        </w:rPr>
        <w:t xml:space="preserve"> (assuming the hyperplane passes through the origin)</w:t>
      </w:r>
      <w:r w:rsidR="00D6586E">
        <w:rPr>
          <w:rFonts w:eastAsiaTheme="minorEastAsia"/>
        </w:rPr>
        <w:t>.</w:t>
      </w:r>
    </w:p>
    <w:p w14:paraId="0BDAB0AA" w14:textId="1E5D7393" w:rsidR="00D15C78" w:rsidRDefault="00D6586E" w:rsidP="00D15C78">
      <w:pPr>
        <w:rPr>
          <w:rFonts w:eastAsiaTheme="minorEastAsia"/>
        </w:rPr>
      </w:pPr>
      <w:r>
        <w:t xml:space="preserve">However, since the </w:t>
      </w:r>
      <w:r w:rsidR="00662863">
        <w:t xml:space="preserve">feature-vector </w:t>
      </w:r>
      <w:r w:rsidR="00EC4E42">
        <w:t xml:space="preserve">is a mapping </w:t>
      </w:r>
      <w:r w:rsidR="00725DDB">
        <w:t xml:space="preserve">of </w:t>
      </w:r>
      <w:r>
        <w:t>word frequencies,</w:t>
      </w:r>
      <w:r w:rsidR="00725DDB">
        <w:t xml:space="preserve"> </w:t>
      </w:r>
      <w:r w:rsidR="00725DDB" w:rsidRPr="00012810">
        <w:rPr>
          <w:b/>
        </w:rPr>
        <w:t>linear separation becomes geometrically impossible</w:t>
      </w:r>
      <w:r w:rsidR="00A822FA" w:rsidRPr="00012810">
        <w:rPr>
          <w:b/>
        </w:rPr>
        <w:t>, because there is no linear / constant separator which can divide the word frequencies on their own.</w:t>
      </w:r>
      <w:r w:rsidR="00A822FA">
        <w:t xml:space="preserve"> </w:t>
      </w:r>
      <w:r w:rsidR="00437C9C">
        <w:t xml:space="preserve">Plotting the sample feature vectors from our dataset, which exist in </w:t>
      </w:r>
      <w:r w:rsidR="0057791C">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437C9C">
        <w:rPr>
          <w:rFonts w:eastAsiaTheme="minorEastAsia"/>
        </w:rPr>
        <w:t>, illustrates this point:</w:t>
      </w:r>
    </w:p>
    <w:p w14:paraId="13F827DD" w14:textId="77777777" w:rsidR="00437C9C" w:rsidRDefault="00437C9C" w:rsidP="00437C9C">
      <w:pPr>
        <w:keepNext/>
        <w:jc w:val="center"/>
      </w:pPr>
      <w:r>
        <w:rPr>
          <w:noProof/>
        </w:rPr>
        <w:lastRenderedPageBreak/>
        <w:drawing>
          <wp:inline distT="0" distB="0" distL="0" distR="0" wp14:anchorId="6CAA77D7" wp14:editId="30E099DB">
            <wp:extent cx="2237769" cy="20366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14" cy="2048657"/>
                    </a:xfrm>
                    <a:prstGeom prst="rect">
                      <a:avLst/>
                    </a:prstGeom>
                  </pic:spPr>
                </pic:pic>
              </a:graphicData>
            </a:graphic>
          </wp:inline>
        </w:drawing>
      </w:r>
    </w:p>
    <w:p w14:paraId="02278853" w14:textId="56246107" w:rsidR="00437C9C" w:rsidRDefault="00437C9C" w:rsidP="00437C9C">
      <w:pPr>
        <w:pStyle w:val="Caption"/>
        <w:jc w:val="center"/>
        <w:rPr>
          <w:rFonts w:eastAsiaTheme="minorEastAsia"/>
        </w:rPr>
      </w:pPr>
      <w:r>
        <w:t xml:space="preserve">Figure </w:t>
      </w:r>
      <w:r w:rsidR="0079563B">
        <w:rPr>
          <w:noProof/>
        </w:rPr>
        <w:fldChar w:fldCharType="begin"/>
      </w:r>
      <w:r w:rsidR="0079563B">
        <w:rPr>
          <w:noProof/>
        </w:rPr>
        <w:instrText xml:space="preserve"> SEQ Figure \* ARABIC </w:instrText>
      </w:r>
      <w:r w:rsidR="0079563B">
        <w:rPr>
          <w:noProof/>
        </w:rPr>
        <w:fldChar w:fldCharType="separate"/>
      </w:r>
      <w:r>
        <w:rPr>
          <w:noProof/>
        </w:rPr>
        <w:t>1</w:t>
      </w:r>
      <w:r w:rsidR="0079563B">
        <w:rPr>
          <w:noProof/>
        </w:rPr>
        <w:fldChar w:fldCharType="end"/>
      </w:r>
      <w:r>
        <w:t xml:space="preserve">: Plot of the sample feature points in </w:t>
      </w:r>
      <m:oMath>
        <m:sSup>
          <m:sSupPr>
            <m:ctrlPr>
              <w:rPr>
                <w:rFonts w:ascii="Cambria Math" w:hAnsi="Cambria Math"/>
                <w:i w:val="0"/>
              </w:rPr>
            </m:ctrlPr>
          </m:sSupPr>
          <m:e>
            <m:r>
              <m:rPr>
                <m:scr m:val="double-struck"/>
              </m:rPr>
              <w:rPr>
                <w:rFonts w:ascii="Cambria Math" w:hAnsi="Cambria Math"/>
              </w:rPr>
              <m:t>R</m:t>
            </m:r>
          </m:e>
          <m:sup>
            <m:r>
              <w:rPr>
                <w:rFonts w:ascii="Cambria Math" w:hAnsi="Cambria Math"/>
              </w:rPr>
              <m:t>3</m:t>
            </m:r>
          </m:sup>
        </m:sSup>
      </m:oMath>
      <w:r w:rsidR="0032613F">
        <w:rPr>
          <w:rFonts w:eastAsiaTheme="minorEastAsia"/>
        </w:rPr>
        <w:t xml:space="preserve">. Red points denote bad reviews (y=-1) while green denote good reviews (y=1). Note that no 3D plane </w:t>
      </w:r>
      <w:r w:rsidR="00686C56">
        <w:rPr>
          <w:rFonts w:eastAsiaTheme="minorEastAsia"/>
        </w:rPr>
        <w:t xml:space="preserve">exists </w:t>
      </w:r>
      <w:r w:rsidR="0032613F">
        <w:rPr>
          <w:rFonts w:eastAsiaTheme="minorEastAsia"/>
        </w:rPr>
        <w:t xml:space="preserve">which </w:t>
      </w:r>
      <w:r w:rsidR="00686C56">
        <w:rPr>
          <w:rFonts w:eastAsiaTheme="minorEastAsia"/>
        </w:rPr>
        <w:t>can perfectly the two classes of data</w:t>
      </w:r>
      <w:r w:rsidR="006960B2">
        <w:rPr>
          <w:rFonts w:eastAsiaTheme="minorEastAsia"/>
        </w:rPr>
        <w:t>, indicating linear inseparability</w:t>
      </w:r>
      <w:r w:rsidR="00686C56">
        <w:rPr>
          <w:rFonts w:eastAsiaTheme="minorEastAsia"/>
        </w:rPr>
        <w:t xml:space="preserve"> of the classification</w:t>
      </w:r>
      <w:r w:rsidR="005D231A">
        <w:rPr>
          <w:rFonts w:eastAsiaTheme="minorEastAsia"/>
        </w:rPr>
        <w:t xml:space="preserve"> in its existing dimensionality</w:t>
      </w:r>
      <w:r w:rsidR="006960B2">
        <w:rPr>
          <w:rFonts w:eastAsiaTheme="minorEastAsia"/>
        </w:rPr>
        <w:t>.</w:t>
      </w:r>
    </w:p>
    <w:p w14:paraId="21747D9E" w14:textId="7CAEECB1" w:rsidR="00CB55E6" w:rsidRPr="009424CA" w:rsidRDefault="00B9651B" w:rsidP="00CB55E6">
      <w:pPr>
        <w:rPr>
          <w:b/>
        </w:rPr>
      </w:pPr>
      <w:r>
        <w:t>In order to fix this problem we have to augment the feature vector</w:t>
      </w:r>
      <w:r w:rsidR="009424CA">
        <w:t xml:space="preserve"> somehow. Since part of the problem is that the existing features are used in both classification outcomes, one such augmentation that would fix it would be </w:t>
      </w:r>
      <w:r w:rsidR="009424CA">
        <w:rPr>
          <w:b/>
        </w:rPr>
        <w:t>to include bigrams of the words as features</w:t>
      </w:r>
      <w:r w:rsidR="00206A79">
        <w:rPr>
          <w:b/>
        </w:rPr>
        <w:t xml:space="preserve">, e.g. </w:t>
      </w:r>
      <w:r w:rsidR="009424CA">
        <w:rPr>
          <w:b/>
        </w:rPr>
        <w:t>counting the number of instances of “not good” in succession as opposed to just the words</w:t>
      </w:r>
      <w:r w:rsidR="00206A79">
        <w:rPr>
          <w:b/>
        </w:rPr>
        <w:t xml:space="preserve"> “not” and “good”</w:t>
      </w:r>
      <w:r w:rsidR="009424CA">
        <w:rPr>
          <w:b/>
        </w:rPr>
        <w:t xml:space="preserve"> individually</w:t>
      </w:r>
      <w:r w:rsidR="00206A79">
        <w:rPr>
          <w:b/>
        </w:rPr>
        <w:t xml:space="preserve"> within the feature vector </w:t>
      </w:r>
      <m:oMath>
        <m:r>
          <m:rPr>
            <m:sty m:val="bi"/>
          </m:rPr>
          <w:rPr>
            <w:rFonts w:ascii="Cambria Math" w:hAnsi="Cambria Math"/>
          </w:rPr>
          <m:t>ϕ</m:t>
        </m:r>
        <m:d>
          <m:dPr>
            <m:ctrlPr>
              <w:rPr>
                <w:rFonts w:ascii="Cambria Math" w:hAnsi="Cambria Math"/>
                <w:b/>
                <w:i/>
              </w:rPr>
            </m:ctrlPr>
          </m:dPr>
          <m:e>
            <m:r>
              <m:rPr>
                <m:sty m:val="bi"/>
              </m:rPr>
              <w:rPr>
                <w:rFonts w:ascii="Cambria Math" w:hAnsi="Cambria Math"/>
              </w:rPr>
              <m:t>x</m:t>
            </m:r>
          </m:e>
        </m:d>
      </m:oMath>
      <w:r w:rsidR="009424CA">
        <w:rPr>
          <w:b/>
        </w:rPr>
        <w:t>.</w:t>
      </w:r>
      <w:r w:rsidR="009424CA">
        <w:t xml:space="preserve"> This will augment the feature vector into a higher dimension in which linear separability is possible.</w:t>
      </w:r>
      <w:r w:rsidR="009424CA">
        <w:rPr>
          <w:b/>
        </w:rPr>
        <w:t xml:space="preserve"> </w:t>
      </w:r>
    </w:p>
    <w:p w14:paraId="626DE482" w14:textId="761A5005" w:rsidR="00CB55E6" w:rsidRDefault="00CB55E6" w:rsidP="00CB55E6">
      <w:pPr>
        <w:pStyle w:val="Heading1"/>
      </w:pPr>
      <w:r>
        <w:t>Problem 2</w:t>
      </w:r>
    </w:p>
    <w:p w14:paraId="6A7CD32A" w14:textId="7D9FD0AA" w:rsidR="00CB55E6" w:rsidRDefault="0067472A" w:rsidP="0067472A">
      <w:pPr>
        <w:pStyle w:val="Heading2"/>
      </w:pPr>
      <w:r>
        <w:t>Problem 2a</w:t>
      </w:r>
    </w:p>
    <w:p w14:paraId="7714FF04" w14:textId="39BBD39F" w:rsidR="0067472A" w:rsidRDefault="0067472A" w:rsidP="0067472A">
      <w:r>
        <w:t>Since we are using the squared loss, its general expression is given by</w:t>
      </w:r>
    </w:p>
    <w:p w14:paraId="75B23A73" w14:textId="781C7AEA" w:rsidR="0067472A" w:rsidRPr="00D67F35" w:rsidRDefault="0067472A" w:rsidP="0067472A">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sq</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oMath>
      </m:oMathPara>
    </w:p>
    <w:p w14:paraId="77A44F20" w14:textId="3C220305" w:rsidR="00D67F35" w:rsidRDefault="00D67F35" w:rsidP="0067472A">
      <w:r>
        <w:t>In this case, we use a nonlinear predictor in the form of a sigmoid which is of the form</w:t>
      </w:r>
    </w:p>
    <w:p w14:paraId="7FDA9C0C" w14:textId="5ED4AA06" w:rsidR="00D67F35" w:rsidRPr="002A0A4D" w:rsidRDefault="00C0074B" w:rsidP="0067472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w∙ϕ(x)</m:t>
              </m:r>
            </m:e>
          </m:d>
          <m:r>
            <w:rPr>
              <w:rFonts w:ascii="Cambria Math" w:hAnsi="Cambria Math"/>
            </w:rPr>
            <m:t>, where σ</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-1</m:t>
              </m:r>
            </m:sup>
          </m:sSup>
        </m:oMath>
      </m:oMathPara>
    </w:p>
    <w:p w14:paraId="1F8BA04B" w14:textId="4E02A35F" w:rsidR="002A0A4D" w:rsidRDefault="002A0A4D" w:rsidP="0067472A">
      <w:pPr>
        <w:rPr>
          <w:rFonts w:eastAsiaTheme="minorEastAsia"/>
        </w:rPr>
      </w:pPr>
      <w:r>
        <w:rPr>
          <w:rFonts w:eastAsiaTheme="minorEastAsia"/>
        </w:rPr>
        <w:t>By substitution we then have</w:t>
      </w:r>
    </w:p>
    <w:p w14:paraId="56425511" w14:textId="6BE07493" w:rsidR="002A0A4D" w:rsidRPr="00C9622F" w:rsidRDefault="002A0A4D" w:rsidP="0067472A">
      <w:pPr>
        <w:rPr>
          <w:rFonts w:eastAsiaTheme="minorEastAsia"/>
        </w:rPr>
      </w:pPr>
      <m:oMathPara>
        <m:oMath>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sq</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-y</m:t>
                  </m:r>
                </m:e>
              </m:d>
            </m:e>
            <m:sup>
              <m:r>
                <w:rPr>
                  <w:rFonts w:ascii="Cambria Math" w:eastAsiaTheme="minorEastAsia" w:hAnsi="Cambria Math"/>
                </w:rPr>
                <m:t>2</m:t>
              </m:r>
            </m:sup>
          </m:sSup>
        </m:oMath>
      </m:oMathPara>
    </w:p>
    <w:p w14:paraId="1CE50DEF" w14:textId="6933B25E" w:rsidR="00C9622F" w:rsidRDefault="00C9622F" w:rsidP="00C9622F">
      <w:pPr>
        <w:pStyle w:val="Heading2"/>
        <w:rPr>
          <w:rFonts w:eastAsiaTheme="minorEastAsia"/>
        </w:rPr>
      </w:pPr>
      <w:r>
        <w:rPr>
          <w:rFonts w:eastAsiaTheme="minorEastAsia"/>
        </w:rPr>
        <w:t>Problem 2b</w:t>
      </w:r>
    </w:p>
    <w:p w14:paraId="7F4EA812" w14:textId="4710BAA8" w:rsidR="00C9622F" w:rsidRDefault="00C9622F" w:rsidP="00C9622F">
      <w:r>
        <w:t xml:space="preserve">Computing the gradient of the loss, we apply the chain rule, letting </w:t>
      </w:r>
      <m:oMath>
        <m:r>
          <w:rPr>
            <w:rFonts w:ascii="Cambria Math" w:hAnsi="Cambria Math"/>
          </w:rPr>
          <m:t>p=σ(w∙ϕ</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such that</w:t>
      </w:r>
      <w:r>
        <w:t>:</w:t>
      </w:r>
    </w:p>
    <w:p w14:paraId="29400A12" w14:textId="41A10668" w:rsidR="00C9622F" w:rsidRPr="002812A4" w:rsidRDefault="00C0074B" w:rsidP="00C9622F">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=2*(p-y)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dw</m:t>
              </m:r>
            </m:den>
          </m:f>
          <m:r>
            <w:rPr>
              <w:rFonts w:ascii="Cambria Math" w:eastAsiaTheme="minorEastAsia" w:hAnsi="Cambria Math"/>
            </w:rPr>
            <m:t>(p-y)</m:t>
          </m:r>
        </m:oMath>
      </m:oMathPara>
    </w:p>
    <w:p w14:paraId="5941F2CE" w14:textId="423BDFD1" w:rsidR="0062377D" w:rsidRDefault="002812A4" w:rsidP="00C9622F">
      <w:pPr>
        <w:rPr>
          <w:rFonts w:eastAsiaTheme="minorEastAsia"/>
        </w:rPr>
      </w:pPr>
      <w:r>
        <w:t xml:space="preserve">Applying the derivative identity for the sigmoid function, </w:t>
      </w:r>
      <m:oMath>
        <m:f>
          <m:fPr>
            <m:ctrlPr>
              <w:rPr>
                <w:rFonts w:ascii="Cambria Math" w:hAnsi="Cambria Math"/>
                <w:i/>
              </w:rPr>
            </m:ctrlPr>
          </m:fPr>
          <m:num>
            <m:r>
              <w:rPr>
                <w:rFonts w:ascii="Cambria Math" w:hAnsi="Cambria Math"/>
              </w:rPr>
              <m:t>d</m:t>
            </m:r>
          </m:num>
          <m:den>
            <m:r>
              <w:rPr>
                <w:rFonts w:ascii="Cambria Math" w:hAnsi="Cambria Math"/>
              </w:rPr>
              <m:t>dz</m:t>
            </m:r>
          </m:den>
        </m:f>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σ(z)(1-σ</m:t>
        </m:r>
        <m:d>
          <m:dPr>
            <m:ctrlPr>
              <w:rPr>
                <w:rFonts w:ascii="Cambria Math" w:hAnsi="Cambria Math"/>
                <w:i/>
              </w:rPr>
            </m:ctrlPr>
          </m:dPr>
          <m:e>
            <m:r>
              <w:rPr>
                <w:rFonts w:ascii="Cambria Math" w:hAnsi="Cambria Math"/>
              </w:rPr>
              <m:t>z</m:t>
            </m:r>
          </m:e>
        </m:d>
        <m:r>
          <w:rPr>
            <w:rFonts w:ascii="Cambria Math" w:hAnsi="Cambria Math"/>
          </w:rPr>
          <m:t>)</m:t>
        </m:r>
      </m:oMath>
      <w:r w:rsidR="0062377D">
        <w:rPr>
          <w:rFonts w:eastAsiaTheme="minorEastAsia"/>
        </w:rPr>
        <w:t>, we have</w:t>
      </w:r>
    </w:p>
    <w:p w14:paraId="0E06201F" w14:textId="4DBBD4E4" w:rsidR="0062377D" w:rsidRPr="00463926" w:rsidRDefault="00C0074B" w:rsidP="00C9622F">
      <w:pPr>
        <w:rPr>
          <w:rFonts w:eastAsiaTheme="minorEastAsia"/>
          <w:b/>
        </w:rPr>
      </w:pPr>
      <m:oMathPara>
        <m:oMath>
          <m:f>
            <m:fPr>
              <m:ctrlPr>
                <w:rPr>
                  <w:rFonts w:ascii="Cambria Math" w:hAnsi="Cambria Math"/>
                  <w:b/>
                  <w:i/>
                </w:rPr>
              </m:ctrlPr>
            </m:fPr>
            <m:num>
              <m:r>
                <m:rPr>
                  <m:sty m:val="bi"/>
                </m:rPr>
                <w:rPr>
                  <w:rFonts w:ascii="Cambria Math" w:hAnsi="Cambria Math"/>
                </w:rPr>
                <m:t>d</m:t>
              </m:r>
              <m:d>
                <m:dPr>
                  <m:ctrlPr>
                    <w:rPr>
                      <w:rFonts w:ascii="Cambria Math" w:hAnsi="Cambria Math"/>
                      <w:b/>
                      <w:i/>
                    </w:rPr>
                  </m:ctrlPr>
                </m:dPr>
                <m:e>
                  <m:r>
                    <m:rPr>
                      <m:sty m:val="bi"/>
                    </m:rPr>
                    <w:rPr>
                      <w:rFonts w:ascii="Cambria Math" w:hAnsi="Cambria Math"/>
                    </w:rPr>
                    <m:t>Loss</m:t>
                  </m:r>
                </m:e>
              </m:d>
            </m:num>
            <m:den>
              <m:r>
                <m:rPr>
                  <m:sty m:val="bi"/>
                </m:rPr>
                <w:rPr>
                  <w:rFonts w:ascii="Cambria Math" w:hAnsi="Cambria Math"/>
                </w:rPr>
                <m:t>dw</m:t>
              </m:r>
            </m:den>
          </m:f>
          <m:r>
            <m:rPr>
              <m:sty m:val="bi"/>
            </m:rPr>
            <w:rPr>
              <w:rFonts w:ascii="Cambria Math" w:hAnsi="Cambria Math"/>
            </w:rPr>
            <m:t>=2*</m:t>
          </m:r>
          <m:d>
            <m:dPr>
              <m:ctrlPr>
                <w:rPr>
                  <w:rFonts w:ascii="Cambria Math" w:hAnsi="Cambria Math"/>
                  <w:b/>
                  <w:i/>
                </w:rPr>
              </m:ctrlPr>
            </m:dPr>
            <m:e>
              <m:r>
                <m:rPr>
                  <m:sty m:val="bi"/>
                </m:rPr>
                <w:rPr>
                  <w:rFonts w:ascii="Cambria Math" w:hAnsi="Cambria Math"/>
                </w:rPr>
                <m:t>p-y</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1-p</m:t>
                  </m:r>
                </m:e>
              </m:d>
            </m:e>
          </m:d>
        </m:oMath>
      </m:oMathPara>
    </w:p>
    <w:p w14:paraId="3D86732D" w14:textId="70705E96" w:rsidR="00463926" w:rsidRDefault="00463926" w:rsidP="00463926">
      <w:pPr>
        <w:pStyle w:val="Heading2"/>
        <w:rPr>
          <w:rFonts w:eastAsiaTheme="minorEastAsia"/>
        </w:rPr>
      </w:pPr>
      <w:r>
        <w:rPr>
          <w:rFonts w:eastAsiaTheme="minorEastAsia"/>
        </w:rPr>
        <w:lastRenderedPageBreak/>
        <w:t>Problem 2c</w:t>
      </w:r>
    </w:p>
    <w:p w14:paraId="21E9A08C" w14:textId="21FEA83A" w:rsidR="00463926" w:rsidRDefault="00020463" w:rsidP="00463926">
      <w:r>
        <w:t>Substituting y=1 into the above</w:t>
      </w:r>
      <w:r w:rsidR="004233DD">
        <w:t xml:space="preserve"> for the SGD run on the data point provided in the problem statement</w:t>
      </w:r>
      <w:r>
        <w:t>, we have</w:t>
      </w:r>
    </w:p>
    <w:p w14:paraId="290F98D8" w14:textId="235CE0C8" w:rsidR="00020463" w:rsidRPr="004233DD" w:rsidRDefault="00C0074B" w:rsidP="00463926">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Loss=2</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r>
            <w:rPr>
              <w:rFonts w:ascii="Cambria Math" w:hAnsi="Cambria Math"/>
            </w:rPr>
            <m:t>=2</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m:t>
          </m:r>
        </m:oMath>
      </m:oMathPara>
    </w:p>
    <w:p w14:paraId="1B882D67" w14:textId="0C002073" w:rsidR="00017439" w:rsidRDefault="00017439" w:rsidP="00463926">
      <w:pPr>
        <w:rPr>
          <w:rFonts w:eastAsiaTheme="minorEastAsia"/>
        </w:rPr>
      </w:pPr>
      <w:r>
        <w:rPr>
          <w:rFonts w:eastAsiaTheme="minorEastAsia"/>
        </w:rPr>
        <w:t xml:space="preserve">Finding the points which make the gradient small involve finding the roots of the expression on the left-hand side, which </w:t>
      </w:r>
      <w:r w:rsidR="00521B95">
        <w:rPr>
          <w:rFonts w:eastAsiaTheme="minorEastAsia"/>
        </w:rPr>
        <w:t xml:space="preserve">has a non-trivial root at </w:t>
      </w:r>
      <w:r>
        <w:rPr>
          <w:rFonts w:eastAsiaTheme="minorEastAsia"/>
        </w:rPr>
        <w:t xml:space="preserve">p=1. </w:t>
      </w:r>
      <w:r w:rsidR="00521B95">
        <w:rPr>
          <w:rFonts w:eastAsiaTheme="minorEastAsia"/>
        </w:rPr>
        <w:t xml:space="preserve">Therefore, it is </w:t>
      </w:r>
      <w:r w:rsidR="00521B95" w:rsidRPr="00521B95">
        <w:rPr>
          <w:rFonts w:eastAsiaTheme="minorEastAsia"/>
          <w:b/>
        </w:rPr>
        <w:t>theoretically</w:t>
      </w:r>
      <w:r w:rsidR="00521B95">
        <w:rPr>
          <w:rFonts w:eastAsiaTheme="minorEastAsia"/>
        </w:rPr>
        <w:t xml:space="preserve"> possible to obtain a zero-gradient result given the above analytical solution. </w:t>
      </w:r>
      <w:r w:rsidRPr="00521B95">
        <w:rPr>
          <w:rFonts w:eastAsiaTheme="minorEastAsia"/>
        </w:rPr>
        <w:t>However</w:t>
      </w:r>
      <w:r>
        <w:rPr>
          <w:rFonts w:eastAsiaTheme="minorEastAsia"/>
        </w:rPr>
        <w:t>, recall that</w:t>
      </w:r>
    </w:p>
    <w:p w14:paraId="3D28289B" w14:textId="146E434D" w:rsidR="004233DD" w:rsidRPr="00521B95" w:rsidRDefault="00017439" w:rsidP="00017439">
      <w:pPr>
        <w:jc w:val="center"/>
        <w:rPr>
          <w:rFonts w:eastAsiaTheme="minorEastAsia"/>
        </w:rPr>
      </w:pPr>
      <m:oMathPara>
        <m:oMath>
          <m:r>
            <w:rPr>
              <w:rFonts w:ascii="Cambria Math" w:eastAsiaTheme="minorEastAsia" w:hAnsi="Cambria Math"/>
            </w:rPr>
            <m:t>p=σ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oMath>
      </m:oMathPara>
    </w:p>
    <w:p w14:paraId="65189D4A" w14:textId="72BB1B7C" w:rsidR="00521B95" w:rsidRDefault="00521B95" w:rsidP="00521B95">
      <w:pPr>
        <w:rPr>
          <w:rFonts w:eastAsiaTheme="minorEastAsia"/>
        </w:rPr>
      </w:pPr>
      <w:r>
        <w:rPr>
          <w:rFonts w:eastAsiaTheme="minorEastAsia"/>
        </w:rPr>
        <w:t>Therefore the underlying weights which obtain this zero gradient are given by</w:t>
      </w:r>
    </w:p>
    <w:p w14:paraId="0F1A696C" w14:textId="38BB1745" w:rsidR="00521B95" w:rsidRPr="00521B95" w:rsidRDefault="00521B95" w:rsidP="00521B95">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m:rPr>
                  <m:sty m:val="p"/>
                </m:rPr>
                <w:rPr>
                  <w:rFonts w:ascii="Cambria Math" w:eastAsiaTheme="minorEastAsia" w:hAnsi="Cambria Math"/>
                </w:rPr>
                <m:t>∇</m:t>
              </m:r>
              <m:r>
                <w:rPr>
                  <w:rFonts w:ascii="Cambria Math" w:eastAsiaTheme="minorEastAsia" w:hAnsi="Cambria Math"/>
                </w:rPr>
                <m:t>Loss=0</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=1</m:t>
          </m:r>
        </m:oMath>
      </m:oMathPara>
    </w:p>
    <w:p w14:paraId="7C789139" w14:textId="16B81BD3" w:rsidR="00521B95" w:rsidRDefault="00521B95" w:rsidP="00521B95">
      <w:pPr>
        <w:rPr>
          <w:rFonts w:eastAsiaTheme="minorEastAsia"/>
        </w:rPr>
      </w:pPr>
      <w:r>
        <w:rPr>
          <w:rFonts w:eastAsiaTheme="minorEastAsia"/>
        </w:rPr>
        <w:t>Which simplifies to</w:t>
      </w:r>
    </w:p>
    <w:p w14:paraId="301033C9" w14:textId="3FF5BA05" w:rsidR="00521B95" w:rsidRPr="00042273" w:rsidRDefault="00C0074B" w:rsidP="00521B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r>
            <w:rPr>
              <w:rFonts w:ascii="Cambria Math" w:eastAsiaTheme="minorEastAsia" w:hAnsi="Cambria Math"/>
            </w:rPr>
            <m:t>=0</m:t>
          </m:r>
        </m:oMath>
      </m:oMathPara>
    </w:p>
    <w:p w14:paraId="1ED56F11" w14:textId="3DB7A1DE" w:rsidR="00042273" w:rsidRDefault="000D7C85" w:rsidP="00463926">
      <w:pPr>
        <w:rPr>
          <w:rFonts w:eastAsiaTheme="minorEastAsia"/>
        </w:rPr>
      </w:pPr>
      <w:r>
        <w:t xml:space="preserve">Therefore, for some given value of </w:t>
      </w:r>
      <m:oMath>
        <m:r>
          <w:rPr>
            <w:rFonts w:ascii="Cambria Math" w:hAnsi="Cambria Math"/>
          </w:rPr>
          <m:t>ϕ</m:t>
        </m:r>
        <m:d>
          <m:dPr>
            <m:ctrlPr>
              <w:rPr>
                <w:rFonts w:ascii="Cambria Math" w:hAnsi="Cambria Math"/>
                <w:i/>
              </w:rPr>
            </m:ctrlPr>
          </m:dPr>
          <m:e>
            <m:r>
              <w:rPr>
                <w:rFonts w:ascii="Cambria Math" w:hAnsi="Cambria Math"/>
              </w:rPr>
              <m:t>x</m:t>
            </m:r>
          </m:e>
        </m:d>
      </m:oMath>
      <w:r>
        <w:rPr>
          <w:rFonts w:eastAsiaTheme="minorEastAsia"/>
        </w:rPr>
        <w:t xml:space="preserve">, it follows that </w:t>
      </w:r>
    </w:p>
    <w:p w14:paraId="48C99F4F" w14:textId="02190B62" w:rsidR="000D7C85" w:rsidRPr="000D7C85" w:rsidRDefault="00C0074B" w:rsidP="00463926">
      <w:pPr>
        <w:rPr>
          <w:rFonts w:eastAsiaTheme="minorEastAsia"/>
          <w:b/>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e>
                <m:lim>
                  <m:r>
                    <m:rPr>
                      <m:sty m:val="bi"/>
                    </m:rPr>
                    <w:rPr>
                      <w:rFonts w:ascii="Cambria Math" w:eastAsiaTheme="minorEastAsia" w:hAnsi="Cambria Math"/>
                    </w:rPr>
                    <m:t>w→∞</m:t>
                  </m:r>
                </m:lim>
              </m:limLow>
            </m:fName>
            <m:e>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-(w∙ϕ</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sup>
              </m:sSup>
            </m:e>
          </m:func>
          <m:r>
            <m:rPr>
              <m:sty m:val="bi"/>
            </m:rPr>
            <w:rPr>
              <w:rFonts w:ascii="Cambria Math" w:eastAsiaTheme="minorEastAsia" w:hAnsi="Cambria Math"/>
            </w:rPr>
            <m:t>=0</m:t>
          </m:r>
        </m:oMath>
      </m:oMathPara>
    </w:p>
    <w:p w14:paraId="469CDB9E" w14:textId="23447D7A" w:rsidR="00012810" w:rsidRDefault="000D7C85" w:rsidP="00463926">
      <w:r>
        <w:t xml:space="preserve">Based on the above, </w:t>
      </w:r>
      <w:r>
        <w:rPr>
          <w:b/>
        </w:rPr>
        <w:t xml:space="preserve">it is not actually possible to get the magnitude of the gradient to zero, since it only approaches zero as the </w:t>
      </w:r>
      <w:r w:rsidR="006F383D">
        <w:rPr>
          <w:b/>
        </w:rPr>
        <w:t>magnitude of the weights approaches an infinitely large magnitude</w:t>
      </w:r>
      <w:r>
        <w:rPr>
          <w:b/>
        </w:rPr>
        <w:t>.</w:t>
      </w:r>
      <w:r w:rsidR="006F383D">
        <w:rPr>
          <w:b/>
        </w:rPr>
        <w:t xml:space="preserve"> </w:t>
      </w:r>
      <w:r w:rsidR="006F383D">
        <w:t>This is easily verified by visual inspection of the sigmoid curve, i.e. the curve “flattens” for very large values of the independent variables, which mathematically translates to a smaller gradient magnitude.</w:t>
      </w:r>
    </w:p>
    <w:p w14:paraId="158E65FF" w14:textId="026405BF" w:rsidR="0072685E" w:rsidRDefault="0072685E" w:rsidP="0072685E">
      <w:pPr>
        <w:pStyle w:val="Heading2"/>
      </w:pPr>
      <w:r>
        <w:t>Problem 2d</w:t>
      </w:r>
    </w:p>
    <w:p w14:paraId="523D3432" w14:textId="4938521A" w:rsidR="00D50CED" w:rsidRDefault="00ED28DF" w:rsidP="00D50CED">
      <w:r>
        <w:t>The largest magnitude the gr</w:t>
      </w:r>
      <w:r w:rsidR="00C521E1">
        <w:t xml:space="preserve">adient can take </w:t>
      </w:r>
      <w:r w:rsidR="00AC30B8">
        <w:t>can be found by differentiating and finding the roots of the derivative, which gives</w:t>
      </w:r>
    </w:p>
    <w:p w14:paraId="7674F3FA" w14:textId="10B284DE" w:rsidR="00BD1562" w:rsidRPr="00D573F0" w:rsidRDefault="00DC0903" w:rsidP="0067472A">
      <w:pPr>
        <w:rPr>
          <w:rFonts w:eastAsiaTheme="minorEastAsia"/>
        </w:rPr>
      </w:pPr>
      <m:oMathPara>
        <m:oMath>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Loss</m:t>
              </m:r>
            </m:e>
          </m:d>
          <m:r>
            <w:rPr>
              <w:rFonts w:ascii="Cambria Math" w:hAnsi="Cambria Math"/>
            </w:rPr>
            <m:t>=-6</m:t>
          </m:r>
          <m:sSup>
            <m:sSupPr>
              <m:ctrlPr>
                <w:rPr>
                  <w:rFonts w:ascii="Cambria Math" w:hAnsi="Cambria Math"/>
                  <w:i/>
                </w:rPr>
              </m:ctrlPr>
            </m:sSupPr>
            <m:e>
              <m:r>
                <w:rPr>
                  <w:rFonts w:ascii="Cambria Math" w:hAnsi="Cambria Math"/>
                </w:rPr>
                <m:t>p</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m:oMathPara>
    </w:p>
    <w:p w14:paraId="2B9FFA4A" w14:textId="302AD0C7" w:rsidR="00D573F0" w:rsidRDefault="00D573F0" w:rsidP="0067472A">
      <w:pPr>
        <w:rPr>
          <w:rFonts w:eastAsiaTheme="minorEastAsia"/>
        </w:rPr>
      </w:pPr>
      <w:r>
        <w:t xml:space="preserve">Which has four roots at the values </w:t>
      </w:r>
      <m:oMath>
        <m:r>
          <w:rPr>
            <w:rFonts w:ascii="Cambria Math" w:hAnsi="Cambria Math"/>
          </w:rPr>
          <m:t>p=</m:t>
        </m:r>
        <m:d>
          <m:dPr>
            <m:begChr m:val="{"/>
            <m:endChr m:val="}"/>
            <m:ctrlPr>
              <w:rPr>
                <w:rFonts w:ascii="Cambria Math" w:hAnsi="Cambria Math"/>
                <w:i/>
              </w:rPr>
            </m:ctrlPr>
          </m:dPr>
          <m:e>
            <m:r>
              <w:rPr>
                <w:rFonts w:ascii="Cambria Math" w:hAnsi="Cambria Math"/>
              </w:rPr>
              <m:t>0,1,-</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11</m:t>
                        </m:r>
                      </m:num>
                      <m:den>
                        <m:r>
                          <w:rPr>
                            <w:rFonts w:ascii="Cambria Math" w:hAnsi="Cambria Math"/>
                          </w:rPr>
                          <m:t>2</m:t>
                        </m:r>
                      </m:den>
                    </m:f>
                  </m:e>
                </m:rad>
              </m:num>
              <m:den>
                <m:r>
                  <w:rPr>
                    <w:rFonts w:ascii="Cambria Math" w:hAnsi="Cambria Math"/>
                  </w:rPr>
                  <m:t>3</m:t>
                </m:r>
              </m:den>
            </m:f>
            <m:r>
              <w:rPr>
                <w:rFonts w:ascii="Cambria Math" w:hAnsi="Cambria Math"/>
              </w:rPr>
              <m:t xml:space="preserve"> </m:t>
            </m:r>
          </m:e>
        </m:d>
      </m:oMath>
      <w:r w:rsidR="004C4BF3">
        <w:rPr>
          <w:rFonts w:eastAsiaTheme="minorEastAsia"/>
        </w:rPr>
        <w:t xml:space="preserve">. Substitution into the original gradient expression shows that the magnitude of the gradient is </w:t>
      </w:r>
      <w:r w:rsidR="00CA6C69">
        <w:rPr>
          <w:rFonts w:eastAsiaTheme="minorEastAsia"/>
        </w:rPr>
        <w:t xml:space="preserve">largest when </w:t>
      </w:r>
      <m:oMath>
        <m:r>
          <w:rPr>
            <w:rFonts w:ascii="Cambria Math" w:eastAsiaTheme="minorEastAsia" w:hAnsi="Cambria Math"/>
          </w:rPr>
          <m:t>p=</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11</m:t>
                    </m:r>
                  </m:num>
                  <m:den>
                    <m:r>
                      <w:rPr>
                        <w:rFonts w:ascii="Cambria Math" w:hAnsi="Cambria Math"/>
                      </w:rPr>
                      <m:t>2</m:t>
                    </m:r>
                  </m:den>
                </m:f>
              </m:e>
            </m:rad>
          </m:num>
          <m:den>
            <m:r>
              <w:rPr>
                <w:rFonts w:ascii="Cambria Math" w:hAnsi="Cambria Math"/>
              </w:rPr>
              <m:t>3</m:t>
            </m:r>
          </m:den>
        </m:f>
      </m:oMath>
      <w:r w:rsidR="00CA6C69">
        <w:rPr>
          <w:rFonts w:eastAsiaTheme="minorEastAsia"/>
        </w:rPr>
        <w:t xml:space="preserve">, which yields the </w:t>
      </w:r>
      <w:r w:rsidR="00CA6C69" w:rsidRPr="004064D4">
        <w:rPr>
          <w:rFonts w:eastAsiaTheme="minorEastAsia"/>
          <w:b/>
        </w:rPr>
        <w:t xml:space="preserve">maximum gradient value of approximately </w:t>
      </w:r>
      <w:r w:rsidR="004064D4" w:rsidRPr="004064D4">
        <w:rPr>
          <w:rFonts w:eastAsiaTheme="minorEastAsia"/>
          <w:b/>
        </w:rPr>
        <w:t>17.365</w:t>
      </w:r>
      <w:r w:rsidR="004064D4">
        <w:rPr>
          <w:rFonts w:eastAsiaTheme="minorEastAsia"/>
        </w:rPr>
        <w:t>.</w:t>
      </w:r>
    </w:p>
    <w:p w14:paraId="7598256D" w14:textId="0545B01C" w:rsidR="004064D4" w:rsidRDefault="004064D4" w:rsidP="004064D4">
      <w:pPr>
        <w:pStyle w:val="Heading2"/>
      </w:pPr>
      <w:r>
        <w:t>Problem 2e</w:t>
      </w:r>
    </w:p>
    <w:p w14:paraId="5D81C6CF" w14:textId="70544DDE" w:rsidR="004064D4" w:rsidRDefault="00E01DD6" w:rsidP="004064D4">
      <w:pPr>
        <w:rPr>
          <w:rFonts w:eastAsiaTheme="minorEastAsia"/>
        </w:rPr>
      </w:pPr>
      <w:r>
        <w:t xml:space="preserve">For some dataset </w:t>
      </w:r>
      <m:oMath>
        <m:r>
          <w:rPr>
            <w:rFonts w:ascii="Cambria Math" w:hAnsi="Cambria Math"/>
          </w:rPr>
          <m:t>D∈(x, y)</m:t>
        </m:r>
      </m:oMath>
      <w:r>
        <w:t xml:space="preserve">, there is a value of the weights </w:t>
      </w:r>
      <m:oMath>
        <m:r>
          <w:rPr>
            <w:rFonts w:ascii="Cambria Math" w:hAnsi="Cambria Math"/>
          </w:rPr>
          <m:t>w</m:t>
        </m:r>
      </m:oMath>
      <w:r w:rsidR="00B15FC9">
        <w:rPr>
          <w:rFonts w:eastAsiaTheme="minorEastAsia"/>
        </w:rPr>
        <w:t xml:space="preserve"> </w:t>
      </w:r>
      <w:r>
        <w:t xml:space="preserve">such that </w:t>
      </w:r>
      <m:oMath>
        <m:r>
          <w:rPr>
            <w:rFonts w:ascii="Cambria Math" w:hAnsi="Cambria Math"/>
          </w:rPr>
          <m:t>Loss=0</m:t>
        </m:r>
      </m:oMath>
      <w:r>
        <w:rPr>
          <w:rFonts w:eastAsiaTheme="minorEastAsia"/>
        </w:rPr>
        <w:t xml:space="preserve">. </w:t>
      </w:r>
      <w:r w:rsidR="00B15FC9">
        <w:rPr>
          <w:rFonts w:eastAsiaTheme="minorEastAsia"/>
        </w:rPr>
        <w:t xml:space="preserve">For </w:t>
      </w:r>
      <m:oMath>
        <m:r>
          <w:rPr>
            <w:rFonts w:ascii="Cambria Math" w:eastAsiaTheme="minorEastAsia" w:hAnsi="Cambria Math"/>
          </w:rPr>
          <m:t>D∈(x,y)</m:t>
        </m:r>
      </m:oMath>
      <w:r w:rsidR="00B15FC9">
        <w:rPr>
          <w:rFonts w:eastAsiaTheme="minorEastAsia"/>
        </w:rPr>
        <w:t xml:space="preserve">, the loss function is potentially non-convex. We seek to transform into a modified dataset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oMath>
      <w:r w:rsidR="00B15FC9">
        <w:rPr>
          <w:rFonts w:eastAsiaTheme="minorEastAsia"/>
        </w:rPr>
        <w:t xml:space="preserve"> where</w:t>
      </w:r>
    </w:p>
    <w:p w14:paraId="4101A389" w14:textId="5828FE58" w:rsidR="00B15FC9" w:rsidRPr="00CF4170" w:rsidRDefault="00B15FC9" w:rsidP="004064D4">
      <w:pPr>
        <w:rPr>
          <w:rFonts w:eastAsiaTheme="minorEastAsia"/>
          <w:vertAlign w:val="subscript"/>
        </w:rPr>
      </w:pPr>
      <m:oMathPara>
        <m:oMath>
          <m:r>
            <w:rPr>
              <w:rFonts w:ascii="Cambria Math" w:hAnsi="Cambria Math"/>
              <w:vertAlign w:val="subscript"/>
            </w:rPr>
            <w:lastRenderedPageBreak/>
            <m:t>Score=f=ϕ</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∙w</m:t>
          </m:r>
          <m:r>
            <w:rPr>
              <w:rFonts w:ascii="Cambria Math" w:eastAsiaTheme="minorEastAsia" w:hAnsi="Cambria Math"/>
              <w:vertAlign w:val="subscript"/>
            </w:rPr>
            <m:t>,  Los</m:t>
          </m:r>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r>
                <w:rPr>
                  <w:rFonts w:ascii="Cambria Math" w:eastAsiaTheme="minorEastAsia" w:hAnsi="Cambria Math"/>
                  <w:vertAlign w:val="subscript"/>
                </w:rPr>
                <m:t>sq</m:t>
              </m:r>
            </m:sub>
          </m:sSub>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w</m:t>
                      </m:r>
                    </m:sub>
                  </m:sSub>
                  <m:d>
                    <m:dPr>
                      <m:ctrlPr>
                        <w:rPr>
                          <w:rFonts w:ascii="Cambria Math" w:eastAsiaTheme="minorEastAsia" w:hAnsi="Cambria Math"/>
                          <w:i/>
                          <w:vertAlign w:val="subscript"/>
                        </w:rPr>
                      </m:ctrlPr>
                    </m:dPr>
                    <m:e>
                      <m:r>
                        <w:rPr>
                          <w:rFonts w:ascii="Cambria Math" w:eastAsiaTheme="minorEastAsia" w:hAnsi="Cambria Math"/>
                          <w:vertAlign w:val="subscript"/>
                        </w:rPr>
                        <m:t>x</m:t>
                      </m:r>
                    </m:e>
                  </m:d>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 xml:space="preserve"> </m:t>
                  </m:r>
                  <m:r>
                    <w:rPr>
                      <w:rFonts w:ascii="Cambria Math" w:hAnsi="Cambria Math"/>
                      <w:vertAlign w:val="subscript"/>
                    </w:rPr>
                    <m:t>ϕ</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∙w</m:t>
                  </m:r>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e>
              </m:d>
            </m:e>
            <m:sup>
              <m:r>
                <w:rPr>
                  <w:rFonts w:ascii="Cambria Math" w:eastAsiaTheme="minorEastAsia" w:hAnsi="Cambria Math"/>
                  <w:vertAlign w:val="subscript"/>
                </w:rPr>
                <m:t>2</m:t>
              </m:r>
            </m:sup>
          </m:sSup>
        </m:oMath>
      </m:oMathPara>
    </w:p>
    <w:p w14:paraId="4BB97AB3" w14:textId="227532DC" w:rsidR="00CF4170" w:rsidRDefault="00CF4170" w:rsidP="004064D4">
      <w:pPr>
        <w:rPr>
          <w:rFonts w:eastAsiaTheme="minorEastAsia"/>
        </w:rPr>
      </w:pPr>
      <w:r>
        <w:rPr>
          <w:rFonts w:eastAsiaTheme="minorEastAsia"/>
        </w:rPr>
        <w:t>The original definition of the prediction output is given by the sigmoid of the score:</w:t>
      </w:r>
    </w:p>
    <w:p w14:paraId="052CF82B" w14:textId="58D2BF88" w:rsidR="00CF4170" w:rsidRPr="00BD7132" w:rsidRDefault="00CF4170" w:rsidP="004064D4">
      <w:pPr>
        <w:rPr>
          <w:rFonts w:eastAsiaTheme="minorEastAsia"/>
        </w:rPr>
      </w:pPr>
      <m:oMathPara>
        <m:oMath>
          <m:r>
            <w:rPr>
              <w:rFonts w:ascii="Cambria Math" w:eastAsiaTheme="minorEastAsia" w:hAnsi="Cambria Math"/>
            </w:rPr>
            <m:t>y=σ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den>
          </m:f>
        </m:oMath>
      </m:oMathPara>
    </w:p>
    <w:p w14:paraId="280AB8EC" w14:textId="39E1BCE9" w:rsidR="00BD7132" w:rsidRDefault="00BD7132" w:rsidP="004064D4">
      <w:pPr>
        <w:rPr>
          <w:rFonts w:eastAsiaTheme="minorEastAsia"/>
        </w:rPr>
      </w:pPr>
      <w:r>
        <w:rPr>
          <w:rFonts w:eastAsiaTheme="minorEastAsia"/>
        </w:rPr>
        <w:t>We can rearrange this expression:</w:t>
      </w:r>
    </w:p>
    <w:p w14:paraId="2419059F" w14:textId="05870907" w:rsidR="00BD7132" w:rsidRPr="00BD7132" w:rsidRDefault="00C0074B" w:rsidP="004064D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oMath>
      </m:oMathPara>
    </w:p>
    <w:p w14:paraId="28720CF6" w14:textId="44C8BC0F" w:rsidR="00BD7132" w:rsidRPr="003C2D1A" w:rsidRDefault="003C2D1A" w:rsidP="004064D4">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oMath>
      </m:oMathPara>
    </w:p>
    <w:p w14:paraId="63E356E6" w14:textId="3A69064F" w:rsidR="003C2D1A" w:rsidRPr="001F3B90" w:rsidRDefault="00C0074B" w:rsidP="004064D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y</m:t>
                      </m:r>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oMath>
      </m:oMathPara>
    </w:p>
    <w:p w14:paraId="6A23E1AF" w14:textId="05690A60" w:rsidR="001F3B90" w:rsidRPr="00B753A1" w:rsidRDefault="00C0074B" w:rsidP="004064D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y-1</m:t>
                      </m:r>
                    </m:den>
                  </m:f>
                </m:e>
              </m:d>
            </m:e>
          </m:func>
          <m:r>
            <w:rPr>
              <w:rFonts w:ascii="Cambria Math" w:eastAsiaTheme="minorEastAsia" w:hAnsi="Cambria Math"/>
            </w:rPr>
            <m:t>=w∙ϕ(x)</m:t>
          </m:r>
        </m:oMath>
      </m:oMathPara>
    </w:p>
    <w:p w14:paraId="29BFB535" w14:textId="6EB5E06D" w:rsidR="00B753A1" w:rsidRDefault="00B753A1" w:rsidP="004064D4">
      <w:pPr>
        <w:rPr>
          <w:rFonts w:eastAsiaTheme="minorEastAsia"/>
        </w:rPr>
      </w:pPr>
      <w:r>
        <w:rPr>
          <w:rFonts w:eastAsiaTheme="minorEastAsia"/>
        </w:rPr>
        <w:t>The RHS of the above expression now reflects the predictor of the linear case that we seek to obtain. Therefore, it follows that in order to transform from the non-linear sigmoid classification into an ordinary linear regression, we must set</w:t>
      </w:r>
    </w:p>
    <w:p w14:paraId="526F973A" w14:textId="07531EAD" w:rsidR="00B753A1" w:rsidRPr="00B753A1" w:rsidRDefault="00C0074B" w:rsidP="004064D4">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y</m:t>
                      </m:r>
                    </m:num>
                    <m:den>
                      <m:r>
                        <m:rPr>
                          <m:sty m:val="bi"/>
                        </m:rPr>
                        <w:rPr>
                          <w:rFonts w:ascii="Cambria Math" w:eastAsiaTheme="minorEastAsia" w:hAnsi="Cambria Math"/>
                        </w:rPr>
                        <m:t>y-1</m:t>
                      </m:r>
                    </m:den>
                  </m:f>
                </m:e>
              </m:d>
            </m:e>
          </m:func>
        </m:oMath>
      </m:oMathPara>
    </w:p>
    <w:p w14:paraId="35C8B01D" w14:textId="30DB7EF9" w:rsidR="00827DAC" w:rsidRDefault="00827DAC" w:rsidP="00827DAC">
      <w:pPr>
        <w:pStyle w:val="Heading1"/>
      </w:pPr>
      <w:r>
        <w:t>Problem 3</w:t>
      </w:r>
    </w:p>
    <w:p w14:paraId="5DD11319" w14:textId="77777777" w:rsidR="000957A2" w:rsidRDefault="000957A2" w:rsidP="000957A2">
      <w:pPr>
        <w:pStyle w:val="Heading2"/>
      </w:pPr>
      <w:r>
        <w:t>Problem 3d</w:t>
      </w:r>
    </w:p>
    <w:p w14:paraId="5F58696B" w14:textId="4A8FD749" w:rsidR="000957A2" w:rsidRDefault="000957A2" w:rsidP="000957A2">
      <w:pPr>
        <w:pStyle w:val="Heading3"/>
      </w:pPr>
      <w:r>
        <w:t>Review 1</w:t>
      </w:r>
    </w:p>
    <w:p w14:paraId="65BEAEFA" w14:textId="77777777" w:rsidR="000957A2" w:rsidRPr="000957A2" w:rsidRDefault="000957A2" w:rsidP="000957A2">
      <w:pPr>
        <w:rPr>
          <w:i/>
        </w:rPr>
      </w:pPr>
      <w:r w:rsidRPr="000957A2">
        <w:rPr>
          <w:i/>
        </w:rPr>
        <w:t>=== home alone goes hollywood , a funny premise until the kids start pulling off stunts not even steven spielberg would know how to do . besides , real movie producers aren't this nice .</w:t>
      </w:r>
    </w:p>
    <w:p w14:paraId="0B42E01E" w14:textId="70D5A36A" w:rsidR="000957A2" w:rsidRPr="000957A2" w:rsidRDefault="000957A2" w:rsidP="000957A2">
      <w:pPr>
        <w:rPr>
          <w:i/>
        </w:rPr>
      </w:pPr>
      <w:r w:rsidRPr="000957A2">
        <w:rPr>
          <w:i/>
        </w:rPr>
        <w:t>Truth: -1, Prediction: 1 [WRONG]</w:t>
      </w:r>
    </w:p>
    <w:p w14:paraId="4EEB1956" w14:textId="15E5EEDB" w:rsidR="000957A2" w:rsidRDefault="000957A2" w:rsidP="000957A2">
      <w:r>
        <w:t>This is a negative review, but the classifier fails because it cannot predict on any words that, by themselves, are obviously negative (e.g. “</w:t>
      </w:r>
      <w:r w:rsidR="0026545E">
        <w:t>goes</w:t>
      </w:r>
      <w:r>
        <w:t xml:space="preserve">” has </w:t>
      </w:r>
      <w:r w:rsidR="0026545E">
        <w:t xml:space="preserve">the most negative </w:t>
      </w:r>
      <w:r>
        <w:t>weight</w:t>
      </w:r>
      <w:r w:rsidR="0026545E">
        <w:t xml:space="preserve"> at -0.28</w:t>
      </w:r>
      <w:r>
        <w:t>, but it’s not enough to pull the classification down to a negative review</w:t>
      </w:r>
      <w:r w:rsidR="0026545E">
        <w:t xml:space="preserve"> against words that are obviously positive, like “funny” with +0.42 weight</w:t>
      </w:r>
      <w:r>
        <w:t xml:space="preserve">). This could be addressed by augmenting the feature set to have more syntactical understanding (e.g. n-grams of </w:t>
      </w:r>
      <w:r w:rsidR="0026545E">
        <w:t>words)</w:t>
      </w:r>
    </w:p>
    <w:p w14:paraId="31090C1F" w14:textId="76960D07" w:rsidR="00DE33BD" w:rsidRDefault="00DE33BD" w:rsidP="00DE33BD">
      <w:pPr>
        <w:pStyle w:val="Heading3"/>
      </w:pPr>
      <w:r>
        <w:t>Review 2</w:t>
      </w:r>
    </w:p>
    <w:p w14:paraId="5E7E2700" w14:textId="77777777" w:rsidR="00DE33BD" w:rsidRPr="00DE33BD" w:rsidRDefault="00DE33BD" w:rsidP="00DE33BD">
      <w:pPr>
        <w:rPr>
          <w:i/>
        </w:rPr>
      </w:pPr>
      <w:r w:rsidRPr="00DE33BD">
        <w:rPr>
          <w:i/>
        </w:rPr>
        <w:t>=== 'it's painful to watch witherspoon's talents wasting away inside unnecessary films like legally blonde and sweet home abomination , i mean , alabama . '</w:t>
      </w:r>
    </w:p>
    <w:p w14:paraId="757EB149" w14:textId="474F5676" w:rsidR="00DE33BD" w:rsidRPr="00DE33BD" w:rsidRDefault="00DE33BD" w:rsidP="00DE33BD">
      <w:pPr>
        <w:rPr>
          <w:i/>
        </w:rPr>
      </w:pPr>
      <w:r w:rsidRPr="00DE33BD">
        <w:rPr>
          <w:i/>
        </w:rPr>
        <w:t>Truth: -1, Prediction: 1 [WRONG]</w:t>
      </w:r>
    </w:p>
    <w:p w14:paraId="043A767B" w14:textId="77777777" w:rsidR="00DE33BD" w:rsidRDefault="00DE33BD" w:rsidP="00DE33BD">
      <w:r>
        <w:lastRenderedPageBreak/>
        <w:t>In this example, the classifier mis-predicts because it has learned on confusing training examples. First of all, the reference to Sweet Home Alabama, and the word “painful” has a positive weight likely due to positive reviews of sad movies. Therefore, a more diverse training set across genres would help to alleviate the issue.</w:t>
      </w:r>
    </w:p>
    <w:p w14:paraId="49B4D372" w14:textId="12D23CCC" w:rsidR="00DE33BD" w:rsidRPr="00DE33BD" w:rsidRDefault="00DE33BD" w:rsidP="00DE33BD">
      <w:pPr>
        <w:pStyle w:val="Heading3"/>
      </w:pPr>
      <w:r>
        <w:t xml:space="preserve">Review 3 </w:t>
      </w:r>
    </w:p>
    <w:p w14:paraId="56EFEB25" w14:textId="77777777" w:rsidR="00C90F80" w:rsidRPr="00C90F80" w:rsidRDefault="00C90F80" w:rsidP="00C90F80">
      <w:pPr>
        <w:rPr>
          <w:i/>
        </w:rPr>
      </w:pPr>
      <w:r w:rsidRPr="00C90F80">
        <w:rPr>
          <w:i/>
        </w:rPr>
        <w:t>=== wickedly funny , visually engrossing , never boring , this movie challenges us to think about the ways we consume pop culture .</w:t>
      </w:r>
    </w:p>
    <w:p w14:paraId="2E996C35" w14:textId="4D1CC481" w:rsidR="0026545E" w:rsidRPr="00C90F80" w:rsidRDefault="00C90F80" w:rsidP="00C90F80">
      <w:pPr>
        <w:rPr>
          <w:i/>
        </w:rPr>
      </w:pPr>
      <w:r w:rsidRPr="00C90F80">
        <w:rPr>
          <w:i/>
        </w:rPr>
        <w:t>Truth: 1, Prediction: -1 [WRONG]</w:t>
      </w:r>
    </w:p>
    <w:p w14:paraId="5DC30ABE" w14:textId="4239437C" w:rsidR="00C90F80" w:rsidRDefault="00C90F80" w:rsidP="00C90F80">
      <w:r>
        <w:t>Here, the classifier has trouble resolving the positivity of this review into its scores mainly because of the use of the negative in “never boring”. Boring scores as the most aggressive weight in the set (-1.15), which significantly drags the score into negative territory. Use of 2-grams in the feature set would help to solve this problem.</w:t>
      </w:r>
    </w:p>
    <w:p w14:paraId="5812A752" w14:textId="6B455461" w:rsidR="000957A2" w:rsidRDefault="002171AE" w:rsidP="002171AE">
      <w:pPr>
        <w:pStyle w:val="Heading3"/>
      </w:pPr>
      <w:r>
        <w:t>Review 4</w:t>
      </w:r>
    </w:p>
    <w:p w14:paraId="12272B04" w14:textId="77777777" w:rsidR="00AE12E3" w:rsidRPr="00AE12E3" w:rsidRDefault="00AE12E3" w:rsidP="00AE12E3">
      <w:pPr>
        <w:rPr>
          <w:i/>
        </w:rPr>
      </w:pPr>
      <w:r w:rsidRPr="00AE12E3">
        <w:rPr>
          <w:i/>
        </w:rPr>
        <w:t>=== rain is a small treasure , enveloping the viewer in a literal and spiritual torpor that is anything but cathartic .</w:t>
      </w:r>
    </w:p>
    <w:p w14:paraId="2BD3FFC8" w14:textId="03A9E5A4" w:rsidR="002171AE" w:rsidRPr="00AE12E3" w:rsidRDefault="00AE12E3" w:rsidP="00AE12E3">
      <w:pPr>
        <w:rPr>
          <w:i/>
        </w:rPr>
      </w:pPr>
      <w:r w:rsidRPr="00AE12E3">
        <w:rPr>
          <w:i/>
        </w:rPr>
        <w:t>Truth: 1, Prediction: -1 [WRONG]</w:t>
      </w:r>
    </w:p>
    <w:p w14:paraId="26E4C1ED" w14:textId="32B057B6" w:rsidR="00AE12E3" w:rsidRDefault="00AE12E3" w:rsidP="00AE12E3">
      <w:r>
        <w:t xml:space="preserve">The complexity of the vocabulary used here is what confuses the classifier. The rare word “torpor” has the most negative weight, and the positive words “spiritual”, “enveloping”, etc. are not common enough for them to have strong positive weights. Augmenting the input data to contain more verbose reviews / normalize for word frequency would alleviate this issue. </w:t>
      </w:r>
    </w:p>
    <w:p w14:paraId="7289A668" w14:textId="27DB65FF" w:rsidR="002171AE" w:rsidRDefault="002171AE" w:rsidP="002171AE">
      <w:pPr>
        <w:pStyle w:val="Heading3"/>
      </w:pPr>
      <w:r>
        <w:t>Review 5</w:t>
      </w:r>
    </w:p>
    <w:p w14:paraId="67B7C86A" w14:textId="77777777" w:rsidR="00C0074B" w:rsidRPr="00C0074B" w:rsidRDefault="00C0074B" w:rsidP="00C0074B">
      <w:pPr>
        <w:rPr>
          <w:i/>
        </w:rPr>
      </w:pPr>
      <w:r w:rsidRPr="00C0074B">
        <w:rPr>
          <w:i/>
        </w:rPr>
        <w:t>=== the best thing i can say about this film is that i can't wait to see what the director does next .</w:t>
      </w:r>
    </w:p>
    <w:p w14:paraId="03E563B6" w14:textId="109070A3" w:rsidR="002171AE" w:rsidRPr="00C0074B" w:rsidRDefault="00C0074B" w:rsidP="00C0074B">
      <w:pPr>
        <w:rPr>
          <w:i/>
        </w:rPr>
      </w:pPr>
      <w:r w:rsidRPr="00C0074B">
        <w:rPr>
          <w:i/>
        </w:rPr>
        <w:t>Truth: 1, Prediction: -1 [WRONG]</w:t>
      </w:r>
    </w:p>
    <w:p w14:paraId="51B52A32" w14:textId="7FB01ED5" w:rsidR="00AE12E3" w:rsidRPr="002171AE" w:rsidRDefault="00633731" w:rsidP="002171AE">
      <w:r>
        <w:t xml:space="preserve">This is an example of a complex grammatical structure which confuses the classifier. Some words clearly stand out as positive or negative (best, does, can’t), but </w:t>
      </w:r>
      <w:r w:rsidR="00084C8A">
        <w:t xml:space="preserve">many </w:t>
      </w:r>
      <w:r>
        <w:t>of the weights scatter closely around zero, and there is no real basis for the classification.</w:t>
      </w:r>
      <w:r w:rsidR="00084C8A">
        <w:t xml:space="preserve"> Once again, using improved feature extraction (e.g. n-grams) can help here, or controlling for writing style of the reviewers in the training data.</w:t>
      </w:r>
      <w:bookmarkStart w:id="0" w:name="_GoBack"/>
      <w:bookmarkEnd w:id="0"/>
    </w:p>
    <w:p w14:paraId="3FB16ED9" w14:textId="72CDE1B2" w:rsidR="00827DAC" w:rsidRDefault="00F77A5D" w:rsidP="00F77A5D">
      <w:pPr>
        <w:pStyle w:val="Heading2"/>
      </w:pPr>
      <w:r>
        <w:t>Problem 3f</w:t>
      </w:r>
    </w:p>
    <w:p w14:paraId="2AB53343" w14:textId="77777777" w:rsidR="00903D35" w:rsidRDefault="00685BE8" w:rsidP="00F77A5D">
      <w:r>
        <w:t xml:space="preserve">The reason why </w:t>
      </w:r>
      <w:r>
        <w:rPr>
          <w:i/>
        </w:rPr>
        <w:t>n-</w:t>
      </w:r>
      <w:r>
        <w:t xml:space="preserve">grams can give us a smaller test error is that they provide more flexibility in how we represent features, which means we can better account for cases in which the test set contains data that does not appear in the training set. </w:t>
      </w:r>
      <w:r w:rsidR="00903D35">
        <w:t>For example, consider the review:</w:t>
      </w:r>
    </w:p>
    <w:p w14:paraId="61B78622" w14:textId="77777777" w:rsidR="00903D35" w:rsidRDefault="00903D35" w:rsidP="00903D35">
      <w:pPr>
        <w:jc w:val="center"/>
        <w:rPr>
          <w:u w:val="single"/>
        </w:rPr>
      </w:pPr>
      <w:r>
        <w:rPr>
          <w:i/>
        </w:rPr>
        <w:t>“That was poorer than the prequel, and maybe the poorest of them all”.</w:t>
      </w:r>
    </w:p>
    <w:p w14:paraId="1D089E2A" w14:textId="4219615B" w:rsidR="00F77A5D" w:rsidRPr="00903D35" w:rsidRDefault="00903D35" w:rsidP="00903D35">
      <w:r>
        <w:t>The above will likely be better with n-grams than with words. This is because if our training set, say, only has the word “poor”, our words-based feature set will not give the classifier any way of understanding that “poorer” and “poorest” are conjugated from it. However, e.g. 4-grams will be able to capture the common gram and root word “poor”, and incorporate this information into the learning.</w:t>
      </w:r>
    </w:p>
    <w:p w14:paraId="75E4F3DB" w14:textId="0D19CF3D" w:rsidR="004064D4" w:rsidRDefault="00827DAC" w:rsidP="00827DAC">
      <w:pPr>
        <w:pStyle w:val="Heading1"/>
      </w:pPr>
      <w:r>
        <w:lastRenderedPageBreak/>
        <w:t>Problem 4</w:t>
      </w:r>
    </w:p>
    <w:p w14:paraId="56CCFD98" w14:textId="7B6B155E" w:rsidR="00827DAC" w:rsidRPr="00827DAC" w:rsidRDefault="00827DAC" w:rsidP="00827DAC">
      <w:pPr>
        <w:pStyle w:val="Heading2"/>
      </w:pPr>
      <w:r>
        <w:t>Problem 4a</w:t>
      </w:r>
    </w:p>
    <w:p w14:paraId="4E1BC8AF" w14:textId="7E8EC7A2" w:rsidR="003B3994" w:rsidRDefault="003B3994" w:rsidP="003B3994">
      <w:r>
        <w:t>To cluster using the K-means algorithm, we first assign each data point to its closest centroid using</w:t>
      </w:r>
    </w:p>
    <w:p w14:paraId="1AEEB7D2" w14:textId="77777777" w:rsidR="003B3994" w:rsidRPr="003B3994" w:rsidRDefault="00C0074B" w:rsidP="003B399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e>
              </m:func>
            </m:e>
          </m:func>
        </m:oMath>
      </m:oMathPara>
    </w:p>
    <w:p w14:paraId="530EA963" w14:textId="77777777" w:rsidR="003B3994" w:rsidRDefault="003B3994" w:rsidP="003B3994">
      <w:r>
        <w:t>Then, we will update the location of the centroids based on the points that fall into their clusters as</w:t>
      </w:r>
    </w:p>
    <w:p w14:paraId="74851A58" w14:textId="78E4AE3B" w:rsidR="003B3994" w:rsidRPr="003B3994" w:rsidRDefault="003B3994" w:rsidP="003B3994">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sub>
            <m:sup>
              <m:r>
                <w:rPr>
                  <w:rFonts w:ascii="Cambria Math" w:eastAsiaTheme="minorEastAsia" w:hAnsi="Cambria Math"/>
                </w:rPr>
                <m:t xml:space="preserve"> </m:t>
              </m:r>
            </m:sup>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14:paraId="77FD08D6" w14:textId="14A3FF3C" w:rsidR="003B3994" w:rsidRDefault="003B3994" w:rsidP="003B3994">
      <w:r>
        <w:t>With data</w:t>
      </w:r>
    </w:p>
    <w:p w14:paraId="72836F3E" w14:textId="3C4B1CA3" w:rsidR="003B3994" w:rsidRDefault="003B3994" w:rsidP="003B3994">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rPr>
                    <m:t>2,2</m:t>
                  </m:r>
                </m:e>
              </m:d>
            </m:e>
          </m:d>
          <m:r>
            <w:rPr>
              <w:rFonts w:ascii="Cambria Math" w:hAnsi="Cambria Math"/>
            </w:rPr>
            <m:t xml:space="preserve"> </m:t>
          </m:r>
        </m:oMath>
      </m:oMathPara>
    </w:p>
    <w:p w14:paraId="3BFF96EC" w14:textId="2B369AE3" w:rsidR="00827DAC" w:rsidRDefault="005D4954" w:rsidP="00827DAC">
      <w:pPr>
        <w:rPr>
          <w:rFonts w:eastAsiaTheme="minorEastAsia"/>
        </w:rPr>
      </w:pPr>
      <w:r>
        <w:t xml:space="preserve">First, we have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2,3</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=[2,-1]</m:t>
        </m:r>
      </m:oMath>
      <w:r>
        <w:rPr>
          <w:rFonts w:eastAsiaTheme="minorEastAsia"/>
        </w:rPr>
        <w:t xml:space="preserve">. </w:t>
      </w:r>
      <w:r w:rsidR="003B3994">
        <w:rPr>
          <w:rFonts w:eastAsiaTheme="minorEastAsia"/>
        </w:rPr>
        <w:t>This leads to assignments of</w:t>
      </w:r>
    </w:p>
    <w:p w14:paraId="68E0AFA2" w14:textId="1B6C27DE" w:rsidR="000754FC" w:rsidRPr="000754FC" w:rsidRDefault="00C0074B" w:rsidP="00827D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75B9EDCC" w14:textId="4617D314" w:rsidR="003B3994" w:rsidRDefault="00FE35AD" w:rsidP="00827DAC">
      <w:pPr>
        <w:rPr>
          <w:rFonts w:eastAsiaTheme="minorEastAsia"/>
        </w:rPr>
      </w:pPr>
      <w:r>
        <w:rPr>
          <w:rFonts w:eastAsiaTheme="minorEastAsia"/>
        </w:rPr>
        <w:t>Which then results in updated centroids of</w:t>
      </w:r>
    </w:p>
    <w:p w14:paraId="1B096EB9" w14:textId="64A85C25" w:rsidR="00FE35AD" w:rsidRPr="0097534D" w:rsidRDefault="00C0074B" w:rsidP="00827D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=[2,0]</m:t>
          </m:r>
        </m:oMath>
      </m:oMathPara>
    </w:p>
    <w:p w14:paraId="3FD2B8B6" w14:textId="6F58AFDC" w:rsidR="003B3994" w:rsidRDefault="0097534D" w:rsidP="00827DAC">
      <w:pPr>
        <w:rPr>
          <w:rFonts w:eastAsiaTheme="minorEastAsia"/>
        </w:rPr>
      </w:pPr>
      <w:r>
        <w:rPr>
          <w:rFonts w:eastAsiaTheme="minorEastAsia"/>
        </w:rPr>
        <w:t>Which then gives new assignments of</w:t>
      </w:r>
    </w:p>
    <w:p w14:paraId="4C763EEC" w14:textId="14B7CD3B" w:rsidR="0097534D" w:rsidRPr="003639A3" w:rsidRDefault="00C0074B" w:rsidP="00975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466126AA" w14:textId="402B4B3A" w:rsidR="003639A3" w:rsidRPr="0097534D" w:rsidRDefault="003639A3" w:rsidP="003639A3">
      <w:pPr>
        <w:rPr>
          <w:rFonts w:eastAsiaTheme="minorEastAsia"/>
        </w:rPr>
      </w:pPr>
      <w:r>
        <w:rPr>
          <w:rFonts w:eastAsiaTheme="minorEastAsia"/>
        </w:rPr>
        <w:t xml:space="preserve">Since these assignments are the same as before, the update step is identical to before, which means the above is the final converged result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2</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=[2,0]</m:t>
        </m:r>
      </m:oMath>
    </w:p>
    <w:p w14:paraId="00D3DEDE" w14:textId="6E9E34EC" w:rsidR="003639A3" w:rsidRPr="003639A3" w:rsidRDefault="003639A3" w:rsidP="003639A3">
      <w:pPr>
        <w:rPr>
          <w:rFonts w:eastAsiaTheme="minorEastAsia"/>
        </w:rPr>
      </w:pPr>
    </w:p>
    <w:p w14:paraId="6A4911B2" w14:textId="03CE0B98" w:rsidR="003639A3" w:rsidRDefault="003639A3" w:rsidP="0097534D">
      <w:pPr>
        <w:rPr>
          <w:rFonts w:eastAsiaTheme="minorEastAsia"/>
        </w:rPr>
      </w:pPr>
      <w:r>
        <w:rPr>
          <w:rFonts w:eastAsiaTheme="minorEastAsia"/>
        </w:rPr>
        <w:t xml:space="preserve">Second, we have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=[3,2]</m:t>
        </m:r>
      </m:oMath>
      <w:r>
        <w:rPr>
          <w:rFonts w:eastAsiaTheme="minorEastAsia"/>
        </w:rPr>
        <w:t>. The first assignment step gives</w:t>
      </w:r>
    </w:p>
    <w:p w14:paraId="7D004699" w14:textId="018245F1" w:rsidR="003639A3" w:rsidRPr="003639A3" w:rsidRDefault="00C0074B" w:rsidP="00363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7DC1CF71" w14:textId="4D33CF5B" w:rsidR="003639A3" w:rsidRDefault="003639A3" w:rsidP="003639A3">
      <w:pPr>
        <w:rPr>
          <w:rFonts w:eastAsiaTheme="minorEastAsia"/>
        </w:rPr>
      </w:pPr>
      <w:r>
        <w:rPr>
          <w:rFonts w:eastAsiaTheme="minorEastAsia"/>
        </w:rPr>
        <w:t>Which then updates the centroids to</w:t>
      </w:r>
    </w:p>
    <w:p w14:paraId="443DAE01" w14:textId="4D63455F" w:rsidR="003639A3" w:rsidRPr="00DD6FCE" w:rsidRDefault="00C0074B" w:rsidP="00363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,1</m:t>
              </m:r>
            </m:e>
          </m:d>
        </m:oMath>
      </m:oMathPara>
    </w:p>
    <w:p w14:paraId="746928FF" w14:textId="622B1E62" w:rsidR="00DD6FCE" w:rsidRDefault="00DD6FCE" w:rsidP="003639A3">
      <w:pPr>
        <w:rPr>
          <w:rFonts w:eastAsiaTheme="minorEastAsia"/>
        </w:rPr>
      </w:pPr>
      <w:r>
        <w:rPr>
          <w:rFonts w:eastAsiaTheme="minorEastAsia"/>
        </w:rPr>
        <w:t>Which in turn gives new assignments of</w:t>
      </w:r>
    </w:p>
    <w:p w14:paraId="5AE17542" w14:textId="77777777" w:rsidR="00DD6FCE" w:rsidRPr="003639A3" w:rsidRDefault="00C0074B" w:rsidP="00DD6F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4AE110BD" w14:textId="70C26381" w:rsidR="0023510B" w:rsidRDefault="0023510B" w:rsidP="0023510B">
      <w:pPr>
        <w:rPr>
          <w:rFonts w:eastAsiaTheme="minorEastAsia"/>
          <w:b/>
        </w:rPr>
      </w:pPr>
      <w:r>
        <w:rPr>
          <w:rFonts w:eastAsiaTheme="minorEastAsia"/>
        </w:rPr>
        <w:t xml:space="preserve">These assignments are the same as the previous iteration, indicating convergence at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r>
          <m:rPr>
            <m:sty m:val="bi"/>
          </m:rPr>
          <w:rPr>
            <w:rFonts w:ascii="Cambria Math" w:eastAsiaTheme="minorEastAsia" w:hAnsi="Cambria Math"/>
          </w:rPr>
          <m:t>}</m:t>
        </m:r>
      </m:oMath>
      <w:r w:rsidRPr="0023510B">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1, 1</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2</m:t>
                </m:r>
              </m:den>
            </m:f>
            <m:r>
              <m:rPr>
                <m:sty m:val="bi"/>
              </m:rPr>
              <w:rPr>
                <w:rFonts w:ascii="Cambria Math" w:eastAsiaTheme="minorEastAsia" w:hAnsi="Cambria Math"/>
              </w:rPr>
              <m:t>,1</m:t>
            </m:r>
          </m:e>
        </m:d>
      </m:oMath>
    </w:p>
    <w:p w14:paraId="1E89CA8B" w14:textId="7AE2CE0B" w:rsidR="007F073D" w:rsidRDefault="007F073D" w:rsidP="0002754A">
      <w:pPr>
        <w:pStyle w:val="Heading2"/>
        <w:rPr>
          <w:rFonts w:eastAsiaTheme="minorEastAsia"/>
        </w:rPr>
      </w:pPr>
      <w:r>
        <w:rPr>
          <w:rFonts w:eastAsiaTheme="minorEastAsia"/>
        </w:rPr>
        <w:lastRenderedPageBreak/>
        <w:t>Problem 4c</w:t>
      </w:r>
    </w:p>
    <w:p w14:paraId="6A07772E" w14:textId="20AF6D38" w:rsidR="007F073D" w:rsidRDefault="00CF3A50" w:rsidP="007F073D">
      <w:pPr>
        <w:rPr>
          <w:rFonts w:eastAsiaTheme="minorEastAsia"/>
        </w:rPr>
      </w:pPr>
      <w:r>
        <w:t xml:space="preserve">In order to modify the K-means algorithm to minimize the reconstruction loss subject to the constraint function </w:t>
      </w:r>
      <m:oMath>
        <m:r>
          <w:rPr>
            <w:rFonts w:ascii="Cambria Math" w:hAnsi="Cambria Math"/>
          </w:rPr>
          <m:t>S(i,j)</m:t>
        </m:r>
      </m:oMath>
      <w:r>
        <w:rPr>
          <w:rFonts w:eastAsiaTheme="minorEastAsia"/>
        </w:rPr>
        <w:t xml:space="preserve">, we would proceed according to </w:t>
      </w:r>
      <w:r w:rsidR="007E2211">
        <w:rPr>
          <w:rFonts w:eastAsiaTheme="minorEastAsia"/>
        </w:rPr>
        <w:t>the same fundamental steps, with modifications made along the way:</w:t>
      </w:r>
    </w:p>
    <w:p w14:paraId="35EA9C86" w14:textId="436EA0EA" w:rsidR="007E2211" w:rsidRPr="007E2211" w:rsidRDefault="007E2211" w:rsidP="00335110">
      <w:pPr>
        <w:pStyle w:val="ListParagraph"/>
        <w:numPr>
          <w:ilvl w:val="0"/>
          <w:numId w:val="3"/>
        </w:numPr>
        <w:rPr>
          <w:b/>
        </w:rPr>
      </w:pPr>
      <w:r>
        <w:rPr>
          <w:b/>
        </w:rPr>
        <w:t>Initialize Centroids:</w:t>
      </w:r>
      <w:r>
        <w:t xml:space="preserve"> This is done in the same way as vanilla K-means (i.e. randomly). There is no modification to be made here.</w:t>
      </w:r>
    </w:p>
    <w:p w14:paraId="066832A4" w14:textId="3690B1B5" w:rsidR="007E2211" w:rsidRPr="007E2211" w:rsidRDefault="007E2211" w:rsidP="00335110">
      <w:pPr>
        <w:pStyle w:val="ListParagraph"/>
        <w:numPr>
          <w:ilvl w:val="0"/>
          <w:numId w:val="3"/>
        </w:numPr>
        <w:rPr>
          <w:b/>
        </w:rPr>
      </w:pPr>
      <w:r>
        <w:rPr>
          <w:b/>
        </w:rPr>
        <w:t>Calculate Distances:</w:t>
      </w:r>
      <w:r>
        <w:t xml:space="preserve"> Compute the distances of all data points to all of the K initialized clusters</w:t>
      </w:r>
      <w:r w:rsidR="00335110">
        <w:t xml:space="preserve"> as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oMath>
      <w:r>
        <w:t>. There is no modification to be made here.</w:t>
      </w:r>
    </w:p>
    <w:p w14:paraId="26D1386E" w14:textId="4A9683DC" w:rsidR="007E2211" w:rsidRPr="00335110" w:rsidRDefault="00335110" w:rsidP="00335110">
      <w:pPr>
        <w:pStyle w:val="ListParagraph"/>
        <w:numPr>
          <w:ilvl w:val="0"/>
          <w:numId w:val="3"/>
        </w:numPr>
        <w:rPr>
          <w:b/>
        </w:rPr>
      </w:pPr>
      <w:r>
        <w:rPr>
          <w:b/>
        </w:rPr>
        <w:t xml:space="preserve">Assignment Subject to Constraint Function: </w:t>
      </w:r>
      <w:r>
        <w:t>Here, we modify by splitting assignment into two steps to account for the constraint.</w:t>
      </w:r>
    </w:p>
    <w:p w14:paraId="324090A2" w14:textId="77777777" w:rsidR="00F5269C" w:rsidRPr="00F5269C" w:rsidRDefault="00335110" w:rsidP="00335110">
      <w:pPr>
        <w:pStyle w:val="ListParagraph"/>
        <w:numPr>
          <w:ilvl w:val="1"/>
          <w:numId w:val="3"/>
        </w:numPr>
        <w:rPr>
          <w:b/>
        </w:rPr>
      </w:pPr>
      <w:r>
        <w:rPr>
          <w:b/>
        </w:rPr>
        <w:t>Assignment of unconstrained points:</w:t>
      </w:r>
      <w:r>
        <w:t xml:space="preserve"> Unconstrained points are assigned in the typical manner, i.e. using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e>
            </m:func>
          </m:e>
        </m:func>
        <m:r>
          <w:rPr>
            <w:rFonts w:ascii="Cambria Math" w:hAnsi="Cambria Math"/>
          </w:rPr>
          <m:t xml:space="preserve"> </m:t>
        </m:r>
      </m:oMath>
    </w:p>
    <w:p w14:paraId="0B4D7E45" w14:textId="4531D547" w:rsidR="00335110" w:rsidRPr="00D22FCE" w:rsidRDefault="00F5269C" w:rsidP="00335110">
      <w:pPr>
        <w:pStyle w:val="ListParagraph"/>
        <w:numPr>
          <w:ilvl w:val="1"/>
          <w:numId w:val="3"/>
        </w:numPr>
        <w:rPr>
          <w:b/>
        </w:rPr>
      </w:pPr>
      <w:r>
        <w:rPr>
          <w:b/>
        </w:rPr>
        <w:t>Assignment of constrained points:</w:t>
      </w:r>
      <w:r w:rsidR="008F748C">
        <w:t xml:space="preserve"> For the constrained points, we have a pre-defined set of “arbitrary” assignment</w:t>
      </w:r>
      <w:r w:rsidR="00C37B89">
        <w:t xml:space="preserve"> sets</w:t>
      </w:r>
      <w:r w:rsidR="008F748C">
        <w:t xml:space="preserv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S≤K</m:t>
        </m:r>
      </m:oMath>
      <w:r w:rsidR="008F748C">
        <w:rPr>
          <w:rFonts w:eastAsiaTheme="minorEastAsia"/>
        </w:rPr>
        <w:t xml:space="preserve"> which we must specify to our actual clusters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8F748C">
        <w:rPr>
          <w:rFonts w:eastAsiaTheme="minorEastAsia"/>
        </w:rPr>
        <w:t xml:space="preserve">. To do so, we calculate the WCSS (within-cluster sum of squares) for each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m:t>
            </m:r>
          </m:sub>
        </m:sSub>
      </m:oMath>
      <w:r w:rsidR="008F748C">
        <w:rPr>
          <w:rFonts w:eastAsiaTheme="minorEastAsia"/>
        </w:rPr>
        <w:t xml:space="preserve"> against each real cluster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8F748C">
        <w:rPr>
          <w:rFonts w:eastAsiaTheme="minorEastAsia"/>
        </w:rPr>
        <w:t xml:space="preserve"> as </w:t>
      </w:r>
      <m:oMath>
        <m:r>
          <w:rPr>
            <w:rFonts w:ascii="Cambria Math" w:eastAsiaTheme="minorEastAsia" w:hAnsi="Cambria Math"/>
          </w:rPr>
          <m:t>WCS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 k</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m:t>
                </m:r>
              </m:sub>
            </m:sSub>
          </m:sub>
          <m:sup>
            <m:r>
              <w:rPr>
                <w:rFonts w:ascii="Cambria Math" w:eastAsiaTheme="minorEastAsia" w:hAnsi="Cambria Math"/>
              </w:rPr>
              <m:t xml:space="preserve"> </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e>
        </m:nary>
      </m:oMath>
      <w:r w:rsidR="00C37B89">
        <w:rPr>
          <w:rFonts w:eastAsiaTheme="minorEastAsia"/>
        </w:rPr>
        <w:t xml:space="preserve">, and associate the constrained assignment set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C37B89">
        <w:rPr>
          <w:rFonts w:eastAsiaTheme="minorEastAsia"/>
        </w:rPr>
        <w:t xml:space="preserve"> to the cluster that is closest (i.e. lowest loss) to where the points already are, i.e.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WCS</m:t>
                        </m:r>
                        <m:sSub>
                          <m:sSubPr>
                            <m:ctrlPr>
                              <w:rPr>
                                <w:rFonts w:ascii="Cambria Math" w:hAnsi="Cambria Math"/>
                                <w:i/>
                              </w:rPr>
                            </m:ctrlPr>
                          </m:sSubPr>
                          <m:e>
                            <m:r>
                              <w:rPr>
                                <w:rFonts w:ascii="Cambria Math" w:hAnsi="Cambria Math"/>
                              </w:rPr>
                              <m:t>S</m:t>
                            </m:r>
                          </m:e>
                          <m:sub>
                            <m:r>
                              <w:rPr>
                                <w:rFonts w:ascii="Cambria Math" w:hAnsi="Cambria Math"/>
                              </w:rPr>
                              <m:t>k</m:t>
                            </m:r>
                          </m:sub>
                        </m:sSub>
                      </m:e>
                    </m:d>
                  </m:e>
                </m:d>
              </m:e>
            </m:func>
          </m:e>
        </m:func>
      </m:oMath>
      <w:r w:rsidR="003C6188">
        <w:rPr>
          <w:rFonts w:eastAsiaTheme="minorEastAsia"/>
        </w:rPr>
        <w:t xml:space="preserve">. </w:t>
      </w:r>
      <w:r w:rsidR="001638E6">
        <w:rPr>
          <w:rFonts w:eastAsiaTheme="minorEastAsia"/>
        </w:rPr>
        <w:t>This minimizes the cost of assignment, and the number of iterations required for convergence.</w:t>
      </w:r>
    </w:p>
    <w:p w14:paraId="18B66229" w14:textId="2A0A6558" w:rsidR="00D22FCE" w:rsidRPr="00D22FCE" w:rsidRDefault="00D22FCE" w:rsidP="00D22FCE">
      <w:pPr>
        <w:pStyle w:val="ListParagraph"/>
        <w:numPr>
          <w:ilvl w:val="0"/>
          <w:numId w:val="3"/>
        </w:numPr>
        <w:rPr>
          <w:b/>
        </w:rPr>
      </w:pPr>
      <w:r>
        <w:rPr>
          <w:b/>
        </w:rPr>
        <w:t>Update Centroids:</w:t>
      </w:r>
      <w:r>
        <w:t xml:space="preserve"> Update the centroids according to </w:t>
      </w:r>
      <w:r w:rsidR="001638E6">
        <w:t xml:space="preserve">their constituent </w:t>
      </w:r>
      <w:r>
        <w:t xml:space="preserve">data points using </w:t>
      </w:r>
      <w:r w:rsidR="001638E6">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sub>
          <m:sup>
            <m:r>
              <w:rPr>
                <w:rFonts w:ascii="Cambria Math" w:eastAsiaTheme="minorEastAsia" w:hAnsi="Cambria Math"/>
              </w:rPr>
              <m:t xml:space="preserve"> </m:t>
            </m:r>
          </m:sup>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There is no modification made here.</w:t>
      </w:r>
    </w:p>
    <w:p w14:paraId="0D469149" w14:textId="0681FB19" w:rsidR="00D22FCE" w:rsidRPr="00D22FCE" w:rsidRDefault="00D22FCE" w:rsidP="00D22FCE">
      <w:pPr>
        <w:pStyle w:val="ListParagraph"/>
        <w:numPr>
          <w:ilvl w:val="0"/>
          <w:numId w:val="3"/>
        </w:numPr>
        <w:rPr>
          <w:b/>
        </w:rPr>
      </w:pPr>
      <w:r>
        <w:rPr>
          <w:b/>
        </w:rPr>
        <w:t>Iteration</w:t>
      </w:r>
      <w:r w:rsidRPr="00D22FCE">
        <w:rPr>
          <w:rFonts w:eastAsiaTheme="minorEastAsia"/>
        </w:rPr>
        <w:t>:</w:t>
      </w:r>
      <w:r>
        <w:rPr>
          <w:rFonts w:eastAsiaTheme="minorEastAsia"/>
        </w:rPr>
        <w:t xml:space="preserve"> Repeat steps 3-4 </w:t>
      </w:r>
      <w:r w:rsidR="008422A9">
        <w:rPr>
          <w:rFonts w:eastAsiaTheme="minorEastAsia"/>
        </w:rPr>
        <w:t xml:space="preserve">above </w:t>
      </w:r>
      <w:r>
        <w:rPr>
          <w:rFonts w:eastAsiaTheme="minorEastAsia"/>
        </w:rPr>
        <w:t xml:space="preserve">until maximum </w:t>
      </w:r>
      <w:r w:rsidR="00B86283">
        <w:rPr>
          <w:rFonts w:eastAsiaTheme="minorEastAsia"/>
        </w:rPr>
        <w:t xml:space="preserve"># of </w:t>
      </w:r>
      <w:r>
        <w:rPr>
          <w:rFonts w:eastAsiaTheme="minorEastAsia"/>
        </w:rPr>
        <w:t>iterations or convergence.</w:t>
      </w:r>
    </w:p>
    <w:p w14:paraId="64B19E1F" w14:textId="28BC525E" w:rsidR="00D22FCE" w:rsidRPr="00D22FCE" w:rsidRDefault="000B3304" w:rsidP="00D22FCE">
      <w:pPr>
        <w:rPr>
          <w:b/>
        </w:rPr>
      </w:pPr>
      <w:r>
        <w:rPr>
          <w:rFonts w:eastAsiaTheme="minorEastAsia"/>
        </w:rPr>
        <w:t xml:space="preserve">Another </w:t>
      </w:r>
      <w:r w:rsidR="001638E6">
        <w:rPr>
          <w:rFonts w:eastAsiaTheme="minorEastAsia"/>
        </w:rPr>
        <w:t>option to account for the constraint is at the initialization stage (i.e. initialize a cluster to immediately lie at the centroid of each constraint set), but this approach has less generality</w:t>
      </w:r>
      <w:r w:rsidR="001B6C19">
        <w:rPr>
          <w:rFonts w:eastAsiaTheme="minorEastAsia"/>
        </w:rPr>
        <w:t xml:space="preserve"> since it does not treat the real clusters and the constraint sets independently.</w:t>
      </w:r>
    </w:p>
    <w:p w14:paraId="6C703D61" w14:textId="6E611C5B" w:rsidR="0002754A" w:rsidRDefault="0002754A" w:rsidP="0002754A">
      <w:pPr>
        <w:pStyle w:val="Heading2"/>
        <w:rPr>
          <w:rFonts w:eastAsiaTheme="minorEastAsia"/>
        </w:rPr>
      </w:pPr>
      <w:r>
        <w:rPr>
          <w:rFonts w:eastAsiaTheme="minorEastAsia"/>
        </w:rPr>
        <w:t>Problem 4d</w:t>
      </w:r>
    </w:p>
    <w:p w14:paraId="75B4CCBA" w14:textId="6E0D76A5" w:rsidR="0002754A" w:rsidRPr="0002754A" w:rsidRDefault="0002754A" w:rsidP="0002754A">
      <w:r>
        <w:t>The advantage of running K-means multiple times on the same dataset with different initializations is robustness – the nature of the centroid calculation and the K-means algorithm itself means that the converged outcome is deterministic from the initial values of the centroids. Therefore by testing many different initial values of the centroids, one can arrive at a final clustering answer which is most robust (e.g. represents the statistical majority of results for different initial values), which provides confidence that the result obtained is not a contrived / edge case stemming from a certain set of initial values.</w:t>
      </w:r>
    </w:p>
    <w:p w14:paraId="4F1B3F04" w14:textId="01C5FC89" w:rsidR="0002754A" w:rsidRPr="0002754A" w:rsidRDefault="0002754A" w:rsidP="0002754A">
      <w:pPr>
        <w:pStyle w:val="Heading2"/>
      </w:pPr>
      <w:r>
        <w:t>Problem 4e</w:t>
      </w:r>
    </w:p>
    <w:p w14:paraId="2B3993A2" w14:textId="23BF99EF" w:rsidR="00DD6FCE" w:rsidRDefault="00013A0E" w:rsidP="003639A3">
      <w:pPr>
        <w:rPr>
          <w:rFonts w:eastAsiaTheme="minorEastAsia"/>
        </w:rPr>
      </w:pPr>
      <w:r>
        <w:rPr>
          <w:rFonts w:eastAsiaTheme="minorEastAsia"/>
        </w:rPr>
        <w:t>If we scale all dimensions by the same factor, the clustering result will not change. This is because if all dimensions are scaled the same way, their relative position to one another will not change, which means their spatial proximity to centroids (and thus the eventual K-means clustering result) will be unaffected. (NOTE: This does not hold for any non-linear transformation of the original problem space, e.g. squaring all values in the original domain may result in different results)</w:t>
      </w:r>
    </w:p>
    <w:p w14:paraId="4D761BD9" w14:textId="4CFC457B" w:rsidR="00013A0E" w:rsidRPr="0097534D" w:rsidRDefault="00013A0E" w:rsidP="003639A3">
      <w:pPr>
        <w:rPr>
          <w:rFonts w:eastAsiaTheme="minorEastAsia"/>
        </w:rPr>
      </w:pPr>
      <w:r>
        <w:rPr>
          <w:rFonts w:eastAsiaTheme="minorEastAsia"/>
        </w:rPr>
        <w:lastRenderedPageBreak/>
        <w:t xml:space="preserve">However, </w:t>
      </w:r>
      <w:r w:rsidR="0064375B">
        <w:rPr>
          <w:rFonts w:eastAsiaTheme="minorEastAsia"/>
        </w:rPr>
        <w:t xml:space="preserve">if only some dimensions are scaled, then the relative positions of the data points and centroids change, which means that the </w:t>
      </w:r>
      <w:r w:rsidR="000879B6">
        <w:rPr>
          <w:rFonts w:eastAsiaTheme="minorEastAsia"/>
        </w:rPr>
        <w:t>final K-means result can change as a result of this type of scaling.</w:t>
      </w:r>
    </w:p>
    <w:p w14:paraId="57A6C69A" w14:textId="18703086" w:rsidR="003639A3" w:rsidRPr="003639A3" w:rsidRDefault="003639A3" w:rsidP="003639A3">
      <w:pPr>
        <w:rPr>
          <w:rFonts w:eastAsiaTheme="minorEastAsia"/>
        </w:rPr>
      </w:pPr>
    </w:p>
    <w:p w14:paraId="129F7A4C" w14:textId="6B18747A" w:rsidR="003639A3" w:rsidRPr="000754FC" w:rsidRDefault="003639A3" w:rsidP="0097534D">
      <w:pPr>
        <w:rPr>
          <w:rFonts w:eastAsiaTheme="minorEastAsia"/>
        </w:rPr>
      </w:pPr>
    </w:p>
    <w:p w14:paraId="7EBB30C3" w14:textId="77777777" w:rsidR="00827DAC" w:rsidRPr="00827DAC" w:rsidRDefault="00827DAC" w:rsidP="00827DAC"/>
    <w:sectPr w:rsidR="00827DAC" w:rsidRPr="00827D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FA6EE" w14:textId="77777777" w:rsidR="00FB22F5" w:rsidRDefault="00FB22F5" w:rsidP="00F834B5">
      <w:pPr>
        <w:spacing w:after="0" w:line="240" w:lineRule="auto"/>
      </w:pPr>
      <w:r>
        <w:separator/>
      </w:r>
    </w:p>
  </w:endnote>
  <w:endnote w:type="continuationSeparator" w:id="0">
    <w:p w14:paraId="01FF991F" w14:textId="77777777" w:rsidR="00FB22F5" w:rsidRDefault="00FB22F5"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BAD04" w14:textId="77777777" w:rsidR="00FB22F5" w:rsidRDefault="00FB22F5" w:rsidP="00F834B5">
      <w:pPr>
        <w:spacing w:after="0" w:line="240" w:lineRule="auto"/>
      </w:pPr>
      <w:r>
        <w:separator/>
      </w:r>
    </w:p>
  </w:footnote>
  <w:footnote w:type="continuationSeparator" w:id="0">
    <w:p w14:paraId="2530F163" w14:textId="77777777" w:rsidR="00FB22F5" w:rsidRDefault="00FB22F5"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91D88" w14:textId="69C43E7D" w:rsidR="00C0074B" w:rsidRDefault="00C0074B">
    <w:pPr>
      <w:pStyle w:val="Header"/>
    </w:pPr>
    <w:r>
      <w:t>CS 221 – Autumn 2018</w:t>
    </w:r>
  </w:p>
  <w:p w14:paraId="289E29A3" w14:textId="25CC6C1D" w:rsidR="00C0074B" w:rsidRDefault="00C0074B">
    <w:pPr>
      <w:pStyle w:val="Header"/>
    </w:pPr>
    <w:r>
      <w:t xml:space="preserve">Anand Natu </w:t>
    </w:r>
  </w:p>
  <w:p w14:paraId="21FE8279" w14:textId="6C697C24" w:rsidR="00C0074B" w:rsidRDefault="00C0074B">
    <w:pPr>
      <w:pStyle w:val="Header"/>
    </w:pPr>
    <w:r>
      <w:t>anatu - 06264867</w:t>
    </w:r>
  </w:p>
  <w:p w14:paraId="227150D0" w14:textId="77777777" w:rsidR="00C0074B" w:rsidRDefault="00C007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4B"/>
    <w:rsid w:val="00012810"/>
    <w:rsid w:val="00013A0E"/>
    <w:rsid w:val="00017439"/>
    <w:rsid w:val="00020463"/>
    <w:rsid w:val="0002754A"/>
    <w:rsid w:val="0004164B"/>
    <w:rsid w:val="00042273"/>
    <w:rsid w:val="0005607C"/>
    <w:rsid w:val="000754FC"/>
    <w:rsid w:val="00084C8A"/>
    <w:rsid w:val="000879B6"/>
    <w:rsid w:val="000957A2"/>
    <w:rsid w:val="000B3304"/>
    <w:rsid w:val="000D7C85"/>
    <w:rsid w:val="001638E6"/>
    <w:rsid w:val="00170CB6"/>
    <w:rsid w:val="001A390C"/>
    <w:rsid w:val="001A5713"/>
    <w:rsid w:val="001B6C19"/>
    <w:rsid w:val="001C00DC"/>
    <w:rsid w:val="001F3B90"/>
    <w:rsid w:val="001F3EFF"/>
    <w:rsid w:val="001F6184"/>
    <w:rsid w:val="00206A79"/>
    <w:rsid w:val="002171AE"/>
    <w:rsid w:val="0023510B"/>
    <w:rsid w:val="002616F3"/>
    <w:rsid w:val="0026545E"/>
    <w:rsid w:val="002760FE"/>
    <w:rsid w:val="00276484"/>
    <w:rsid w:val="002812A4"/>
    <w:rsid w:val="0029143F"/>
    <w:rsid w:val="002A0A4D"/>
    <w:rsid w:val="0032613F"/>
    <w:rsid w:val="00335110"/>
    <w:rsid w:val="003639A3"/>
    <w:rsid w:val="003B2DF1"/>
    <w:rsid w:val="003B3994"/>
    <w:rsid w:val="003C2D1A"/>
    <w:rsid w:val="003C6188"/>
    <w:rsid w:val="003D31CB"/>
    <w:rsid w:val="004064D4"/>
    <w:rsid w:val="004233DD"/>
    <w:rsid w:val="00437C9C"/>
    <w:rsid w:val="00463926"/>
    <w:rsid w:val="004C2926"/>
    <w:rsid w:val="004C4BF3"/>
    <w:rsid w:val="004E6B57"/>
    <w:rsid w:val="004F5B9E"/>
    <w:rsid w:val="00521B95"/>
    <w:rsid w:val="0057791C"/>
    <w:rsid w:val="005B1999"/>
    <w:rsid w:val="005C2EA5"/>
    <w:rsid w:val="005D231A"/>
    <w:rsid w:val="005D4954"/>
    <w:rsid w:val="005E6862"/>
    <w:rsid w:val="00623355"/>
    <w:rsid w:val="0062377D"/>
    <w:rsid w:val="00633731"/>
    <w:rsid w:val="0064375B"/>
    <w:rsid w:val="006442E5"/>
    <w:rsid w:val="00646F5A"/>
    <w:rsid w:val="00662863"/>
    <w:rsid w:val="00667C76"/>
    <w:rsid w:val="0067472A"/>
    <w:rsid w:val="00685BE8"/>
    <w:rsid w:val="00686C56"/>
    <w:rsid w:val="006960B2"/>
    <w:rsid w:val="006B020D"/>
    <w:rsid w:val="006F383D"/>
    <w:rsid w:val="00725DDB"/>
    <w:rsid w:val="0072685E"/>
    <w:rsid w:val="007539A1"/>
    <w:rsid w:val="0076258C"/>
    <w:rsid w:val="0079563B"/>
    <w:rsid w:val="007E2211"/>
    <w:rsid w:val="007F073D"/>
    <w:rsid w:val="00827DAC"/>
    <w:rsid w:val="008323D6"/>
    <w:rsid w:val="008422A9"/>
    <w:rsid w:val="00876634"/>
    <w:rsid w:val="008818FF"/>
    <w:rsid w:val="008B1384"/>
    <w:rsid w:val="008F748C"/>
    <w:rsid w:val="00903D35"/>
    <w:rsid w:val="00906A5C"/>
    <w:rsid w:val="00926346"/>
    <w:rsid w:val="009424CA"/>
    <w:rsid w:val="0097534D"/>
    <w:rsid w:val="009770EA"/>
    <w:rsid w:val="00985D49"/>
    <w:rsid w:val="009B555B"/>
    <w:rsid w:val="009C534E"/>
    <w:rsid w:val="009E0BF3"/>
    <w:rsid w:val="009E78A9"/>
    <w:rsid w:val="00A1116A"/>
    <w:rsid w:val="00A47348"/>
    <w:rsid w:val="00A822FA"/>
    <w:rsid w:val="00A93B87"/>
    <w:rsid w:val="00AC2AF6"/>
    <w:rsid w:val="00AC30B8"/>
    <w:rsid w:val="00AE12E3"/>
    <w:rsid w:val="00B15FC9"/>
    <w:rsid w:val="00B71ECA"/>
    <w:rsid w:val="00B753A1"/>
    <w:rsid w:val="00B86283"/>
    <w:rsid w:val="00B9651B"/>
    <w:rsid w:val="00BD0A72"/>
    <w:rsid w:val="00BD1562"/>
    <w:rsid w:val="00BD7132"/>
    <w:rsid w:val="00BD7803"/>
    <w:rsid w:val="00BF68D0"/>
    <w:rsid w:val="00C0074B"/>
    <w:rsid w:val="00C37B89"/>
    <w:rsid w:val="00C521E1"/>
    <w:rsid w:val="00C744C1"/>
    <w:rsid w:val="00C90F80"/>
    <w:rsid w:val="00C9622F"/>
    <w:rsid w:val="00CA0A07"/>
    <w:rsid w:val="00CA6C69"/>
    <w:rsid w:val="00CB55E6"/>
    <w:rsid w:val="00CC41B8"/>
    <w:rsid w:val="00CF3A50"/>
    <w:rsid w:val="00CF4170"/>
    <w:rsid w:val="00D01364"/>
    <w:rsid w:val="00D15C78"/>
    <w:rsid w:val="00D22FCE"/>
    <w:rsid w:val="00D37681"/>
    <w:rsid w:val="00D50CED"/>
    <w:rsid w:val="00D573F0"/>
    <w:rsid w:val="00D6586E"/>
    <w:rsid w:val="00D67F35"/>
    <w:rsid w:val="00DC0903"/>
    <w:rsid w:val="00DD6FCE"/>
    <w:rsid w:val="00DE33BD"/>
    <w:rsid w:val="00E01DD6"/>
    <w:rsid w:val="00E44B92"/>
    <w:rsid w:val="00EC4173"/>
    <w:rsid w:val="00EC4E42"/>
    <w:rsid w:val="00ED28DF"/>
    <w:rsid w:val="00F5269C"/>
    <w:rsid w:val="00F77A5D"/>
    <w:rsid w:val="00F834B5"/>
    <w:rsid w:val="00FA1E06"/>
    <w:rsid w:val="00FB22F5"/>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0780F42B-5E3E-49EF-86AB-A76082BC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EF658-8F69-49F5-BB34-1880F735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Keystone</cp:lastModifiedBy>
  <cp:revision>28</cp:revision>
  <dcterms:created xsi:type="dcterms:W3CDTF">2018-10-08T06:53:00Z</dcterms:created>
  <dcterms:modified xsi:type="dcterms:W3CDTF">2018-10-09T23:50:00Z</dcterms:modified>
</cp:coreProperties>
</file>