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8C8" w:rsidRPr="00CF2D40" w:rsidRDefault="002158C8">
      <w:pPr>
        <w:rPr>
          <w:rFonts w:ascii="Arial" w:hAnsi="Arial" w:cs="Arial"/>
          <w:sz w:val="24"/>
          <w:szCs w:val="24"/>
        </w:rPr>
      </w:pPr>
    </w:p>
    <w:p w:rsidR="00421396" w:rsidRPr="00CF2D40" w:rsidRDefault="00D76675" w:rsidP="00D76675">
      <w:pPr>
        <w:rPr>
          <w:rFonts w:ascii="Arial" w:hAnsi="Arial" w:cs="Arial"/>
          <w:b/>
          <w:sz w:val="24"/>
          <w:szCs w:val="24"/>
        </w:rPr>
      </w:pPr>
      <w:r w:rsidRPr="00CF2D40">
        <w:rPr>
          <w:rFonts w:ascii="Arial" w:hAnsi="Arial" w:cs="Arial"/>
          <w:b/>
          <w:sz w:val="24"/>
          <w:szCs w:val="24"/>
        </w:rPr>
        <w:t>Q1</w:t>
      </w:r>
      <w:r w:rsidRPr="00CF2D40">
        <w:rPr>
          <w:rFonts w:ascii="Arial" w:hAnsi="Arial" w:cs="Arial"/>
          <w:b/>
          <w:sz w:val="24"/>
          <w:szCs w:val="24"/>
        </w:rPr>
        <w:tab/>
      </w:r>
      <w:r w:rsidR="00421396" w:rsidRPr="00CF2D40">
        <w:rPr>
          <w:rFonts w:ascii="Arial" w:hAnsi="Arial" w:cs="Arial"/>
          <w:b/>
          <w:sz w:val="24"/>
          <w:szCs w:val="24"/>
        </w:rPr>
        <w:t xml:space="preserve">List of </w:t>
      </w:r>
      <w:proofErr w:type="spellStart"/>
      <w:r w:rsidR="00421396" w:rsidRPr="00CF2D40">
        <w:rPr>
          <w:rFonts w:ascii="Arial" w:hAnsi="Arial" w:cs="Arial"/>
          <w:b/>
          <w:sz w:val="24"/>
          <w:szCs w:val="24"/>
        </w:rPr>
        <w:t>Qlikview</w:t>
      </w:r>
      <w:proofErr w:type="spellEnd"/>
      <w:r w:rsidR="00421396" w:rsidRPr="00CF2D40">
        <w:rPr>
          <w:rFonts w:ascii="Arial" w:hAnsi="Arial" w:cs="Arial"/>
          <w:b/>
          <w:sz w:val="24"/>
          <w:szCs w:val="24"/>
        </w:rPr>
        <w:t xml:space="preserve"> software / services that Gwent Police use</w:t>
      </w:r>
    </w:p>
    <w:p w:rsidR="00421396" w:rsidRPr="00CF2D40" w:rsidRDefault="00D76675" w:rsidP="00D76675">
      <w:pPr>
        <w:rPr>
          <w:rFonts w:ascii="Arial" w:hAnsi="Arial" w:cs="Arial"/>
          <w:b/>
          <w:color w:val="44546A" w:themeColor="text2"/>
          <w:sz w:val="24"/>
          <w:szCs w:val="24"/>
        </w:rPr>
      </w:pPr>
      <w:r w:rsidRPr="00CF2D40">
        <w:rPr>
          <w:rFonts w:ascii="Arial" w:hAnsi="Arial" w:cs="Arial"/>
          <w:b/>
          <w:color w:val="44546A" w:themeColor="text2"/>
          <w:sz w:val="24"/>
          <w:szCs w:val="24"/>
        </w:rPr>
        <w:t>A1</w:t>
      </w:r>
      <w:r w:rsidRPr="00CF2D40">
        <w:rPr>
          <w:rFonts w:ascii="Arial" w:hAnsi="Arial" w:cs="Arial"/>
          <w:b/>
          <w:color w:val="44546A" w:themeColor="text2"/>
          <w:sz w:val="24"/>
          <w:szCs w:val="24"/>
        </w:rPr>
        <w:tab/>
      </w:r>
      <w:r w:rsidR="00421396" w:rsidRPr="00CF2D40">
        <w:rPr>
          <w:rFonts w:ascii="Arial" w:hAnsi="Arial" w:cs="Arial"/>
          <w:b/>
          <w:color w:val="44546A" w:themeColor="text2"/>
          <w:sz w:val="24"/>
          <w:szCs w:val="24"/>
        </w:rPr>
        <w:t xml:space="preserve">Gwent Police uses </w:t>
      </w:r>
      <w:proofErr w:type="spellStart"/>
      <w:r w:rsidR="00421396" w:rsidRPr="00CF2D40">
        <w:rPr>
          <w:rFonts w:ascii="Arial" w:hAnsi="Arial" w:cs="Arial"/>
          <w:b/>
          <w:color w:val="44546A" w:themeColor="text2"/>
          <w:sz w:val="24"/>
          <w:szCs w:val="24"/>
        </w:rPr>
        <w:t>Qlikview</w:t>
      </w:r>
      <w:proofErr w:type="spellEnd"/>
      <w:r w:rsidR="00421396" w:rsidRPr="00CF2D40">
        <w:rPr>
          <w:rFonts w:ascii="Arial" w:hAnsi="Arial" w:cs="Arial"/>
          <w:b/>
          <w:color w:val="44546A" w:themeColor="text2"/>
          <w:sz w:val="24"/>
          <w:szCs w:val="24"/>
        </w:rPr>
        <w:t xml:space="preserve"> V12 </w:t>
      </w:r>
      <w:proofErr w:type="gramStart"/>
      <w:r w:rsidR="00421396" w:rsidRPr="00CF2D40">
        <w:rPr>
          <w:rFonts w:ascii="Arial" w:hAnsi="Arial" w:cs="Arial"/>
          <w:b/>
          <w:color w:val="44546A" w:themeColor="text2"/>
          <w:sz w:val="24"/>
          <w:szCs w:val="24"/>
        </w:rPr>
        <w:t>desktop and server</w:t>
      </w:r>
      <w:proofErr w:type="gramEnd"/>
      <w:r w:rsidR="00421396" w:rsidRPr="00CF2D40">
        <w:rPr>
          <w:rFonts w:ascii="Arial" w:hAnsi="Arial" w:cs="Arial"/>
          <w:b/>
          <w:color w:val="44546A" w:themeColor="text2"/>
          <w:sz w:val="24"/>
          <w:szCs w:val="24"/>
        </w:rPr>
        <w:t xml:space="preserve"> and </w:t>
      </w:r>
      <w:proofErr w:type="spellStart"/>
      <w:r w:rsidR="00421396" w:rsidRPr="00CF2D40">
        <w:rPr>
          <w:rFonts w:ascii="Arial" w:hAnsi="Arial" w:cs="Arial"/>
          <w:b/>
          <w:color w:val="44546A" w:themeColor="text2"/>
          <w:sz w:val="24"/>
          <w:szCs w:val="24"/>
        </w:rPr>
        <w:t>Qlikview</w:t>
      </w:r>
      <w:proofErr w:type="spellEnd"/>
      <w:r w:rsidR="00421396" w:rsidRPr="00CF2D40">
        <w:rPr>
          <w:rFonts w:ascii="Arial" w:hAnsi="Arial" w:cs="Arial"/>
          <w:b/>
          <w:color w:val="44546A" w:themeColor="text2"/>
          <w:sz w:val="24"/>
          <w:szCs w:val="24"/>
        </w:rPr>
        <w:t xml:space="preserve"> Publisher</w:t>
      </w:r>
    </w:p>
    <w:p w:rsidR="00421396" w:rsidRPr="00CF2D40" w:rsidRDefault="00421396" w:rsidP="00421396">
      <w:pPr>
        <w:pStyle w:val="ListParagraph"/>
        <w:rPr>
          <w:rFonts w:ascii="Arial" w:hAnsi="Arial" w:cs="Arial"/>
          <w:b/>
          <w:color w:val="44546A" w:themeColor="text2"/>
          <w:sz w:val="24"/>
          <w:szCs w:val="24"/>
        </w:rPr>
      </w:pPr>
    </w:p>
    <w:p w:rsidR="00421396" w:rsidRPr="00CF2D40" w:rsidRDefault="00D76675" w:rsidP="00D76675">
      <w:pPr>
        <w:rPr>
          <w:rFonts w:ascii="Arial" w:hAnsi="Arial" w:cs="Arial"/>
          <w:b/>
          <w:sz w:val="24"/>
          <w:szCs w:val="24"/>
        </w:rPr>
      </w:pPr>
      <w:r w:rsidRPr="00CF2D40">
        <w:rPr>
          <w:rFonts w:ascii="Arial" w:hAnsi="Arial" w:cs="Arial"/>
          <w:b/>
          <w:sz w:val="24"/>
          <w:szCs w:val="24"/>
        </w:rPr>
        <w:t>Q2</w:t>
      </w:r>
      <w:r w:rsidRPr="00CF2D40">
        <w:rPr>
          <w:rFonts w:ascii="Arial" w:hAnsi="Arial" w:cs="Arial"/>
          <w:b/>
          <w:sz w:val="24"/>
          <w:szCs w:val="24"/>
        </w:rPr>
        <w:tab/>
      </w:r>
      <w:r w:rsidR="00421396" w:rsidRPr="00CF2D40">
        <w:rPr>
          <w:rFonts w:ascii="Arial" w:hAnsi="Arial" w:cs="Arial"/>
          <w:b/>
          <w:sz w:val="24"/>
          <w:szCs w:val="24"/>
        </w:rPr>
        <w:t xml:space="preserve">Copies of contract information between </w:t>
      </w:r>
      <w:proofErr w:type="spellStart"/>
      <w:r w:rsidR="00421396" w:rsidRPr="00CF2D40">
        <w:rPr>
          <w:rFonts w:ascii="Arial" w:hAnsi="Arial" w:cs="Arial"/>
          <w:b/>
          <w:sz w:val="24"/>
          <w:szCs w:val="24"/>
        </w:rPr>
        <w:t>Qlikview</w:t>
      </w:r>
      <w:proofErr w:type="spellEnd"/>
      <w:r w:rsidR="00421396" w:rsidRPr="00CF2D40">
        <w:rPr>
          <w:rFonts w:ascii="Arial" w:hAnsi="Arial" w:cs="Arial"/>
          <w:b/>
          <w:sz w:val="24"/>
          <w:szCs w:val="24"/>
        </w:rPr>
        <w:t xml:space="preserve"> and Gwent Police</w:t>
      </w:r>
    </w:p>
    <w:p w:rsidR="00F83D19" w:rsidRPr="00CF2D40" w:rsidRDefault="00D76675" w:rsidP="00D76675">
      <w:pPr>
        <w:rPr>
          <w:rFonts w:ascii="Arial" w:hAnsi="Arial" w:cs="Arial"/>
          <w:color w:val="44546A" w:themeColor="text2"/>
          <w:sz w:val="24"/>
          <w:szCs w:val="24"/>
        </w:rPr>
      </w:pPr>
      <w:r w:rsidRPr="00CF2D40">
        <w:rPr>
          <w:rFonts w:ascii="Arial" w:hAnsi="Arial" w:cs="Arial"/>
          <w:b/>
          <w:color w:val="44546A" w:themeColor="text2"/>
          <w:sz w:val="24"/>
          <w:szCs w:val="24"/>
        </w:rPr>
        <w:t>A2</w:t>
      </w:r>
      <w:r w:rsidRPr="00CF2D40">
        <w:rPr>
          <w:rFonts w:ascii="Arial" w:hAnsi="Arial" w:cs="Arial"/>
          <w:b/>
          <w:color w:val="44546A" w:themeColor="text2"/>
          <w:sz w:val="24"/>
          <w:szCs w:val="24"/>
        </w:rPr>
        <w:tab/>
      </w:r>
      <w:r w:rsidR="00F83D19" w:rsidRPr="00CF2D40">
        <w:rPr>
          <w:rFonts w:ascii="Arial" w:hAnsi="Arial" w:cs="Arial"/>
          <w:color w:val="44546A" w:themeColor="text2"/>
          <w:sz w:val="24"/>
          <w:szCs w:val="24"/>
        </w:rPr>
        <w:t xml:space="preserve">Details </w:t>
      </w:r>
      <w:proofErr w:type="gramStart"/>
      <w:r w:rsidR="00F83D19" w:rsidRPr="00CF2D40">
        <w:rPr>
          <w:rFonts w:ascii="Arial" w:hAnsi="Arial" w:cs="Arial"/>
          <w:color w:val="44546A" w:themeColor="text2"/>
          <w:sz w:val="24"/>
          <w:szCs w:val="24"/>
        </w:rPr>
        <w:t>can be found</w:t>
      </w:r>
      <w:proofErr w:type="gramEnd"/>
      <w:r w:rsidR="00F83D19" w:rsidRPr="00CF2D40">
        <w:rPr>
          <w:rFonts w:ascii="Arial" w:hAnsi="Arial" w:cs="Arial"/>
          <w:color w:val="44546A" w:themeColor="text2"/>
          <w:sz w:val="24"/>
          <w:szCs w:val="24"/>
        </w:rPr>
        <w:t xml:space="preserve"> on the following website:</w:t>
      </w:r>
    </w:p>
    <w:p w:rsidR="00421396" w:rsidRPr="00CF2D40" w:rsidRDefault="001A1923" w:rsidP="00F83D19">
      <w:pPr>
        <w:ind w:firstLine="720"/>
        <w:rPr>
          <w:rFonts w:ascii="Arial" w:hAnsi="Arial" w:cs="Arial"/>
          <w:b/>
          <w:color w:val="44546A" w:themeColor="text2"/>
          <w:sz w:val="24"/>
          <w:szCs w:val="24"/>
        </w:rPr>
      </w:pPr>
      <w:hyperlink r:id="rId5" w:history="1">
        <w:r w:rsidR="00F83D19" w:rsidRPr="00CF2D40">
          <w:rPr>
            <w:rStyle w:val="Hyperlink"/>
            <w:rFonts w:ascii="Arial" w:hAnsi="Arial" w:cs="Arial"/>
            <w:b/>
            <w:color w:val="44546A" w:themeColor="text2"/>
            <w:sz w:val="24"/>
            <w:szCs w:val="24"/>
          </w:rPr>
          <w:t>https://www.blpd.gov.uk/foi/foi.aspx</w:t>
        </w:r>
      </w:hyperlink>
    </w:p>
    <w:p w:rsidR="00421396" w:rsidRPr="00CF2D40" w:rsidRDefault="00421396" w:rsidP="00421396">
      <w:pPr>
        <w:pStyle w:val="ListParagraph"/>
        <w:rPr>
          <w:rFonts w:ascii="Arial" w:hAnsi="Arial" w:cs="Arial"/>
          <w:b/>
          <w:color w:val="44546A" w:themeColor="text2"/>
          <w:sz w:val="24"/>
          <w:szCs w:val="24"/>
        </w:rPr>
      </w:pPr>
    </w:p>
    <w:p w:rsidR="00421396" w:rsidRPr="00CF2D40" w:rsidRDefault="00D76675" w:rsidP="00D76675">
      <w:pPr>
        <w:ind w:left="720" w:hanging="720"/>
        <w:rPr>
          <w:rFonts w:ascii="Arial" w:hAnsi="Arial" w:cs="Arial"/>
          <w:b/>
          <w:sz w:val="24"/>
          <w:szCs w:val="24"/>
        </w:rPr>
      </w:pPr>
      <w:r w:rsidRPr="00CF2D40">
        <w:rPr>
          <w:rFonts w:ascii="Arial" w:hAnsi="Arial" w:cs="Arial"/>
          <w:b/>
          <w:sz w:val="24"/>
          <w:szCs w:val="24"/>
        </w:rPr>
        <w:t>Q3</w:t>
      </w:r>
      <w:r w:rsidRPr="00CF2D40">
        <w:rPr>
          <w:rFonts w:ascii="Arial" w:hAnsi="Arial" w:cs="Arial"/>
          <w:b/>
          <w:sz w:val="24"/>
          <w:szCs w:val="24"/>
        </w:rPr>
        <w:tab/>
      </w:r>
      <w:r w:rsidR="00421396" w:rsidRPr="00CF2D40">
        <w:rPr>
          <w:rFonts w:ascii="Arial" w:hAnsi="Arial" w:cs="Arial"/>
          <w:b/>
          <w:sz w:val="24"/>
          <w:szCs w:val="24"/>
        </w:rPr>
        <w:t xml:space="preserve">Briefing notes, reports or evaluations, reports or summaries to officials or others about </w:t>
      </w:r>
      <w:proofErr w:type="spellStart"/>
      <w:r w:rsidR="00421396" w:rsidRPr="00CF2D40">
        <w:rPr>
          <w:rFonts w:ascii="Arial" w:hAnsi="Arial" w:cs="Arial"/>
          <w:b/>
          <w:sz w:val="24"/>
          <w:szCs w:val="24"/>
        </w:rPr>
        <w:t>Qlikview</w:t>
      </w:r>
      <w:proofErr w:type="spellEnd"/>
      <w:r w:rsidR="00421396" w:rsidRPr="00CF2D40">
        <w:rPr>
          <w:rFonts w:ascii="Arial" w:hAnsi="Arial" w:cs="Arial"/>
          <w:b/>
          <w:sz w:val="24"/>
          <w:szCs w:val="24"/>
        </w:rPr>
        <w:t xml:space="preserve"> and other </w:t>
      </w:r>
      <w:proofErr w:type="spellStart"/>
      <w:r w:rsidR="00421396" w:rsidRPr="00CF2D40">
        <w:rPr>
          <w:rFonts w:ascii="Arial" w:hAnsi="Arial" w:cs="Arial"/>
          <w:b/>
          <w:sz w:val="24"/>
          <w:szCs w:val="24"/>
        </w:rPr>
        <w:t>Qlik</w:t>
      </w:r>
      <w:proofErr w:type="spellEnd"/>
      <w:r w:rsidR="00421396" w:rsidRPr="00CF2D40">
        <w:rPr>
          <w:rFonts w:ascii="Arial" w:hAnsi="Arial" w:cs="Arial"/>
          <w:b/>
          <w:sz w:val="24"/>
          <w:szCs w:val="24"/>
        </w:rPr>
        <w:t xml:space="preserve"> software/services and their usage</w:t>
      </w:r>
    </w:p>
    <w:p w:rsidR="00CA754E" w:rsidRPr="00CF2D40" w:rsidRDefault="00D76675" w:rsidP="00D76675">
      <w:pPr>
        <w:ind w:left="720" w:hanging="720"/>
        <w:rPr>
          <w:rFonts w:ascii="Arial" w:hAnsi="Arial" w:cs="Arial"/>
          <w:color w:val="44546A" w:themeColor="text2"/>
          <w:sz w:val="24"/>
          <w:szCs w:val="24"/>
        </w:rPr>
      </w:pPr>
      <w:r w:rsidRPr="00CF2D40">
        <w:rPr>
          <w:rFonts w:ascii="Arial" w:hAnsi="Arial" w:cs="Arial"/>
          <w:color w:val="44546A" w:themeColor="text2"/>
          <w:sz w:val="24"/>
          <w:szCs w:val="24"/>
        </w:rPr>
        <w:t>A3</w:t>
      </w:r>
      <w:r w:rsidRPr="00CF2D40">
        <w:rPr>
          <w:rFonts w:ascii="Arial" w:hAnsi="Arial" w:cs="Arial"/>
          <w:color w:val="44546A" w:themeColor="text2"/>
          <w:sz w:val="24"/>
          <w:szCs w:val="24"/>
        </w:rPr>
        <w:tab/>
      </w:r>
      <w:r w:rsidR="00CA754E" w:rsidRPr="00CF2D40">
        <w:rPr>
          <w:rFonts w:ascii="Arial" w:hAnsi="Arial" w:cs="Arial"/>
          <w:color w:val="44546A" w:themeColor="text2"/>
          <w:sz w:val="24"/>
          <w:szCs w:val="24"/>
        </w:rPr>
        <w:t xml:space="preserve">The exemption applicable to the information you have requested for this question </w:t>
      </w:r>
      <w:proofErr w:type="gramStart"/>
      <w:r w:rsidR="00CA754E" w:rsidRPr="00CF2D40">
        <w:rPr>
          <w:rFonts w:ascii="Arial" w:hAnsi="Arial" w:cs="Arial"/>
          <w:color w:val="44546A" w:themeColor="text2"/>
          <w:sz w:val="24"/>
          <w:szCs w:val="24"/>
        </w:rPr>
        <w:t>can be found</w:t>
      </w:r>
      <w:proofErr w:type="gramEnd"/>
      <w:r w:rsidR="00CA754E" w:rsidRPr="00CF2D40">
        <w:rPr>
          <w:rFonts w:ascii="Arial" w:hAnsi="Arial" w:cs="Arial"/>
          <w:color w:val="44546A" w:themeColor="text2"/>
          <w:sz w:val="24"/>
          <w:szCs w:val="24"/>
        </w:rPr>
        <w:t xml:space="preserve"> at Section 21 of the Act and this refusal notice is issued under Section 17.</w:t>
      </w:r>
    </w:p>
    <w:p w:rsidR="00CA754E" w:rsidRPr="00CF2D40" w:rsidRDefault="00CA754E" w:rsidP="00CA754E">
      <w:pPr>
        <w:pStyle w:val="ListParagraph"/>
        <w:rPr>
          <w:rFonts w:ascii="Arial" w:hAnsi="Arial" w:cs="Arial"/>
          <w:color w:val="44546A" w:themeColor="text2"/>
          <w:sz w:val="24"/>
          <w:szCs w:val="24"/>
        </w:rPr>
      </w:pPr>
      <w:r w:rsidRPr="00CF2D40">
        <w:rPr>
          <w:rFonts w:ascii="Arial" w:hAnsi="Arial" w:cs="Arial"/>
          <w:color w:val="44546A" w:themeColor="text2"/>
          <w:sz w:val="24"/>
          <w:szCs w:val="24"/>
        </w:rPr>
        <w:t>I am engaging the Section 21 Exemption under the Freedom of Information Act 2000 – Information Reasonably Accessible by Other Means.</w:t>
      </w:r>
    </w:p>
    <w:p w:rsidR="00CA754E" w:rsidRPr="00CF2D40" w:rsidRDefault="00CA754E" w:rsidP="00CA754E">
      <w:pPr>
        <w:pStyle w:val="ListParagraph"/>
        <w:rPr>
          <w:rFonts w:ascii="Arial" w:hAnsi="Arial" w:cs="Arial"/>
          <w:color w:val="44546A" w:themeColor="text2"/>
          <w:sz w:val="24"/>
          <w:szCs w:val="24"/>
        </w:rPr>
      </w:pPr>
      <w:r w:rsidRPr="00CF2D40">
        <w:rPr>
          <w:rFonts w:ascii="Arial" w:hAnsi="Arial" w:cs="Arial"/>
          <w:color w:val="44546A" w:themeColor="text2"/>
          <w:sz w:val="24"/>
          <w:szCs w:val="24"/>
        </w:rPr>
        <w:t xml:space="preserve">The information you have requested </w:t>
      </w:r>
      <w:proofErr w:type="gramStart"/>
      <w:r w:rsidRPr="00CF2D40">
        <w:rPr>
          <w:rFonts w:ascii="Arial" w:hAnsi="Arial" w:cs="Arial"/>
          <w:color w:val="44546A" w:themeColor="text2"/>
          <w:sz w:val="24"/>
          <w:szCs w:val="24"/>
        </w:rPr>
        <w:t>can be found</w:t>
      </w:r>
      <w:proofErr w:type="gramEnd"/>
      <w:r w:rsidRPr="00CF2D40">
        <w:rPr>
          <w:rFonts w:ascii="Arial" w:hAnsi="Arial" w:cs="Arial"/>
          <w:color w:val="44546A" w:themeColor="text2"/>
          <w:sz w:val="24"/>
          <w:szCs w:val="24"/>
        </w:rPr>
        <w:t xml:space="preserve"> at the attached link below:</w:t>
      </w:r>
    </w:p>
    <w:p w:rsidR="00CA754E" w:rsidRPr="00CF2D40" w:rsidRDefault="00CA754E" w:rsidP="00CA754E">
      <w:pPr>
        <w:pStyle w:val="ListParagraph"/>
        <w:rPr>
          <w:rFonts w:ascii="Arial" w:hAnsi="Arial" w:cs="Arial"/>
          <w:color w:val="44546A" w:themeColor="text2"/>
          <w:sz w:val="24"/>
          <w:szCs w:val="24"/>
        </w:rPr>
      </w:pPr>
    </w:p>
    <w:p w:rsidR="00421396" w:rsidRPr="00CF2D40" w:rsidRDefault="00116BE5" w:rsidP="00CA754E">
      <w:pPr>
        <w:pStyle w:val="ListParagraph"/>
        <w:rPr>
          <w:rFonts w:ascii="Arial" w:hAnsi="Arial" w:cs="Arial"/>
          <w:color w:val="44546A" w:themeColor="text2"/>
          <w:sz w:val="24"/>
          <w:szCs w:val="24"/>
        </w:rPr>
      </w:pPr>
      <w:r w:rsidRPr="00CF2D40">
        <w:rPr>
          <w:rFonts w:ascii="Arial" w:hAnsi="Arial" w:cs="Arial"/>
          <w:color w:val="44546A" w:themeColor="text2"/>
          <w:sz w:val="24"/>
          <w:szCs w:val="24"/>
        </w:rPr>
        <w:t>The Qlik.com website has a number of examples of solutions and customer experiences:</w:t>
      </w:r>
    </w:p>
    <w:p w:rsidR="00116BE5" w:rsidRPr="00CF2D40" w:rsidRDefault="00116BE5" w:rsidP="00421396">
      <w:pPr>
        <w:pStyle w:val="ListParagraph"/>
        <w:rPr>
          <w:rFonts w:ascii="Arial" w:hAnsi="Arial" w:cs="Arial"/>
          <w:b/>
          <w:color w:val="44546A" w:themeColor="text2"/>
          <w:sz w:val="24"/>
          <w:szCs w:val="24"/>
        </w:rPr>
      </w:pPr>
    </w:p>
    <w:p w:rsidR="00116BE5" w:rsidRPr="00CF2D40" w:rsidRDefault="00116BE5" w:rsidP="00421396">
      <w:pPr>
        <w:pStyle w:val="ListParagraph"/>
        <w:rPr>
          <w:rFonts w:ascii="Arial" w:hAnsi="Arial" w:cs="Arial"/>
          <w:b/>
          <w:color w:val="44546A" w:themeColor="text2"/>
          <w:sz w:val="24"/>
          <w:szCs w:val="24"/>
        </w:rPr>
      </w:pPr>
      <w:r w:rsidRPr="00CF2D40">
        <w:rPr>
          <w:rFonts w:ascii="Arial" w:hAnsi="Arial" w:cs="Arial"/>
          <w:b/>
          <w:color w:val="44546A" w:themeColor="text2"/>
          <w:sz w:val="24"/>
          <w:szCs w:val="24"/>
        </w:rPr>
        <w:t>Public Sector:</w:t>
      </w:r>
    </w:p>
    <w:p w:rsidR="00116BE5" w:rsidRPr="00CF2D40" w:rsidRDefault="001A1923" w:rsidP="00421396">
      <w:pPr>
        <w:pStyle w:val="ListParagraph"/>
        <w:rPr>
          <w:rFonts w:ascii="Arial" w:hAnsi="Arial" w:cs="Arial"/>
          <w:b/>
          <w:color w:val="44546A" w:themeColor="text2"/>
          <w:sz w:val="24"/>
          <w:szCs w:val="24"/>
        </w:rPr>
      </w:pPr>
      <w:hyperlink r:id="rId6" w:history="1">
        <w:r w:rsidR="00116BE5" w:rsidRPr="00CF2D40">
          <w:rPr>
            <w:rStyle w:val="Hyperlink"/>
            <w:rFonts w:ascii="Arial" w:hAnsi="Arial" w:cs="Arial"/>
            <w:b/>
            <w:color w:val="44546A" w:themeColor="text2"/>
            <w:sz w:val="24"/>
            <w:szCs w:val="24"/>
          </w:rPr>
          <w:t>https://www.qlik.com/en-gb/solutions/industries/public-sector</w:t>
        </w:r>
      </w:hyperlink>
    </w:p>
    <w:p w:rsidR="00116BE5" w:rsidRPr="00CF2D40" w:rsidRDefault="00116BE5" w:rsidP="00421396">
      <w:pPr>
        <w:pStyle w:val="ListParagraph"/>
        <w:rPr>
          <w:rFonts w:ascii="Arial" w:hAnsi="Arial" w:cs="Arial"/>
          <w:b/>
          <w:color w:val="44546A" w:themeColor="text2"/>
          <w:sz w:val="24"/>
          <w:szCs w:val="24"/>
        </w:rPr>
      </w:pPr>
    </w:p>
    <w:p w:rsidR="00116BE5" w:rsidRPr="00CF2D40" w:rsidRDefault="00116BE5" w:rsidP="00421396">
      <w:pPr>
        <w:pStyle w:val="ListParagraph"/>
        <w:rPr>
          <w:rFonts w:ascii="Arial" w:hAnsi="Arial" w:cs="Arial"/>
          <w:b/>
          <w:color w:val="44546A" w:themeColor="text2"/>
          <w:sz w:val="24"/>
          <w:szCs w:val="24"/>
        </w:rPr>
      </w:pPr>
      <w:r w:rsidRPr="00CF2D40">
        <w:rPr>
          <w:rFonts w:ascii="Arial" w:hAnsi="Arial" w:cs="Arial"/>
          <w:b/>
          <w:color w:val="44546A" w:themeColor="text2"/>
          <w:sz w:val="24"/>
          <w:szCs w:val="24"/>
        </w:rPr>
        <w:t>Customer experiences:</w:t>
      </w:r>
    </w:p>
    <w:p w:rsidR="00116BE5" w:rsidRPr="00CF2D40" w:rsidRDefault="001A1923" w:rsidP="00421396">
      <w:pPr>
        <w:pStyle w:val="ListParagraph"/>
        <w:rPr>
          <w:rFonts w:ascii="Arial" w:hAnsi="Arial" w:cs="Arial"/>
          <w:b/>
          <w:color w:val="44546A" w:themeColor="text2"/>
          <w:sz w:val="24"/>
          <w:szCs w:val="24"/>
        </w:rPr>
      </w:pPr>
      <w:hyperlink r:id="rId7" w:history="1">
        <w:r w:rsidR="00116BE5" w:rsidRPr="00CF2D40">
          <w:rPr>
            <w:rStyle w:val="Hyperlink"/>
            <w:rFonts w:ascii="Arial" w:hAnsi="Arial" w:cs="Arial"/>
            <w:b/>
            <w:color w:val="44546A" w:themeColor="text2"/>
            <w:sz w:val="24"/>
            <w:szCs w:val="24"/>
          </w:rPr>
          <w:t>https://www.qlik.com/en-gb/solutions/customers/customer-stories</w:t>
        </w:r>
      </w:hyperlink>
    </w:p>
    <w:p w:rsidR="00421396" w:rsidRPr="00CF2D40" w:rsidRDefault="00421396" w:rsidP="00421396">
      <w:pPr>
        <w:pStyle w:val="ListParagraph"/>
        <w:rPr>
          <w:rFonts w:ascii="Arial" w:hAnsi="Arial" w:cs="Arial"/>
          <w:b/>
          <w:color w:val="44546A" w:themeColor="text2"/>
          <w:sz w:val="24"/>
          <w:szCs w:val="24"/>
        </w:rPr>
      </w:pPr>
    </w:p>
    <w:p w:rsidR="00421396" w:rsidRPr="00CF2D40" w:rsidRDefault="00D76675" w:rsidP="00D76675">
      <w:pPr>
        <w:ind w:left="720" w:hanging="720"/>
        <w:rPr>
          <w:rFonts w:ascii="Arial" w:hAnsi="Arial" w:cs="Arial"/>
          <w:b/>
          <w:color w:val="44546A" w:themeColor="text2"/>
          <w:sz w:val="24"/>
          <w:szCs w:val="24"/>
        </w:rPr>
      </w:pPr>
      <w:r w:rsidRPr="00CF2D40">
        <w:rPr>
          <w:rFonts w:ascii="Arial" w:hAnsi="Arial" w:cs="Arial"/>
          <w:b/>
          <w:color w:val="000000"/>
          <w:sz w:val="24"/>
          <w:szCs w:val="24"/>
        </w:rPr>
        <w:t>Q4</w:t>
      </w:r>
      <w:r w:rsidRPr="00CF2D40">
        <w:rPr>
          <w:rFonts w:ascii="Arial" w:hAnsi="Arial" w:cs="Arial"/>
          <w:b/>
          <w:color w:val="000000"/>
          <w:sz w:val="24"/>
          <w:szCs w:val="24"/>
        </w:rPr>
        <w:tab/>
      </w:r>
      <w:r w:rsidR="00421396" w:rsidRPr="00CF2D40">
        <w:rPr>
          <w:rFonts w:ascii="Arial" w:hAnsi="Arial" w:cs="Arial"/>
          <w:b/>
          <w:color w:val="000000"/>
          <w:sz w:val="24"/>
          <w:szCs w:val="24"/>
        </w:rPr>
        <w:t xml:space="preserve">Any reports, details of trials, research, etc. produced by </w:t>
      </w:r>
      <w:proofErr w:type="spellStart"/>
      <w:r w:rsidR="00421396" w:rsidRPr="00CF2D40">
        <w:rPr>
          <w:rFonts w:ascii="Arial" w:hAnsi="Arial" w:cs="Arial"/>
          <w:b/>
          <w:color w:val="000000"/>
          <w:sz w:val="24"/>
          <w:szCs w:val="24"/>
        </w:rPr>
        <w:t>Qlik</w:t>
      </w:r>
      <w:proofErr w:type="spellEnd"/>
      <w:r w:rsidR="00421396" w:rsidRPr="00CF2D40">
        <w:rPr>
          <w:rFonts w:ascii="Arial" w:hAnsi="Arial" w:cs="Arial"/>
          <w:b/>
          <w:color w:val="000000"/>
          <w:sz w:val="24"/>
          <w:szCs w:val="24"/>
        </w:rPr>
        <w:t xml:space="preserve"> regarding the effectiveness and reliability of their software/services, provided to Gwent Police</w:t>
      </w:r>
    </w:p>
    <w:p w:rsidR="00421396" w:rsidRPr="00CF2D40" w:rsidRDefault="00D76675" w:rsidP="00D76675">
      <w:pPr>
        <w:rPr>
          <w:rFonts w:ascii="Arial" w:hAnsi="Arial" w:cs="Arial"/>
          <w:color w:val="44546A" w:themeColor="text2"/>
          <w:sz w:val="24"/>
          <w:szCs w:val="24"/>
        </w:rPr>
      </w:pPr>
      <w:r w:rsidRPr="00CF2D40">
        <w:rPr>
          <w:rFonts w:ascii="Arial" w:hAnsi="Arial" w:cs="Arial"/>
          <w:color w:val="44546A" w:themeColor="text2"/>
          <w:sz w:val="24"/>
          <w:szCs w:val="24"/>
        </w:rPr>
        <w:t>A4</w:t>
      </w:r>
      <w:r w:rsidRPr="00CF2D40">
        <w:rPr>
          <w:rFonts w:ascii="Arial" w:hAnsi="Arial" w:cs="Arial"/>
          <w:color w:val="44546A" w:themeColor="text2"/>
          <w:sz w:val="24"/>
          <w:szCs w:val="24"/>
        </w:rPr>
        <w:tab/>
      </w:r>
      <w:r w:rsidR="0042620E" w:rsidRPr="00CF2D40">
        <w:rPr>
          <w:rFonts w:ascii="Arial" w:hAnsi="Arial" w:cs="Arial"/>
          <w:color w:val="44546A" w:themeColor="text2"/>
          <w:sz w:val="24"/>
          <w:szCs w:val="24"/>
        </w:rPr>
        <w:t>Gwent police does not have any information that matches this question</w:t>
      </w:r>
    </w:p>
    <w:p w:rsidR="0042620E" w:rsidRPr="00CF2D40" w:rsidRDefault="0042620E" w:rsidP="00421396">
      <w:pPr>
        <w:pStyle w:val="ListParagraph"/>
        <w:rPr>
          <w:rFonts w:ascii="Arial" w:hAnsi="Arial" w:cs="Arial"/>
          <w:b/>
          <w:color w:val="44546A" w:themeColor="text2"/>
          <w:sz w:val="24"/>
          <w:szCs w:val="24"/>
        </w:rPr>
      </w:pPr>
    </w:p>
    <w:p w:rsidR="00E74E37" w:rsidRPr="00CF2D40" w:rsidRDefault="00F83D19" w:rsidP="00F83D19">
      <w:pPr>
        <w:ind w:left="720" w:hanging="720"/>
        <w:rPr>
          <w:rFonts w:ascii="Arial" w:hAnsi="Arial" w:cs="Arial"/>
          <w:b/>
          <w:color w:val="44546A" w:themeColor="text2"/>
          <w:sz w:val="24"/>
          <w:szCs w:val="24"/>
        </w:rPr>
      </w:pPr>
      <w:r w:rsidRPr="00CF2D40">
        <w:rPr>
          <w:rFonts w:ascii="Arial" w:hAnsi="Arial" w:cs="Arial"/>
          <w:b/>
          <w:color w:val="000000"/>
          <w:sz w:val="24"/>
          <w:szCs w:val="24"/>
        </w:rPr>
        <w:t>Q5</w:t>
      </w:r>
      <w:r w:rsidRPr="00CF2D40">
        <w:rPr>
          <w:rFonts w:ascii="Arial" w:hAnsi="Arial" w:cs="Arial"/>
          <w:b/>
          <w:color w:val="000000"/>
          <w:sz w:val="24"/>
          <w:szCs w:val="24"/>
        </w:rPr>
        <w:tab/>
      </w:r>
      <w:r w:rsidR="00E74E37" w:rsidRPr="00CF2D40">
        <w:rPr>
          <w:rFonts w:ascii="Arial" w:hAnsi="Arial" w:cs="Arial"/>
          <w:b/>
          <w:color w:val="000000"/>
          <w:sz w:val="24"/>
          <w:szCs w:val="24"/>
        </w:rPr>
        <w:t xml:space="preserve">Any reports, details of trials, research, etc. produced by Gwent Police regarding the effectiveness and reliability of </w:t>
      </w:r>
      <w:proofErr w:type="spellStart"/>
      <w:r w:rsidR="00E74E37" w:rsidRPr="00CF2D40">
        <w:rPr>
          <w:rFonts w:ascii="Arial" w:hAnsi="Arial" w:cs="Arial"/>
          <w:b/>
          <w:color w:val="000000"/>
          <w:sz w:val="24"/>
          <w:szCs w:val="24"/>
        </w:rPr>
        <w:t>Qlikview</w:t>
      </w:r>
      <w:proofErr w:type="spellEnd"/>
      <w:r w:rsidR="00E74E37" w:rsidRPr="00CF2D40">
        <w:rPr>
          <w:rFonts w:ascii="Arial" w:hAnsi="Arial" w:cs="Arial"/>
          <w:b/>
          <w:color w:val="000000"/>
          <w:sz w:val="24"/>
          <w:szCs w:val="24"/>
        </w:rPr>
        <w:t xml:space="preserve"> and other </w:t>
      </w:r>
      <w:proofErr w:type="spellStart"/>
      <w:r w:rsidR="00E74E37" w:rsidRPr="00CF2D40">
        <w:rPr>
          <w:rFonts w:ascii="Arial" w:hAnsi="Arial" w:cs="Arial"/>
          <w:b/>
          <w:color w:val="000000"/>
          <w:sz w:val="24"/>
          <w:szCs w:val="24"/>
        </w:rPr>
        <w:t>Qlik</w:t>
      </w:r>
      <w:proofErr w:type="spellEnd"/>
      <w:r w:rsidR="00E74E37" w:rsidRPr="00CF2D40">
        <w:rPr>
          <w:rFonts w:ascii="Arial" w:hAnsi="Arial" w:cs="Arial"/>
          <w:b/>
          <w:color w:val="000000"/>
          <w:sz w:val="24"/>
          <w:szCs w:val="24"/>
        </w:rPr>
        <w:t xml:space="preserve"> software/services</w:t>
      </w:r>
    </w:p>
    <w:p w:rsidR="00E74E37" w:rsidRPr="00CF2D40" w:rsidRDefault="00F83D19" w:rsidP="00F83D19">
      <w:pPr>
        <w:rPr>
          <w:rFonts w:ascii="Arial" w:hAnsi="Arial" w:cs="Arial"/>
          <w:color w:val="44546A" w:themeColor="text2"/>
          <w:sz w:val="24"/>
          <w:szCs w:val="24"/>
        </w:rPr>
      </w:pPr>
      <w:r w:rsidRPr="00CF2D40">
        <w:rPr>
          <w:rFonts w:ascii="Arial" w:hAnsi="Arial" w:cs="Arial"/>
          <w:color w:val="44546A" w:themeColor="text2"/>
          <w:sz w:val="24"/>
          <w:szCs w:val="24"/>
        </w:rPr>
        <w:t>A5</w:t>
      </w:r>
      <w:r w:rsidRPr="00CF2D40">
        <w:rPr>
          <w:rFonts w:ascii="Arial" w:hAnsi="Arial" w:cs="Arial"/>
          <w:color w:val="44546A" w:themeColor="text2"/>
          <w:sz w:val="24"/>
          <w:szCs w:val="24"/>
        </w:rPr>
        <w:tab/>
      </w:r>
      <w:r w:rsidR="00E74E37" w:rsidRPr="00CF2D40">
        <w:rPr>
          <w:rFonts w:ascii="Arial" w:hAnsi="Arial" w:cs="Arial"/>
          <w:color w:val="44546A" w:themeColor="text2"/>
          <w:sz w:val="24"/>
          <w:szCs w:val="24"/>
        </w:rPr>
        <w:t>There has been no requirement to produce this information internally</w:t>
      </w:r>
    </w:p>
    <w:p w:rsidR="00E74E37" w:rsidRPr="00CF2D40" w:rsidRDefault="00F83D19" w:rsidP="00F83D19">
      <w:pPr>
        <w:pStyle w:val="NormalWeb"/>
        <w:ind w:left="720" w:hanging="720"/>
        <w:rPr>
          <w:rFonts w:ascii="Arial" w:hAnsi="Arial" w:cs="Arial"/>
          <w:b/>
          <w:color w:val="000000"/>
        </w:rPr>
      </w:pPr>
      <w:r w:rsidRPr="00CF2D40">
        <w:rPr>
          <w:rFonts w:ascii="Arial" w:hAnsi="Arial" w:cs="Arial"/>
          <w:b/>
          <w:color w:val="000000"/>
        </w:rPr>
        <w:t>Q6</w:t>
      </w:r>
      <w:r w:rsidRPr="00CF2D40">
        <w:rPr>
          <w:rFonts w:ascii="Arial" w:hAnsi="Arial" w:cs="Arial"/>
          <w:b/>
          <w:color w:val="000000"/>
        </w:rPr>
        <w:tab/>
      </w:r>
      <w:r w:rsidR="00E74E37" w:rsidRPr="00CF2D40">
        <w:rPr>
          <w:rFonts w:ascii="Arial" w:hAnsi="Arial" w:cs="Arial"/>
          <w:b/>
          <w:color w:val="000000"/>
        </w:rPr>
        <w:t xml:space="preserve">Information on what data </w:t>
      </w:r>
      <w:proofErr w:type="spellStart"/>
      <w:r w:rsidR="00E74E37" w:rsidRPr="00CF2D40">
        <w:rPr>
          <w:rFonts w:ascii="Arial" w:hAnsi="Arial" w:cs="Arial"/>
          <w:b/>
          <w:color w:val="000000"/>
        </w:rPr>
        <w:t>Qlikview</w:t>
      </w:r>
      <w:proofErr w:type="spellEnd"/>
      <w:r w:rsidR="00E74E37" w:rsidRPr="00CF2D40">
        <w:rPr>
          <w:rFonts w:ascii="Arial" w:hAnsi="Arial" w:cs="Arial"/>
          <w:b/>
          <w:color w:val="000000"/>
        </w:rPr>
        <w:t xml:space="preserve"> and other </w:t>
      </w:r>
      <w:proofErr w:type="spellStart"/>
      <w:r w:rsidR="00E74E37" w:rsidRPr="00CF2D40">
        <w:rPr>
          <w:rFonts w:ascii="Arial" w:hAnsi="Arial" w:cs="Arial"/>
          <w:b/>
          <w:color w:val="000000"/>
        </w:rPr>
        <w:t>Qlik</w:t>
      </w:r>
      <w:proofErr w:type="spellEnd"/>
      <w:r w:rsidR="00E74E37" w:rsidRPr="00CF2D40">
        <w:rPr>
          <w:rFonts w:ascii="Arial" w:hAnsi="Arial" w:cs="Arial"/>
          <w:b/>
          <w:color w:val="000000"/>
        </w:rPr>
        <w:t xml:space="preserve"> software/services use. This could include data provided by Gwent Police and / or data that the software/services gather themselves or with prior preparation by </w:t>
      </w:r>
      <w:proofErr w:type="spellStart"/>
      <w:r w:rsidR="00E74E37" w:rsidRPr="00CF2D40">
        <w:rPr>
          <w:rFonts w:ascii="Arial" w:hAnsi="Arial" w:cs="Arial"/>
          <w:b/>
          <w:color w:val="000000"/>
        </w:rPr>
        <w:t>Qlik</w:t>
      </w:r>
      <w:proofErr w:type="spellEnd"/>
      <w:r w:rsidR="00E74E37" w:rsidRPr="00CF2D40">
        <w:rPr>
          <w:rFonts w:ascii="Arial" w:hAnsi="Arial" w:cs="Arial"/>
          <w:b/>
          <w:color w:val="000000"/>
        </w:rPr>
        <w:t xml:space="preserve"> or their partners. Note: we are not requesting access to the data used, only to know the type and source</w:t>
      </w:r>
    </w:p>
    <w:p w:rsidR="00F83D19" w:rsidRPr="00CF2D40" w:rsidRDefault="00F83D19" w:rsidP="00F83D19">
      <w:pPr>
        <w:pStyle w:val="NormalWeb"/>
        <w:ind w:left="720" w:hanging="720"/>
        <w:rPr>
          <w:rFonts w:ascii="Arial" w:hAnsi="Arial" w:cs="Arial"/>
          <w:b/>
          <w:color w:val="000000"/>
        </w:rPr>
      </w:pPr>
    </w:p>
    <w:p w:rsidR="00E74E37" w:rsidRPr="00CF2D40" w:rsidRDefault="00F83D19" w:rsidP="00F83D19">
      <w:pPr>
        <w:rPr>
          <w:rFonts w:ascii="Arial" w:hAnsi="Arial" w:cs="Arial"/>
          <w:color w:val="44546A" w:themeColor="text2"/>
          <w:sz w:val="24"/>
          <w:szCs w:val="24"/>
        </w:rPr>
      </w:pPr>
      <w:r w:rsidRPr="00CF2D40">
        <w:rPr>
          <w:rFonts w:ascii="Arial" w:hAnsi="Arial" w:cs="Arial"/>
          <w:color w:val="44546A" w:themeColor="text2"/>
          <w:sz w:val="24"/>
          <w:szCs w:val="24"/>
        </w:rPr>
        <w:t>A6</w:t>
      </w:r>
      <w:r w:rsidRPr="00CF2D40">
        <w:rPr>
          <w:rFonts w:ascii="Arial" w:hAnsi="Arial" w:cs="Arial"/>
          <w:color w:val="44546A" w:themeColor="text2"/>
          <w:sz w:val="24"/>
          <w:szCs w:val="24"/>
        </w:rPr>
        <w:tab/>
      </w:r>
      <w:proofErr w:type="spellStart"/>
      <w:r w:rsidR="00E74E37" w:rsidRPr="00CF2D40">
        <w:rPr>
          <w:rFonts w:ascii="Arial" w:hAnsi="Arial" w:cs="Arial"/>
          <w:color w:val="44546A" w:themeColor="text2"/>
          <w:sz w:val="24"/>
          <w:szCs w:val="24"/>
        </w:rPr>
        <w:t>Qlikview</w:t>
      </w:r>
      <w:proofErr w:type="spellEnd"/>
      <w:r w:rsidR="00E74E37" w:rsidRPr="00CF2D40">
        <w:rPr>
          <w:rFonts w:ascii="Arial" w:hAnsi="Arial" w:cs="Arial"/>
          <w:color w:val="44546A" w:themeColor="text2"/>
          <w:sz w:val="24"/>
          <w:szCs w:val="24"/>
        </w:rPr>
        <w:t xml:space="preserve"> is used to link to Police data that is stored on a data warehouse internally</w:t>
      </w:r>
      <w:r w:rsidR="0042620E" w:rsidRPr="00CF2D40">
        <w:rPr>
          <w:rFonts w:ascii="Arial" w:hAnsi="Arial" w:cs="Arial"/>
          <w:color w:val="44546A" w:themeColor="text2"/>
          <w:sz w:val="24"/>
          <w:szCs w:val="24"/>
        </w:rPr>
        <w:t>.</w:t>
      </w:r>
      <w:r w:rsidR="00E74E37" w:rsidRPr="00CF2D40">
        <w:rPr>
          <w:rFonts w:ascii="Arial" w:hAnsi="Arial" w:cs="Arial"/>
          <w:color w:val="44546A" w:themeColor="text2"/>
          <w:sz w:val="24"/>
          <w:szCs w:val="24"/>
        </w:rPr>
        <w:t xml:space="preserve"> </w:t>
      </w:r>
    </w:p>
    <w:p w:rsidR="00F83D19" w:rsidRPr="00CF2D40" w:rsidRDefault="00F83D19" w:rsidP="00F83D19">
      <w:pPr>
        <w:pStyle w:val="NormalWeb"/>
        <w:rPr>
          <w:rFonts w:ascii="Arial" w:hAnsi="Arial" w:cs="Arial"/>
          <w:b/>
          <w:color w:val="000000"/>
        </w:rPr>
      </w:pPr>
    </w:p>
    <w:p w:rsidR="00F83D19" w:rsidRPr="00CF2D40" w:rsidRDefault="00F83D19" w:rsidP="00F83D19">
      <w:pPr>
        <w:pStyle w:val="NormalWeb"/>
        <w:rPr>
          <w:rFonts w:ascii="Arial" w:hAnsi="Arial" w:cs="Arial"/>
          <w:b/>
          <w:color w:val="000000"/>
        </w:rPr>
      </w:pPr>
    </w:p>
    <w:p w:rsidR="00E74E37" w:rsidRPr="00CF2D40" w:rsidRDefault="00F83D19" w:rsidP="00F83D19">
      <w:pPr>
        <w:pStyle w:val="NormalWeb"/>
        <w:ind w:left="720" w:hanging="720"/>
        <w:rPr>
          <w:rFonts w:ascii="Arial" w:hAnsi="Arial" w:cs="Arial"/>
          <w:b/>
          <w:color w:val="000000"/>
        </w:rPr>
      </w:pPr>
      <w:r w:rsidRPr="00CF2D40">
        <w:rPr>
          <w:rFonts w:ascii="Arial" w:hAnsi="Arial" w:cs="Arial"/>
          <w:b/>
          <w:color w:val="000000"/>
        </w:rPr>
        <w:lastRenderedPageBreak/>
        <w:t>Q7</w:t>
      </w:r>
      <w:r w:rsidRPr="00CF2D40">
        <w:rPr>
          <w:rFonts w:ascii="Arial" w:hAnsi="Arial" w:cs="Arial"/>
          <w:b/>
          <w:color w:val="000000"/>
        </w:rPr>
        <w:tab/>
      </w:r>
      <w:r w:rsidR="00E74E37" w:rsidRPr="00CF2D40">
        <w:rPr>
          <w:rFonts w:ascii="Arial" w:hAnsi="Arial" w:cs="Arial"/>
          <w:b/>
          <w:color w:val="000000"/>
        </w:rPr>
        <w:t xml:space="preserve">Any materials provided to Gwent Police officers and other staff relating to the operation, daily usage, safeguarding, etc., of </w:t>
      </w:r>
      <w:proofErr w:type="spellStart"/>
      <w:r w:rsidR="00E74E37" w:rsidRPr="00CF2D40">
        <w:rPr>
          <w:rFonts w:ascii="Arial" w:hAnsi="Arial" w:cs="Arial"/>
          <w:b/>
          <w:color w:val="000000"/>
        </w:rPr>
        <w:t>Qlikview</w:t>
      </w:r>
      <w:proofErr w:type="spellEnd"/>
      <w:r w:rsidR="00E74E37" w:rsidRPr="00CF2D40">
        <w:rPr>
          <w:rFonts w:ascii="Arial" w:hAnsi="Arial" w:cs="Arial"/>
          <w:b/>
          <w:color w:val="000000"/>
        </w:rPr>
        <w:t xml:space="preserve"> and other </w:t>
      </w:r>
      <w:proofErr w:type="spellStart"/>
      <w:r w:rsidR="00E74E37" w:rsidRPr="00CF2D40">
        <w:rPr>
          <w:rFonts w:ascii="Arial" w:hAnsi="Arial" w:cs="Arial"/>
          <w:b/>
          <w:color w:val="000000"/>
        </w:rPr>
        <w:t>Qlik</w:t>
      </w:r>
      <w:proofErr w:type="spellEnd"/>
      <w:r w:rsidR="00E74E37" w:rsidRPr="00CF2D40">
        <w:rPr>
          <w:rFonts w:ascii="Arial" w:hAnsi="Arial" w:cs="Arial"/>
          <w:b/>
          <w:color w:val="000000"/>
        </w:rPr>
        <w:t xml:space="preserve"> software/services</w:t>
      </w:r>
    </w:p>
    <w:p w:rsidR="001A1923" w:rsidRDefault="001A1923" w:rsidP="00F83D19">
      <w:pPr>
        <w:pStyle w:val="NormalWeb"/>
        <w:ind w:left="720" w:hanging="720"/>
        <w:rPr>
          <w:rFonts w:ascii="Arial" w:hAnsi="Arial" w:cs="Arial"/>
          <w:color w:val="44546A" w:themeColor="text2"/>
        </w:rPr>
      </w:pPr>
    </w:p>
    <w:p w:rsidR="00E74E37" w:rsidRPr="00CF2D40" w:rsidRDefault="00F83D19" w:rsidP="00F83D19">
      <w:pPr>
        <w:pStyle w:val="NormalWeb"/>
        <w:ind w:left="720" w:hanging="720"/>
        <w:rPr>
          <w:rFonts w:ascii="Arial" w:hAnsi="Arial" w:cs="Arial"/>
          <w:color w:val="44546A" w:themeColor="text2"/>
        </w:rPr>
      </w:pPr>
      <w:bookmarkStart w:id="0" w:name="_GoBack"/>
      <w:bookmarkEnd w:id="0"/>
      <w:r w:rsidRPr="00CF2D40">
        <w:rPr>
          <w:rFonts w:ascii="Arial" w:hAnsi="Arial" w:cs="Arial"/>
          <w:color w:val="44546A" w:themeColor="text2"/>
        </w:rPr>
        <w:t>Q7</w:t>
      </w:r>
      <w:r w:rsidRPr="00CF2D40">
        <w:rPr>
          <w:rFonts w:ascii="Arial" w:hAnsi="Arial" w:cs="Arial"/>
          <w:color w:val="44546A" w:themeColor="text2"/>
        </w:rPr>
        <w:tab/>
      </w:r>
      <w:r w:rsidR="00E74E37" w:rsidRPr="00CF2D40">
        <w:rPr>
          <w:rFonts w:ascii="Arial" w:hAnsi="Arial" w:cs="Arial"/>
          <w:color w:val="44546A" w:themeColor="text2"/>
        </w:rPr>
        <w:t xml:space="preserve">No procedures or documentation </w:t>
      </w:r>
      <w:proofErr w:type="gramStart"/>
      <w:r w:rsidR="00EE359F" w:rsidRPr="00CF2D40">
        <w:rPr>
          <w:rFonts w:ascii="Arial" w:hAnsi="Arial" w:cs="Arial"/>
          <w:color w:val="44546A" w:themeColor="text2"/>
        </w:rPr>
        <w:t>are</w:t>
      </w:r>
      <w:proofErr w:type="gramEnd"/>
      <w:r w:rsidR="00E74E37" w:rsidRPr="00CF2D40">
        <w:rPr>
          <w:rFonts w:ascii="Arial" w:hAnsi="Arial" w:cs="Arial"/>
          <w:color w:val="44546A" w:themeColor="text2"/>
        </w:rPr>
        <w:t xml:space="preserve"> provided to staff on the use of </w:t>
      </w:r>
      <w:proofErr w:type="spellStart"/>
      <w:r w:rsidR="00E74E37" w:rsidRPr="00CF2D40">
        <w:rPr>
          <w:rFonts w:ascii="Arial" w:hAnsi="Arial" w:cs="Arial"/>
          <w:color w:val="44546A" w:themeColor="text2"/>
        </w:rPr>
        <w:t>Qlikview</w:t>
      </w:r>
      <w:proofErr w:type="spellEnd"/>
      <w:r w:rsidR="00E74E37" w:rsidRPr="00CF2D40">
        <w:rPr>
          <w:rFonts w:ascii="Arial" w:hAnsi="Arial" w:cs="Arial"/>
          <w:color w:val="44546A" w:themeColor="text2"/>
        </w:rPr>
        <w:t xml:space="preserve"> applications. The applications </w:t>
      </w:r>
      <w:proofErr w:type="gramStart"/>
      <w:r w:rsidR="00E74E37" w:rsidRPr="00CF2D40">
        <w:rPr>
          <w:rFonts w:ascii="Arial" w:hAnsi="Arial" w:cs="Arial"/>
          <w:color w:val="44546A" w:themeColor="text2"/>
        </w:rPr>
        <w:t>have been designed</w:t>
      </w:r>
      <w:proofErr w:type="gramEnd"/>
      <w:r w:rsidR="00E74E37" w:rsidRPr="00CF2D40">
        <w:rPr>
          <w:rFonts w:ascii="Arial" w:hAnsi="Arial" w:cs="Arial"/>
          <w:color w:val="44546A" w:themeColor="text2"/>
        </w:rPr>
        <w:t xml:space="preserve"> to be intuitive. When there is a </w:t>
      </w:r>
      <w:r w:rsidR="00EE359F" w:rsidRPr="00CF2D40">
        <w:rPr>
          <w:rFonts w:ascii="Arial" w:hAnsi="Arial" w:cs="Arial"/>
          <w:color w:val="44546A" w:themeColor="text2"/>
        </w:rPr>
        <w:t xml:space="preserve">requirement to run a training course on the use of a </w:t>
      </w:r>
      <w:proofErr w:type="spellStart"/>
      <w:r w:rsidR="00EE359F" w:rsidRPr="00CF2D40">
        <w:rPr>
          <w:rFonts w:ascii="Arial" w:hAnsi="Arial" w:cs="Arial"/>
          <w:color w:val="44546A" w:themeColor="text2"/>
        </w:rPr>
        <w:t>Qlikview</w:t>
      </w:r>
      <w:proofErr w:type="spellEnd"/>
      <w:r w:rsidR="00EE359F" w:rsidRPr="00CF2D40">
        <w:rPr>
          <w:rFonts w:ascii="Arial" w:hAnsi="Arial" w:cs="Arial"/>
          <w:color w:val="44546A" w:themeColor="text2"/>
        </w:rPr>
        <w:t xml:space="preserve"> app, the </w:t>
      </w:r>
      <w:proofErr w:type="spellStart"/>
      <w:r w:rsidR="00EE359F" w:rsidRPr="00CF2D40">
        <w:rPr>
          <w:rFonts w:ascii="Arial" w:hAnsi="Arial" w:cs="Arial"/>
          <w:color w:val="44546A" w:themeColor="text2"/>
        </w:rPr>
        <w:t>Qlikview</w:t>
      </w:r>
      <w:proofErr w:type="spellEnd"/>
      <w:r w:rsidR="00EE359F" w:rsidRPr="00CF2D40">
        <w:rPr>
          <w:rFonts w:ascii="Arial" w:hAnsi="Arial" w:cs="Arial"/>
          <w:color w:val="44546A" w:themeColor="text2"/>
        </w:rPr>
        <w:t xml:space="preserve"> Team in Gwent Police carry this out</w:t>
      </w:r>
      <w:r w:rsidR="0042620E" w:rsidRPr="00CF2D40">
        <w:rPr>
          <w:rFonts w:ascii="Arial" w:hAnsi="Arial" w:cs="Arial"/>
          <w:color w:val="44546A" w:themeColor="text2"/>
        </w:rPr>
        <w:t>.</w:t>
      </w:r>
      <w:r w:rsidR="00EE359F" w:rsidRPr="00CF2D40">
        <w:rPr>
          <w:rFonts w:ascii="Arial" w:hAnsi="Arial" w:cs="Arial"/>
          <w:color w:val="44546A" w:themeColor="text2"/>
        </w:rPr>
        <w:t xml:space="preserve"> </w:t>
      </w:r>
    </w:p>
    <w:p w:rsidR="00EE359F" w:rsidRPr="00CF2D40" w:rsidRDefault="00EE359F" w:rsidP="00E74E37">
      <w:pPr>
        <w:pStyle w:val="NormalWeb"/>
        <w:ind w:left="720"/>
        <w:rPr>
          <w:rFonts w:ascii="Arial" w:hAnsi="Arial" w:cs="Arial"/>
          <w:b/>
          <w:color w:val="44546A" w:themeColor="text2"/>
        </w:rPr>
      </w:pPr>
    </w:p>
    <w:p w:rsidR="00EE359F" w:rsidRPr="00CF2D40" w:rsidRDefault="00F83D19" w:rsidP="00F83D19">
      <w:pPr>
        <w:pStyle w:val="NormalWeb"/>
        <w:rPr>
          <w:rFonts w:ascii="Arial" w:hAnsi="Arial" w:cs="Arial"/>
          <w:b/>
        </w:rPr>
      </w:pPr>
      <w:r w:rsidRPr="00CF2D40">
        <w:rPr>
          <w:rFonts w:ascii="Arial" w:hAnsi="Arial" w:cs="Arial"/>
          <w:b/>
        </w:rPr>
        <w:t>Q8</w:t>
      </w:r>
      <w:r w:rsidRPr="00CF2D40">
        <w:rPr>
          <w:rFonts w:ascii="Arial" w:hAnsi="Arial" w:cs="Arial"/>
          <w:b/>
        </w:rPr>
        <w:tab/>
      </w:r>
      <w:r w:rsidR="00EE359F" w:rsidRPr="00CF2D40">
        <w:rPr>
          <w:rFonts w:ascii="Arial" w:hAnsi="Arial" w:cs="Arial"/>
          <w:b/>
        </w:rPr>
        <w:t xml:space="preserve">Any data visualization outputs connected to </w:t>
      </w:r>
      <w:proofErr w:type="spellStart"/>
      <w:r w:rsidR="00EE359F" w:rsidRPr="00CF2D40">
        <w:rPr>
          <w:rFonts w:ascii="Arial" w:hAnsi="Arial" w:cs="Arial"/>
          <w:b/>
        </w:rPr>
        <w:t>Qlik</w:t>
      </w:r>
      <w:proofErr w:type="spellEnd"/>
      <w:r w:rsidR="00EE359F" w:rsidRPr="00CF2D40">
        <w:rPr>
          <w:rFonts w:ascii="Arial" w:hAnsi="Arial" w:cs="Arial"/>
          <w:b/>
        </w:rPr>
        <w:t xml:space="preserve"> software/services</w:t>
      </w:r>
    </w:p>
    <w:p w:rsidR="00F83D19" w:rsidRPr="00CF2D40" w:rsidRDefault="00F83D19" w:rsidP="00F83D19">
      <w:pPr>
        <w:pStyle w:val="NormalWeb"/>
        <w:rPr>
          <w:rFonts w:ascii="Arial" w:hAnsi="Arial" w:cs="Arial"/>
          <w:b/>
        </w:rPr>
      </w:pPr>
    </w:p>
    <w:p w:rsidR="00EE359F" w:rsidRPr="00CF2D40" w:rsidRDefault="00F83D19" w:rsidP="00F83D19">
      <w:pPr>
        <w:pStyle w:val="NormalWeb"/>
        <w:rPr>
          <w:rFonts w:ascii="Arial" w:hAnsi="Arial" w:cs="Arial"/>
          <w:color w:val="44546A" w:themeColor="text2"/>
        </w:rPr>
      </w:pPr>
      <w:r w:rsidRPr="00CF2D40">
        <w:rPr>
          <w:rFonts w:ascii="Arial" w:hAnsi="Arial" w:cs="Arial"/>
          <w:color w:val="44546A" w:themeColor="text2"/>
        </w:rPr>
        <w:t>A8</w:t>
      </w:r>
      <w:r w:rsidRPr="00CF2D40">
        <w:rPr>
          <w:rFonts w:ascii="Arial" w:hAnsi="Arial" w:cs="Arial"/>
          <w:color w:val="44546A" w:themeColor="text2"/>
        </w:rPr>
        <w:tab/>
      </w:r>
      <w:r w:rsidR="0042620E" w:rsidRPr="00CF2D40">
        <w:rPr>
          <w:rFonts w:ascii="Arial" w:hAnsi="Arial" w:cs="Arial"/>
          <w:color w:val="44546A" w:themeColor="text2"/>
        </w:rPr>
        <w:t>Gwent Police does not hold this information</w:t>
      </w:r>
    </w:p>
    <w:p w:rsidR="00EE359F" w:rsidRPr="00CF2D40" w:rsidRDefault="00EE359F" w:rsidP="00EE359F">
      <w:pPr>
        <w:pStyle w:val="NormalWeb"/>
        <w:ind w:left="720"/>
        <w:rPr>
          <w:rFonts w:ascii="Arial" w:hAnsi="Arial" w:cs="Arial"/>
          <w:b/>
          <w:color w:val="44546A" w:themeColor="text2"/>
        </w:rPr>
      </w:pPr>
    </w:p>
    <w:p w:rsidR="00EE359F" w:rsidRPr="00CF2D40" w:rsidRDefault="00F83D19" w:rsidP="00F83D19">
      <w:pPr>
        <w:pStyle w:val="NormalWeb"/>
        <w:ind w:left="720" w:hanging="720"/>
        <w:rPr>
          <w:rFonts w:ascii="Arial" w:hAnsi="Arial" w:cs="Arial"/>
          <w:b/>
          <w:color w:val="44546A" w:themeColor="text2"/>
        </w:rPr>
      </w:pPr>
      <w:r w:rsidRPr="00CF2D40">
        <w:rPr>
          <w:rFonts w:ascii="Arial" w:hAnsi="Arial" w:cs="Arial"/>
          <w:b/>
          <w:color w:val="000000"/>
        </w:rPr>
        <w:t>Q9</w:t>
      </w:r>
      <w:r w:rsidRPr="00CF2D40">
        <w:rPr>
          <w:rFonts w:ascii="Arial" w:hAnsi="Arial" w:cs="Arial"/>
          <w:b/>
          <w:color w:val="000000"/>
        </w:rPr>
        <w:tab/>
      </w:r>
      <w:r w:rsidR="00EE359F" w:rsidRPr="00CF2D40">
        <w:rPr>
          <w:rFonts w:ascii="Arial" w:hAnsi="Arial" w:cs="Arial"/>
          <w:b/>
          <w:color w:val="000000"/>
        </w:rPr>
        <w:t xml:space="preserve">Any promotional material, presentation material, or staff educational material related to </w:t>
      </w:r>
      <w:proofErr w:type="spellStart"/>
      <w:r w:rsidR="00EE359F" w:rsidRPr="00CF2D40">
        <w:rPr>
          <w:rFonts w:ascii="Arial" w:hAnsi="Arial" w:cs="Arial"/>
          <w:b/>
          <w:color w:val="000000"/>
        </w:rPr>
        <w:t>Qlik</w:t>
      </w:r>
      <w:proofErr w:type="spellEnd"/>
      <w:r w:rsidR="00EE359F" w:rsidRPr="00CF2D40">
        <w:rPr>
          <w:rFonts w:ascii="Arial" w:hAnsi="Arial" w:cs="Arial"/>
          <w:b/>
          <w:color w:val="000000"/>
        </w:rPr>
        <w:t xml:space="preserve"> software/services</w:t>
      </w:r>
    </w:p>
    <w:p w:rsidR="00CA754E" w:rsidRPr="00CF2D40" w:rsidRDefault="00CA754E" w:rsidP="00CA754E">
      <w:pPr>
        <w:pStyle w:val="NormalWeb"/>
        <w:rPr>
          <w:rFonts w:ascii="Arial" w:hAnsi="Arial" w:cs="Arial"/>
          <w:b/>
          <w:color w:val="000000"/>
        </w:rPr>
      </w:pPr>
    </w:p>
    <w:p w:rsidR="00CA754E" w:rsidRPr="00CF2D40" w:rsidRDefault="00F83D19" w:rsidP="00F83D19">
      <w:pPr>
        <w:ind w:left="720" w:hanging="720"/>
        <w:rPr>
          <w:rFonts w:ascii="Arial" w:hAnsi="Arial" w:cs="Arial"/>
          <w:color w:val="44546A" w:themeColor="text2"/>
          <w:sz w:val="24"/>
          <w:szCs w:val="24"/>
        </w:rPr>
      </w:pPr>
      <w:r w:rsidRPr="00CF2D40">
        <w:rPr>
          <w:rFonts w:ascii="Arial" w:hAnsi="Arial" w:cs="Arial"/>
          <w:color w:val="44546A" w:themeColor="text2"/>
          <w:sz w:val="24"/>
          <w:szCs w:val="24"/>
        </w:rPr>
        <w:t>A9</w:t>
      </w:r>
      <w:r w:rsidRPr="00CF2D40">
        <w:rPr>
          <w:rFonts w:ascii="Arial" w:hAnsi="Arial" w:cs="Arial"/>
          <w:color w:val="44546A" w:themeColor="text2"/>
          <w:sz w:val="24"/>
          <w:szCs w:val="24"/>
        </w:rPr>
        <w:tab/>
      </w:r>
      <w:r w:rsidR="00CA754E" w:rsidRPr="00CF2D40">
        <w:rPr>
          <w:rFonts w:ascii="Arial" w:hAnsi="Arial" w:cs="Arial"/>
          <w:color w:val="44546A" w:themeColor="text2"/>
          <w:sz w:val="24"/>
          <w:szCs w:val="24"/>
        </w:rPr>
        <w:t xml:space="preserve">The exemption applicable to the information you have requested for this question </w:t>
      </w:r>
      <w:proofErr w:type="gramStart"/>
      <w:r w:rsidR="00CA754E" w:rsidRPr="00CF2D40">
        <w:rPr>
          <w:rFonts w:ascii="Arial" w:hAnsi="Arial" w:cs="Arial"/>
          <w:color w:val="44546A" w:themeColor="text2"/>
          <w:sz w:val="24"/>
          <w:szCs w:val="24"/>
        </w:rPr>
        <w:t>can be found</w:t>
      </w:r>
      <w:proofErr w:type="gramEnd"/>
      <w:r w:rsidR="00CA754E" w:rsidRPr="00CF2D40">
        <w:rPr>
          <w:rFonts w:ascii="Arial" w:hAnsi="Arial" w:cs="Arial"/>
          <w:color w:val="44546A" w:themeColor="text2"/>
          <w:sz w:val="24"/>
          <w:szCs w:val="24"/>
        </w:rPr>
        <w:t xml:space="preserve"> at Section 21 of the Act and this refusal notice is issued under Section 17.</w:t>
      </w:r>
    </w:p>
    <w:p w:rsidR="00CA754E" w:rsidRPr="00CF2D40" w:rsidRDefault="00CA754E" w:rsidP="00CA754E">
      <w:pPr>
        <w:pStyle w:val="ListParagraph"/>
        <w:rPr>
          <w:rFonts w:ascii="Arial" w:hAnsi="Arial" w:cs="Arial"/>
          <w:color w:val="44546A" w:themeColor="text2"/>
          <w:sz w:val="24"/>
          <w:szCs w:val="24"/>
        </w:rPr>
      </w:pPr>
      <w:r w:rsidRPr="00CF2D40">
        <w:rPr>
          <w:rFonts w:ascii="Arial" w:hAnsi="Arial" w:cs="Arial"/>
          <w:color w:val="44546A" w:themeColor="text2"/>
          <w:sz w:val="24"/>
          <w:szCs w:val="24"/>
        </w:rPr>
        <w:t>I am engaging the Section 21 Exemption under the Freedom of Information Act 2000 – Information Reasonably Accessible by Other Means.</w:t>
      </w:r>
    </w:p>
    <w:p w:rsidR="00CA754E" w:rsidRPr="00CF2D40" w:rsidRDefault="00CA754E" w:rsidP="00CA754E">
      <w:pPr>
        <w:pStyle w:val="ListParagraph"/>
        <w:rPr>
          <w:rFonts w:ascii="Arial" w:hAnsi="Arial" w:cs="Arial"/>
          <w:color w:val="44546A" w:themeColor="text2"/>
          <w:sz w:val="24"/>
          <w:szCs w:val="24"/>
        </w:rPr>
      </w:pPr>
      <w:r w:rsidRPr="00CF2D40">
        <w:rPr>
          <w:rFonts w:ascii="Arial" w:hAnsi="Arial" w:cs="Arial"/>
          <w:color w:val="44546A" w:themeColor="text2"/>
          <w:sz w:val="24"/>
          <w:szCs w:val="24"/>
        </w:rPr>
        <w:t xml:space="preserve">The information you have requested </w:t>
      </w:r>
      <w:proofErr w:type="gramStart"/>
      <w:r w:rsidRPr="00CF2D40">
        <w:rPr>
          <w:rFonts w:ascii="Arial" w:hAnsi="Arial" w:cs="Arial"/>
          <w:color w:val="44546A" w:themeColor="text2"/>
          <w:sz w:val="24"/>
          <w:szCs w:val="24"/>
        </w:rPr>
        <w:t>can be found</w:t>
      </w:r>
      <w:proofErr w:type="gramEnd"/>
      <w:r w:rsidRPr="00CF2D40">
        <w:rPr>
          <w:rFonts w:ascii="Arial" w:hAnsi="Arial" w:cs="Arial"/>
          <w:color w:val="44546A" w:themeColor="text2"/>
          <w:sz w:val="24"/>
          <w:szCs w:val="24"/>
        </w:rPr>
        <w:t xml:space="preserve"> at the attached link below:</w:t>
      </w:r>
    </w:p>
    <w:p w:rsidR="00CA754E" w:rsidRPr="00CF2D40" w:rsidRDefault="00CA754E" w:rsidP="00CA754E">
      <w:pPr>
        <w:pStyle w:val="NormalWeb"/>
        <w:rPr>
          <w:rFonts w:ascii="Arial" w:hAnsi="Arial" w:cs="Arial"/>
          <w:b/>
          <w:color w:val="44546A" w:themeColor="text2"/>
        </w:rPr>
      </w:pPr>
    </w:p>
    <w:p w:rsidR="00EE359F" w:rsidRPr="00CF2D40" w:rsidRDefault="00EE359F" w:rsidP="00EE359F">
      <w:pPr>
        <w:pStyle w:val="NormalWeb"/>
        <w:ind w:left="720"/>
        <w:rPr>
          <w:rFonts w:ascii="Arial" w:hAnsi="Arial" w:cs="Arial"/>
          <w:color w:val="44546A" w:themeColor="text2"/>
        </w:rPr>
      </w:pPr>
      <w:r w:rsidRPr="00CF2D40">
        <w:rPr>
          <w:rFonts w:ascii="Arial" w:hAnsi="Arial" w:cs="Arial"/>
          <w:color w:val="44546A" w:themeColor="text2"/>
        </w:rPr>
        <w:t xml:space="preserve">Any educational material relating to </w:t>
      </w:r>
      <w:proofErr w:type="spellStart"/>
      <w:r w:rsidRPr="00CF2D40">
        <w:rPr>
          <w:rFonts w:ascii="Arial" w:hAnsi="Arial" w:cs="Arial"/>
          <w:color w:val="44546A" w:themeColor="text2"/>
        </w:rPr>
        <w:t>Qlikview</w:t>
      </w:r>
      <w:proofErr w:type="spellEnd"/>
      <w:r w:rsidRPr="00CF2D40">
        <w:rPr>
          <w:rFonts w:ascii="Arial" w:hAnsi="Arial" w:cs="Arial"/>
          <w:color w:val="44546A" w:themeColor="text2"/>
        </w:rPr>
        <w:t xml:space="preserve"> </w:t>
      </w:r>
      <w:proofErr w:type="gramStart"/>
      <w:r w:rsidRPr="00CF2D40">
        <w:rPr>
          <w:rFonts w:ascii="Arial" w:hAnsi="Arial" w:cs="Arial"/>
          <w:color w:val="44546A" w:themeColor="text2"/>
        </w:rPr>
        <w:t>can be</w:t>
      </w:r>
      <w:r w:rsidR="00D76675" w:rsidRPr="00CF2D40">
        <w:rPr>
          <w:rFonts w:ascii="Arial" w:hAnsi="Arial" w:cs="Arial"/>
          <w:color w:val="44546A" w:themeColor="text2"/>
        </w:rPr>
        <w:t xml:space="preserve"> obtained</w:t>
      </w:r>
      <w:proofErr w:type="gramEnd"/>
      <w:r w:rsidR="00D76675" w:rsidRPr="00CF2D40">
        <w:rPr>
          <w:rFonts w:ascii="Arial" w:hAnsi="Arial" w:cs="Arial"/>
          <w:color w:val="44546A" w:themeColor="text2"/>
        </w:rPr>
        <w:t xml:space="preserve"> from the </w:t>
      </w:r>
      <w:proofErr w:type="spellStart"/>
      <w:r w:rsidR="00D76675" w:rsidRPr="00CF2D40">
        <w:rPr>
          <w:rFonts w:ascii="Arial" w:hAnsi="Arial" w:cs="Arial"/>
          <w:color w:val="44546A" w:themeColor="text2"/>
        </w:rPr>
        <w:t>Qlik</w:t>
      </w:r>
      <w:proofErr w:type="spellEnd"/>
      <w:r w:rsidR="00D76675" w:rsidRPr="00CF2D40">
        <w:rPr>
          <w:rFonts w:ascii="Arial" w:hAnsi="Arial" w:cs="Arial"/>
          <w:color w:val="44546A" w:themeColor="text2"/>
        </w:rPr>
        <w:t xml:space="preserve"> website. The link is below:</w:t>
      </w:r>
    </w:p>
    <w:p w:rsidR="00D76675" w:rsidRPr="00CF2D40" w:rsidRDefault="00D76675" w:rsidP="00EE359F">
      <w:pPr>
        <w:pStyle w:val="NormalWeb"/>
        <w:ind w:left="720"/>
        <w:rPr>
          <w:rFonts w:ascii="Arial" w:hAnsi="Arial" w:cs="Arial"/>
          <w:b/>
          <w:color w:val="44546A" w:themeColor="text2"/>
        </w:rPr>
      </w:pPr>
    </w:p>
    <w:p w:rsidR="00D76675" w:rsidRPr="00F83D19" w:rsidRDefault="001A1923" w:rsidP="00EE359F">
      <w:pPr>
        <w:pStyle w:val="NormalWeb"/>
        <w:ind w:left="720"/>
        <w:rPr>
          <w:rFonts w:asciiTheme="minorHAnsi" w:hAnsiTheme="minorHAnsi" w:cstheme="minorHAnsi"/>
          <w:b/>
          <w:color w:val="44546A" w:themeColor="text2"/>
          <w:sz w:val="22"/>
          <w:szCs w:val="22"/>
        </w:rPr>
      </w:pPr>
      <w:hyperlink r:id="rId8" w:history="1">
        <w:r w:rsidR="00F83D19" w:rsidRPr="00CF2D40">
          <w:rPr>
            <w:rStyle w:val="Hyperlink"/>
            <w:rFonts w:ascii="Arial" w:hAnsi="Arial" w:cs="Arial"/>
            <w:b/>
            <w:color w:val="44546A" w:themeColor="text2"/>
          </w:rPr>
          <w:t>www.qlik.com</w:t>
        </w:r>
      </w:hyperlink>
    </w:p>
    <w:p w:rsidR="00D76675" w:rsidRPr="00EE359F" w:rsidRDefault="00D76675" w:rsidP="00EE359F">
      <w:pPr>
        <w:pStyle w:val="NormalWeb"/>
        <w:ind w:left="720"/>
        <w:rPr>
          <w:rFonts w:asciiTheme="minorHAnsi" w:hAnsiTheme="minorHAnsi" w:cstheme="minorHAnsi"/>
          <w:b/>
          <w:color w:val="44546A" w:themeColor="text2"/>
          <w:sz w:val="22"/>
          <w:szCs w:val="22"/>
        </w:rPr>
      </w:pPr>
    </w:p>
    <w:p w:rsidR="00EE359F" w:rsidRPr="00EE359F" w:rsidRDefault="00EE359F" w:rsidP="00EE359F">
      <w:pPr>
        <w:rPr>
          <w:rFonts w:cstheme="minorHAnsi"/>
          <w:b/>
          <w:color w:val="44546A" w:themeColor="text2"/>
        </w:rPr>
      </w:pPr>
    </w:p>
    <w:sectPr w:rsidR="00EE359F" w:rsidRPr="00EE3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21CF6"/>
    <w:multiLevelType w:val="hybridMultilevel"/>
    <w:tmpl w:val="AF446A8E"/>
    <w:lvl w:ilvl="0" w:tplc="A04869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94B44"/>
    <w:multiLevelType w:val="multilevel"/>
    <w:tmpl w:val="6F7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96"/>
    <w:rsid w:val="00116BE5"/>
    <w:rsid w:val="001A1923"/>
    <w:rsid w:val="002158C8"/>
    <w:rsid w:val="00421396"/>
    <w:rsid w:val="0042620E"/>
    <w:rsid w:val="0043479B"/>
    <w:rsid w:val="009C73BF"/>
    <w:rsid w:val="00CA754E"/>
    <w:rsid w:val="00CC3870"/>
    <w:rsid w:val="00CF2D40"/>
    <w:rsid w:val="00D76675"/>
    <w:rsid w:val="00E74E37"/>
    <w:rsid w:val="00EE359F"/>
    <w:rsid w:val="00F8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E0AA"/>
  <w15:chartTrackingRefBased/>
  <w15:docId w15:val="{CC2DF509-EEE2-49C0-B4D0-B8F049CC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3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1396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5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6B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li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lik.com/en-gb/solutions/customers/customer-s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lik.com/en-gb/solutions/industries/public-sector" TargetMode="External"/><Relationship Id="rId5" Type="http://schemas.openxmlformats.org/officeDocument/2006/relationships/hyperlink" Target="https://www.blpd.gov.uk/foi/foi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Gwent Police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Paul G</dc:creator>
  <cp:keywords/>
  <dc:description/>
  <cp:lastModifiedBy>Piper Lisa</cp:lastModifiedBy>
  <cp:revision>4</cp:revision>
  <dcterms:created xsi:type="dcterms:W3CDTF">2018-04-04T08:40:00Z</dcterms:created>
  <dcterms:modified xsi:type="dcterms:W3CDTF">2018-04-06T07:48:00Z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tective Marking Classification">
    <vt:lpwstr>OFFICIAL - NO MARKING</vt:lpwstr>
  </property>
  <property fmtid="{D5CDD505-2E9C-101B-9397-08002B2CF9AE}" pid="3" name="Additional Descriptor">
    <vt:lpwstr/>
  </property>
  <property fmtid="{D5CDD505-2E9C-101B-9397-08002B2CF9AE}" pid="4" name="Impact Level">
    <vt:i4>0</vt:i4>
  </property>
</Properties>
</file>