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2A2D" w14:textId="644DB050" w:rsidR="000142AE" w:rsidRPr="000142AE" w:rsidRDefault="000142AE" w:rsidP="00014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Инвариативная самостоятельная работа 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2991"/>
        <w:gridCol w:w="2506"/>
        <w:gridCol w:w="2294"/>
      </w:tblGrid>
      <w:tr w:rsidR="000142AE" w14:paraId="2A306C23" w14:textId="77777777" w:rsidTr="000142AE">
        <w:tc>
          <w:tcPr>
            <w:tcW w:w="1554" w:type="dxa"/>
          </w:tcPr>
          <w:p w14:paraId="3FFCAF36" w14:textId="41C8F1AB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991" w:type="dxa"/>
          </w:tcPr>
          <w:p w14:paraId="5BDA8B33" w14:textId="24E279D1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</w:p>
        </w:tc>
        <w:tc>
          <w:tcPr>
            <w:tcW w:w="2506" w:type="dxa"/>
          </w:tcPr>
          <w:p w14:paraId="6A1B0289" w14:textId="45D3F1AA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Ответственность (уголовная, административная и т.д.)</w:t>
            </w:r>
          </w:p>
        </w:tc>
        <w:tc>
          <w:tcPr>
            <w:tcW w:w="2294" w:type="dxa"/>
          </w:tcPr>
          <w:p w14:paraId="293D27E6" w14:textId="525B136C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Принимаемые меры (наказание)</w:t>
            </w:r>
          </w:p>
        </w:tc>
      </w:tr>
      <w:tr w:rsidR="000142AE" w14:paraId="5A9093D0" w14:textId="77777777" w:rsidTr="000142AE">
        <w:tc>
          <w:tcPr>
            <w:tcW w:w="1554" w:type="dxa"/>
          </w:tcPr>
          <w:p w14:paraId="1EB13C6E" w14:textId="0B04F985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1" w:type="dxa"/>
          </w:tcPr>
          <w:p w14:paraId="106806E7" w14:textId="2E832E61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программному обеспечению или базе данных</w:t>
            </w:r>
          </w:p>
        </w:tc>
        <w:tc>
          <w:tcPr>
            <w:tcW w:w="2506" w:type="dxa"/>
          </w:tcPr>
          <w:p w14:paraId="01DD9594" w14:textId="25CBCBD2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Уголовная (ст. 272 УК РФ)</w:t>
            </w:r>
          </w:p>
        </w:tc>
        <w:tc>
          <w:tcPr>
            <w:tcW w:w="2294" w:type="dxa"/>
          </w:tcPr>
          <w:p w14:paraId="2CBFF116" w14:textId="088C8183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Штраф, лишение права занимать определенные должности или заниматься определенной деятельностью, обязательные работы, исправительные работы, арест или лишение свободы до четырех лет</w:t>
            </w:r>
          </w:p>
        </w:tc>
      </w:tr>
      <w:tr w:rsidR="000142AE" w14:paraId="547AD724" w14:textId="77777777" w:rsidTr="000142AE">
        <w:tc>
          <w:tcPr>
            <w:tcW w:w="1554" w:type="dxa"/>
          </w:tcPr>
          <w:p w14:paraId="77837397" w14:textId="58E50A47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1" w:type="dxa"/>
          </w:tcPr>
          <w:p w14:paraId="08F670AE" w14:textId="1D5C7D36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Нарушение авторских прав на программное обеспечение или базу данных</w:t>
            </w:r>
          </w:p>
        </w:tc>
        <w:tc>
          <w:tcPr>
            <w:tcW w:w="2506" w:type="dxa"/>
          </w:tcPr>
          <w:p w14:paraId="714D6A65" w14:textId="08F030D5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Гражданско-правовая (ст. 1250 ГК РФ)</w:t>
            </w:r>
          </w:p>
        </w:tc>
        <w:tc>
          <w:tcPr>
            <w:tcW w:w="2294" w:type="dxa"/>
          </w:tcPr>
          <w:p w14:paraId="41F7A4D2" w14:textId="41FAE118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Компенсация убытков или изъятие доходов, полученных от нарушения, возмещение расходов на защиту прав, изъятие и уничтожение экземпляров и материалов, использованных для нарушения</w:t>
            </w:r>
          </w:p>
        </w:tc>
      </w:tr>
      <w:tr w:rsidR="000142AE" w14:paraId="0FACF845" w14:textId="77777777" w:rsidTr="000142AE">
        <w:tc>
          <w:tcPr>
            <w:tcW w:w="1554" w:type="dxa"/>
          </w:tcPr>
          <w:p w14:paraId="079C6B87" w14:textId="65C83103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1" w:type="dxa"/>
          </w:tcPr>
          <w:p w14:paraId="16D5DFA7" w14:textId="43F8FECC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Несоблюдение условий лицензионного соглашения при использовании программного обеспечения или базы данных</w:t>
            </w:r>
          </w:p>
        </w:tc>
        <w:tc>
          <w:tcPr>
            <w:tcW w:w="2506" w:type="dxa"/>
          </w:tcPr>
          <w:p w14:paraId="25F1D9B1" w14:textId="1A0CF69B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>Административная (ст. 7.12 КоАП РФ)</w:t>
            </w:r>
          </w:p>
        </w:tc>
        <w:tc>
          <w:tcPr>
            <w:tcW w:w="2294" w:type="dxa"/>
          </w:tcPr>
          <w:p w14:paraId="4A3934D7" w14:textId="25160920" w:rsidR="000142AE" w:rsidRDefault="00014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AE">
              <w:rPr>
                <w:rFonts w:ascii="Times New Roman" w:hAnsi="Times New Roman" w:cs="Times New Roman"/>
                <w:sz w:val="28"/>
                <w:szCs w:val="28"/>
              </w:rPr>
              <w:t xml:space="preserve">Предупреждение или штраф от 10 до 20 тысяч рублей для физических лиц, от 50 до 100 тысяч рублей для должностных лиц и от 100 до 200 тысяч </w:t>
            </w:r>
            <w:r w:rsidRPr="000142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рублей для юридических лиц</w:t>
            </w:r>
          </w:p>
        </w:tc>
      </w:tr>
    </w:tbl>
    <w:p w14:paraId="52008CC3" w14:textId="77777777" w:rsidR="003C36E8" w:rsidRPr="000142AE" w:rsidRDefault="003C36E8">
      <w:pPr>
        <w:rPr>
          <w:rFonts w:ascii="Times New Roman" w:hAnsi="Times New Roman" w:cs="Times New Roman"/>
          <w:sz w:val="28"/>
          <w:szCs w:val="28"/>
        </w:rPr>
      </w:pPr>
    </w:p>
    <w:sectPr w:rsidR="003C36E8" w:rsidRPr="0001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9"/>
    <w:rsid w:val="000142AE"/>
    <w:rsid w:val="00237549"/>
    <w:rsid w:val="003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3293"/>
  <w15:chartTrackingRefBased/>
  <w15:docId w15:val="{71A646BC-1D38-4C4E-86DF-26AEF7AF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2023-04-29T16:31:00Z</dcterms:created>
  <dcterms:modified xsi:type="dcterms:W3CDTF">2023-04-29T16:33:00Z</dcterms:modified>
</cp:coreProperties>
</file>