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1EBC" w14:textId="635D1B56" w:rsidR="00EF0855" w:rsidRDefault="009307FF" w:rsidP="009307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7FF">
        <w:rPr>
          <w:rFonts w:ascii="Times New Roman" w:hAnsi="Times New Roman" w:cs="Times New Roman"/>
          <w:b/>
          <w:sz w:val="28"/>
          <w:szCs w:val="28"/>
        </w:rPr>
        <w:t>Обзор программных продуктов, применяемых в Санкт-Петербургско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9307FF">
        <w:rPr>
          <w:rFonts w:ascii="Times New Roman" w:hAnsi="Times New Roman" w:cs="Times New Roman"/>
          <w:b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9307FF">
        <w:rPr>
          <w:rFonts w:ascii="Times New Roman" w:hAnsi="Times New Roman" w:cs="Times New Roman"/>
          <w:b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9307FF">
        <w:rPr>
          <w:rFonts w:ascii="Times New Roman" w:hAnsi="Times New Roman" w:cs="Times New Roman"/>
          <w:b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307FF">
        <w:rPr>
          <w:rFonts w:ascii="Times New Roman" w:hAnsi="Times New Roman" w:cs="Times New Roman"/>
          <w:b/>
          <w:sz w:val="28"/>
          <w:szCs w:val="28"/>
        </w:rPr>
        <w:t xml:space="preserve"> «Централизованная библиотечная система Петроградского района»</w:t>
      </w:r>
    </w:p>
    <w:p w14:paraId="2FB3E2EF" w14:textId="77777777" w:rsidR="000063F2" w:rsidRDefault="000063F2" w:rsidP="00006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315BD79" w14:textId="79278276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7BC4D7AF" w14:textId="7E7CEB35" w:rsid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0063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3F2">
        <w:rPr>
          <w:rFonts w:ascii="Times New Roman" w:hAnsi="Times New Roman" w:cs="Times New Roman"/>
          <w:sz w:val="28"/>
          <w:szCs w:val="28"/>
        </w:rPr>
        <w:t xml:space="preserve"> — это высокоуровневый язык программирования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</w:t>
      </w:r>
    </w:p>
    <w:p w14:paraId="14128BD9" w14:textId="19585C99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6DE5154C" w14:textId="74C9355E" w:rsid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0063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3F2">
        <w:rPr>
          <w:rFonts w:ascii="Times New Roman" w:hAnsi="Times New Roman" w:cs="Times New Roman"/>
          <w:sz w:val="28"/>
          <w:szCs w:val="28"/>
        </w:rPr>
        <w:t xml:space="preserve"> поддерживает несколько парадигм программирования: структурное, объектно-ориентированное, функциональное, императивное и аспектно-ориентированное. В языке присутствует динамическая типизация, автоматическое управление памятью, полная интроспекция, механизм обработки исключ</w:t>
      </w:r>
      <w:bookmarkStart w:id="0" w:name="_GoBack"/>
      <w:bookmarkEnd w:id="0"/>
      <w:r w:rsidRPr="000063F2">
        <w:rPr>
          <w:rFonts w:ascii="Times New Roman" w:hAnsi="Times New Roman" w:cs="Times New Roman"/>
          <w:sz w:val="28"/>
          <w:szCs w:val="28"/>
        </w:rPr>
        <w:t xml:space="preserve">ений, поддержка многопоточных вычислений и удобные высокоуровневые структуры данных. Программный код на </w:t>
      </w:r>
      <w:proofErr w:type="spellStart"/>
      <w:r w:rsidRPr="000063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3F2">
        <w:rPr>
          <w:rFonts w:ascii="Times New Roman" w:hAnsi="Times New Roman" w:cs="Times New Roman"/>
          <w:sz w:val="28"/>
          <w:szCs w:val="28"/>
        </w:rPr>
        <w:t xml:space="preserve"> организовывается в функции и классы, которые могут объединяться в модули, а они в свою очередь могут быть объединены в пакеты.</w:t>
      </w:r>
    </w:p>
    <w:p w14:paraId="05EEA81C" w14:textId="6611607D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программное и аппаратное обеспечение</w:t>
      </w:r>
    </w:p>
    <w:p w14:paraId="43AF99AA" w14:textId="6ADE468F" w:rsid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</w:p>
    <w:p w14:paraId="5564288C" w14:textId="77777777" w:rsidR="000063F2" w:rsidRDefault="000063F2" w:rsidP="00006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0A5">
        <w:rPr>
          <w:rFonts w:ascii="Times New Roman" w:hAnsi="Times New Roman" w:cs="Times New Roman"/>
          <w:sz w:val="28"/>
          <w:szCs w:val="28"/>
        </w:rPr>
        <w:t>irtualenv</w:t>
      </w:r>
    </w:p>
    <w:p w14:paraId="7E746CCE" w14:textId="77777777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537F14E5" w14:textId="77777777" w:rsid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650A5">
        <w:rPr>
          <w:rFonts w:ascii="Times New Roman" w:hAnsi="Times New Roman" w:cs="Times New Roman"/>
          <w:sz w:val="28"/>
          <w:szCs w:val="28"/>
        </w:rPr>
        <w:t xml:space="preserve">тилита, которая позволяет создавать изолированные виртуальные окружения для </w:t>
      </w:r>
      <w:proofErr w:type="spellStart"/>
      <w:r w:rsidRPr="005650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50A5">
        <w:rPr>
          <w:rFonts w:ascii="Times New Roman" w:hAnsi="Times New Roman" w:cs="Times New Roman"/>
          <w:sz w:val="28"/>
          <w:szCs w:val="28"/>
        </w:rPr>
        <w:t>.</w:t>
      </w:r>
    </w:p>
    <w:p w14:paraId="4D516AFC" w14:textId="77777777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47821E90" w14:textId="77777777" w:rsid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650A5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650A5">
        <w:rPr>
          <w:rFonts w:ascii="Times New Roman" w:hAnsi="Times New Roman" w:cs="Times New Roman"/>
          <w:sz w:val="28"/>
          <w:szCs w:val="28"/>
        </w:rPr>
        <w:t xml:space="preserve"> внутри вашего проекта каталог</w:t>
      </w:r>
      <w:r>
        <w:rPr>
          <w:rFonts w:ascii="Times New Roman" w:hAnsi="Times New Roman" w:cs="Times New Roman"/>
          <w:sz w:val="28"/>
          <w:szCs w:val="28"/>
        </w:rPr>
        <w:t xml:space="preserve">а с </w:t>
      </w:r>
      <w:r w:rsidRPr="005650A5">
        <w:rPr>
          <w:rFonts w:ascii="Times New Roman" w:hAnsi="Times New Roman" w:cs="Times New Roman"/>
          <w:sz w:val="28"/>
          <w:szCs w:val="28"/>
        </w:rPr>
        <w:t>нужн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650A5">
        <w:rPr>
          <w:rFonts w:ascii="Times New Roman" w:hAnsi="Times New Roman" w:cs="Times New Roman"/>
          <w:sz w:val="28"/>
          <w:szCs w:val="28"/>
        </w:rPr>
        <w:t xml:space="preserve"> вам верс</w:t>
      </w:r>
      <w:r>
        <w:rPr>
          <w:rFonts w:ascii="Times New Roman" w:hAnsi="Times New Roman" w:cs="Times New Roman"/>
          <w:sz w:val="28"/>
          <w:szCs w:val="28"/>
        </w:rPr>
        <w:t>ией</w:t>
      </w:r>
      <w:r w:rsidRPr="005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0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50A5">
        <w:rPr>
          <w:rFonts w:ascii="Times New Roman" w:hAnsi="Times New Roman" w:cs="Times New Roman"/>
          <w:sz w:val="28"/>
          <w:szCs w:val="28"/>
        </w:rPr>
        <w:t xml:space="preserve"> и устан</w:t>
      </w:r>
      <w:r>
        <w:rPr>
          <w:rFonts w:ascii="Times New Roman" w:hAnsi="Times New Roman" w:cs="Times New Roman"/>
          <w:sz w:val="28"/>
          <w:szCs w:val="28"/>
        </w:rPr>
        <w:t>овка</w:t>
      </w:r>
      <w:r w:rsidRPr="005650A5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650A5">
        <w:rPr>
          <w:rFonts w:ascii="Times New Roman" w:hAnsi="Times New Roman" w:cs="Times New Roman"/>
          <w:sz w:val="28"/>
          <w:szCs w:val="28"/>
        </w:rPr>
        <w:t xml:space="preserve"> необходимы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650A5">
        <w:rPr>
          <w:rFonts w:ascii="Times New Roman" w:hAnsi="Times New Roman" w:cs="Times New Roman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650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используемых в вашем приложении,</w:t>
      </w:r>
      <w:r w:rsidRPr="005650A5">
        <w:rPr>
          <w:rFonts w:ascii="Times New Roman" w:hAnsi="Times New Roman" w:cs="Times New Roman"/>
          <w:sz w:val="28"/>
          <w:szCs w:val="28"/>
        </w:rPr>
        <w:t xml:space="preserve"> фреймворке, скрипте. </w:t>
      </w:r>
      <w:r>
        <w:rPr>
          <w:rFonts w:ascii="Times New Roman" w:hAnsi="Times New Roman" w:cs="Times New Roman"/>
          <w:sz w:val="28"/>
          <w:szCs w:val="28"/>
        </w:rPr>
        <w:t>Результат - и</w:t>
      </w:r>
      <w:r w:rsidRPr="005650A5">
        <w:rPr>
          <w:rFonts w:ascii="Times New Roman" w:hAnsi="Times New Roman" w:cs="Times New Roman"/>
          <w:sz w:val="28"/>
          <w:szCs w:val="28"/>
        </w:rPr>
        <w:t>золированное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0A5">
        <w:rPr>
          <w:rFonts w:ascii="Times New Roman" w:hAnsi="Times New Roman" w:cs="Times New Roman"/>
          <w:sz w:val="28"/>
          <w:szCs w:val="28"/>
        </w:rPr>
        <w:t>переносимое окружение.</w:t>
      </w:r>
    </w:p>
    <w:p w14:paraId="65DB4C0F" w14:textId="77777777" w:rsidR="000063F2" w:rsidRDefault="000063F2" w:rsidP="000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программное и аппаратное обеспечение</w:t>
      </w:r>
    </w:p>
    <w:p w14:paraId="42D751BD" w14:textId="428EBE4E" w:rsidR="000063F2" w:rsidRPr="000063F2" w:rsidRDefault="000063F2" w:rsidP="000063F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5071FC1" w14:textId="4471C3DE" w:rsidR="009307FF" w:rsidRPr="009307FF" w:rsidRDefault="009307FF" w:rsidP="00930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Lektor</w:t>
      </w:r>
    </w:p>
    <w:p w14:paraId="5B73E706" w14:textId="4E0DE28A" w:rsidR="009307FF" w:rsidRDefault="009307FF" w:rsidP="009307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05B8B41C" w14:textId="231209EB" w:rsidR="009307FF" w:rsidRDefault="009307FF" w:rsidP="009307F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307FF">
        <w:rPr>
          <w:rFonts w:ascii="Times New Roman" w:hAnsi="Times New Roman" w:cs="Times New Roman"/>
          <w:sz w:val="28"/>
          <w:szCs w:val="28"/>
        </w:rPr>
        <w:t>Гибкая и мощная система управления статическим контентом для создания веб-сайтов</w:t>
      </w:r>
      <w:r>
        <w:rPr>
          <w:rFonts w:ascii="Times New Roman" w:hAnsi="Times New Roman" w:cs="Times New Roman"/>
          <w:sz w:val="28"/>
          <w:szCs w:val="28"/>
        </w:rPr>
        <w:t xml:space="preserve"> любой сложности. </w:t>
      </w:r>
      <w:r w:rsidR="007F264D">
        <w:rPr>
          <w:rFonts w:ascii="Times New Roman" w:hAnsi="Times New Roman" w:cs="Times New Roman"/>
          <w:sz w:val="28"/>
          <w:szCs w:val="28"/>
        </w:rPr>
        <w:t>Имеет встроенную панель администратора.</w:t>
      </w:r>
    </w:p>
    <w:p w14:paraId="061334CC" w14:textId="7CD5A7BD" w:rsidR="007F264D" w:rsidRPr="007F264D" w:rsidRDefault="007F264D" w:rsidP="007F26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2B90F4CC" w14:textId="48CFF370" w:rsidR="007F264D" w:rsidRDefault="007F264D" w:rsidP="007F264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многостраничного статического сайта. Проект представляет собой папку с файлами, содержащими контент, модели, шаблоны и т.д.</w:t>
      </w:r>
    </w:p>
    <w:p w14:paraId="233BDA6C" w14:textId="7D6BEFD2" w:rsidR="007F264D" w:rsidRPr="005650A5" w:rsidRDefault="007F264D" w:rsidP="007F26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64D">
        <w:rPr>
          <w:rFonts w:ascii="Times New Roman" w:hAnsi="Times New Roman" w:cs="Times New Roman"/>
          <w:sz w:val="28"/>
          <w:szCs w:val="28"/>
          <w:lang w:val="en-US"/>
        </w:rPr>
        <w:t xml:space="preserve">Необходимое программное и аппаратное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F264D">
        <w:rPr>
          <w:rFonts w:ascii="Times New Roman" w:hAnsi="Times New Roman" w:cs="Times New Roman"/>
          <w:sz w:val="28"/>
          <w:szCs w:val="28"/>
          <w:lang w:val="en-US"/>
        </w:rPr>
        <w:t>б</w:t>
      </w:r>
      <w:r>
        <w:rPr>
          <w:rFonts w:ascii="Times New Roman" w:hAnsi="Times New Roman" w:cs="Times New Roman"/>
          <w:sz w:val="28"/>
          <w:szCs w:val="28"/>
        </w:rPr>
        <w:t>еспечение</w:t>
      </w:r>
    </w:p>
    <w:p w14:paraId="30DC58E8" w14:textId="4C5EF02D" w:rsidR="005650A5" w:rsidRDefault="005650A5" w:rsidP="005650A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ПК,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50A5">
        <w:rPr>
          <w:rFonts w:ascii="Times New Roman" w:hAnsi="Times New Roman" w:cs="Times New Roman"/>
          <w:sz w:val="28"/>
          <w:szCs w:val="28"/>
        </w:rPr>
        <w:t>irtualenv</w:t>
      </w:r>
    </w:p>
    <w:p w14:paraId="0235A3C8" w14:textId="77777777" w:rsidR="005650A5" w:rsidRPr="005650A5" w:rsidRDefault="005650A5" w:rsidP="005650A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650A5" w:rsidRPr="005650A5" w:rsidSect="009307F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2C90"/>
    <w:multiLevelType w:val="hybridMultilevel"/>
    <w:tmpl w:val="4EC66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DD"/>
    <w:rsid w:val="000063F2"/>
    <w:rsid w:val="005650A5"/>
    <w:rsid w:val="007F264D"/>
    <w:rsid w:val="009307FF"/>
    <w:rsid w:val="00AD33DD"/>
    <w:rsid w:val="00E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4B38"/>
  <w15:chartTrackingRefBased/>
  <w15:docId w15:val="{D399DD57-623F-487F-A276-B654218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2020-09-26T20:23:00Z</dcterms:created>
  <dcterms:modified xsi:type="dcterms:W3CDTF">2020-09-26T21:22:00Z</dcterms:modified>
</cp:coreProperties>
</file>