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DATABASE DEVELOPMENT | TASK #12</w:t>
              <w:br/>
            </w:r>
          </w:p>
          <w:p>
            <w:r>
              <w:rPr>
                <w:b/>
                <w:color w:val="FFFFFF"/>
                <w:sz w:val="34"/>
              </w:rPr>
              <w:t>Configure Mongoose Connection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'Configure Mongoose Connection' under the 'Database Development'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Mongoose Configuration (Page 16)</w:t>
      </w:r>
    </w:p>
    <w:p>
      <w:pPr>
        <w:spacing w:line="276" w:lineRule="auto" w:after="120"/>
      </w:pPr>
    </w:p>
    <w:p>
      <w:r>
        <w:t>Mongoose was configured according to the exact SkillWallet Page 16 code pattern, establishing a resilient Object Data Modeling (ODM) link to MongoDB.</w:t>
      </w:r>
    </w:p>
    <w:p>
      <w:pPr>
        <w:pStyle w:val="Heading2"/>
      </w:pPr>
      <w:r>
        <w:rPr>
          <w:b/>
          <w:color w:val="1E1E1E"/>
          <w:sz w:val="26"/>
        </w:rPr>
        <w:t>2. Connection Implementation</w:t>
      </w:r>
    </w:p>
    <w:p>
      <w:pPr>
        <w:spacing w:line="276" w:lineRule="auto" w:after="120"/>
      </w:pPr>
    </w:p>
    <w:p>
      <w:r>
        <w:t>The connection logic reads process.env.MONGODB_CONNECTION_LINK, implements event listeners for 'error' and 'disconnected' events, and incorporates an automatic reconnect timer:</w:t>
      </w:r>
    </w:p>
    <w:p>
      <w:pPr>
        <w:spacing w:line="276" w:lineRule="auto" w:after="120"/>
      </w:pPr>
    </w:p>
    <w:p>
      <w:r>
        <w:t>mongoose.connection.on('error', (err) =&gt; {</w:t>
      </w:r>
    </w:p>
    <w:p>
      <w:r>
        <w:t xml:space="preserve">  console.error('MongoDB connection error:', err);</w:t>
      </w:r>
    </w:p>
    <w:p>
      <w:r>
        <w:t>});</w:t>
      </w:r>
    </w:p>
    <w:p>
      <w:pPr>
        <w:spacing w:line="276" w:lineRule="auto" w:after="120"/>
      </w:pPr>
    </w:p>
    <w:p>
      <w:r>
        <w:t>mongoose.connection.on('disconnected', () =&gt; {</w:t>
      </w:r>
    </w:p>
    <w:p>
      <w:r>
        <w:t xml:space="preserve">  console.log('MongoDB disconnected. Attempting to reconnect...');</w:t>
      </w:r>
    </w:p>
    <w:p>
      <w:r>
        <w:t xml:space="preserve">  setTimeout(connectToMongo, 5000);</w:t>
      </w:r>
    </w:p>
    <w:p>
      <w:r>
        <w:t>});</w:t>
      </w:r>
    </w:p>
    <w:p>
      <w:pPr>
        <w:pStyle w:val="Heading2"/>
      </w:pPr>
      <w:r>
        <w:rPr>
          <w:b/>
          <w:color w:val="1E1E1E"/>
          <w:sz w:val="26"/>
        </w:rPr>
        <w:t>3. Deprecation Handling</w:t>
      </w:r>
    </w:p>
    <w:p>
      <w:pPr>
        <w:spacing w:line="276" w:lineRule="auto" w:after="120"/>
      </w:pPr>
    </w:p>
    <w:p>
      <w:r>
        <w:t>Modern Mongoose (v8+) handles useNewUrlParser and useUnifiedTopology internally; legacy options were cleanly omitted to avoid deprecation warnings.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