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84969" w14:textId="77777777" w:rsidR="00E22FB5" w:rsidRPr="00880C53" w:rsidRDefault="00E22FB5" w:rsidP="004B2020">
      <w:pPr>
        <w:spacing w:line="480" w:lineRule="auto"/>
        <w:rPr>
          <w:rFonts w:ascii="Times New Roman" w:hAnsi="Times New Roman" w:cs="Times New Roman"/>
          <w:b/>
          <w:bCs/>
          <w:sz w:val="40"/>
          <w:szCs w:val="40"/>
        </w:rPr>
      </w:pPr>
    </w:p>
    <w:p w14:paraId="29EC425D" w14:textId="42408100" w:rsidR="00E22FB5" w:rsidRPr="00880C53" w:rsidRDefault="00880C53" w:rsidP="00880C53">
      <w:pPr>
        <w:rPr>
          <w:rFonts w:ascii="Times New Roman" w:hAnsi="Times New Roman" w:cs="Times New Roman"/>
          <w:b/>
          <w:bCs/>
          <w:sz w:val="40"/>
          <w:szCs w:val="40"/>
        </w:rPr>
      </w:pPr>
      <w:r w:rsidRPr="00880C53">
        <w:rPr>
          <w:rFonts w:ascii="Times New Roman" w:hAnsi="Times New Roman" w:cs="Times New Roman"/>
          <w:b/>
          <w:bCs/>
          <w:sz w:val="40"/>
          <w:szCs w:val="40"/>
        </w:rPr>
        <w:t>Sensitive Nuclear Assistance: A Case Study of Pakistan</w:t>
      </w:r>
    </w:p>
    <w:p w14:paraId="3461DDE4" w14:textId="77777777" w:rsidR="00E727EC" w:rsidRDefault="00E727EC" w:rsidP="004B2020">
      <w:pPr>
        <w:spacing w:line="480" w:lineRule="auto"/>
        <w:rPr>
          <w:rFonts w:ascii="Times New Roman" w:hAnsi="Times New Roman" w:cs="Times New Roman"/>
          <w:b/>
          <w:bCs/>
        </w:rPr>
      </w:pPr>
    </w:p>
    <w:p w14:paraId="7F54EC4F" w14:textId="7E87A214" w:rsidR="00E22FB5" w:rsidRDefault="00880C53" w:rsidP="004B2020">
      <w:pPr>
        <w:spacing w:line="480" w:lineRule="auto"/>
        <w:rPr>
          <w:rFonts w:ascii="Times New Roman" w:hAnsi="Times New Roman" w:cs="Times New Roman"/>
          <w:b/>
          <w:bCs/>
        </w:rPr>
      </w:pPr>
      <w:r>
        <w:rPr>
          <w:rFonts w:ascii="Times New Roman" w:hAnsi="Times New Roman" w:cs="Times New Roman"/>
          <w:b/>
          <w:bCs/>
        </w:rPr>
        <w:t xml:space="preserve">Ana </w:t>
      </w:r>
      <w:proofErr w:type="spellStart"/>
      <w:r>
        <w:rPr>
          <w:rFonts w:ascii="Times New Roman" w:hAnsi="Times New Roman" w:cs="Times New Roman"/>
          <w:b/>
          <w:bCs/>
        </w:rPr>
        <w:t>Youngblut</w:t>
      </w:r>
      <w:proofErr w:type="spellEnd"/>
    </w:p>
    <w:p w14:paraId="5FD77CA3" w14:textId="77777777" w:rsidR="00E22FB5" w:rsidRDefault="00E22FB5" w:rsidP="004B2020">
      <w:pPr>
        <w:spacing w:line="480" w:lineRule="auto"/>
        <w:rPr>
          <w:rFonts w:ascii="Times New Roman" w:hAnsi="Times New Roman" w:cs="Times New Roman"/>
          <w:b/>
          <w:bCs/>
        </w:rPr>
      </w:pPr>
    </w:p>
    <w:p w14:paraId="5B758B08" w14:textId="77777777" w:rsidR="00E22FB5" w:rsidRDefault="00E22FB5" w:rsidP="004B2020">
      <w:pPr>
        <w:spacing w:line="480" w:lineRule="auto"/>
        <w:rPr>
          <w:rFonts w:ascii="Times New Roman" w:hAnsi="Times New Roman" w:cs="Times New Roman"/>
          <w:b/>
          <w:bCs/>
        </w:rPr>
      </w:pPr>
    </w:p>
    <w:p w14:paraId="5FE64AFF" w14:textId="68D556F3" w:rsidR="00C141AC" w:rsidRPr="00C141AC" w:rsidRDefault="00C141AC" w:rsidP="004B2020">
      <w:pPr>
        <w:spacing w:line="480" w:lineRule="auto"/>
        <w:rPr>
          <w:rFonts w:ascii="Times New Roman" w:hAnsi="Times New Roman" w:cs="Times New Roman"/>
        </w:rPr>
      </w:pPr>
      <w:r>
        <w:rPr>
          <w:rFonts w:ascii="Times New Roman" w:hAnsi="Times New Roman" w:cs="Times New Roman"/>
          <w:b/>
          <w:bCs/>
        </w:rPr>
        <w:t xml:space="preserve">Abstract </w:t>
      </w:r>
    </w:p>
    <w:p w14:paraId="1769E4E6" w14:textId="6889F67D" w:rsidR="00C141AC" w:rsidRPr="000E78B3" w:rsidRDefault="007A196C" w:rsidP="00E060C8">
      <w:pPr>
        <w:rPr>
          <w:rFonts w:ascii="Times New Roman" w:hAnsi="Times New Roman" w:cs="Times New Roman"/>
        </w:rPr>
      </w:pPr>
      <w:r>
        <w:rPr>
          <w:rFonts w:ascii="Times New Roman" w:hAnsi="Times New Roman" w:cs="Times New Roman"/>
        </w:rPr>
        <w:t>Pakistan</w:t>
      </w:r>
      <w:r w:rsidR="007C1C58">
        <w:rPr>
          <w:rFonts w:ascii="Times New Roman" w:hAnsi="Times New Roman" w:cs="Times New Roman"/>
        </w:rPr>
        <w:t>i</w:t>
      </w:r>
      <w:r w:rsidR="00666134">
        <w:rPr>
          <w:rFonts w:ascii="Times New Roman" w:hAnsi="Times New Roman" w:cs="Times New Roman"/>
        </w:rPr>
        <w:t xml:space="preserve"> nuclear </w:t>
      </w:r>
      <w:r w:rsidR="007C1C58">
        <w:rPr>
          <w:rFonts w:ascii="Times New Roman" w:hAnsi="Times New Roman" w:cs="Times New Roman"/>
        </w:rPr>
        <w:t xml:space="preserve">history involves assistance from </w:t>
      </w:r>
      <w:proofErr w:type="gramStart"/>
      <w:r w:rsidR="007C1C58">
        <w:rPr>
          <w:rFonts w:ascii="Times New Roman" w:hAnsi="Times New Roman" w:cs="Times New Roman"/>
        </w:rPr>
        <w:t>a number of</w:t>
      </w:r>
      <w:proofErr w:type="gramEnd"/>
      <w:r w:rsidR="007C1C58">
        <w:rPr>
          <w:rFonts w:ascii="Times New Roman" w:hAnsi="Times New Roman" w:cs="Times New Roman"/>
        </w:rPr>
        <w:t xml:space="preserve"> external, nuclear states including the United States and China</w:t>
      </w:r>
      <w:r w:rsidR="00666134">
        <w:rPr>
          <w:rFonts w:ascii="Times New Roman" w:hAnsi="Times New Roman" w:cs="Times New Roman"/>
        </w:rPr>
        <w:t>, though their</w:t>
      </w:r>
      <w:r w:rsidR="00DC58D5">
        <w:rPr>
          <w:rFonts w:ascii="Times New Roman" w:hAnsi="Times New Roman" w:cs="Times New Roman"/>
        </w:rPr>
        <w:t xml:space="preserve"> types of assistance differ</w:t>
      </w:r>
      <w:r w:rsidR="00F4495A">
        <w:rPr>
          <w:rFonts w:ascii="Times New Roman" w:hAnsi="Times New Roman" w:cs="Times New Roman"/>
        </w:rPr>
        <w:t xml:space="preserve"> from being peaceful (“Atoms for Peace”) to</w:t>
      </w:r>
      <w:r w:rsidR="00E34253">
        <w:rPr>
          <w:rFonts w:ascii="Times New Roman" w:hAnsi="Times New Roman" w:cs="Times New Roman"/>
        </w:rPr>
        <w:t xml:space="preserve"> sensitive</w:t>
      </w:r>
      <w:r w:rsidR="00D00F2B">
        <w:rPr>
          <w:rFonts w:ascii="Times New Roman" w:hAnsi="Times New Roman" w:cs="Times New Roman"/>
        </w:rPr>
        <w:t xml:space="preserve"> assistance for military use</w:t>
      </w:r>
      <w:r w:rsidR="009B2CB8">
        <w:rPr>
          <w:rFonts w:ascii="Times New Roman" w:hAnsi="Times New Roman" w:cs="Times New Roman"/>
        </w:rPr>
        <w:t>, respectively</w:t>
      </w:r>
      <w:r w:rsidR="00DC58D5">
        <w:rPr>
          <w:rFonts w:ascii="Times New Roman" w:hAnsi="Times New Roman" w:cs="Times New Roman"/>
        </w:rPr>
        <w:t>.</w:t>
      </w:r>
      <w:r w:rsidR="00E34253">
        <w:rPr>
          <w:rFonts w:ascii="Times New Roman" w:hAnsi="Times New Roman" w:cs="Times New Roman"/>
        </w:rPr>
        <w:t xml:space="preserve"> </w:t>
      </w:r>
      <w:r w:rsidR="00D0685C">
        <w:rPr>
          <w:rFonts w:ascii="Times New Roman" w:hAnsi="Times New Roman" w:cs="Times New Roman"/>
        </w:rPr>
        <w:t xml:space="preserve">However, Pakistan was not solely on the receiving end of nuclear assistance; from </w:t>
      </w:r>
      <w:r w:rsidR="00715CA6">
        <w:rPr>
          <w:rFonts w:ascii="Times New Roman" w:hAnsi="Times New Roman" w:cs="Times New Roman"/>
        </w:rPr>
        <w:t xml:space="preserve">1987 to 2002, Pakistan is coded as exporting </w:t>
      </w:r>
      <w:r w:rsidR="00715CA6" w:rsidRPr="001F6D71">
        <w:rPr>
          <w:rFonts w:ascii="Times New Roman" w:hAnsi="Times New Roman" w:cs="Times New Roman"/>
          <w:i/>
          <w:iCs/>
        </w:rPr>
        <w:t>sensitive</w:t>
      </w:r>
      <w:r w:rsidR="00715CA6">
        <w:rPr>
          <w:rFonts w:ascii="Times New Roman" w:hAnsi="Times New Roman" w:cs="Times New Roman"/>
        </w:rPr>
        <w:t xml:space="preserve"> nuclear assistance to Libya, Iran, and North Korea. </w:t>
      </w:r>
      <w:r w:rsidR="00D80D7F">
        <w:rPr>
          <w:rFonts w:ascii="Times New Roman" w:hAnsi="Times New Roman" w:cs="Times New Roman"/>
        </w:rPr>
        <w:t xml:space="preserve">As such, why might </w:t>
      </w:r>
      <w:r w:rsidR="00497B97">
        <w:rPr>
          <w:rFonts w:ascii="Times New Roman" w:hAnsi="Times New Roman" w:cs="Times New Roman"/>
        </w:rPr>
        <w:t xml:space="preserve">nuclear </w:t>
      </w:r>
      <w:r w:rsidR="00D80D7F">
        <w:rPr>
          <w:rFonts w:ascii="Times New Roman" w:hAnsi="Times New Roman" w:cs="Times New Roman"/>
        </w:rPr>
        <w:t>states</w:t>
      </w:r>
      <w:r w:rsidR="00E34253">
        <w:rPr>
          <w:rFonts w:ascii="Times New Roman" w:hAnsi="Times New Roman" w:cs="Times New Roman"/>
        </w:rPr>
        <w:t>, like Pakistan,</w:t>
      </w:r>
      <w:r w:rsidR="00D80D7F">
        <w:rPr>
          <w:rFonts w:ascii="Times New Roman" w:hAnsi="Times New Roman" w:cs="Times New Roman"/>
        </w:rPr>
        <w:t xml:space="preserve"> engage in </w:t>
      </w:r>
      <w:r w:rsidR="00497B97">
        <w:rPr>
          <w:rFonts w:ascii="Times New Roman" w:hAnsi="Times New Roman" w:cs="Times New Roman"/>
        </w:rPr>
        <w:t xml:space="preserve">providing sensitive nuclear assistance to nonnuclear states with the purpose of military use? </w:t>
      </w:r>
      <w:r w:rsidR="00154B49">
        <w:rPr>
          <w:rFonts w:ascii="Times New Roman" w:hAnsi="Times New Roman" w:cs="Times New Roman"/>
        </w:rPr>
        <w:t xml:space="preserve">Current theorem hypothesizes a “common enemy” relationship as a qualification of sensitive nuclear assistance export. </w:t>
      </w:r>
      <w:r w:rsidR="00571CB8">
        <w:rPr>
          <w:rFonts w:ascii="Times New Roman" w:hAnsi="Times New Roman" w:cs="Times New Roman"/>
        </w:rPr>
        <w:t xml:space="preserve">I </w:t>
      </w:r>
      <w:r w:rsidR="00154B49">
        <w:rPr>
          <w:rFonts w:ascii="Times New Roman" w:hAnsi="Times New Roman" w:cs="Times New Roman"/>
        </w:rPr>
        <w:t xml:space="preserve">individually analyze relations between Libya, Iran, and North Korea with the United States to determine if the “common enemy” theorem </w:t>
      </w:r>
      <w:r w:rsidR="00233383">
        <w:rPr>
          <w:rFonts w:ascii="Times New Roman" w:hAnsi="Times New Roman" w:cs="Times New Roman"/>
        </w:rPr>
        <w:t xml:space="preserve">applies to the Pakistani export of sensitive nuclear assistance from 1987 to 2002. </w:t>
      </w:r>
    </w:p>
    <w:p w14:paraId="70028805" w14:textId="77777777" w:rsidR="00E060C8" w:rsidRDefault="00E060C8" w:rsidP="004B2020">
      <w:pPr>
        <w:spacing w:line="480" w:lineRule="auto"/>
        <w:rPr>
          <w:rFonts w:ascii="Times New Roman" w:hAnsi="Times New Roman" w:cs="Times New Roman"/>
          <w:b/>
          <w:bCs/>
        </w:rPr>
      </w:pPr>
    </w:p>
    <w:p w14:paraId="4DBBEC6D" w14:textId="28C1F607" w:rsidR="00E22FB5" w:rsidRDefault="00880C53" w:rsidP="004B2020">
      <w:pPr>
        <w:spacing w:line="480" w:lineRule="auto"/>
        <w:rPr>
          <w:rFonts w:ascii="Times New Roman" w:hAnsi="Times New Roman" w:cs="Times New Roman"/>
          <w:b/>
          <w:bCs/>
        </w:rPr>
      </w:pPr>
      <w:r>
        <w:rPr>
          <w:rFonts w:ascii="Times New Roman" w:hAnsi="Times New Roman" w:cs="Times New Roman"/>
          <w:b/>
          <w:bCs/>
        </w:rPr>
        <w:t>Key Words</w:t>
      </w:r>
    </w:p>
    <w:p w14:paraId="223807D9" w14:textId="2BF31E2C" w:rsidR="00E22FB5" w:rsidRPr="00880C53" w:rsidRDefault="00880C53" w:rsidP="004B2020">
      <w:pPr>
        <w:spacing w:line="480" w:lineRule="auto"/>
        <w:rPr>
          <w:rFonts w:ascii="Times New Roman" w:hAnsi="Times New Roman" w:cs="Times New Roman"/>
        </w:rPr>
      </w:pPr>
      <w:r>
        <w:rPr>
          <w:rFonts w:ascii="Times New Roman" w:hAnsi="Times New Roman" w:cs="Times New Roman"/>
        </w:rPr>
        <w:t>Sensitive nuclear assistance, enemy</w:t>
      </w:r>
      <w:r w:rsidR="004964B2">
        <w:rPr>
          <w:rFonts w:ascii="Times New Roman" w:hAnsi="Times New Roman" w:cs="Times New Roman"/>
        </w:rPr>
        <w:t>-status relationship, nuclear weapons, nuclear proliferation</w:t>
      </w:r>
    </w:p>
    <w:p w14:paraId="251B3E14" w14:textId="77777777" w:rsidR="00E22FB5" w:rsidRDefault="00E22FB5" w:rsidP="004B2020">
      <w:pPr>
        <w:spacing w:line="480" w:lineRule="auto"/>
        <w:rPr>
          <w:rFonts w:ascii="Times New Roman" w:hAnsi="Times New Roman" w:cs="Times New Roman"/>
          <w:b/>
          <w:bCs/>
        </w:rPr>
      </w:pPr>
    </w:p>
    <w:p w14:paraId="4AB3E62C" w14:textId="77777777" w:rsidR="00E22FB5" w:rsidRDefault="00E22FB5" w:rsidP="004B2020">
      <w:pPr>
        <w:spacing w:line="480" w:lineRule="auto"/>
        <w:rPr>
          <w:rFonts w:ascii="Times New Roman" w:hAnsi="Times New Roman" w:cs="Times New Roman"/>
          <w:b/>
          <w:bCs/>
        </w:rPr>
      </w:pPr>
    </w:p>
    <w:p w14:paraId="646C6634" w14:textId="77777777" w:rsidR="00E22FB5" w:rsidRDefault="00E22FB5" w:rsidP="004B2020">
      <w:pPr>
        <w:spacing w:line="480" w:lineRule="auto"/>
        <w:rPr>
          <w:rFonts w:ascii="Times New Roman" w:hAnsi="Times New Roman" w:cs="Times New Roman"/>
          <w:b/>
          <w:bCs/>
        </w:rPr>
      </w:pPr>
    </w:p>
    <w:p w14:paraId="0047551F" w14:textId="77777777" w:rsidR="00E22FB5" w:rsidRDefault="00E22FB5" w:rsidP="004B2020">
      <w:pPr>
        <w:spacing w:line="480" w:lineRule="auto"/>
        <w:rPr>
          <w:rFonts w:ascii="Times New Roman" w:hAnsi="Times New Roman" w:cs="Times New Roman"/>
          <w:b/>
          <w:bCs/>
        </w:rPr>
      </w:pPr>
    </w:p>
    <w:p w14:paraId="507C9701" w14:textId="77777777" w:rsidR="00E22FB5" w:rsidRDefault="00E22FB5" w:rsidP="004B2020">
      <w:pPr>
        <w:spacing w:line="480" w:lineRule="auto"/>
        <w:rPr>
          <w:rFonts w:ascii="Times New Roman" w:hAnsi="Times New Roman" w:cs="Times New Roman"/>
          <w:b/>
          <w:bCs/>
        </w:rPr>
      </w:pPr>
    </w:p>
    <w:p w14:paraId="35938F1D" w14:textId="77777777" w:rsidR="00E22FB5" w:rsidRDefault="00E22FB5" w:rsidP="004B2020">
      <w:pPr>
        <w:spacing w:line="480" w:lineRule="auto"/>
        <w:rPr>
          <w:rFonts w:ascii="Times New Roman" w:hAnsi="Times New Roman" w:cs="Times New Roman"/>
          <w:b/>
          <w:bCs/>
        </w:rPr>
      </w:pPr>
    </w:p>
    <w:p w14:paraId="2679FFAB" w14:textId="36FE0B62" w:rsidR="00E22FB5" w:rsidRDefault="00E22FB5" w:rsidP="004B2020">
      <w:pPr>
        <w:spacing w:line="480" w:lineRule="auto"/>
        <w:rPr>
          <w:rFonts w:ascii="Times New Roman" w:hAnsi="Times New Roman" w:cs="Times New Roman"/>
          <w:b/>
          <w:bCs/>
        </w:rPr>
      </w:pPr>
    </w:p>
    <w:p w14:paraId="1BC42887" w14:textId="45461318" w:rsidR="00F32D12" w:rsidRPr="00C141AC" w:rsidRDefault="00C141AC" w:rsidP="004B2020">
      <w:pPr>
        <w:spacing w:line="480" w:lineRule="auto"/>
        <w:rPr>
          <w:rFonts w:ascii="Times New Roman" w:hAnsi="Times New Roman" w:cs="Times New Roman"/>
          <w:b/>
          <w:bCs/>
        </w:rPr>
      </w:pPr>
      <w:r>
        <w:rPr>
          <w:rFonts w:ascii="Times New Roman" w:hAnsi="Times New Roman" w:cs="Times New Roman"/>
          <w:b/>
          <w:bCs/>
        </w:rPr>
        <w:t>Introduction</w:t>
      </w:r>
    </w:p>
    <w:p w14:paraId="26C52751" w14:textId="208A7992" w:rsidR="002E523B" w:rsidRDefault="00AA2BCF" w:rsidP="004B2020">
      <w:pPr>
        <w:spacing w:line="480" w:lineRule="auto"/>
        <w:ind w:firstLine="720"/>
        <w:rPr>
          <w:rFonts w:ascii="Times New Roman" w:hAnsi="Times New Roman" w:cs="Times New Roman"/>
        </w:rPr>
      </w:pPr>
      <w:r>
        <w:rPr>
          <w:rFonts w:ascii="Times New Roman" w:hAnsi="Times New Roman" w:cs="Times New Roman"/>
        </w:rPr>
        <w:t xml:space="preserve">Pakistan gained independence in 1947 </w:t>
      </w:r>
      <w:r w:rsidR="00186F25">
        <w:rPr>
          <w:rFonts w:ascii="Times New Roman" w:hAnsi="Times New Roman" w:cs="Times New Roman"/>
        </w:rPr>
        <w:t>when the British colonial empire split into the Dominions of Muslim-dominated Pakistan and Hindu-majority India</w:t>
      </w:r>
      <w:r w:rsidR="004964B2">
        <w:rPr>
          <w:rFonts w:ascii="Times New Roman" w:hAnsi="Times New Roman" w:cs="Times New Roman"/>
        </w:rPr>
        <w:t xml:space="preserve"> (Khan, 2012)</w:t>
      </w:r>
      <w:r w:rsidR="007F1DF5">
        <w:rPr>
          <w:rFonts w:ascii="Times New Roman" w:hAnsi="Times New Roman" w:cs="Times New Roman"/>
        </w:rPr>
        <w:t xml:space="preserve">. </w:t>
      </w:r>
      <w:r w:rsidR="008C2A03">
        <w:rPr>
          <w:rFonts w:ascii="Times New Roman" w:hAnsi="Times New Roman" w:cs="Times New Roman"/>
        </w:rPr>
        <w:t xml:space="preserve">Yet, this split was </w:t>
      </w:r>
      <w:r w:rsidR="003B546B">
        <w:rPr>
          <w:rFonts w:ascii="Times New Roman" w:hAnsi="Times New Roman" w:cs="Times New Roman"/>
        </w:rPr>
        <w:t>plagued</w:t>
      </w:r>
      <w:r w:rsidR="008C2A03">
        <w:rPr>
          <w:rFonts w:ascii="Times New Roman" w:hAnsi="Times New Roman" w:cs="Times New Roman"/>
        </w:rPr>
        <w:t xml:space="preserve"> with asymmetries </w:t>
      </w:r>
      <w:r w:rsidR="00712B77">
        <w:rPr>
          <w:rFonts w:ascii="Times New Roman" w:hAnsi="Times New Roman" w:cs="Times New Roman"/>
        </w:rPr>
        <w:t>that favored</w:t>
      </w:r>
      <w:r w:rsidR="008C2A03">
        <w:rPr>
          <w:rFonts w:ascii="Times New Roman" w:hAnsi="Times New Roman" w:cs="Times New Roman"/>
        </w:rPr>
        <w:t xml:space="preserve"> India</w:t>
      </w:r>
      <w:r w:rsidR="00712B77">
        <w:rPr>
          <w:rFonts w:ascii="Times New Roman" w:hAnsi="Times New Roman" w:cs="Times New Roman"/>
        </w:rPr>
        <w:t>, which</w:t>
      </w:r>
      <w:r w:rsidR="008C2A03">
        <w:rPr>
          <w:rFonts w:ascii="Times New Roman" w:hAnsi="Times New Roman" w:cs="Times New Roman"/>
        </w:rPr>
        <w:t xml:space="preserve"> was left with both a larger population and landmass</w:t>
      </w:r>
      <w:r w:rsidR="00712B77">
        <w:rPr>
          <w:rFonts w:ascii="Times New Roman" w:hAnsi="Times New Roman" w:cs="Times New Roman"/>
        </w:rPr>
        <w:t>.</w:t>
      </w:r>
      <w:r w:rsidR="008C2A03">
        <w:rPr>
          <w:rFonts w:ascii="Times New Roman" w:hAnsi="Times New Roman" w:cs="Times New Roman"/>
        </w:rPr>
        <w:t xml:space="preserve"> </w:t>
      </w:r>
      <w:r w:rsidR="00E50F84">
        <w:rPr>
          <w:rFonts w:ascii="Times New Roman" w:hAnsi="Times New Roman" w:cs="Times New Roman"/>
        </w:rPr>
        <w:t xml:space="preserve">In addition to an already unequal division contributing to tension within the region, the question of disputed territories, specifically </w:t>
      </w:r>
      <w:r w:rsidR="007404EC">
        <w:rPr>
          <w:rFonts w:ascii="Times New Roman" w:hAnsi="Times New Roman" w:cs="Times New Roman"/>
        </w:rPr>
        <w:t xml:space="preserve">the state of Kashmir, endured. As a territory with </w:t>
      </w:r>
      <w:r w:rsidR="0085718D">
        <w:rPr>
          <w:rFonts w:ascii="Times New Roman" w:hAnsi="Times New Roman" w:cs="Times New Roman"/>
        </w:rPr>
        <w:t xml:space="preserve">Hindu leader who presided over </w:t>
      </w:r>
      <w:r w:rsidR="007404EC">
        <w:rPr>
          <w:rFonts w:ascii="Times New Roman" w:hAnsi="Times New Roman" w:cs="Times New Roman"/>
        </w:rPr>
        <w:t xml:space="preserve">a majority Muslim population </w:t>
      </w:r>
      <w:r w:rsidR="0085718D">
        <w:rPr>
          <w:rFonts w:ascii="Times New Roman" w:hAnsi="Times New Roman" w:cs="Times New Roman"/>
        </w:rPr>
        <w:t>(</w:t>
      </w:r>
      <w:proofErr w:type="spellStart"/>
      <w:r w:rsidR="0085718D">
        <w:rPr>
          <w:rFonts w:ascii="Times New Roman" w:hAnsi="Times New Roman" w:cs="Times New Roman"/>
        </w:rPr>
        <w:t>Ganguly</w:t>
      </w:r>
      <w:proofErr w:type="spellEnd"/>
      <w:r w:rsidR="0085718D">
        <w:rPr>
          <w:rFonts w:ascii="Times New Roman" w:hAnsi="Times New Roman" w:cs="Times New Roman"/>
        </w:rPr>
        <w:t xml:space="preserve"> and Hagerty</w:t>
      </w:r>
      <w:r w:rsidR="003A746A">
        <w:rPr>
          <w:rFonts w:ascii="Times New Roman" w:hAnsi="Times New Roman" w:cs="Times New Roman"/>
        </w:rPr>
        <w:t>,</w:t>
      </w:r>
      <w:r w:rsidR="0085718D">
        <w:rPr>
          <w:rFonts w:ascii="Times New Roman" w:hAnsi="Times New Roman" w:cs="Times New Roman"/>
        </w:rPr>
        <w:t xml:space="preserve"> 2005), </w:t>
      </w:r>
      <w:r w:rsidR="00F03D0B">
        <w:rPr>
          <w:rFonts w:ascii="Times New Roman" w:hAnsi="Times New Roman" w:cs="Times New Roman"/>
        </w:rPr>
        <w:t xml:space="preserve">Kashmir became one of the main sources of conflict </w:t>
      </w:r>
      <w:r w:rsidR="00967658">
        <w:rPr>
          <w:rFonts w:ascii="Times New Roman" w:hAnsi="Times New Roman" w:cs="Times New Roman"/>
        </w:rPr>
        <w:t xml:space="preserve">between India and Pakistan. </w:t>
      </w:r>
      <w:r w:rsidR="003B6B94">
        <w:rPr>
          <w:rFonts w:ascii="Times New Roman" w:hAnsi="Times New Roman" w:cs="Times New Roman"/>
        </w:rPr>
        <w:t>Pakistan desired the incorporation of Kashmir to the Muslim “homeland” located in South Asia</w:t>
      </w:r>
      <w:r w:rsidR="004964B2">
        <w:rPr>
          <w:rFonts w:ascii="Times New Roman" w:hAnsi="Times New Roman" w:cs="Times New Roman"/>
        </w:rPr>
        <w:t xml:space="preserve"> (Khan, 2012)</w:t>
      </w:r>
      <w:r w:rsidR="003B6B94">
        <w:rPr>
          <w:rFonts w:ascii="Times New Roman" w:hAnsi="Times New Roman" w:cs="Times New Roman"/>
        </w:rPr>
        <w:t>,</w:t>
      </w:r>
      <w:r w:rsidR="008E2F36">
        <w:rPr>
          <w:rFonts w:ascii="Times New Roman" w:hAnsi="Times New Roman" w:cs="Times New Roman"/>
        </w:rPr>
        <w:t xml:space="preserve"> with many Pakistani’s expressing sentiment that the addition of the territory would complete the Pakistani identity. Conversely, India desired Kashmir for its domain</w:t>
      </w:r>
      <w:r w:rsidR="00D67DD5">
        <w:rPr>
          <w:rFonts w:ascii="Times New Roman" w:hAnsi="Times New Roman" w:cs="Times New Roman"/>
        </w:rPr>
        <w:t xml:space="preserve"> to demonstrate its ability to main</w:t>
      </w:r>
      <w:r w:rsidR="003C2600">
        <w:rPr>
          <w:rFonts w:ascii="Times New Roman" w:hAnsi="Times New Roman" w:cs="Times New Roman"/>
        </w:rPr>
        <w:t xml:space="preserve">tain commitment to </w:t>
      </w:r>
      <w:r w:rsidR="00242330">
        <w:rPr>
          <w:rFonts w:ascii="Times New Roman" w:hAnsi="Times New Roman" w:cs="Times New Roman"/>
        </w:rPr>
        <w:t>a doctrine of “civic, secular nationalism</w:t>
      </w:r>
      <w:r w:rsidR="008D3004">
        <w:rPr>
          <w:rFonts w:ascii="Times New Roman" w:hAnsi="Times New Roman" w:cs="Times New Roman"/>
        </w:rPr>
        <w:t xml:space="preserve">” as well as the notion that a Muslim region could exist in Hindu-dominant India. </w:t>
      </w:r>
    </w:p>
    <w:p w14:paraId="569841C4" w14:textId="6E66952A" w:rsidR="008D3004" w:rsidRDefault="00A92B15" w:rsidP="004B2020">
      <w:pPr>
        <w:spacing w:line="480" w:lineRule="auto"/>
        <w:rPr>
          <w:rFonts w:ascii="Times New Roman" w:hAnsi="Times New Roman" w:cs="Times New Roman"/>
        </w:rPr>
      </w:pPr>
      <w:r>
        <w:rPr>
          <w:rFonts w:ascii="Times New Roman" w:hAnsi="Times New Roman" w:cs="Times New Roman"/>
        </w:rPr>
        <w:tab/>
        <w:t xml:space="preserve">Tension between India and Pakistan </w:t>
      </w:r>
      <w:r w:rsidR="00651731">
        <w:rPr>
          <w:rFonts w:ascii="Times New Roman" w:hAnsi="Times New Roman" w:cs="Times New Roman"/>
        </w:rPr>
        <w:t>escalated to result in the onset of three conventional wars in 1947, 19</w:t>
      </w:r>
      <w:r w:rsidR="00F21425">
        <w:rPr>
          <w:rFonts w:ascii="Times New Roman" w:hAnsi="Times New Roman" w:cs="Times New Roman"/>
        </w:rPr>
        <w:t>65, and 1971. The Indo-Pakistani War of 1947 began sans formal declaration</w:t>
      </w:r>
      <w:r w:rsidR="006678B7">
        <w:rPr>
          <w:rFonts w:ascii="Times New Roman" w:hAnsi="Times New Roman" w:cs="Times New Roman"/>
        </w:rPr>
        <w:t xml:space="preserve"> and attempts at any form of bilateral resolution, with pressure from the United States and England, were unsuccessful</w:t>
      </w:r>
      <w:r w:rsidR="004964B2">
        <w:rPr>
          <w:rFonts w:ascii="Times New Roman" w:hAnsi="Times New Roman" w:cs="Times New Roman"/>
        </w:rPr>
        <w:t xml:space="preserve"> (Khan, 2012)</w:t>
      </w:r>
      <w:r w:rsidR="006678B7">
        <w:rPr>
          <w:rFonts w:ascii="Times New Roman" w:hAnsi="Times New Roman" w:cs="Times New Roman"/>
        </w:rPr>
        <w:t xml:space="preserve">. </w:t>
      </w:r>
      <w:r w:rsidR="006062D3">
        <w:rPr>
          <w:rFonts w:ascii="Times New Roman" w:hAnsi="Times New Roman" w:cs="Times New Roman"/>
        </w:rPr>
        <w:t xml:space="preserve">The second Indo-Pakistani War </w:t>
      </w:r>
      <w:r w:rsidR="00EC5255">
        <w:rPr>
          <w:rFonts w:ascii="Times New Roman" w:hAnsi="Times New Roman" w:cs="Times New Roman"/>
        </w:rPr>
        <w:t>stemmed from</w:t>
      </w:r>
      <w:r w:rsidR="00CA4A4A">
        <w:rPr>
          <w:rFonts w:ascii="Times New Roman" w:hAnsi="Times New Roman" w:cs="Times New Roman"/>
        </w:rPr>
        <w:t xml:space="preserve"> </w:t>
      </w:r>
      <w:r w:rsidR="00B341A3">
        <w:rPr>
          <w:rFonts w:ascii="Times New Roman" w:hAnsi="Times New Roman" w:cs="Times New Roman"/>
        </w:rPr>
        <w:t xml:space="preserve">tensions between India and China leading to the onset of the Sino-Indian War; this interstate conflict led India to </w:t>
      </w:r>
      <w:r w:rsidR="00483F49">
        <w:rPr>
          <w:rFonts w:ascii="Times New Roman" w:hAnsi="Times New Roman" w:cs="Times New Roman"/>
        </w:rPr>
        <w:t>undergo military modernization</w:t>
      </w:r>
      <w:r w:rsidR="00D00C0F">
        <w:rPr>
          <w:rFonts w:ascii="Times New Roman" w:hAnsi="Times New Roman" w:cs="Times New Roman"/>
        </w:rPr>
        <w:t xml:space="preserve"> </w:t>
      </w:r>
      <w:proofErr w:type="gramStart"/>
      <w:r w:rsidR="00D00C0F">
        <w:rPr>
          <w:rFonts w:ascii="Times New Roman" w:hAnsi="Times New Roman" w:cs="Times New Roman"/>
        </w:rPr>
        <w:t>in an effort to</w:t>
      </w:r>
      <w:proofErr w:type="gramEnd"/>
      <w:r w:rsidR="00D00C0F">
        <w:rPr>
          <w:rFonts w:ascii="Times New Roman" w:hAnsi="Times New Roman" w:cs="Times New Roman"/>
        </w:rPr>
        <w:t xml:space="preserve"> bolster national security and secure its borders. </w:t>
      </w:r>
      <w:r w:rsidR="005D554F">
        <w:rPr>
          <w:rFonts w:ascii="Times New Roman" w:hAnsi="Times New Roman" w:cs="Times New Roman"/>
        </w:rPr>
        <w:t xml:space="preserve">Pakistan </w:t>
      </w:r>
      <w:r w:rsidR="00BC0FB0">
        <w:rPr>
          <w:rFonts w:ascii="Times New Roman" w:hAnsi="Times New Roman" w:cs="Times New Roman"/>
        </w:rPr>
        <w:t xml:space="preserve">viewed </w:t>
      </w:r>
      <w:r w:rsidR="00A5388F">
        <w:rPr>
          <w:rFonts w:ascii="Times New Roman" w:hAnsi="Times New Roman" w:cs="Times New Roman"/>
        </w:rPr>
        <w:t>the Indian security effort as a threat to its own national security</w:t>
      </w:r>
      <w:r w:rsidR="00BC0FB0">
        <w:rPr>
          <w:rFonts w:ascii="Times New Roman" w:hAnsi="Times New Roman" w:cs="Times New Roman"/>
        </w:rPr>
        <w:t xml:space="preserve">, resolving that </w:t>
      </w:r>
      <w:r w:rsidR="00946CED">
        <w:rPr>
          <w:rFonts w:ascii="Times New Roman" w:hAnsi="Times New Roman" w:cs="Times New Roman"/>
        </w:rPr>
        <w:t>obtaining Kashmir through a</w:t>
      </w:r>
      <w:r w:rsidR="002E6ED5">
        <w:rPr>
          <w:rFonts w:ascii="Times New Roman" w:hAnsi="Times New Roman" w:cs="Times New Roman"/>
        </w:rPr>
        <w:t xml:space="preserve"> forceful invasion of India would decrease India’s military capacity. </w:t>
      </w:r>
      <w:r w:rsidR="00354105">
        <w:rPr>
          <w:rFonts w:ascii="Times New Roman" w:hAnsi="Times New Roman" w:cs="Times New Roman"/>
        </w:rPr>
        <w:t>The second Indo-Pakistani War broke out in the Summer of 1965</w:t>
      </w:r>
      <w:r w:rsidR="00581903">
        <w:rPr>
          <w:rFonts w:ascii="Times New Roman" w:hAnsi="Times New Roman" w:cs="Times New Roman"/>
        </w:rPr>
        <w:t xml:space="preserve"> </w:t>
      </w:r>
      <w:r w:rsidR="002D4543">
        <w:rPr>
          <w:rFonts w:ascii="Times New Roman" w:hAnsi="Times New Roman" w:cs="Times New Roman"/>
        </w:rPr>
        <w:t>and resulted</w:t>
      </w:r>
      <w:r w:rsidR="00581903">
        <w:rPr>
          <w:rFonts w:ascii="Times New Roman" w:hAnsi="Times New Roman" w:cs="Times New Roman"/>
        </w:rPr>
        <w:t xml:space="preserve"> in </w:t>
      </w:r>
      <w:r w:rsidR="002D4543">
        <w:rPr>
          <w:rFonts w:ascii="Times New Roman" w:hAnsi="Times New Roman" w:cs="Times New Roman"/>
        </w:rPr>
        <w:t xml:space="preserve">more </w:t>
      </w:r>
      <w:r w:rsidR="00581903">
        <w:rPr>
          <w:rFonts w:ascii="Times New Roman" w:hAnsi="Times New Roman" w:cs="Times New Roman"/>
        </w:rPr>
        <w:t xml:space="preserve">failed attempts to find compromise </w:t>
      </w:r>
      <w:r w:rsidR="00AE6FEA">
        <w:rPr>
          <w:rFonts w:ascii="Times New Roman" w:hAnsi="Times New Roman" w:cs="Times New Roman"/>
        </w:rPr>
        <w:t>regarding Kashmir</w:t>
      </w:r>
      <w:r w:rsidR="004964B2">
        <w:rPr>
          <w:rFonts w:ascii="Times New Roman" w:hAnsi="Times New Roman" w:cs="Times New Roman"/>
        </w:rPr>
        <w:t xml:space="preserve"> (Khan, 2012)</w:t>
      </w:r>
      <w:r w:rsidR="00AE6FEA">
        <w:rPr>
          <w:rFonts w:ascii="Times New Roman" w:hAnsi="Times New Roman" w:cs="Times New Roman"/>
        </w:rPr>
        <w:t xml:space="preserve">. </w:t>
      </w:r>
      <w:r w:rsidR="00254A96">
        <w:rPr>
          <w:rFonts w:ascii="Times New Roman" w:hAnsi="Times New Roman" w:cs="Times New Roman"/>
        </w:rPr>
        <w:t xml:space="preserve">The third </w:t>
      </w:r>
      <w:r w:rsidR="002D4543">
        <w:rPr>
          <w:rFonts w:ascii="Times New Roman" w:hAnsi="Times New Roman" w:cs="Times New Roman"/>
        </w:rPr>
        <w:t xml:space="preserve">physical </w:t>
      </w:r>
      <w:r w:rsidR="001433C9">
        <w:rPr>
          <w:rFonts w:ascii="Times New Roman" w:hAnsi="Times New Roman" w:cs="Times New Roman"/>
        </w:rPr>
        <w:t>conflict between India and Pakistan resulted from a Pakistani military crackdown on the region of Bengali in East Pakistan</w:t>
      </w:r>
      <w:r w:rsidR="006A6E15">
        <w:rPr>
          <w:rFonts w:ascii="Times New Roman" w:hAnsi="Times New Roman" w:cs="Times New Roman"/>
        </w:rPr>
        <w:t xml:space="preserve"> in March of 1971</w:t>
      </w:r>
      <w:r w:rsidR="004964B2">
        <w:rPr>
          <w:rFonts w:ascii="Times New Roman" w:hAnsi="Times New Roman" w:cs="Times New Roman"/>
        </w:rPr>
        <w:t xml:space="preserve"> (</w:t>
      </w:r>
      <w:r w:rsidR="00B4099B">
        <w:rPr>
          <w:rFonts w:ascii="Times New Roman" w:hAnsi="Times New Roman" w:cs="Times New Roman"/>
        </w:rPr>
        <w:t>Mohanty</w:t>
      </w:r>
      <w:r w:rsidR="004964B2">
        <w:rPr>
          <w:rFonts w:ascii="Times New Roman" w:hAnsi="Times New Roman" w:cs="Times New Roman"/>
        </w:rPr>
        <w:t>,</w:t>
      </w:r>
      <w:r w:rsidR="00B4099B">
        <w:rPr>
          <w:rFonts w:ascii="Times New Roman" w:hAnsi="Times New Roman" w:cs="Times New Roman"/>
        </w:rPr>
        <w:t xml:space="preserve"> 2013</w:t>
      </w:r>
      <w:r w:rsidR="004964B2">
        <w:rPr>
          <w:rFonts w:ascii="Times New Roman" w:hAnsi="Times New Roman" w:cs="Times New Roman"/>
        </w:rPr>
        <w:t>)</w:t>
      </w:r>
      <w:r w:rsidR="006A6E15">
        <w:rPr>
          <w:rFonts w:ascii="Times New Roman" w:hAnsi="Times New Roman" w:cs="Times New Roman"/>
        </w:rPr>
        <w:t xml:space="preserve">. Pakistani </w:t>
      </w:r>
      <w:r w:rsidR="008A2F78">
        <w:rPr>
          <w:rFonts w:ascii="Times New Roman" w:hAnsi="Times New Roman" w:cs="Times New Roman"/>
        </w:rPr>
        <w:t>citizens</w:t>
      </w:r>
      <w:r w:rsidR="006A6E15">
        <w:rPr>
          <w:rFonts w:ascii="Times New Roman" w:hAnsi="Times New Roman" w:cs="Times New Roman"/>
        </w:rPr>
        <w:t xml:space="preserve"> </w:t>
      </w:r>
      <w:r w:rsidR="008A2F78">
        <w:rPr>
          <w:rFonts w:ascii="Times New Roman" w:hAnsi="Times New Roman" w:cs="Times New Roman"/>
        </w:rPr>
        <w:t>affected by</w:t>
      </w:r>
      <w:r w:rsidR="0043381E">
        <w:rPr>
          <w:rFonts w:ascii="Times New Roman" w:hAnsi="Times New Roman" w:cs="Times New Roman"/>
        </w:rPr>
        <w:t xml:space="preserve"> the </w:t>
      </w:r>
      <w:r w:rsidR="008A2F78">
        <w:rPr>
          <w:rFonts w:ascii="Times New Roman" w:hAnsi="Times New Roman" w:cs="Times New Roman"/>
        </w:rPr>
        <w:t xml:space="preserve">crackdown </w:t>
      </w:r>
      <w:r w:rsidR="0043381E">
        <w:rPr>
          <w:rFonts w:ascii="Times New Roman" w:hAnsi="Times New Roman" w:cs="Times New Roman"/>
        </w:rPr>
        <w:t>sought</w:t>
      </w:r>
      <w:r w:rsidR="006A6E15">
        <w:rPr>
          <w:rFonts w:ascii="Times New Roman" w:hAnsi="Times New Roman" w:cs="Times New Roman"/>
        </w:rPr>
        <w:t xml:space="preserve"> </w:t>
      </w:r>
      <w:r w:rsidR="008A2F78">
        <w:rPr>
          <w:rFonts w:ascii="Times New Roman" w:hAnsi="Times New Roman" w:cs="Times New Roman"/>
        </w:rPr>
        <w:t>refuge in neighboring India</w:t>
      </w:r>
      <w:r w:rsidR="003A216E">
        <w:rPr>
          <w:rFonts w:ascii="Times New Roman" w:hAnsi="Times New Roman" w:cs="Times New Roman"/>
        </w:rPr>
        <w:t>. Instead of taking the refugees in, Indian leadership felt it would be cheaper and more effective to launch a conventional war against Pakistan</w:t>
      </w:r>
      <w:r w:rsidR="00B9541C">
        <w:rPr>
          <w:rFonts w:ascii="Times New Roman" w:hAnsi="Times New Roman" w:cs="Times New Roman"/>
        </w:rPr>
        <w:t xml:space="preserve">. The 1971 Indo-Pakistani War </w:t>
      </w:r>
      <w:r w:rsidR="001816E8">
        <w:rPr>
          <w:rFonts w:ascii="Times New Roman" w:hAnsi="Times New Roman" w:cs="Times New Roman"/>
        </w:rPr>
        <w:t xml:space="preserve">ended in failed negotiations for a third time. </w:t>
      </w:r>
      <w:r w:rsidR="0066092D">
        <w:rPr>
          <w:rFonts w:ascii="Times New Roman" w:hAnsi="Times New Roman" w:cs="Times New Roman"/>
        </w:rPr>
        <w:t xml:space="preserve">The </w:t>
      </w:r>
      <w:r w:rsidR="00206E6E">
        <w:rPr>
          <w:rFonts w:ascii="Times New Roman" w:hAnsi="Times New Roman" w:cs="Times New Roman"/>
        </w:rPr>
        <w:t xml:space="preserve">existing power asymmetries between India and Pakistan coupled with the perceived Indian security threat </w:t>
      </w:r>
      <w:r w:rsidR="00C34D91">
        <w:rPr>
          <w:rFonts w:ascii="Times New Roman" w:hAnsi="Times New Roman" w:cs="Times New Roman"/>
        </w:rPr>
        <w:t xml:space="preserve">played a significant and </w:t>
      </w:r>
      <w:r w:rsidR="002D4543">
        <w:rPr>
          <w:rFonts w:ascii="Times New Roman" w:hAnsi="Times New Roman" w:cs="Times New Roman"/>
        </w:rPr>
        <w:t>definitive</w:t>
      </w:r>
      <w:r w:rsidR="00C34D91">
        <w:rPr>
          <w:rFonts w:ascii="Times New Roman" w:hAnsi="Times New Roman" w:cs="Times New Roman"/>
        </w:rPr>
        <w:t xml:space="preserve"> role in the Pakistani desire for a nuclear weapon as both a deterrent </w:t>
      </w:r>
      <w:r w:rsidR="00170933">
        <w:rPr>
          <w:rFonts w:ascii="Times New Roman" w:hAnsi="Times New Roman" w:cs="Times New Roman"/>
        </w:rPr>
        <w:t>factor and security measure</w:t>
      </w:r>
      <w:r w:rsidR="004964B2">
        <w:rPr>
          <w:rFonts w:ascii="Times New Roman" w:hAnsi="Times New Roman" w:cs="Times New Roman"/>
        </w:rPr>
        <w:t xml:space="preserve"> (Khan, 2012)</w:t>
      </w:r>
      <w:r w:rsidR="00170933">
        <w:rPr>
          <w:rFonts w:ascii="Times New Roman" w:hAnsi="Times New Roman" w:cs="Times New Roman"/>
        </w:rPr>
        <w:t xml:space="preserve">. </w:t>
      </w:r>
      <w:r w:rsidR="00F573E0">
        <w:rPr>
          <w:rFonts w:ascii="Times New Roman" w:hAnsi="Times New Roman" w:cs="Times New Roman"/>
        </w:rPr>
        <w:t xml:space="preserve">The </w:t>
      </w:r>
      <w:r w:rsidR="00D43B47">
        <w:rPr>
          <w:rFonts w:ascii="Times New Roman" w:hAnsi="Times New Roman" w:cs="Times New Roman"/>
        </w:rPr>
        <w:t xml:space="preserve">distinction of Pakistani nuclear proliferation as a security measure and deterrent is widely accepted </w:t>
      </w:r>
      <w:r w:rsidR="00E727EC">
        <w:rPr>
          <w:rFonts w:ascii="Times New Roman" w:hAnsi="Times New Roman" w:cs="Times New Roman"/>
        </w:rPr>
        <w:t>among the international relations community.</w:t>
      </w:r>
    </w:p>
    <w:p w14:paraId="16641303" w14:textId="49E195D0" w:rsidR="005645D3" w:rsidRPr="00E060C8" w:rsidRDefault="00DB2ED8" w:rsidP="004B2020">
      <w:pPr>
        <w:spacing w:line="480" w:lineRule="auto"/>
        <w:rPr>
          <w:rFonts w:ascii="Times New Roman" w:hAnsi="Times New Roman" w:cs="Times New Roman"/>
          <w:b/>
          <w:bCs/>
          <w:i/>
          <w:iCs/>
          <w:color w:val="000000" w:themeColor="text1"/>
        </w:rPr>
      </w:pPr>
      <w:r w:rsidRPr="00E060C8">
        <w:rPr>
          <w:rFonts w:ascii="Times New Roman" w:hAnsi="Times New Roman" w:cs="Times New Roman"/>
          <w:b/>
          <w:bCs/>
          <w:i/>
          <w:iCs/>
          <w:color w:val="000000" w:themeColor="text1"/>
        </w:rPr>
        <w:t>Pak-U.S. Relations</w:t>
      </w:r>
    </w:p>
    <w:p w14:paraId="55EC1A5D" w14:textId="6B708EE2" w:rsidR="001816E8" w:rsidRDefault="001816E8" w:rsidP="004B2020">
      <w:pPr>
        <w:spacing w:line="480" w:lineRule="auto"/>
        <w:rPr>
          <w:rFonts w:ascii="Times New Roman" w:hAnsi="Times New Roman" w:cs="Times New Roman"/>
        </w:rPr>
      </w:pPr>
      <w:r>
        <w:rPr>
          <w:rFonts w:ascii="Times New Roman" w:hAnsi="Times New Roman" w:cs="Times New Roman"/>
        </w:rPr>
        <w:tab/>
      </w:r>
      <w:r w:rsidR="00286A98">
        <w:rPr>
          <w:rFonts w:ascii="Times New Roman" w:hAnsi="Times New Roman" w:cs="Times New Roman"/>
        </w:rPr>
        <w:t>Equally crucial in the initiation of Pakistan’s nuclear program</w:t>
      </w:r>
      <w:r w:rsidR="00170933">
        <w:rPr>
          <w:rFonts w:ascii="Times New Roman" w:hAnsi="Times New Roman" w:cs="Times New Roman"/>
        </w:rPr>
        <w:t xml:space="preserve"> is the role of the United States. </w:t>
      </w:r>
      <w:r w:rsidR="002E5C08">
        <w:rPr>
          <w:rFonts w:ascii="Times New Roman" w:hAnsi="Times New Roman" w:cs="Times New Roman"/>
        </w:rPr>
        <w:t xml:space="preserve">In 1953, U.S. President Eisenhower presented his “Atoms for Peace” speech at the </w:t>
      </w:r>
      <w:r w:rsidR="00CA3E9E">
        <w:rPr>
          <w:rFonts w:ascii="Times New Roman" w:hAnsi="Times New Roman" w:cs="Times New Roman"/>
        </w:rPr>
        <w:t xml:space="preserve">International Atomic Energy Agency which explained a global program where the United States would </w:t>
      </w:r>
      <w:r w:rsidR="00325E87">
        <w:rPr>
          <w:rFonts w:ascii="Times New Roman" w:hAnsi="Times New Roman" w:cs="Times New Roman"/>
        </w:rPr>
        <w:t>provide aid to</w:t>
      </w:r>
      <w:r w:rsidR="00CA3E9E">
        <w:rPr>
          <w:rFonts w:ascii="Times New Roman" w:hAnsi="Times New Roman" w:cs="Times New Roman"/>
        </w:rPr>
        <w:t xml:space="preserve"> civilian atomic nuclear programs in the form of funding and materials to countries willing to forgo the development of nuclear weapons. </w:t>
      </w:r>
      <w:r w:rsidR="00A47D16">
        <w:rPr>
          <w:rFonts w:ascii="Times New Roman" w:hAnsi="Times New Roman" w:cs="Times New Roman"/>
        </w:rPr>
        <w:t>Implementing “Atoms for Peace” promises in Pakistan was mutually beneficial for both partie</w:t>
      </w:r>
      <w:r w:rsidR="000C7C44">
        <w:rPr>
          <w:rFonts w:ascii="Times New Roman" w:hAnsi="Times New Roman" w:cs="Times New Roman"/>
        </w:rPr>
        <w:t>s. S</w:t>
      </w:r>
      <w:r w:rsidR="00A47D16">
        <w:rPr>
          <w:rFonts w:ascii="Times New Roman" w:hAnsi="Times New Roman" w:cs="Times New Roman"/>
        </w:rPr>
        <w:t xml:space="preserve">ince </w:t>
      </w:r>
      <w:r w:rsidR="00834993">
        <w:rPr>
          <w:rFonts w:ascii="Times New Roman" w:hAnsi="Times New Roman" w:cs="Times New Roman"/>
        </w:rPr>
        <w:t xml:space="preserve">the United States was </w:t>
      </w:r>
      <w:proofErr w:type="gramStart"/>
      <w:r w:rsidR="00834993">
        <w:rPr>
          <w:rFonts w:ascii="Times New Roman" w:hAnsi="Times New Roman" w:cs="Times New Roman"/>
        </w:rPr>
        <w:t>in the midst of</w:t>
      </w:r>
      <w:proofErr w:type="gramEnd"/>
      <w:r w:rsidR="00834993">
        <w:rPr>
          <w:rFonts w:ascii="Times New Roman" w:hAnsi="Times New Roman" w:cs="Times New Roman"/>
        </w:rPr>
        <w:t xml:space="preserve"> the Cold War with the Soviet Union, Pakistan provided a geographically strategic alliance</w:t>
      </w:r>
      <w:r w:rsidR="00CD6324">
        <w:rPr>
          <w:rFonts w:ascii="Times New Roman" w:hAnsi="Times New Roman" w:cs="Times New Roman"/>
        </w:rPr>
        <w:t xml:space="preserve"> as part of the “containment” strategy</w:t>
      </w:r>
      <w:r w:rsidR="003D5813">
        <w:rPr>
          <w:rFonts w:ascii="Times New Roman" w:hAnsi="Times New Roman" w:cs="Times New Roman"/>
        </w:rPr>
        <w:t xml:space="preserve"> (</w:t>
      </w:r>
      <w:r w:rsidR="003B685D">
        <w:rPr>
          <w:rFonts w:ascii="Times New Roman" w:hAnsi="Times New Roman" w:cs="Times New Roman"/>
        </w:rPr>
        <w:t>Mohanty, 2013</w:t>
      </w:r>
      <w:r w:rsidR="003D5813">
        <w:rPr>
          <w:rFonts w:ascii="Times New Roman" w:hAnsi="Times New Roman" w:cs="Times New Roman"/>
        </w:rPr>
        <w:t>)</w:t>
      </w:r>
      <w:r w:rsidR="000C7C44">
        <w:rPr>
          <w:rFonts w:ascii="Times New Roman" w:hAnsi="Times New Roman" w:cs="Times New Roman"/>
        </w:rPr>
        <w:t xml:space="preserve">. </w:t>
      </w:r>
      <w:r w:rsidR="009C224D">
        <w:rPr>
          <w:rFonts w:ascii="Times New Roman" w:hAnsi="Times New Roman" w:cs="Times New Roman"/>
        </w:rPr>
        <w:t>The nation of Pakistan was still in its founding years as it had only gained independence six years earlier in 1947</w:t>
      </w:r>
      <w:r w:rsidR="005164E6">
        <w:rPr>
          <w:rFonts w:ascii="Times New Roman" w:hAnsi="Times New Roman" w:cs="Times New Roman"/>
        </w:rPr>
        <w:t xml:space="preserve"> and was thus </w:t>
      </w:r>
      <w:r w:rsidR="001B08F5">
        <w:rPr>
          <w:rFonts w:ascii="Times New Roman" w:hAnsi="Times New Roman" w:cs="Times New Roman"/>
        </w:rPr>
        <w:t xml:space="preserve">vulnerable and </w:t>
      </w:r>
      <w:r w:rsidR="005164E6">
        <w:rPr>
          <w:rFonts w:ascii="Times New Roman" w:hAnsi="Times New Roman" w:cs="Times New Roman"/>
        </w:rPr>
        <w:t>struggling to find its footing</w:t>
      </w:r>
      <w:r w:rsidR="00B53513">
        <w:rPr>
          <w:rFonts w:ascii="Times New Roman" w:hAnsi="Times New Roman" w:cs="Times New Roman"/>
        </w:rPr>
        <w:t xml:space="preserve">; the “Atoms for Peace” program would provide modern technology </w:t>
      </w:r>
      <w:r w:rsidR="00812C2F">
        <w:rPr>
          <w:rFonts w:ascii="Times New Roman" w:hAnsi="Times New Roman" w:cs="Times New Roman"/>
        </w:rPr>
        <w:t xml:space="preserve">imperative in bolstering Pakistani economic development, global legitimacy, and nationhood. </w:t>
      </w:r>
      <w:r w:rsidR="00DC743E">
        <w:rPr>
          <w:rFonts w:ascii="Times New Roman" w:hAnsi="Times New Roman" w:cs="Times New Roman"/>
        </w:rPr>
        <w:t>In addition</w:t>
      </w:r>
      <w:r w:rsidR="00A75FDA">
        <w:rPr>
          <w:rFonts w:ascii="Times New Roman" w:hAnsi="Times New Roman" w:cs="Times New Roman"/>
        </w:rPr>
        <w:t xml:space="preserve">, relations with the United States, a global superpower at the time, would </w:t>
      </w:r>
      <w:r w:rsidR="001B08F5">
        <w:rPr>
          <w:rFonts w:ascii="Times New Roman" w:hAnsi="Times New Roman" w:cs="Times New Roman"/>
        </w:rPr>
        <w:t>a</w:t>
      </w:r>
      <w:r w:rsidR="00122108">
        <w:rPr>
          <w:rFonts w:ascii="Times New Roman" w:hAnsi="Times New Roman" w:cs="Times New Roman"/>
        </w:rPr>
        <w:t xml:space="preserve">ct as </w:t>
      </w:r>
      <w:r w:rsidR="001B08F5">
        <w:rPr>
          <w:rFonts w:ascii="Times New Roman" w:hAnsi="Times New Roman" w:cs="Times New Roman"/>
        </w:rPr>
        <w:t>a</w:t>
      </w:r>
      <w:r w:rsidR="00A75FDA">
        <w:rPr>
          <w:rFonts w:ascii="Times New Roman" w:hAnsi="Times New Roman" w:cs="Times New Roman"/>
        </w:rPr>
        <w:t xml:space="preserve"> security</w:t>
      </w:r>
      <w:r w:rsidR="001B08F5">
        <w:rPr>
          <w:rFonts w:ascii="Times New Roman" w:hAnsi="Times New Roman" w:cs="Times New Roman"/>
        </w:rPr>
        <w:t xml:space="preserve"> measure</w:t>
      </w:r>
      <w:r w:rsidR="00A75FDA">
        <w:rPr>
          <w:rFonts w:ascii="Times New Roman" w:hAnsi="Times New Roman" w:cs="Times New Roman"/>
        </w:rPr>
        <w:t xml:space="preserve"> against India</w:t>
      </w:r>
      <w:r w:rsidR="00DC743E">
        <w:rPr>
          <w:rFonts w:ascii="Times New Roman" w:hAnsi="Times New Roman" w:cs="Times New Roman"/>
        </w:rPr>
        <w:t xml:space="preserve"> by providing conventional weaponry to </w:t>
      </w:r>
      <w:r w:rsidR="001B08F5">
        <w:rPr>
          <w:rFonts w:ascii="Times New Roman" w:hAnsi="Times New Roman" w:cs="Times New Roman"/>
        </w:rPr>
        <w:t>Pakistan</w:t>
      </w:r>
      <w:r w:rsidR="00A75FDA">
        <w:rPr>
          <w:rFonts w:ascii="Times New Roman" w:hAnsi="Times New Roman" w:cs="Times New Roman"/>
        </w:rPr>
        <w:t xml:space="preserve">. </w:t>
      </w:r>
    </w:p>
    <w:p w14:paraId="61B00D6F" w14:textId="3759A134" w:rsidR="00635F39" w:rsidRDefault="00635F39" w:rsidP="004B2020">
      <w:pPr>
        <w:spacing w:line="480" w:lineRule="auto"/>
        <w:rPr>
          <w:rFonts w:ascii="Times New Roman" w:hAnsi="Times New Roman" w:cs="Times New Roman"/>
        </w:rPr>
      </w:pPr>
      <w:r>
        <w:rPr>
          <w:rFonts w:ascii="Times New Roman" w:hAnsi="Times New Roman" w:cs="Times New Roman"/>
        </w:rPr>
        <w:tab/>
        <w:t>In October 1954</w:t>
      </w:r>
      <w:r w:rsidR="001924D1">
        <w:rPr>
          <w:rFonts w:ascii="Times New Roman" w:hAnsi="Times New Roman" w:cs="Times New Roman"/>
        </w:rPr>
        <w:t xml:space="preserve">, an atomic research unit for a new scientific research body, the Pakistan Council for Scientific and Industrial Research or PCSIT, was opened. </w:t>
      </w:r>
      <w:r w:rsidR="00AE062A">
        <w:rPr>
          <w:rFonts w:ascii="Times New Roman" w:hAnsi="Times New Roman" w:cs="Times New Roman"/>
        </w:rPr>
        <w:t>The following year, the Pakistan Atomic Energy Co</w:t>
      </w:r>
      <w:r w:rsidR="00197170">
        <w:rPr>
          <w:rFonts w:ascii="Times New Roman" w:hAnsi="Times New Roman" w:cs="Times New Roman"/>
        </w:rPr>
        <w:t>m</w:t>
      </w:r>
      <w:r w:rsidR="00AE062A">
        <w:rPr>
          <w:rFonts w:ascii="Times New Roman" w:hAnsi="Times New Roman" w:cs="Times New Roman"/>
        </w:rPr>
        <w:t>mission</w:t>
      </w:r>
      <w:r w:rsidR="008A1B93">
        <w:rPr>
          <w:rFonts w:ascii="Times New Roman" w:hAnsi="Times New Roman" w:cs="Times New Roman"/>
        </w:rPr>
        <w:t xml:space="preserve"> (PAEC)</w:t>
      </w:r>
      <w:r w:rsidR="00AE062A">
        <w:rPr>
          <w:rFonts w:ascii="Times New Roman" w:hAnsi="Times New Roman" w:cs="Times New Roman"/>
        </w:rPr>
        <w:t xml:space="preserve">, a more formal scientific nuclear institution, was </w:t>
      </w:r>
      <w:r w:rsidR="00197170">
        <w:rPr>
          <w:rFonts w:ascii="Times New Roman" w:hAnsi="Times New Roman" w:cs="Times New Roman"/>
        </w:rPr>
        <w:t xml:space="preserve">unveiled. </w:t>
      </w:r>
      <w:r w:rsidR="0035403D">
        <w:rPr>
          <w:rFonts w:ascii="Times New Roman" w:hAnsi="Times New Roman" w:cs="Times New Roman"/>
        </w:rPr>
        <w:t xml:space="preserve">The implications of “Atoms for Peace” were most </w:t>
      </w:r>
      <w:r w:rsidR="00B10A74">
        <w:rPr>
          <w:rFonts w:ascii="Times New Roman" w:hAnsi="Times New Roman" w:cs="Times New Roman"/>
        </w:rPr>
        <w:t xml:space="preserve">explicit in August 1957 </w:t>
      </w:r>
      <w:r w:rsidR="0004137C">
        <w:rPr>
          <w:rFonts w:ascii="Times New Roman" w:hAnsi="Times New Roman" w:cs="Times New Roman"/>
        </w:rPr>
        <w:t>when a</w:t>
      </w:r>
      <w:r w:rsidR="00B10A74">
        <w:rPr>
          <w:rFonts w:ascii="Times New Roman" w:hAnsi="Times New Roman" w:cs="Times New Roman"/>
        </w:rPr>
        <w:t xml:space="preserve"> Pak-U.S. agreement</w:t>
      </w:r>
      <w:r w:rsidR="004F2CAC">
        <w:rPr>
          <w:rFonts w:ascii="Times New Roman" w:hAnsi="Times New Roman" w:cs="Times New Roman"/>
        </w:rPr>
        <w:t xml:space="preserve"> </w:t>
      </w:r>
      <w:r w:rsidR="00AA4AA7">
        <w:rPr>
          <w:rFonts w:ascii="Times New Roman" w:hAnsi="Times New Roman" w:cs="Times New Roman"/>
        </w:rPr>
        <w:t>was signed allowing the United States to provide a research reactor and monetary scientific aid with a cap of $350,000 to be used for peaceful, civilian nuclear research purposes</w:t>
      </w:r>
      <w:r w:rsidR="0035198A">
        <w:rPr>
          <w:rFonts w:ascii="Times New Roman" w:hAnsi="Times New Roman" w:cs="Times New Roman"/>
        </w:rPr>
        <w:t xml:space="preserve"> (Khan, 2012)</w:t>
      </w:r>
      <w:r w:rsidR="00AA4AA7">
        <w:rPr>
          <w:rFonts w:ascii="Times New Roman" w:hAnsi="Times New Roman" w:cs="Times New Roman"/>
        </w:rPr>
        <w:t xml:space="preserve">. The monetary aid allowed Pakistan to purchase a swimming pool-type reactor optimal for civilian research and </w:t>
      </w:r>
      <w:r w:rsidR="008A1B93">
        <w:rPr>
          <w:rFonts w:ascii="Times New Roman" w:hAnsi="Times New Roman" w:cs="Times New Roman"/>
        </w:rPr>
        <w:t>use but</w:t>
      </w:r>
      <w:r w:rsidR="00AA4AA7">
        <w:rPr>
          <w:rFonts w:ascii="Times New Roman" w:hAnsi="Times New Roman" w:cs="Times New Roman"/>
        </w:rPr>
        <w:t xml:space="preserve"> did not have the capacity to </w:t>
      </w:r>
      <w:r w:rsidR="008A1B93">
        <w:rPr>
          <w:rFonts w:ascii="Times New Roman" w:hAnsi="Times New Roman" w:cs="Times New Roman"/>
        </w:rPr>
        <w:t xml:space="preserve">generate any real power. </w:t>
      </w:r>
      <w:r w:rsidR="00382CA0">
        <w:rPr>
          <w:rFonts w:ascii="Times New Roman" w:hAnsi="Times New Roman" w:cs="Times New Roman"/>
        </w:rPr>
        <w:t xml:space="preserve">Yet, scientists and officials at PAEC desired a reactor with the ability to generate power by creating heavy water, a substance crucial in the </w:t>
      </w:r>
      <w:r w:rsidR="004F4BB4">
        <w:rPr>
          <w:rFonts w:ascii="Times New Roman" w:hAnsi="Times New Roman" w:cs="Times New Roman"/>
        </w:rPr>
        <w:t>development of a nuclear weapon, rather than one that could only be used for civilian purposes</w:t>
      </w:r>
      <w:r w:rsidR="003D5813">
        <w:rPr>
          <w:rFonts w:ascii="Times New Roman" w:hAnsi="Times New Roman" w:cs="Times New Roman"/>
        </w:rPr>
        <w:t xml:space="preserve"> (Khan, 2012)</w:t>
      </w:r>
      <w:r w:rsidR="004F4BB4">
        <w:rPr>
          <w:rFonts w:ascii="Times New Roman" w:hAnsi="Times New Roman" w:cs="Times New Roman"/>
        </w:rPr>
        <w:t xml:space="preserve">. </w:t>
      </w:r>
      <w:r w:rsidR="006F2E13">
        <w:rPr>
          <w:rFonts w:ascii="Times New Roman" w:hAnsi="Times New Roman" w:cs="Times New Roman"/>
        </w:rPr>
        <w:t xml:space="preserve">This desire shows the beginnings of shift toward a Pakistani nuclear weapons program instead of solely a peaceful, civilian research program. </w:t>
      </w:r>
    </w:p>
    <w:p w14:paraId="3C448017" w14:textId="4A535D24" w:rsidR="00DB2ED8" w:rsidRDefault="00DB2ED8" w:rsidP="004B2020">
      <w:pPr>
        <w:spacing w:line="480" w:lineRule="auto"/>
        <w:rPr>
          <w:rFonts w:ascii="Times New Roman" w:hAnsi="Times New Roman" w:cs="Times New Roman"/>
        </w:rPr>
      </w:pPr>
      <w:r>
        <w:rPr>
          <w:rFonts w:ascii="Times New Roman" w:hAnsi="Times New Roman" w:cs="Times New Roman"/>
        </w:rPr>
        <w:tab/>
      </w:r>
      <w:r w:rsidR="001C792A">
        <w:rPr>
          <w:rFonts w:ascii="Times New Roman" w:hAnsi="Times New Roman" w:cs="Times New Roman"/>
        </w:rPr>
        <w:t xml:space="preserve">Pak-U.S. relations became more concrete through </w:t>
      </w:r>
      <w:r w:rsidR="00D476E9">
        <w:rPr>
          <w:rFonts w:ascii="Times New Roman" w:hAnsi="Times New Roman" w:cs="Times New Roman"/>
        </w:rPr>
        <w:t>strategic alliance organizations CENTO (1954</w:t>
      </w:r>
      <w:r w:rsidR="00F2144E">
        <w:rPr>
          <w:rFonts w:ascii="Times New Roman" w:hAnsi="Times New Roman" w:cs="Times New Roman"/>
        </w:rPr>
        <w:t xml:space="preserve">; Central Treaty Organization; also </w:t>
      </w:r>
      <w:r w:rsidR="00E13929">
        <w:rPr>
          <w:rFonts w:ascii="Times New Roman" w:hAnsi="Times New Roman" w:cs="Times New Roman"/>
        </w:rPr>
        <w:t>called the Baghdad Pact</w:t>
      </w:r>
      <w:r w:rsidR="00D476E9">
        <w:rPr>
          <w:rFonts w:ascii="Times New Roman" w:hAnsi="Times New Roman" w:cs="Times New Roman"/>
        </w:rPr>
        <w:t>) and SEATO (1955; South East Asian Treaty Organization)</w:t>
      </w:r>
      <w:r w:rsidR="0035198A">
        <w:rPr>
          <w:rFonts w:ascii="Times New Roman" w:hAnsi="Times New Roman" w:cs="Times New Roman"/>
        </w:rPr>
        <w:t xml:space="preserve"> (Khan, 2012)</w:t>
      </w:r>
      <w:r w:rsidR="00D476E9">
        <w:rPr>
          <w:rFonts w:ascii="Times New Roman" w:hAnsi="Times New Roman" w:cs="Times New Roman"/>
        </w:rPr>
        <w:t xml:space="preserve">. </w:t>
      </w:r>
      <w:r w:rsidR="00E13929">
        <w:rPr>
          <w:rFonts w:ascii="Times New Roman" w:hAnsi="Times New Roman" w:cs="Times New Roman"/>
        </w:rPr>
        <w:t>The United States’ purpose for establishing SEATO was to adhere to its “containment” doctrine</w:t>
      </w:r>
      <w:r w:rsidR="00632B34">
        <w:rPr>
          <w:rFonts w:ascii="Times New Roman" w:hAnsi="Times New Roman" w:cs="Times New Roman"/>
        </w:rPr>
        <w:t xml:space="preserve"> by protecting member states from </w:t>
      </w:r>
      <w:r w:rsidR="00C6557A">
        <w:rPr>
          <w:rFonts w:ascii="Times New Roman" w:hAnsi="Times New Roman" w:cs="Times New Roman"/>
        </w:rPr>
        <w:t>communist</w:t>
      </w:r>
      <w:r w:rsidR="00632B34">
        <w:rPr>
          <w:rFonts w:ascii="Times New Roman" w:hAnsi="Times New Roman" w:cs="Times New Roman"/>
        </w:rPr>
        <w:t xml:space="preserve"> states </w:t>
      </w:r>
      <w:r w:rsidR="00632B34">
        <w:rPr>
          <w:rFonts w:ascii="Times New Roman" w:hAnsi="Times New Roman" w:cs="Times New Roman"/>
          <w:i/>
          <w:iCs/>
        </w:rPr>
        <w:t>only</w:t>
      </w:r>
      <w:r w:rsidR="00632B34">
        <w:rPr>
          <w:rFonts w:ascii="Times New Roman" w:hAnsi="Times New Roman" w:cs="Times New Roman"/>
        </w:rPr>
        <w:t xml:space="preserve">. In contrast, Pakistan desired protection from </w:t>
      </w:r>
      <w:r w:rsidR="00632B34">
        <w:rPr>
          <w:rFonts w:ascii="Times New Roman" w:hAnsi="Times New Roman" w:cs="Times New Roman"/>
          <w:i/>
          <w:iCs/>
        </w:rPr>
        <w:t>all</w:t>
      </w:r>
      <w:r w:rsidR="00632B34">
        <w:rPr>
          <w:rFonts w:ascii="Times New Roman" w:hAnsi="Times New Roman" w:cs="Times New Roman"/>
        </w:rPr>
        <w:t xml:space="preserve"> states, namely India. U.S. </w:t>
      </w:r>
      <w:r w:rsidR="00433EEA">
        <w:rPr>
          <w:rFonts w:ascii="Times New Roman" w:hAnsi="Times New Roman" w:cs="Times New Roman"/>
        </w:rPr>
        <w:t xml:space="preserve">Secretary of State John Foster Dulles refused this </w:t>
      </w:r>
      <w:r w:rsidR="007C6361">
        <w:rPr>
          <w:rFonts w:ascii="Times New Roman" w:hAnsi="Times New Roman" w:cs="Times New Roman"/>
        </w:rPr>
        <w:t>request, making it clear the alliance would only protect Pakistan against the threat of communist nations</w:t>
      </w:r>
      <w:r w:rsidR="0035198A">
        <w:rPr>
          <w:rFonts w:ascii="Times New Roman" w:hAnsi="Times New Roman" w:cs="Times New Roman"/>
        </w:rPr>
        <w:t xml:space="preserve"> (</w:t>
      </w:r>
      <w:r w:rsidR="00B4099B">
        <w:rPr>
          <w:rFonts w:ascii="Times New Roman" w:hAnsi="Times New Roman" w:cs="Times New Roman"/>
        </w:rPr>
        <w:t>Mohanty, 2013</w:t>
      </w:r>
      <w:r w:rsidR="0035198A">
        <w:rPr>
          <w:rFonts w:ascii="Times New Roman" w:hAnsi="Times New Roman" w:cs="Times New Roman"/>
        </w:rPr>
        <w:t>)</w:t>
      </w:r>
      <w:r w:rsidR="007C6361">
        <w:rPr>
          <w:rFonts w:ascii="Times New Roman" w:hAnsi="Times New Roman" w:cs="Times New Roman"/>
        </w:rPr>
        <w:t xml:space="preserve">. </w:t>
      </w:r>
    </w:p>
    <w:p w14:paraId="4DD8BD4E" w14:textId="0BCBD198" w:rsidR="0033412F" w:rsidRDefault="0033412F" w:rsidP="004B2020">
      <w:pPr>
        <w:spacing w:line="480" w:lineRule="auto"/>
        <w:rPr>
          <w:rFonts w:ascii="Times New Roman" w:hAnsi="Times New Roman" w:cs="Times New Roman"/>
        </w:rPr>
      </w:pPr>
      <w:r>
        <w:rPr>
          <w:rFonts w:ascii="Times New Roman" w:hAnsi="Times New Roman" w:cs="Times New Roman"/>
        </w:rPr>
        <w:tab/>
      </w:r>
      <w:r w:rsidR="001606B5">
        <w:rPr>
          <w:rFonts w:ascii="Times New Roman" w:hAnsi="Times New Roman" w:cs="Times New Roman"/>
        </w:rPr>
        <w:t>T</w:t>
      </w:r>
      <w:r>
        <w:rPr>
          <w:rFonts w:ascii="Times New Roman" w:hAnsi="Times New Roman" w:cs="Times New Roman"/>
        </w:rPr>
        <w:t>he Pak</w:t>
      </w:r>
      <w:r w:rsidR="00180F39">
        <w:rPr>
          <w:rFonts w:ascii="Times New Roman" w:hAnsi="Times New Roman" w:cs="Times New Roman"/>
        </w:rPr>
        <w:t xml:space="preserve">-U.S. alliance further strengthened in 1955 after the Soviet Union was found to </w:t>
      </w:r>
      <w:r w:rsidR="00E12E26">
        <w:rPr>
          <w:rFonts w:ascii="Times New Roman" w:hAnsi="Times New Roman" w:cs="Times New Roman"/>
        </w:rPr>
        <w:t xml:space="preserve">be </w:t>
      </w:r>
      <w:r w:rsidR="00180F39">
        <w:rPr>
          <w:rFonts w:ascii="Times New Roman" w:hAnsi="Times New Roman" w:cs="Times New Roman"/>
        </w:rPr>
        <w:t>provid</w:t>
      </w:r>
      <w:r w:rsidR="00275C8C">
        <w:rPr>
          <w:rFonts w:ascii="Times New Roman" w:hAnsi="Times New Roman" w:cs="Times New Roman"/>
        </w:rPr>
        <w:t>ing</w:t>
      </w:r>
      <w:r w:rsidR="00180F39">
        <w:rPr>
          <w:rFonts w:ascii="Times New Roman" w:hAnsi="Times New Roman" w:cs="Times New Roman"/>
        </w:rPr>
        <w:t xml:space="preserve"> aid to Afgh</w:t>
      </w:r>
      <w:r w:rsidR="00512343">
        <w:rPr>
          <w:rFonts w:ascii="Times New Roman" w:hAnsi="Times New Roman" w:cs="Times New Roman"/>
        </w:rPr>
        <w:t>anistan while simultaneously growing closer to India</w:t>
      </w:r>
      <w:r w:rsidR="0035198A">
        <w:rPr>
          <w:rFonts w:ascii="Times New Roman" w:hAnsi="Times New Roman" w:cs="Times New Roman"/>
        </w:rPr>
        <w:t xml:space="preserve"> (Khan, 2012)</w:t>
      </w:r>
      <w:r w:rsidR="00512343">
        <w:rPr>
          <w:rFonts w:ascii="Times New Roman" w:hAnsi="Times New Roman" w:cs="Times New Roman"/>
        </w:rPr>
        <w:t>. Since Pakistan was an optimal geographic location</w:t>
      </w:r>
      <w:r w:rsidR="003C1216">
        <w:rPr>
          <w:rFonts w:ascii="Times New Roman" w:hAnsi="Times New Roman" w:cs="Times New Roman"/>
        </w:rPr>
        <w:t xml:space="preserve"> </w:t>
      </w:r>
      <w:r w:rsidR="00275C8C">
        <w:rPr>
          <w:rFonts w:ascii="Times New Roman" w:hAnsi="Times New Roman" w:cs="Times New Roman"/>
        </w:rPr>
        <w:t xml:space="preserve">to allow </w:t>
      </w:r>
      <w:r w:rsidR="003C1216">
        <w:rPr>
          <w:rFonts w:ascii="Times New Roman" w:hAnsi="Times New Roman" w:cs="Times New Roman"/>
        </w:rPr>
        <w:t>the United States to fight the spread of communism</w:t>
      </w:r>
      <w:r w:rsidR="009E7125">
        <w:rPr>
          <w:rFonts w:ascii="Times New Roman" w:hAnsi="Times New Roman" w:cs="Times New Roman"/>
        </w:rPr>
        <w:t xml:space="preserve"> in Southern Asia</w:t>
      </w:r>
      <w:r w:rsidR="003C1216">
        <w:rPr>
          <w:rFonts w:ascii="Times New Roman" w:hAnsi="Times New Roman" w:cs="Times New Roman"/>
        </w:rPr>
        <w:t xml:space="preserve">, U.S. leadership was more willing to </w:t>
      </w:r>
      <w:r w:rsidR="00B16DB8">
        <w:rPr>
          <w:rFonts w:ascii="Times New Roman" w:hAnsi="Times New Roman" w:cs="Times New Roman"/>
        </w:rPr>
        <w:t>provide financial aid and security through conventional weaponry</w:t>
      </w:r>
      <w:r w:rsidR="009E7125">
        <w:rPr>
          <w:rFonts w:ascii="Times New Roman" w:hAnsi="Times New Roman" w:cs="Times New Roman"/>
        </w:rPr>
        <w:t>.</w:t>
      </w:r>
      <w:r w:rsidR="00627BC4">
        <w:rPr>
          <w:rFonts w:ascii="Times New Roman" w:hAnsi="Times New Roman" w:cs="Times New Roman"/>
        </w:rPr>
        <w:t xml:space="preserve"> A strengthened relationship with the United States was ideal for Pakistan as well since regional insecurity continued to be </w:t>
      </w:r>
      <w:r w:rsidR="00F1449B">
        <w:rPr>
          <w:rFonts w:ascii="Times New Roman" w:hAnsi="Times New Roman" w:cs="Times New Roman"/>
        </w:rPr>
        <w:t xml:space="preserve">a dominant issue </w:t>
      </w:r>
      <w:proofErr w:type="gramStart"/>
      <w:r w:rsidR="00F1449B">
        <w:rPr>
          <w:rFonts w:ascii="Times New Roman" w:hAnsi="Times New Roman" w:cs="Times New Roman"/>
        </w:rPr>
        <w:t>in light of</w:t>
      </w:r>
      <w:proofErr w:type="gramEnd"/>
      <w:r w:rsidR="00F1449B">
        <w:rPr>
          <w:rFonts w:ascii="Times New Roman" w:hAnsi="Times New Roman" w:cs="Times New Roman"/>
        </w:rPr>
        <w:t xml:space="preserve"> Indo-Pakistani tensions and subsequent conventional wars. </w:t>
      </w:r>
    </w:p>
    <w:p w14:paraId="0934AFF1" w14:textId="72BBDC56" w:rsidR="0089545B" w:rsidRPr="00E060C8" w:rsidRDefault="0089545B" w:rsidP="004B2020">
      <w:pPr>
        <w:spacing w:line="480" w:lineRule="auto"/>
        <w:rPr>
          <w:rFonts w:ascii="Times New Roman" w:hAnsi="Times New Roman" w:cs="Times New Roman"/>
          <w:b/>
          <w:bCs/>
          <w:i/>
          <w:iCs/>
          <w:color w:val="000000" w:themeColor="text1"/>
        </w:rPr>
      </w:pPr>
      <w:r w:rsidRPr="00E060C8">
        <w:rPr>
          <w:rFonts w:ascii="Times New Roman" w:hAnsi="Times New Roman" w:cs="Times New Roman"/>
          <w:b/>
          <w:bCs/>
          <w:i/>
          <w:iCs/>
          <w:color w:val="000000" w:themeColor="text1"/>
        </w:rPr>
        <w:t>Decision to Pursue Nuclear Weapons</w:t>
      </w:r>
      <w:r w:rsidR="001F2147" w:rsidRPr="00E060C8">
        <w:rPr>
          <w:rFonts w:ascii="Times New Roman" w:hAnsi="Times New Roman" w:cs="Times New Roman"/>
          <w:b/>
          <w:bCs/>
          <w:i/>
          <w:iCs/>
          <w:color w:val="000000" w:themeColor="text1"/>
        </w:rPr>
        <w:t xml:space="preserve"> and Nuclear Assistance</w:t>
      </w:r>
    </w:p>
    <w:p w14:paraId="1A33AFCD" w14:textId="6734A2FA" w:rsidR="0040692D" w:rsidRDefault="0089545B" w:rsidP="004B2020">
      <w:pPr>
        <w:spacing w:line="480" w:lineRule="auto"/>
        <w:rPr>
          <w:rFonts w:ascii="Times New Roman" w:hAnsi="Times New Roman" w:cs="Times New Roman"/>
        </w:rPr>
      </w:pPr>
      <w:r>
        <w:rPr>
          <w:rFonts w:ascii="Times New Roman" w:hAnsi="Times New Roman" w:cs="Times New Roman"/>
        </w:rPr>
        <w:tab/>
      </w:r>
      <w:r w:rsidR="00275C8C">
        <w:rPr>
          <w:rFonts w:ascii="Times New Roman" w:hAnsi="Times New Roman" w:cs="Times New Roman"/>
        </w:rPr>
        <w:t>Although</w:t>
      </w:r>
      <w:r w:rsidR="005D32B2">
        <w:rPr>
          <w:rFonts w:ascii="Times New Roman" w:hAnsi="Times New Roman" w:cs="Times New Roman"/>
        </w:rPr>
        <w:t xml:space="preserve"> United States continued to provide conventional weapons aid to Pakistan, their alliance was relatively one-sided. </w:t>
      </w:r>
      <w:r w:rsidR="009E62B8">
        <w:rPr>
          <w:rFonts w:ascii="Times New Roman" w:hAnsi="Times New Roman" w:cs="Times New Roman"/>
        </w:rPr>
        <w:t xml:space="preserve">Pakistan found themselves without crucial security measures from the United States when it came to conflict with India; this is likely due to U.S. concentration on </w:t>
      </w:r>
      <w:r w:rsidR="0080246D">
        <w:rPr>
          <w:rFonts w:ascii="Times New Roman" w:hAnsi="Times New Roman" w:cs="Times New Roman"/>
        </w:rPr>
        <w:t>communist threats</w:t>
      </w:r>
      <w:r w:rsidR="00275C8C">
        <w:rPr>
          <w:rFonts w:ascii="Times New Roman" w:hAnsi="Times New Roman" w:cs="Times New Roman"/>
        </w:rPr>
        <w:t xml:space="preserve">. Since </w:t>
      </w:r>
      <w:r w:rsidR="0080246D">
        <w:rPr>
          <w:rFonts w:ascii="Times New Roman" w:hAnsi="Times New Roman" w:cs="Times New Roman"/>
        </w:rPr>
        <w:t>India was not a communist nation, it was not a top priority</w:t>
      </w:r>
      <w:r w:rsidR="00275C8C">
        <w:rPr>
          <w:rFonts w:ascii="Times New Roman" w:hAnsi="Times New Roman" w:cs="Times New Roman"/>
        </w:rPr>
        <w:t xml:space="preserve"> for Washington</w:t>
      </w:r>
      <w:r w:rsidR="0080246D">
        <w:rPr>
          <w:rFonts w:ascii="Times New Roman" w:hAnsi="Times New Roman" w:cs="Times New Roman"/>
        </w:rPr>
        <w:t xml:space="preserve">. </w:t>
      </w:r>
      <w:r w:rsidR="00BF339E">
        <w:rPr>
          <w:rFonts w:ascii="Times New Roman" w:hAnsi="Times New Roman" w:cs="Times New Roman"/>
        </w:rPr>
        <w:t xml:space="preserve">Waning loyalty from the United States pushed Pakistan into </w:t>
      </w:r>
      <w:r w:rsidR="003825B8">
        <w:rPr>
          <w:rFonts w:ascii="Times New Roman" w:hAnsi="Times New Roman" w:cs="Times New Roman"/>
        </w:rPr>
        <w:t xml:space="preserve">relations </w:t>
      </w:r>
      <w:r w:rsidR="00BF339E">
        <w:rPr>
          <w:rFonts w:ascii="Times New Roman" w:hAnsi="Times New Roman" w:cs="Times New Roman"/>
        </w:rPr>
        <w:t xml:space="preserve">with another rising global power: China. </w:t>
      </w:r>
    </w:p>
    <w:p w14:paraId="532ED8B8" w14:textId="6D537F27" w:rsidR="00BD256C" w:rsidRDefault="006C62E9" w:rsidP="004B2020">
      <w:pPr>
        <w:spacing w:line="480" w:lineRule="auto"/>
        <w:ind w:firstLine="720"/>
        <w:rPr>
          <w:rFonts w:ascii="Times New Roman" w:hAnsi="Times New Roman" w:cs="Times New Roman"/>
        </w:rPr>
      </w:pPr>
      <w:r>
        <w:rPr>
          <w:rFonts w:ascii="Times New Roman" w:hAnsi="Times New Roman" w:cs="Times New Roman"/>
        </w:rPr>
        <w:t xml:space="preserve"> </w:t>
      </w:r>
      <w:r w:rsidR="00D4073C">
        <w:rPr>
          <w:rFonts w:ascii="Times New Roman" w:hAnsi="Times New Roman" w:cs="Times New Roman"/>
        </w:rPr>
        <w:t xml:space="preserve">In January 1964, the Karachi Nuclear Power Plant (KANUPP) was </w:t>
      </w:r>
      <w:r w:rsidR="00D27224">
        <w:rPr>
          <w:rFonts w:ascii="Times New Roman" w:hAnsi="Times New Roman" w:cs="Times New Roman"/>
        </w:rPr>
        <w:t>approved,</w:t>
      </w:r>
      <w:r w:rsidR="00D4073C">
        <w:rPr>
          <w:rFonts w:ascii="Times New Roman" w:hAnsi="Times New Roman" w:cs="Times New Roman"/>
        </w:rPr>
        <w:t xml:space="preserve"> and </w:t>
      </w:r>
      <w:r w:rsidR="00A96F57">
        <w:rPr>
          <w:rFonts w:ascii="Times New Roman" w:hAnsi="Times New Roman" w:cs="Times New Roman"/>
        </w:rPr>
        <w:t xml:space="preserve">the facility was opened for use in 1972; this power plant played a crucial role </w:t>
      </w:r>
      <w:r w:rsidR="00D31F7A">
        <w:rPr>
          <w:rFonts w:ascii="Times New Roman" w:hAnsi="Times New Roman" w:cs="Times New Roman"/>
        </w:rPr>
        <w:t xml:space="preserve">in the research and development phases of Pakistan’s nuclear program. </w:t>
      </w:r>
      <w:r w:rsidR="00E55616">
        <w:rPr>
          <w:rFonts w:ascii="Times New Roman" w:hAnsi="Times New Roman" w:cs="Times New Roman"/>
        </w:rPr>
        <w:t xml:space="preserve">India’s 1974 </w:t>
      </w:r>
      <w:r w:rsidR="00F01371">
        <w:rPr>
          <w:rFonts w:ascii="Times New Roman" w:hAnsi="Times New Roman" w:cs="Times New Roman"/>
        </w:rPr>
        <w:t>detonation of the “Smiling Buddha” in a peaceful nuclear explosion fueled Pakistani desire for a nuclear weapon of its own</w:t>
      </w:r>
      <w:r w:rsidR="00041259">
        <w:rPr>
          <w:rFonts w:ascii="Times New Roman" w:hAnsi="Times New Roman" w:cs="Times New Roman"/>
        </w:rPr>
        <w:t xml:space="preserve"> (Khan, 2012)</w:t>
      </w:r>
      <w:r w:rsidR="00D27224">
        <w:rPr>
          <w:rFonts w:ascii="Times New Roman" w:hAnsi="Times New Roman" w:cs="Times New Roman"/>
        </w:rPr>
        <w:t xml:space="preserve">. </w:t>
      </w:r>
      <w:r w:rsidR="00C15422">
        <w:rPr>
          <w:rFonts w:ascii="Times New Roman" w:hAnsi="Times New Roman" w:cs="Times New Roman"/>
        </w:rPr>
        <w:t>National security concerns combined with new Sino-Pakistani relations contributed to the decision to pursue a Pakistani nuclear weapon.</w:t>
      </w:r>
    </w:p>
    <w:p w14:paraId="57ECB091" w14:textId="69E544C4" w:rsidR="0079686E" w:rsidRPr="00511023" w:rsidRDefault="0079686E" w:rsidP="004B2020">
      <w:pPr>
        <w:spacing w:line="480" w:lineRule="auto"/>
        <w:ind w:firstLine="720"/>
        <w:rPr>
          <w:rFonts w:ascii="Times New Roman" w:hAnsi="Times New Roman" w:cs="Times New Roman"/>
        </w:rPr>
      </w:pPr>
      <w:r>
        <w:rPr>
          <w:rFonts w:ascii="Times New Roman" w:hAnsi="Times New Roman" w:cs="Times New Roman"/>
        </w:rPr>
        <w:t>The Sino-Pakistani relationship proved extremely beneficial for the development of the Pakistani nuclear program.</w:t>
      </w:r>
      <w:r w:rsidR="00CC3B0B">
        <w:rPr>
          <w:rFonts w:ascii="Times New Roman" w:hAnsi="Times New Roman" w:cs="Times New Roman"/>
        </w:rPr>
        <w:t xml:space="preserve"> </w:t>
      </w:r>
      <w:r w:rsidR="00852C7E">
        <w:rPr>
          <w:rFonts w:ascii="Times New Roman" w:hAnsi="Times New Roman" w:cs="Times New Roman"/>
        </w:rPr>
        <w:t xml:space="preserve">Formal relations between Pakistan and China regarding nuclear weapons assistance and trade began in 1986 when a treaty </w:t>
      </w:r>
      <w:r w:rsidR="000B7433">
        <w:rPr>
          <w:rFonts w:ascii="Times New Roman" w:hAnsi="Times New Roman" w:cs="Times New Roman"/>
        </w:rPr>
        <w:t>was signed laying out the terms of nuclear cooperation between the states (Ramana, 2011).</w:t>
      </w:r>
      <w:r>
        <w:rPr>
          <w:rFonts w:ascii="Times New Roman" w:hAnsi="Times New Roman" w:cs="Times New Roman"/>
        </w:rPr>
        <w:t xml:space="preserve"> </w:t>
      </w:r>
      <w:r w:rsidR="00814BD9">
        <w:rPr>
          <w:rFonts w:ascii="Times New Roman" w:hAnsi="Times New Roman" w:cs="Times New Roman"/>
        </w:rPr>
        <w:t>Current</w:t>
      </w:r>
      <w:r w:rsidR="00D74D6D">
        <w:rPr>
          <w:rFonts w:ascii="Times New Roman" w:hAnsi="Times New Roman" w:cs="Times New Roman"/>
        </w:rPr>
        <w:t>,</w:t>
      </w:r>
      <w:r w:rsidR="00814BD9">
        <w:rPr>
          <w:rFonts w:ascii="Times New Roman" w:hAnsi="Times New Roman" w:cs="Times New Roman"/>
        </w:rPr>
        <w:t xml:space="preserve"> confirmed research on the extent </w:t>
      </w:r>
      <w:r w:rsidR="00444EF1">
        <w:rPr>
          <w:rFonts w:ascii="Times New Roman" w:hAnsi="Times New Roman" w:cs="Times New Roman"/>
        </w:rPr>
        <w:t xml:space="preserve">of the PRC’s nuclear assistance is fairly scattered with sources alleging </w:t>
      </w:r>
      <w:r w:rsidR="008C7ABE">
        <w:rPr>
          <w:rFonts w:ascii="Times New Roman" w:hAnsi="Times New Roman" w:cs="Times New Roman"/>
        </w:rPr>
        <w:t xml:space="preserve">varying degrees and </w:t>
      </w:r>
      <w:r w:rsidR="00A603BF">
        <w:rPr>
          <w:rFonts w:ascii="Times New Roman" w:hAnsi="Times New Roman" w:cs="Times New Roman"/>
        </w:rPr>
        <w:t xml:space="preserve">contents of </w:t>
      </w:r>
      <w:r w:rsidR="00DE1D0B">
        <w:rPr>
          <w:rFonts w:ascii="Times New Roman" w:hAnsi="Times New Roman" w:cs="Times New Roman"/>
        </w:rPr>
        <w:t xml:space="preserve">assistance. </w:t>
      </w:r>
      <w:r w:rsidR="00680739">
        <w:rPr>
          <w:rFonts w:ascii="Times New Roman" w:hAnsi="Times New Roman" w:cs="Times New Roman"/>
        </w:rPr>
        <w:t xml:space="preserve">The People’s Republic of China </w:t>
      </w:r>
      <w:r w:rsidR="00823A58">
        <w:rPr>
          <w:rFonts w:ascii="Times New Roman" w:hAnsi="Times New Roman" w:cs="Times New Roman"/>
        </w:rPr>
        <w:t xml:space="preserve">exported sensitive nuclear assistance to Pakistan </w:t>
      </w:r>
      <w:r w:rsidR="00683ED4">
        <w:rPr>
          <w:rFonts w:ascii="Times New Roman" w:hAnsi="Times New Roman" w:cs="Times New Roman"/>
        </w:rPr>
        <w:t xml:space="preserve">throughout the 1980s and into the early 1990s. </w:t>
      </w:r>
      <w:r w:rsidR="00823A58">
        <w:rPr>
          <w:rFonts w:ascii="Times New Roman" w:hAnsi="Times New Roman" w:cs="Times New Roman"/>
        </w:rPr>
        <w:t>(</w:t>
      </w:r>
      <w:proofErr w:type="spellStart"/>
      <w:r w:rsidR="00823A58">
        <w:rPr>
          <w:rFonts w:ascii="Times New Roman" w:hAnsi="Times New Roman" w:cs="Times New Roman"/>
        </w:rPr>
        <w:t>Kroenig</w:t>
      </w:r>
      <w:proofErr w:type="spellEnd"/>
      <w:r w:rsidR="00823A58">
        <w:rPr>
          <w:rFonts w:ascii="Times New Roman" w:hAnsi="Times New Roman" w:cs="Times New Roman"/>
        </w:rPr>
        <w:t xml:space="preserve">, 2009). </w:t>
      </w:r>
      <w:r w:rsidR="00B83BF1">
        <w:rPr>
          <w:rFonts w:ascii="Times New Roman" w:hAnsi="Times New Roman" w:cs="Times New Roman"/>
        </w:rPr>
        <w:t xml:space="preserve">China allegedly </w:t>
      </w:r>
      <w:r w:rsidR="0026604A">
        <w:rPr>
          <w:rFonts w:ascii="Times New Roman" w:hAnsi="Times New Roman" w:cs="Times New Roman"/>
        </w:rPr>
        <w:t>provided chemical resources, including uranium hexafluoride</w:t>
      </w:r>
      <w:r w:rsidR="004C5D8C">
        <w:rPr>
          <w:rFonts w:ascii="Times New Roman" w:hAnsi="Times New Roman" w:cs="Times New Roman"/>
        </w:rPr>
        <w:t xml:space="preserve">, </w:t>
      </w:r>
      <w:r w:rsidR="00CA2E94">
        <w:rPr>
          <w:rFonts w:ascii="Times New Roman" w:hAnsi="Times New Roman" w:cs="Times New Roman"/>
        </w:rPr>
        <w:t>sufficient highly enriched uranium (HEU) to fuel two nuclear weapons</w:t>
      </w:r>
      <w:r w:rsidR="008857DA">
        <w:rPr>
          <w:rFonts w:ascii="Times New Roman" w:hAnsi="Times New Roman" w:cs="Times New Roman"/>
        </w:rPr>
        <w:t>, and forty tons of heavy water (Khan, 2012). Additional material</w:t>
      </w:r>
      <w:r w:rsidR="000A29EB">
        <w:rPr>
          <w:rFonts w:ascii="Times New Roman" w:hAnsi="Times New Roman" w:cs="Times New Roman"/>
        </w:rPr>
        <w:t xml:space="preserve">s </w:t>
      </w:r>
      <w:r w:rsidR="00275C8C">
        <w:rPr>
          <w:rFonts w:ascii="Times New Roman" w:hAnsi="Times New Roman" w:cs="Times New Roman"/>
        </w:rPr>
        <w:t xml:space="preserve">sent </w:t>
      </w:r>
      <w:r w:rsidR="00307191">
        <w:rPr>
          <w:rFonts w:ascii="Times New Roman" w:hAnsi="Times New Roman" w:cs="Times New Roman"/>
        </w:rPr>
        <w:t>from China were an estimated five thousand ring magnets to be used in the Khan Research Laboratories</w:t>
      </w:r>
      <w:r w:rsidR="00EB5067">
        <w:rPr>
          <w:rFonts w:ascii="Times New Roman" w:hAnsi="Times New Roman" w:cs="Times New Roman"/>
        </w:rPr>
        <w:t xml:space="preserve"> (Khan, 2012)</w:t>
      </w:r>
      <w:r w:rsidR="007D5C61">
        <w:rPr>
          <w:rFonts w:ascii="Times New Roman" w:hAnsi="Times New Roman" w:cs="Times New Roman"/>
        </w:rPr>
        <w:t xml:space="preserve"> and</w:t>
      </w:r>
      <w:r w:rsidR="003E033B">
        <w:rPr>
          <w:rFonts w:ascii="Times New Roman" w:hAnsi="Times New Roman" w:cs="Times New Roman"/>
        </w:rPr>
        <w:t xml:space="preserve"> M-11 ballistic missiles to be used for deployment of nuclear</w:t>
      </w:r>
      <w:r w:rsidR="009D5E5E">
        <w:rPr>
          <w:rFonts w:ascii="Times New Roman" w:hAnsi="Times New Roman" w:cs="Times New Roman"/>
        </w:rPr>
        <w:t>-</w:t>
      </w:r>
      <w:r w:rsidR="003E033B">
        <w:rPr>
          <w:rFonts w:ascii="Times New Roman" w:hAnsi="Times New Roman" w:cs="Times New Roman"/>
        </w:rPr>
        <w:t>capable warheads</w:t>
      </w:r>
      <w:r w:rsidR="007D5C61">
        <w:rPr>
          <w:rFonts w:ascii="Times New Roman" w:hAnsi="Times New Roman" w:cs="Times New Roman"/>
        </w:rPr>
        <w:t xml:space="preserve"> (Gaffney, 1997)</w:t>
      </w:r>
      <w:r w:rsidR="00EB5067">
        <w:rPr>
          <w:rFonts w:ascii="Times New Roman" w:hAnsi="Times New Roman" w:cs="Times New Roman"/>
        </w:rPr>
        <w:t xml:space="preserve">. </w:t>
      </w:r>
      <w:r w:rsidR="00EB5067" w:rsidRPr="002F3090">
        <w:rPr>
          <w:rFonts w:ascii="Times New Roman" w:hAnsi="Times New Roman" w:cs="Times New Roman"/>
          <w:color w:val="000000" w:themeColor="text1"/>
        </w:rPr>
        <w:t xml:space="preserve">Ring magnets are </w:t>
      </w:r>
      <w:r w:rsidR="00B06C2E" w:rsidRPr="002F3090">
        <w:rPr>
          <w:rFonts w:ascii="Times New Roman" w:hAnsi="Times New Roman" w:cs="Times New Roman"/>
          <w:color w:val="000000" w:themeColor="text1"/>
        </w:rPr>
        <w:t xml:space="preserve">crucial elements of the gas centrifuges used to enrich uranium </w:t>
      </w:r>
      <w:r w:rsidR="002F3090" w:rsidRPr="002F3090">
        <w:rPr>
          <w:rFonts w:ascii="Times New Roman" w:hAnsi="Times New Roman" w:cs="Times New Roman"/>
          <w:color w:val="000000" w:themeColor="text1"/>
        </w:rPr>
        <w:t>into fissile material for a nuclear weapon</w:t>
      </w:r>
      <w:r w:rsidR="004C0FF9">
        <w:rPr>
          <w:rFonts w:ascii="Times New Roman" w:hAnsi="Times New Roman" w:cs="Times New Roman"/>
        </w:rPr>
        <w:t xml:space="preserve">. The M-11 ballistic missiles </w:t>
      </w:r>
      <w:r w:rsidR="00276234">
        <w:rPr>
          <w:rFonts w:ascii="Times New Roman" w:hAnsi="Times New Roman" w:cs="Times New Roman"/>
        </w:rPr>
        <w:t xml:space="preserve">provided by China to Pakistan had the capacity to carry 1,1000 pounds of </w:t>
      </w:r>
      <w:r w:rsidR="00D504A8">
        <w:rPr>
          <w:rFonts w:ascii="Times New Roman" w:hAnsi="Times New Roman" w:cs="Times New Roman"/>
        </w:rPr>
        <w:t xml:space="preserve">fissile nuclear warheads at a range of over 185 miles (Gaffney, 1997). </w:t>
      </w:r>
      <w:r w:rsidR="004F7152">
        <w:rPr>
          <w:rFonts w:ascii="Times New Roman" w:hAnsi="Times New Roman" w:cs="Times New Roman"/>
        </w:rPr>
        <w:t xml:space="preserve">The PRC even sent a blueprint to the </w:t>
      </w:r>
      <w:r w:rsidR="00275C8C">
        <w:rPr>
          <w:rFonts w:ascii="Times New Roman" w:hAnsi="Times New Roman" w:cs="Times New Roman"/>
        </w:rPr>
        <w:t xml:space="preserve">Pakistani government </w:t>
      </w:r>
      <w:r w:rsidR="004F7152">
        <w:rPr>
          <w:rFonts w:ascii="Times New Roman" w:hAnsi="Times New Roman" w:cs="Times New Roman"/>
        </w:rPr>
        <w:t xml:space="preserve">for the exact nuclear bomb design </w:t>
      </w:r>
      <w:r w:rsidR="003E5930">
        <w:rPr>
          <w:rFonts w:ascii="Times New Roman" w:hAnsi="Times New Roman" w:cs="Times New Roman"/>
        </w:rPr>
        <w:t xml:space="preserve">that China detonated in 1966. </w:t>
      </w:r>
      <w:r w:rsidR="00511023">
        <w:rPr>
          <w:rFonts w:ascii="Times New Roman" w:hAnsi="Times New Roman" w:cs="Times New Roman"/>
        </w:rPr>
        <w:t>China</w:t>
      </w:r>
      <w:r w:rsidR="00F22F54">
        <w:rPr>
          <w:rFonts w:ascii="Times New Roman" w:hAnsi="Times New Roman" w:cs="Times New Roman"/>
        </w:rPr>
        <w:t xml:space="preserve">’s </w:t>
      </w:r>
      <w:r w:rsidR="00511023">
        <w:rPr>
          <w:rFonts w:ascii="Times New Roman" w:hAnsi="Times New Roman" w:cs="Times New Roman"/>
        </w:rPr>
        <w:t xml:space="preserve">nuclear assistance to Pakistan may be coded as </w:t>
      </w:r>
      <w:r w:rsidR="00511023">
        <w:rPr>
          <w:rFonts w:ascii="Times New Roman" w:hAnsi="Times New Roman" w:cs="Times New Roman"/>
          <w:i/>
          <w:iCs/>
        </w:rPr>
        <w:t>sensitive</w:t>
      </w:r>
      <w:r w:rsidR="00511023">
        <w:rPr>
          <w:rFonts w:ascii="Times New Roman" w:hAnsi="Times New Roman" w:cs="Times New Roman"/>
        </w:rPr>
        <w:t xml:space="preserve"> because the materials</w:t>
      </w:r>
      <w:r w:rsidR="0055090C">
        <w:rPr>
          <w:rFonts w:ascii="Times New Roman" w:hAnsi="Times New Roman" w:cs="Times New Roman"/>
        </w:rPr>
        <w:t xml:space="preserve">, </w:t>
      </w:r>
      <w:r w:rsidR="00511023">
        <w:rPr>
          <w:rFonts w:ascii="Times New Roman" w:hAnsi="Times New Roman" w:cs="Times New Roman"/>
        </w:rPr>
        <w:t>resources</w:t>
      </w:r>
      <w:r w:rsidR="0055090C">
        <w:rPr>
          <w:rFonts w:ascii="Times New Roman" w:hAnsi="Times New Roman" w:cs="Times New Roman"/>
        </w:rPr>
        <w:t>, and technologies</w:t>
      </w:r>
      <w:r w:rsidR="00511023">
        <w:rPr>
          <w:rFonts w:ascii="Times New Roman" w:hAnsi="Times New Roman" w:cs="Times New Roman"/>
        </w:rPr>
        <w:t xml:space="preserve"> provided wer</w:t>
      </w:r>
      <w:r w:rsidR="0055090C">
        <w:rPr>
          <w:rFonts w:ascii="Times New Roman" w:hAnsi="Times New Roman" w:cs="Times New Roman"/>
        </w:rPr>
        <w:t>e crucial in the development of a nuclear weapon.</w:t>
      </w:r>
    </w:p>
    <w:p w14:paraId="065A3C89" w14:textId="71E1FB14" w:rsidR="00BD256C" w:rsidRDefault="00AA0540" w:rsidP="004B2020">
      <w:pPr>
        <w:spacing w:line="480" w:lineRule="auto"/>
        <w:ind w:firstLine="720"/>
        <w:rPr>
          <w:rFonts w:ascii="Times New Roman" w:hAnsi="Times New Roman" w:cs="Times New Roman"/>
        </w:rPr>
      </w:pPr>
      <w:r>
        <w:rPr>
          <w:rFonts w:ascii="Times New Roman" w:hAnsi="Times New Roman" w:cs="Times New Roman"/>
        </w:rPr>
        <w:t>Abdul Qadeer</w:t>
      </w:r>
      <w:r w:rsidR="007C6B9E">
        <w:rPr>
          <w:rFonts w:ascii="Times New Roman" w:hAnsi="Times New Roman" w:cs="Times New Roman"/>
        </w:rPr>
        <w:t xml:space="preserve"> (abbreviated to A.Q.)</w:t>
      </w:r>
      <w:r>
        <w:rPr>
          <w:rFonts w:ascii="Times New Roman" w:hAnsi="Times New Roman" w:cs="Times New Roman"/>
        </w:rPr>
        <w:t xml:space="preserve"> Khan played an especially </w:t>
      </w:r>
      <w:r w:rsidR="00A32C07">
        <w:rPr>
          <w:rFonts w:ascii="Times New Roman" w:hAnsi="Times New Roman" w:cs="Times New Roman"/>
        </w:rPr>
        <w:t xml:space="preserve">significant role in locating, </w:t>
      </w:r>
      <w:proofErr w:type="gramStart"/>
      <w:r w:rsidR="00A32C07">
        <w:rPr>
          <w:rFonts w:ascii="Times New Roman" w:hAnsi="Times New Roman" w:cs="Times New Roman"/>
        </w:rPr>
        <w:t>obtaining</w:t>
      </w:r>
      <w:proofErr w:type="gramEnd"/>
      <w:r w:rsidR="00A32C07">
        <w:rPr>
          <w:rFonts w:ascii="Times New Roman" w:hAnsi="Times New Roman" w:cs="Times New Roman"/>
        </w:rPr>
        <w:t xml:space="preserve"> and importing crucial information, materials, and finances for </w:t>
      </w:r>
      <w:r w:rsidR="007A04AB">
        <w:rPr>
          <w:rFonts w:ascii="Times New Roman" w:hAnsi="Times New Roman" w:cs="Times New Roman"/>
        </w:rPr>
        <w:t xml:space="preserve">developing a Pakistani nuclear weapon. </w:t>
      </w:r>
      <w:r w:rsidR="00F00083">
        <w:rPr>
          <w:rFonts w:ascii="Times New Roman" w:hAnsi="Times New Roman" w:cs="Times New Roman"/>
        </w:rPr>
        <w:t xml:space="preserve">A.Q. Khan was a </w:t>
      </w:r>
      <w:r w:rsidR="00873F00">
        <w:rPr>
          <w:rFonts w:ascii="Times New Roman" w:hAnsi="Times New Roman" w:cs="Times New Roman"/>
        </w:rPr>
        <w:t xml:space="preserve">Pakistani metallurgist working </w:t>
      </w:r>
      <w:r w:rsidR="00515274">
        <w:rPr>
          <w:rFonts w:ascii="Times New Roman" w:hAnsi="Times New Roman" w:cs="Times New Roman"/>
        </w:rPr>
        <w:t xml:space="preserve">at </w:t>
      </w:r>
      <w:r w:rsidR="008F12A7">
        <w:rPr>
          <w:rFonts w:ascii="Times New Roman" w:hAnsi="Times New Roman" w:cs="Times New Roman"/>
        </w:rPr>
        <w:t xml:space="preserve">the United Nations Educational, Scientific and Cultural Organization (UNESCO) </w:t>
      </w:r>
      <w:r w:rsidR="00515274">
        <w:rPr>
          <w:rFonts w:ascii="Times New Roman" w:hAnsi="Times New Roman" w:cs="Times New Roman"/>
        </w:rPr>
        <w:t>in the Netherlands</w:t>
      </w:r>
      <w:r w:rsidR="00484304">
        <w:rPr>
          <w:rFonts w:ascii="Times New Roman" w:hAnsi="Times New Roman" w:cs="Times New Roman"/>
        </w:rPr>
        <w:t xml:space="preserve"> during the early 1970s</w:t>
      </w:r>
      <w:r w:rsidR="00515274">
        <w:rPr>
          <w:rFonts w:ascii="Times New Roman" w:hAnsi="Times New Roman" w:cs="Times New Roman"/>
        </w:rPr>
        <w:t xml:space="preserve"> (</w:t>
      </w:r>
      <w:proofErr w:type="spellStart"/>
      <w:r w:rsidR="005B3DD5">
        <w:rPr>
          <w:rFonts w:ascii="Times New Roman" w:hAnsi="Times New Roman" w:cs="Times New Roman"/>
        </w:rPr>
        <w:t>Corera</w:t>
      </w:r>
      <w:proofErr w:type="spellEnd"/>
      <w:r w:rsidR="00515274">
        <w:rPr>
          <w:rFonts w:ascii="Times New Roman" w:hAnsi="Times New Roman" w:cs="Times New Roman"/>
        </w:rPr>
        <w:t>, 2006)</w:t>
      </w:r>
      <w:r w:rsidR="00EF25FA">
        <w:rPr>
          <w:rFonts w:ascii="Times New Roman" w:hAnsi="Times New Roman" w:cs="Times New Roman"/>
        </w:rPr>
        <w:t xml:space="preserve">; his main </w:t>
      </w:r>
      <w:r w:rsidR="00CB10D9">
        <w:rPr>
          <w:rFonts w:ascii="Times New Roman" w:hAnsi="Times New Roman" w:cs="Times New Roman"/>
        </w:rPr>
        <w:t xml:space="preserve">task was to </w:t>
      </w:r>
      <w:r w:rsidR="0075112C">
        <w:rPr>
          <w:rFonts w:ascii="Times New Roman" w:hAnsi="Times New Roman" w:cs="Times New Roman"/>
        </w:rPr>
        <w:t xml:space="preserve">determine </w:t>
      </w:r>
      <w:r w:rsidR="00C27935">
        <w:rPr>
          <w:rFonts w:ascii="Times New Roman" w:hAnsi="Times New Roman" w:cs="Times New Roman"/>
        </w:rPr>
        <w:t xml:space="preserve">what metals had the capacity to withstand </w:t>
      </w:r>
      <w:r w:rsidR="00C346E2">
        <w:rPr>
          <w:rFonts w:ascii="Times New Roman" w:hAnsi="Times New Roman" w:cs="Times New Roman"/>
        </w:rPr>
        <w:t xml:space="preserve">the </w:t>
      </w:r>
      <w:r w:rsidR="00C27935">
        <w:rPr>
          <w:rFonts w:ascii="Times New Roman" w:hAnsi="Times New Roman" w:cs="Times New Roman"/>
        </w:rPr>
        <w:t>high spinning speeds of centrifuges</w:t>
      </w:r>
      <w:r w:rsidR="00C346E2">
        <w:rPr>
          <w:rFonts w:ascii="Times New Roman" w:hAnsi="Times New Roman" w:cs="Times New Roman"/>
        </w:rPr>
        <w:t xml:space="preserve">. </w:t>
      </w:r>
      <w:proofErr w:type="gramStart"/>
      <w:r w:rsidR="000759A9">
        <w:rPr>
          <w:rFonts w:ascii="Times New Roman" w:hAnsi="Times New Roman" w:cs="Times New Roman"/>
        </w:rPr>
        <w:t>In order to</w:t>
      </w:r>
      <w:proofErr w:type="gramEnd"/>
      <w:r w:rsidR="000759A9">
        <w:rPr>
          <w:rFonts w:ascii="Times New Roman" w:hAnsi="Times New Roman" w:cs="Times New Roman"/>
        </w:rPr>
        <w:t xml:space="preserve"> fulfill his role, h</w:t>
      </w:r>
      <w:r w:rsidR="00C346E2">
        <w:rPr>
          <w:rFonts w:ascii="Times New Roman" w:hAnsi="Times New Roman" w:cs="Times New Roman"/>
        </w:rPr>
        <w:t xml:space="preserve">e was given security clearance for </w:t>
      </w:r>
      <w:r w:rsidR="000759A9">
        <w:rPr>
          <w:rFonts w:ascii="Times New Roman" w:hAnsi="Times New Roman" w:cs="Times New Roman"/>
        </w:rPr>
        <w:t>“restricted” material, but not any higher-security level like “confidential” or “top secret” (</w:t>
      </w:r>
      <w:proofErr w:type="spellStart"/>
      <w:r w:rsidR="000759A9">
        <w:rPr>
          <w:rFonts w:ascii="Times New Roman" w:hAnsi="Times New Roman" w:cs="Times New Roman"/>
        </w:rPr>
        <w:t>Corera</w:t>
      </w:r>
      <w:proofErr w:type="spellEnd"/>
      <w:r w:rsidR="000759A9">
        <w:rPr>
          <w:rFonts w:ascii="Times New Roman" w:hAnsi="Times New Roman" w:cs="Times New Roman"/>
        </w:rPr>
        <w:t xml:space="preserve">, 2006). Yet, security measures </w:t>
      </w:r>
      <w:r w:rsidR="003E7A0D">
        <w:rPr>
          <w:rFonts w:ascii="Times New Roman" w:hAnsi="Times New Roman" w:cs="Times New Roman"/>
        </w:rPr>
        <w:t xml:space="preserve">were </w:t>
      </w:r>
      <w:proofErr w:type="gramStart"/>
      <w:r w:rsidR="003E7A0D">
        <w:rPr>
          <w:rFonts w:ascii="Times New Roman" w:hAnsi="Times New Roman" w:cs="Times New Roman"/>
        </w:rPr>
        <w:t>fairly relaxed</w:t>
      </w:r>
      <w:proofErr w:type="gramEnd"/>
      <w:r w:rsidR="003E7A0D">
        <w:rPr>
          <w:rFonts w:ascii="Times New Roman" w:hAnsi="Times New Roman" w:cs="Times New Roman"/>
        </w:rPr>
        <w:t xml:space="preserve"> at UNESCO and Khan was able to </w:t>
      </w:r>
      <w:r w:rsidR="00084625">
        <w:rPr>
          <w:rFonts w:ascii="Times New Roman" w:hAnsi="Times New Roman" w:cs="Times New Roman"/>
        </w:rPr>
        <w:t>access higher security level document</w:t>
      </w:r>
      <w:r w:rsidR="0078147D">
        <w:rPr>
          <w:rFonts w:ascii="Times New Roman" w:hAnsi="Times New Roman" w:cs="Times New Roman"/>
        </w:rPr>
        <w:t xml:space="preserve">s; as a result, A.Q. Khan was able to observe </w:t>
      </w:r>
      <w:r w:rsidR="00FE3082">
        <w:rPr>
          <w:rFonts w:ascii="Times New Roman" w:hAnsi="Times New Roman" w:cs="Times New Roman"/>
        </w:rPr>
        <w:t xml:space="preserve">and document the process of constructing, supplying parts for, and </w:t>
      </w:r>
      <w:r w:rsidR="008F74EB">
        <w:rPr>
          <w:rFonts w:ascii="Times New Roman" w:hAnsi="Times New Roman" w:cs="Times New Roman"/>
        </w:rPr>
        <w:t>working a centrifuge used in the uranium enrichment process (</w:t>
      </w:r>
      <w:proofErr w:type="spellStart"/>
      <w:r w:rsidR="008F74EB">
        <w:rPr>
          <w:rFonts w:ascii="Times New Roman" w:hAnsi="Times New Roman" w:cs="Times New Roman"/>
        </w:rPr>
        <w:t>Corera</w:t>
      </w:r>
      <w:proofErr w:type="spellEnd"/>
      <w:r w:rsidR="008F74EB">
        <w:rPr>
          <w:rFonts w:ascii="Times New Roman" w:hAnsi="Times New Roman" w:cs="Times New Roman"/>
        </w:rPr>
        <w:t xml:space="preserve">, 2006). </w:t>
      </w:r>
    </w:p>
    <w:p w14:paraId="4A1F4683" w14:textId="24BA05D1" w:rsidR="00BD5FE4" w:rsidRDefault="00BD5FE4" w:rsidP="004B2020">
      <w:pPr>
        <w:spacing w:line="480" w:lineRule="auto"/>
        <w:ind w:firstLine="720"/>
        <w:rPr>
          <w:rFonts w:ascii="Times New Roman" w:hAnsi="Times New Roman" w:cs="Times New Roman"/>
        </w:rPr>
      </w:pPr>
      <w:r>
        <w:rPr>
          <w:rFonts w:ascii="Times New Roman" w:hAnsi="Times New Roman" w:cs="Times New Roman"/>
        </w:rPr>
        <w:t xml:space="preserve">A.Q. Khan became a spy for the Pakistani nuclear program in 1974 after writing a letter offering his skills and knowledge of uranium enrichment </w:t>
      </w:r>
      <w:r w:rsidR="001F19F7">
        <w:rPr>
          <w:rFonts w:ascii="Times New Roman" w:hAnsi="Times New Roman" w:cs="Times New Roman"/>
        </w:rPr>
        <w:t>to Pakistani Prime Minister Z.A. Bhutto (</w:t>
      </w:r>
      <w:proofErr w:type="spellStart"/>
      <w:r w:rsidR="001F19F7">
        <w:rPr>
          <w:rFonts w:ascii="Times New Roman" w:hAnsi="Times New Roman" w:cs="Times New Roman"/>
        </w:rPr>
        <w:t>Corera</w:t>
      </w:r>
      <w:proofErr w:type="spellEnd"/>
      <w:r w:rsidR="001F19F7">
        <w:rPr>
          <w:rFonts w:ascii="Times New Roman" w:hAnsi="Times New Roman" w:cs="Times New Roman"/>
        </w:rPr>
        <w:t>, 2006)</w:t>
      </w:r>
      <w:r w:rsidR="00DE197B">
        <w:rPr>
          <w:rFonts w:ascii="Times New Roman" w:hAnsi="Times New Roman" w:cs="Times New Roman"/>
        </w:rPr>
        <w:t xml:space="preserve"> and eventually became </w:t>
      </w:r>
      <w:r w:rsidR="004875A6">
        <w:rPr>
          <w:rFonts w:ascii="Times New Roman" w:hAnsi="Times New Roman" w:cs="Times New Roman"/>
        </w:rPr>
        <w:t xml:space="preserve">head of the Pakistani nuclear proliferation program in July 1976 (Khan, 2012). </w:t>
      </w:r>
      <w:r w:rsidR="00D4501C">
        <w:rPr>
          <w:rFonts w:ascii="Times New Roman" w:hAnsi="Times New Roman" w:cs="Times New Roman"/>
        </w:rPr>
        <w:t xml:space="preserve">His knowledge of European suppliers allowed him to procure </w:t>
      </w:r>
      <w:r w:rsidR="004B559E">
        <w:rPr>
          <w:rFonts w:ascii="Times New Roman" w:hAnsi="Times New Roman" w:cs="Times New Roman"/>
        </w:rPr>
        <w:t xml:space="preserve">vast amounts of </w:t>
      </w:r>
      <w:r w:rsidR="00721CA7">
        <w:rPr>
          <w:rFonts w:ascii="Times New Roman" w:hAnsi="Times New Roman" w:cs="Times New Roman"/>
        </w:rPr>
        <w:t xml:space="preserve">materials, technologies, and </w:t>
      </w:r>
      <w:r w:rsidR="00A3391E">
        <w:rPr>
          <w:rFonts w:ascii="Times New Roman" w:hAnsi="Times New Roman" w:cs="Times New Roman"/>
        </w:rPr>
        <w:t>resources for Pakistan’s program</w:t>
      </w:r>
      <w:r w:rsidR="00B67422">
        <w:rPr>
          <w:rFonts w:ascii="Times New Roman" w:hAnsi="Times New Roman" w:cs="Times New Roman"/>
        </w:rPr>
        <w:t xml:space="preserve">. </w:t>
      </w:r>
    </w:p>
    <w:p w14:paraId="4E897A86" w14:textId="77777777" w:rsidR="002D352D" w:rsidRDefault="002D352D" w:rsidP="004B2020">
      <w:pPr>
        <w:spacing w:line="480" w:lineRule="auto"/>
        <w:rPr>
          <w:rFonts w:ascii="Times New Roman" w:hAnsi="Times New Roman" w:cs="Times New Roman"/>
          <w:b/>
          <w:bCs/>
        </w:rPr>
      </w:pPr>
    </w:p>
    <w:p w14:paraId="34DFB72F" w14:textId="71C02EB7" w:rsidR="00F32D12" w:rsidRPr="0050122E" w:rsidRDefault="006F3351" w:rsidP="004B2020">
      <w:pPr>
        <w:spacing w:line="480" w:lineRule="auto"/>
        <w:rPr>
          <w:rFonts w:ascii="Times New Roman" w:hAnsi="Times New Roman" w:cs="Times New Roman"/>
          <w:b/>
          <w:bCs/>
        </w:rPr>
      </w:pPr>
      <w:r>
        <w:rPr>
          <w:rFonts w:ascii="Times New Roman" w:hAnsi="Times New Roman" w:cs="Times New Roman"/>
          <w:b/>
          <w:bCs/>
        </w:rPr>
        <w:t>Theory</w:t>
      </w:r>
    </w:p>
    <w:p w14:paraId="441CAAA5" w14:textId="60529C5F" w:rsidR="006F3351" w:rsidRDefault="00C56D38" w:rsidP="004B2020">
      <w:pPr>
        <w:spacing w:line="480" w:lineRule="auto"/>
        <w:rPr>
          <w:rFonts w:ascii="Times New Roman" w:hAnsi="Times New Roman" w:cs="Times New Roman"/>
        </w:rPr>
      </w:pPr>
      <w:r>
        <w:rPr>
          <w:rFonts w:ascii="Times New Roman" w:hAnsi="Times New Roman" w:cs="Times New Roman"/>
        </w:rPr>
        <w:tab/>
        <w:t xml:space="preserve">There exists a great deal of research into why states choose to </w:t>
      </w:r>
      <w:r w:rsidR="00112C53">
        <w:rPr>
          <w:rFonts w:ascii="Times New Roman" w:hAnsi="Times New Roman" w:cs="Times New Roman"/>
        </w:rPr>
        <w:t>proliferate</w:t>
      </w:r>
      <w:r w:rsidR="005351D0">
        <w:rPr>
          <w:rFonts w:ascii="Times New Roman" w:hAnsi="Times New Roman" w:cs="Times New Roman"/>
        </w:rPr>
        <w:t xml:space="preserve"> and some on </w:t>
      </w:r>
      <w:r w:rsidR="00784A35">
        <w:rPr>
          <w:rFonts w:ascii="Times New Roman" w:hAnsi="Times New Roman" w:cs="Times New Roman"/>
        </w:rPr>
        <w:t xml:space="preserve">why states import nuclear technology to aid in their domestic proliferation pursuit; </w:t>
      </w:r>
      <w:r w:rsidR="009F1C19">
        <w:rPr>
          <w:rFonts w:ascii="Times New Roman" w:hAnsi="Times New Roman" w:cs="Times New Roman"/>
        </w:rPr>
        <w:t>yet</w:t>
      </w:r>
      <w:r w:rsidR="00784A35">
        <w:rPr>
          <w:rFonts w:ascii="Times New Roman" w:hAnsi="Times New Roman" w:cs="Times New Roman"/>
        </w:rPr>
        <w:t xml:space="preserve"> minimal </w:t>
      </w:r>
      <w:r w:rsidR="00D42EAF">
        <w:rPr>
          <w:rFonts w:ascii="Times New Roman" w:hAnsi="Times New Roman" w:cs="Times New Roman"/>
        </w:rPr>
        <w:t xml:space="preserve">research </w:t>
      </w:r>
      <w:r w:rsidR="00BE02D7">
        <w:rPr>
          <w:rFonts w:ascii="Times New Roman" w:hAnsi="Times New Roman" w:cs="Times New Roman"/>
        </w:rPr>
        <w:t xml:space="preserve">exists </w:t>
      </w:r>
      <w:r w:rsidR="00D42EAF">
        <w:rPr>
          <w:rFonts w:ascii="Times New Roman" w:hAnsi="Times New Roman" w:cs="Times New Roman"/>
        </w:rPr>
        <w:t xml:space="preserve">on why states provide nuclear assistance. </w:t>
      </w:r>
      <w:r w:rsidR="005637A4">
        <w:rPr>
          <w:rFonts w:ascii="Times New Roman" w:hAnsi="Times New Roman" w:cs="Times New Roman"/>
        </w:rPr>
        <w:t xml:space="preserve">In this paper, I seek to understand the motivation behind Pakistani </w:t>
      </w:r>
      <w:r w:rsidR="008F12A7">
        <w:rPr>
          <w:rFonts w:ascii="Times New Roman" w:hAnsi="Times New Roman" w:cs="Times New Roman"/>
        </w:rPr>
        <w:t>provision</w:t>
      </w:r>
      <w:r w:rsidR="005637A4">
        <w:rPr>
          <w:rFonts w:ascii="Times New Roman" w:hAnsi="Times New Roman" w:cs="Times New Roman"/>
        </w:rPr>
        <w:t xml:space="preserve"> of sensitive </w:t>
      </w:r>
      <w:r w:rsidR="00D624CD">
        <w:rPr>
          <w:rFonts w:ascii="Times New Roman" w:hAnsi="Times New Roman" w:cs="Times New Roman"/>
        </w:rPr>
        <w:t xml:space="preserve">nuclear assistance to nonnuclear states using </w:t>
      </w:r>
      <w:r w:rsidR="00B369A3">
        <w:rPr>
          <w:rFonts w:ascii="Times New Roman" w:hAnsi="Times New Roman" w:cs="Times New Roman"/>
        </w:rPr>
        <w:t>existing theorem applied to specific cases of nuclear assistance</w:t>
      </w:r>
      <w:r w:rsidR="00751840">
        <w:rPr>
          <w:rFonts w:ascii="Times New Roman" w:hAnsi="Times New Roman" w:cs="Times New Roman"/>
        </w:rPr>
        <w:t xml:space="preserve">: Pakistan to Libya, Pakistan to Iran, and Pakistan to North Korea. </w:t>
      </w:r>
    </w:p>
    <w:p w14:paraId="74E1E99E" w14:textId="2326682A" w:rsidR="00ED1CAA" w:rsidRDefault="00FE197B" w:rsidP="004B2020">
      <w:pPr>
        <w:spacing w:line="480" w:lineRule="auto"/>
        <w:ind w:firstLine="720"/>
        <w:rPr>
          <w:rFonts w:ascii="Times New Roman" w:hAnsi="Times New Roman" w:cs="Times New Roman"/>
        </w:rPr>
      </w:pPr>
      <w:r>
        <w:rPr>
          <w:rFonts w:ascii="Times New Roman" w:hAnsi="Times New Roman" w:cs="Times New Roman"/>
        </w:rPr>
        <w:t>As previously evidenced, n</w:t>
      </w:r>
      <w:r w:rsidR="00ED1CAA">
        <w:rPr>
          <w:rFonts w:ascii="Times New Roman" w:hAnsi="Times New Roman" w:cs="Times New Roman"/>
        </w:rPr>
        <w:t xml:space="preserve">uclear assistance was a prominent aiding feature </w:t>
      </w:r>
      <w:r w:rsidR="00957F1C">
        <w:rPr>
          <w:rFonts w:ascii="Times New Roman" w:hAnsi="Times New Roman" w:cs="Times New Roman"/>
        </w:rPr>
        <w:t>in</w:t>
      </w:r>
      <w:r w:rsidR="00ED1CAA">
        <w:rPr>
          <w:rFonts w:ascii="Times New Roman" w:hAnsi="Times New Roman" w:cs="Times New Roman"/>
        </w:rPr>
        <w:t xml:space="preserve"> </w:t>
      </w:r>
      <w:r w:rsidR="00957F1C">
        <w:rPr>
          <w:rFonts w:ascii="Times New Roman" w:hAnsi="Times New Roman" w:cs="Times New Roman"/>
        </w:rPr>
        <w:t xml:space="preserve">the research and development phases of </w:t>
      </w:r>
      <w:r w:rsidR="00ED1CAA">
        <w:rPr>
          <w:rFonts w:ascii="Times New Roman" w:hAnsi="Times New Roman" w:cs="Times New Roman"/>
        </w:rPr>
        <w:t>Pakistan’s nuclear program</w:t>
      </w:r>
      <w:r w:rsidR="00BA47E1">
        <w:rPr>
          <w:rFonts w:ascii="Times New Roman" w:hAnsi="Times New Roman" w:cs="Times New Roman"/>
        </w:rPr>
        <w:t xml:space="preserve">; Pakistan received </w:t>
      </w:r>
      <w:r w:rsidR="00053AF4">
        <w:rPr>
          <w:rFonts w:ascii="Times New Roman" w:hAnsi="Times New Roman" w:cs="Times New Roman"/>
        </w:rPr>
        <w:t xml:space="preserve">technologies and resources including </w:t>
      </w:r>
      <w:r w:rsidR="000818E6">
        <w:rPr>
          <w:rFonts w:ascii="Times New Roman" w:hAnsi="Times New Roman" w:cs="Times New Roman"/>
        </w:rPr>
        <w:t>hea</w:t>
      </w:r>
      <w:r w:rsidR="00D60CC4">
        <w:rPr>
          <w:rFonts w:ascii="Times New Roman" w:hAnsi="Times New Roman" w:cs="Times New Roman"/>
        </w:rPr>
        <w:t>vy water, enriched uranium, and a nuclear research fac</w:t>
      </w:r>
      <w:r w:rsidR="00650AF3">
        <w:rPr>
          <w:rFonts w:ascii="Times New Roman" w:hAnsi="Times New Roman" w:cs="Times New Roman"/>
        </w:rPr>
        <w:t xml:space="preserve">ility </w:t>
      </w:r>
      <w:r w:rsidR="00532867">
        <w:rPr>
          <w:rFonts w:ascii="Times New Roman" w:hAnsi="Times New Roman" w:cs="Times New Roman"/>
        </w:rPr>
        <w:t xml:space="preserve">from an array of nuclear states </w:t>
      </w:r>
      <w:r w:rsidR="00650AF3">
        <w:rPr>
          <w:rFonts w:ascii="Times New Roman" w:hAnsi="Times New Roman" w:cs="Times New Roman"/>
        </w:rPr>
        <w:t>(Spaniel, 2022)</w:t>
      </w:r>
      <w:r w:rsidR="00ED1CAA">
        <w:rPr>
          <w:rFonts w:ascii="Times New Roman" w:hAnsi="Times New Roman" w:cs="Times New Roman"/>
        </w:rPr>
        <w:t>. Matthew Fuhrmann introduces a definition of what he names “peaceful nuclear assistance” in which nuclear countries provide civilian nuclear program aid materials to a nonnuclear country; his work has found that countries who have received peaceful nuclear assistance, such as Pakistan receiving</w:t>
      </w:r>
      <w:r w:rsidR="00C135C0">
        <w:rPr>
          <w:rFonts w:ascii="Times New Roman" w:hAnsi="Times New Roman" w:cs="Times New Roman"/>
        </w:rPr>
        <w:t xml:space="preserve"> nuclear</w:t>
      </w:r>
      <w:r w:rsidR="00ED1CAA">
        <w:rPr>
          <w:rFonts w:ascii="Times New Roman" w:hAnsi="Times New Roman" w:cs="Times New Roman"/>
        </w:rPr>
        <w:t xml:space="preserve"> aid from the United States’ “Atoms for Peace” program</w:t>
      </w:r>
      <w:r w:rsidR="00C135C0">
        <w:rPr>
          <w:rFonts w:ascii="Times New Roman" w:hAnsi="Times New Roman" w:cs="Times New Roman"/>
        </w:rPr>
        <w:t xml:space="preserve"> to be used for research and civilian purposes</w:t>
      </w:r>
      <w:r w:rsidR="00ED1CAA">
        <w:rPr>
          <w:rFonts w:ascii="Times New Roman" w:hAnsi="Times New Roman" w:cs="Times New Roman"/>
        </w:rPr>
        <w:t>, are more likely to pursue a nuclear weapon for military use (Fuhrmann</w:t>
      </w:r>
      <w:r w:rsidR="00545F63">
        <w:rPr>
          <w:rFonts w:ascii="Times New Roman" w:hAnsi="Times New Roman" w:cs="Times New Roman"/>
        </w:rPr>
        <w:t>,</w:t>
      </w:r>
      <w:r w:rsidR="00ED1CAA">
        <w:rPr>
          <w:rFonts w:ascii="Times New Roman" w:hAnsi="Times New Roman" w:cs="Times New Roman"/>
        </w:rPr>
        <w:t xml:space="preserve"> 201</w:t>
      </w:r>
      <w:r w:rsidR="003D33CE">
        <w:rPr>
          <w:rFonts w:ascii="Times New Roman" w:hAnsi="Times New Roman" w:cs="Times New Roman"/>
        </w:rPr>
        <w:t>2</w:t>
      </w:r>
      <w:r w:rsidR="00ED1CAA">
        <w:rPr>
          <w:rFonts w:ascii="Times New Roman" w:hAnsi="Times New Roman" w:cs="Times New Roman"/>
        </w:rPr>
        <w:t xml:space="preserve">). </w:t>
      </w:r>
      <w:r w:rsidR="002E0313">
        <w:rPr>
          <w:rFonts w:ascii="Times New Roman" w:hAnsi="Times New Roman" w:cs="Times New Roman"/>
        </w:rPr>
        <w:t>While</w:t>
      </w:r>
      <w:r w:rsidR="00ED1CAA">
        <w:rPr>
          <w:rFonts w:ascii="Times New Roman" w:hAnsi="Times New Roman" w:cs="Times New Roman"/>
        </w:rPr>
        <w:t xml:space="preserve"> this finding is relevant to Pakistani nuclear proliferation</w:t>
      </w:r>
      <w:r w:rsidR="009E2C79">
        <w:rPr>
          <w:rFonts w:ascii="Times New Roman" w:hAnsi="Times New Roman" w:cs="Times New Roman"/>
        </w:rPr>
        <w:t xml:space="preserve"> in general</w:t>
      </w:r>
      <w:r w:rsidR="00ED1CAA">
        <w:rPr>
          <w:rFonts w:ascii="Times New Roman" w:hAnsi="Times New Roman" w:cs="Times New Roman"/>
        </w:rPr>
        <w:t>, it is not a relevant argument as to why Pakistan engaged in nuclear assistance</w:t>
      </w:r>
      <w:r w:rsidR="00A14BE3">
        <w:rPr>
          <w:rFonts w:ascii="Times New Roman" w:hAnsi="Times New Roman" w:cs="Times New Roman"/>
        </w:rPr>
        <w:t xml:space="preserve"> exportation</w:t>
      </w:r>
      <w:r w:rsidR="00ED1CAA">
        <w:rPr>
          <w:rFonts w:ascii="Times New Roman" w:hAnsi="Times New Roman" w:cs="Times New Roman"/>
        </w:rPr>
        <w:t xml:space="preserve"> post-proliferation. </w:t>
      </w:r>
    </w:p>
    <w:p w14:paraId="7AD1355B" w14:textId="510BB0F0" w:rsidR="004D390D" w:rsidRDefault="00ED1CAA" w:rsidP="004B2020">
      <w:pPr>
        <w:spacing w:line="480" w:lineRule="auto"/>
        <w:ind w:firstLine="720"/>
        <w:rPr>
          <w:rFonts w:ascii="Times New Roman" w:hAnsi="Times New Roman" w:cs="Times New Roman"/>
        </w:rPr>
      </w:pPr>
      <w:r>
        <w:rPr>
          <w:rFonts w:ascii="Times New Roman" w:hAnsi="Times New Roman" w:cs="Times New Roman"/>
        </w:rPr>
        <w:t xml:space="preserve">Matthew </w:t>
      </w:r>
      <w:proofErr w:type="spellStart"/>
      <w:r>
        <w:rPr>
          <w:rFonts w:ascii="Times New Roman" w:hAnsi="Times New Roman" w:cs="Times New Roman"/>
        </w:rPr>
        <w:t>Kroenig</w:t>
      </w:r>
      <w:proofErr w:type="spellEnd"/>
      <w:r>
        <w:rPr>
          <w:rFonts w:ascii="Times New Roman" w:hAnsi="Times New Roman" w:cs="Times New Roman"/>
        </w:rPr>
        <w:t xml:space="preserve"> defines </w:t>
      </w:r>
      <w:r>
        <w:rPr>
          <w:rFonts w:ascii="Times New Roman" w:hAnsi="Times New Roman" w:cs="Times New Roman"/>
          <w:i/>
          <w:iCs/>
        </w:rPr>
        <w:t xml:space="preserve">sensitive nuclear assistance </w:t>
      </w:r>
      <w:r>
        <w:rPr>
          <w:rFonts w:ascii="Times New Roman" w:hAnsi="Times New Roman" w:cs="Times New Roman"/>
        </w:rPr>
        <w:t>as “the state-sponsored transfer of the key materials and technologies necessary for the construction of a nuclear weapons arsenal to nonnuclear states” (</w:t>
      </w:r>
      <w:proofErr w:type="spellStart"/>
      <w:r>
        <w:rPr>
          <w:rFonts w:ascii="Times New Roman" w:hAnsi="Times New Roman" w:cs="Times New Roman"/>
        </w:rPr>
        <w:t>Kroenig</w:t>
      </w:r>
      <w:proofErr w:type="spellEnd"/>
      <w:r w:rsidR="00545F63">
        <w:rPr>
          <w:rFonts w:ascii="Times New Roman" w:hAnsi="Times New Roman" w:cs="Times New Roman"/>
        </w:rPr>
        <w:t>,</w:t>
      </w:r>
      <w:r>
        <w:rPr>
          <w:rFonts w:ascii="Times New Roman" w:hAnsi="Times New Roman" w:cs="Times New Roman"/>
        </w:rPr>
        <w:t xml:space="preserve"> 2009).</w:t>
      </w:r>
      <w:r w:rsidR="009E018B">
        <w:rPr>
          <w:rFonts w:ascii="Times New Roman" w:hAnsi="Times New Roman" w:cs="Times New Roman"/>
        </w:rPr>
        <w:t xml:space="preserve"> This definition excludes peaceful nuclear assistance</w:t>
      </w:r>
      <w:r w:rsidR="00336921">
        <w:rPr>
          <w:rFonts w:ascii="Times New Roman" w:hAnsi="Times New Roman" w:cs="Times New Roman"/>
        </w:rPr>
        <w:t>, which has the intent of being used for civilian and research purposes (Fuhrmann, 201</w:t>
      </w:r>
      <w:r w:rsidR="003D33CE">
        <w:rPr>
          <w:rFonts w:ascii="Times New Roman" w:hAnsi="Times New Roman" w:cs="Times New Roman"/>
        </w:rPr>
        <w:t>2</w:t>
      </w:r>
      <w:r w:rsidR="00336921">
        <w:rPr>
          <w:rFonts w:ascii="Times New Roman" w:hAnsi="Times New Roman" w:cs="Times New Roman"/>
        </w:rPr>
        <w:t>).</w:t>
      </w:r>
      <w:r>
        <w:rPr>
          <w:rFonts w:ascii="Times New Roman" w:hAnsi="Times New Roman" w:cs="Times New Roman"/>
        </w:rPr>
        <w:t xml:space="preserve"> </w:t>
      </w:r>
      <w:proofErr w:type="spellStart"/>
      <w:r w:rsidR="00037308">
        <w:rPr>
          <w:rFonts w:ascii="Times New Roman" w:hAnsi="Times New Roman" w:cs="Times New Roman"/>
        </w:rPr>
        <w:t>Kroenig’s</w:t>
      </w:r>
      <w:proofErr w:type="spellEnd"/>
      <w:r w:rsidR="00037308">
        <w:rPr>
          <w:rFonts w:ascii="Times New Roman" w:hAnsi="Times New Roman" w:cs="Times New Roman"/>
        </w:rPr>
        <w:t xml:space="preserve"> </w:t>
      </w:r>
      <w:r w:rsidR="00362336">
        <w:rPr>
          <w:rFonts w:ascii="Times New Roman" w:hAnsi="Times New Roman" w:cs="Times New Roman"/>
        </w:rPr>
        <w:t xml:space="preserve">2009 </w:t>
      </w:r>
      <w:r w:rsidR="00037308">
        <w:rPr>
          <w:rFonts w:ascii="Times New Roman" w:hAnsi="Times New Roman" w:cs="Times New Roman"/>
        </w:rPr>
        <w:t xml:space="preserve">definition will serve as the </w:t>
      </w:r>
      <w:r w:rsidR="00D51F6C">
        <w:rPr>
          <w:rFonts w:ascii="Times New Roman" w:hAnsi="Times New Roman" w:cs="Times New Roman"/>
        </w:rPr>
        <w:t>standard of nuclear assistance analyzed in this paper. Hence, i</w:t>
      </w:r>
      <w:r w:rsidR="004A477E">
        <w:rPr>
          <w:rFonts w:ascii="Times New Roman" w:hAnsi="Times New Roman" w:cs="Times New Roman"/>
        </w:rPr>
        <w:t>n this analysis, sensitive nuclear assistance will be restricted to solely state-sanctioned activities</w:t>
      </w:r>
      <w:r w:rsidR="000F4432">
        <w:rPr>
          <w:rFonts w:ascii="Times New Roman" w:hAnsi="Times New Roman" w:cs="Times New Roman"/>
        </w:rPr>
        <w:t xml:space="preserve">. </w:t>
      </w:r>
    </w:p>
    <w:p w14:paraId="5DDCA63A" w14:textId="6D501CC9" w:rsidR="00ED1CAA" w:rsidRDefault="00437369" w:rsidP="004B2020">
      <w:pPr>
        <w:spacing w:line="480" w:lineRule="auto"/>
        <w:ind w:firstLine="720"/>
        <w:rPr>
          <w:rFonts w:ascii="Times New Roman" w:hAnsi="Times New Roman" w:cs="Times New Roman"/>
        </w:rPr>
      </w:pPr>
      <w:r>
        <w:rPr>
          <w:rFonts w:ascii="Times New Roman" w:hAnsi="Times New Roman" w:cs="Times New Roman"/>
        </w:rPr>
        <w:t xml:space="preserve">This caveat brings the question of the role of A.Q. Khan in Pakistani exportation of nuclear assistance. </w:t>
      </w:r>
      <w:r w:rsidR="000A6B85">
        <w:rPr>
          <w:rFonts w:ascii="Times New Roman" w:hAnsi="Times New Roman" w:cs="Times New Roman"/>
        </w:rPr>
        <w:t xml:space="preserve">It remains unconfirmed whether </w:t>
      </w:r>
      <w:r w:rsidR="00DE0FB0">
        <w:rPr>
          <w:rFonts w:ascii="Times New Roman" w:hAnsi="Times New Roman" w:cs="Times New Roman"/>
        </w:rPr>
        <w:t xml:space="preserve">the Pakistani government was aware of </w:t>
      </w:r>
      <w:r w:rsidR="000A6B85">
        <w:rPr>
          <w:rFonts w:ascii="Times New Roman" w:hAnsi="Times New Roman" w:cs="Times New Roman"/>
        </w:rPr>
        <w:t>Khan</w:t>
      </w:r>
      <w:r w:rsidR="00236EFE">
        <w:rPr>
          <w:rFonts w:ascii="Times New Roman" w:hAnsi="Times New Roman" w:cs="Times New Roman"/>
        </w:rPr>
        <w:t xml:space="preserve">’s nuclear “gray market” </w:t>
      </w:r>
      <w:r w:rsidR="00DE0FB0">
        <w:rPr>
          <w:rFonts w:ascii="Times New Roman" w:hAnsi="Times New Roman" w:cs="Times New Roman"/>
        </w:rPr>
        <w:t>activities</w:t>
      </w:r>
      <w:r w:rsidR="00870856">
        <w:rPr>
          <w:rFonts w:ascii="Times New Roman" w:hAnsi="Times New Roman" w:cs="Times New Roman"/>
        </w:rPr>
        <w:t>, but there is evidence of state</w:t>
      </w:r>
      <w:r w:rsidR="005B2FF6">
        <w:rPr>
          <w:rFonts w:ascii="Times New Roman" w:hAnsi="Times New Roman" w:cs="Times New Roman"/>
        </w:rPr>
        <w:t xml:space="preserve">-sanctioned </w:t>
      </w:r>
      <w:r w:rsidR="00870856">
        <w:rPr>
          <w:rFonts w:ascii="Times New Roman" w:hAnsi="Times New Roman" w:cs="Times New Roman"/>
        </w:rPr>
        <w:t xml:space="preserve">sensitive nuclear assistance exports to </w:t>
      </w:r>
      <w:r w:rsidR="00410539">
        <w:rPr>
          <w:rFonts w:ascii="Times New Roman" w:hAnsi="Times New Roman" w:cs="Times New Roman"/>
        </w:rPr>
        <w:t>Libya, Iran, and North Korea</w:t>
      </w:r>
      <w:r w:rsidR="003F13AC">
        <w:rPr>
          <w:rFonts w:ascii="Times New Roman" w:hAnsi="Times New Roman" w:cs="Times New Roman"/>
        </w:rPr>
        <w:t xml:space="preserve"> </w:t>
      </w:r>
      <w:r w:rsidR="005B2FF6">
        <w:rPr>
          <w:rFonts w:ascii="Times New Roman" w:hAnsi="Times New Roman" w:cs="Times New Roman"/>
        </w:rPr>
        <w:t xml:space="preserve">with the aid of Khan </w:t>
      </w:r>
      <w:r w:rsidR="003F13AC">
        <w:rPr>
          <w:rFonts w:ascii="Times New Roman" w:hAnsi="Times New Roman" w:cs="Times New Roman"/>
        </w:rPr>
        <w:t>(</w:t>
      </w:r>
      <w:proofErr w:type="spellStart"/>
      <w:r w:rsidR="003F13AC">
        <w:rPr>
          <w:rFonts w:ascii="Times New Roman" w:hAnsi="Times New Roman" w:cs="Times New Roman"/>
        </w:rPr>
        <w:t>Kroenig</w:t>
      </w:r>
      <w:proofErr w:type="spellEnd"/>
      <w:r w:rsidR="003F13AC">
        <w:rPr>
          <w:rFonts w:ascii="Times New Roman" w:hAnsi="Times New Roman" w:cs="Times New Roman"/>
        </w:rPr>
        <w:t>, 2009</w:t>
      </w:r>
      <w:r w:rsidR="007F21F9">
        <w:rPr>
          <w:rFonts w:ascii="Times New Roman" w:hAnsi="Times New Roman" w:cs="Times New Roman"/>
        </w:rPr>
        <w:t xml:space="preserve">). </w:t>
      </w:r>
      <w:r w:rsidR="00835423">
        <w:rPr>
          <w:rFonts w:ascii="Times New Roman" w:hAnsi="Times New Roman" w:cs="Times New Roman"/>
        </w:rPr>
        <w:t xml:space="preserve">Furthermore, </w:t>
      </w:r>
      <w:proofErr w:type="spellStart"/>
      <w:r w:rsidR="00835423">
        <w:rPr>
          <w:rFonts w:ascii="Times New Roman" w:hAnsi="Times New Roman" w:cs="Times New Roman"/>
        </w:rPr>
        <w:t>K</w:t>
      </w:r>
      <w:r w:rsidR="008F12A7">
        <w:rPr>
          <w:rFonts w:ascii="Times New Roman" w:hAnsi="Times New Roman" w:cs="Times New Roman"/>
        </w:rPr>
        <w:t>ro</w:t>
      </w:r>
      <w:r w:rsidR="00835423">
        <w:rPr>
          <w:rFonts w:ascii="Times New Roman" w:hAnsi="Times New Roman" w:cs="Times New Roman"/>
        </w:rPr>
        <w:t>enig</w:t>
      </w:r>
      <w:proofErr w:type="spellEnd"/>
      <w:r w:rsidR="00835423">
        <w:rPr>
          <w:rFonts w:ascii="Times New Roman" w:hAnsi="Times New Roman" w:cs="Times New Roman"/>
        </w:rPr>
        <w:t xml:space="preserve"> considers </w:t>
      </w:r>
      <w:r w:rsidR="00CB085E">
        <w:rPr>
          <w:rFonts w:ascii="Times New Roman" w:hAnsi="Times New Roman" w:cs="Times New Roman"/>
        </w:rPr>
        <w:t xml:space="preserve">an action to be state-sanctioned if it is permitted by a senior-level government official or </w:t>
      </w:r>
      <w:r w:rsidR="00734ECE">
        <w:rPr>
          <w:rFonts w:ascii="Times New Roman" w:hAnsi="Times New Roman" w:cs="Times New Roman"/>
        </w:rPr>
        <w:t>if a substate actor conducts the assistance (</w:t>
      </w:r>
      <w:proofErr w:type="spellStart"/>
      <w:r w:rsidR="00734ECE">
        <w:rPr>
          <w:rFonts w:ascii="Times New Roman" w:hAnsi="Times New Roman" w:cs="Times New Roman"/>
        </w:rPr>
        <w:t>Kroenig</w:t>
      </w:r>
      <w:proofErr w:type="spellEnd"/>
      <w:r w:rsidR="00734ECE">
        <w:rPr>
          <w:rFonts w:ascii="Times New Roman" w:hAnsi="Times New Roman" w:cs="Times New Roman"/>
        </w:rPr>
        <w:t xml:space="preserve">, 2009). </w:t>
      </w:r>
      <w:r w:rsidR="007F21F9">
        <w:rPr>
          <w:rFonts w:ascii="Times New Roman" w:hAnsi="Times New Roman" w:cs="Times New Roman"/>
        </w:rPr>
        <w:t>I will consider the three instances of sensitive nuclear assistance</w:t>
      </w:r>
      <w:r w:rsidR="005E455B">
        <w:rPr>
          <w:rFonts w:ascii="Times New Roman" w:hAnsi="Times New Roman" w:cs="Times New Roman"/>
        </w:rPr>
        <w:t xml:space="preserve"> mentioned above</w:t>
      </w:r>
      <w:r w:rsidR="007F21F9">
        <w:rPr>
          <w:rFonts w:ascii="Times New Roman" w:hAnsi="Times New Roman" w:cs="Times New Roman"/>
        </w:rPr>
        <w:t xml:space="preserve"> </w:t>
      </w:r>
      <w:r w:rsidR="00C339BE">
        <w:rPr>
          <w:rFonts w:ascii="Times New Roman" w:hAnsi="Times New Roman" w:cs="Times New Roman"/>
        </w:rPr>
        <w:t xml:space="preserve">to be </w:t>
      </w:r>
      <w:r w:rsidR="001265C3">
        <w:rPr>
          <w:rFonts w:ascii="Times New Roman" w:hAnsi="Times New Roman" w:cs="Times New Roman"/>
        </w:rPr>
        <w:t>state sanctioned</w:t>
      </w:r>
      <w:r w:rsidR="00C339BE">
        <w:rPr>
          <w:rFonts w:ascii="Times New Roman" w:hAnsi="Times New Roman" w:cs="Times New Roman"/>
        </w:rPr>
        <w:t xml:space="preserve"> </w:t>
      </w:r>
      <w:r w:rsidR="005E455B">
        <w:rPr>
          <w:rFonts w:ascii="Times New Roman" w:hAnsi="Times New Roman" w:cs="Times New Roman"/>
        </w:rPr>
        <w:t xml:space="preserve">because A.Q. Khan was </w:t>
      </w:r>
      <w:r w:rsidR="00340DF0">
        <w:rPr>
          <w:rFonts w:ascii="Times New Roman" w:hAnsi="Times New Roman" w:cs="Times New Roman"/>
        </w:rPr>
        <w:t xml:space="preserve">a substate actor and </w:t>
      </w:r>
      <w:r w:rsidR="00292B5B">
        <w:rPr>
          <w:rFonts w:ascii="Times New Roman" w:hAnsi="Times New Roman" w:cs="Times New Roman"/>
        </w:rPr>
        <w:t>the incidents of assistance were authorized by a senior-level official within the Pakistani government, thus satisfying both conditions</w:t>
      </w:r>
      <w:r w:rsidR="00C339BE">
        <w:rPr>
          <w:rFonts w:ascii="Times New Roman" w:hAnsi="Times New Roman" w:cs="Times New Roman"/>
        </w:rPr>
        <w:t xml:space="preserve">. </w:t>
      </w:r>
    </w:p>
    <w:p w14:paraId="005BDA89" w14:textId="64C011CC" w:rsidR="00CE3C4E" w:rsidRDefault="0028750E" w:rsidP="004B2020">
      <w:pPr>
        <w:spacing w:line="480" w:lineRule="auto"/>
        <w:ind w:firstLine="720"/>
        <w:rPr>
          <w:rFonts w:ascii="Times New Roman" w:hAnsi="Times New Roman" w:cs="Times New Roman"/>
        </w:rPr>
      </w:pPr>
      <w:r>
        <w:rPr>
          <w:rFonts w:ascii="Times New Roman" w:hAnsi="Times New Roman" w:cs="Times New Roman"/>
        </w:rPr>
        <w:t xml:space="preserve">Considering </w:t>
      </w:r>
      <w:r w:rsidR="002D7C12">
        <w:rPr>
          <w:rFonts w:ascii="Times New Roman" w:hAnsi="Times New Roman" w:cs="Times New Roman"/>
        </w:rPr>
        <w:t xml:space="preserve">this definition of sensitive nuclear assistance, why might Pakistan have engaged </w:t>
      </w:r>
      <w:r w:rsidR="00306EA1">
        <w:rPr>
          <w:rFonts w:ascii="Times New Roman" w:hAnsi="Times New Roman" w:cs="Times New Roman"/>
        </w:rPr>
        <w:t>i</w:t>
      </w:r>
      <w:r w:rsidR="002D7C12">
        <w:rPr>
          <w:rFonts w:ascii="Times New Roman" w:hAnsi="Times New Roman" w:cs="Times New Roman"/>
        </w:rPr>
        <w:t>n</w:t>
      </w:r>
      <w:r w:rsidR="00306EA1">
        <w:rPr>
          <w:rFonts w:ascii="Times New Roman" w:hAnsi="Times New Roman" w:cs="Times New Roman"/>
        </w:rPr>
        <w:t xml:space="preserve"> the exportation</w:t>
      </w:r>
      <w:r w:rsidR="002D7C12">
        <w:rPr>
          <w:rFonts w:ascii="Times New Roman" w:hAnsi="Times New Roman" w:cs="Times New Roman"/>
        </w:rPr>
        <w:t xml:space="preserve"> sensitive nuclear assistance </w:t>
      </w:r>
      <w:r w:rsidR="00306EA1">
        <w:rPr>
          <w:rFonts w:ascii="Times New Roman" w:hAnsi="Times New Roman" w:cs="Times New Roman"/>
        </w:rPr>
        <w:t xml:space="preserve">to Libya, Iran, and North Korea from 1987 to 2002? Once again, </w:t>
      </w:r>
      <w:proofErr w:type="spellStart"/>
      <w:r w:rsidR="00306EA1">
        <w:rPr>
          <w:rFonts w:ascii="Times New Roman" w:hAnsi="Times New Roman" w:cs="Times New Roman"/>
        </w:rPr>
        <w:t>Kroenig</w:t>
      </w:r>
      <w:proofErr w:type="spellEnd"/>
      <w:r w:rsidR="00306EA1">
        <w:rPr>
          <w:rFonts w:ascii="Times New Roman" w:hAnsi="Times New Roman" w:cs="Times New Roman"/>
        </w:rPr>
        <w:t xml:space="preserve"> provides a </w:t>
      </w:r>
      <w:r w:rsidR="00CE3C4E">
        <w:rPr>
          <w:rFonts w:ascii="Times New Roman" w:hAnsi="Times New Roman" w:cs="Times New Roman"/>
        </w:rPr>
        <w:t>critical hypothesis to test this question: “States will be more likely to provide sensitive nuclear assistance to states with which they share a common enemy” (</w:t>
      </w:r>
      <w:proofErr w:type="spellStart"/>
      <w:r w:rsidR="00CE3C4E">
        <w:rPr>
          <w:rFonts w:ascii="Times New Roman" w:hAnsi="Times New Roman" w:cs="Times New Roman"/>
        </w:rPr>
        <w:t>Kroenig</w:t>
      </w:r>
      <w:proofErr w:type="spellEnd"/>
      <w:r w:rsidR="00CE3C4E">
        <w:rPr>
          <w:rFonts w:ascii="Times New Roman" w:hAnsi="Times New Roman" w:cs="Times New Roman"/>
        </w:rPr>
        <w:t xml:space="preserve">, 2009). </w:t>
      </w:r>
      <w:r w:rsidR="00684745">
        <w:rPr>
          <w:rFonts w:ascii="Times New Roman" w:hAnsi="Times New Roman" w:cs="Times New Roman"/>
        </w:rPr>
        <w:t xml:space="preserve">This theory will be </w:t>
      </w:r>
      <w:r w:rsidR="009B2054">
        <w:rPr>
          <w:rFonts w:ascii="Times New Roman" w:hAnsi="Times New Roman" w:cs="Times New Roman"/>
        </w:rPr>
        <w:t>called the “common enemy” hypothesis</w:t>
      </w:r>
      <w:r w:rsidR="00650AF3">
        <w:rPr>
          <w:rFonts w:ascii="Times New Roman" w:hAnsi="Times New Roman" w:cs="Times New Roman"/>
        </w:rPr>
        <w:t xml:space="preserve"> and serves as the primary </w:t>
      </w:r>
      <w:r w:rsidR="00AF5FC4">
        <w:rPr>
          <w:rFonts w:ascii="Times New Roman" w:hAnsi="Times New Roman" w:cs="Times New Roman"/>
        </w:rPr>
        <w:t xml:space="preserve">hypothesis motivating </w:t>
      </w:r>
      <w:r w:rsidR="00D001F6">
        <w:rPr>
          <w:rFonts w:ascii="Times New Roman" w:hAnsi="Times New Roman" w:cs="Times New Roman"/>
        </w:rPr>
        <w:t>my analysis in this</w:t>
      </w:r>
      <w:r w:rsidR="00AF5FC4">
        <w:rPr>
          <w:rFonts w:ascii="Times New Roman" w:hAnsi="Times New Roman" w:cs="Times New Roman"/>
        </w:rPr>
        <w:t xml:space="preserve"> paper.</w:t>
      </w:r>
      <w:r w:rsidR="00C135C0">
        <w:rPr>
          <w:rFonts w:ascii="Times New Roman" w:hAnsi="Times New Roman" w:cs="Times New Roman"/>
        </w:rPr>
        <w:t xml:space="preserve"> The relationship described in the hypothesis will be referred to as an “enemy-status relationship</w:t>
      </w:r>
      <w:r w:rsidR="00496698">
        <w:rPr>
          <w:rFonts w:ascii="Times New Roman" w:hAnsi="Times New Roman" w:cs="Times New Roman"/>
        </w:rPr>
        <w:t xml:space="preserve">,” meaning that both states in the relationship project hostile attitudes and actions toward the other. </w:t>
      </w:r>
      <w:r w:rsidR="002F1001">
        <w:rPr>
          <w:rFonts w:ascii="Times New Roman" w:hAnsi="Times New Roman" w:cs="Times New Roman"/>
        </w:rPr>
        <w:t xml:space="preserve">I will adapt my </w:t>
      </w:r>
      <w:r w:rsidR="009C25F7">
        <w:rPr>
          <w:rFonts w:ascii="Times New Roman" w:hAnsi="Times New Roman" w:cs="Times New Roman"/>
        </w:rPr>
        <w:t xml:space="preserve">case study from this existing theory. </w:t>
      </w:r>
    </w:p>
    <w:p w14:paraId="63609044" w14:textId="67283135" w:rsidR="00AF5FC4" w:rsidRDefault="00B310B4" w:rsidP="004B2020">
      <w:pPr>
        <w:spacing w:line="480" w:lineRule="auto"/>
        <w:ind w:firstLine="720"/>
        <w:rPr>
          <w:rFonts w:ascii="Times New Roman" w:hAnsi="Times New Roman" w:cs="Times New Roman"/>
        </w:rPr>
      </w:pPr>
      <w:r>
        <w:rPr>
          <w:rFonts w:ascii="Times New Roman" w:hAnsi="Times New Roman" w:cs="Times New Roman"/>
        </w:rPr>
        <w:t xml:space="preserve">The logic behind the “common enemy” hypothesis believes that nuclear states who do not hold </w:t>
      </w:r>
      <w:r w:rsidR="001F72E2">
        <w:rPr>
          <w:rFonts w:ascii="Times New Roman" w:hAnsi="Times New Roman" w:cs="Times New Roman"/>
        </w:rPr>
        <w:t>a high global power status are more likely to</w:t>
      </w:r>
      <w:r w:rsidR="006E4CC5">
        <w:rPr>
          <w:rFonts w:ascii="Times New Roman" w:hAnsi="Times New Roman" w:cs="Times New Roman"/>
        </w:rPr>
        <w:t xml:space="preserve"> provide sensitive nuclear assistance to nonnuclear states. This is because nuclear </w:t>
      </w:r>
      <w:r w:rsidR="000D078D">
        <w:rPr>
          <w:rFonts w:ascii="Times New Roman" w:hAnsi="Times New Roman" w:cs="Times New Roman"/>
        </w:rPr>
        <w:t>g</w:t>
      </w:r>
      <w:r w:rsidR="006E4CC5">
        <w:rPr>
          <w:rFonts w:ascii="Times New Roman" w:hAnsi="Times New Roman" w:cs="Times New Roman"/>
        </w:rPr>
        <w:t xml:space="preserve">lobal </w:t>
      </w:r>
      <w:r w:rsidR="000D078D">
        <w:rPr>
          <w:rFonts w:ascii="Times New Roman" w:hAnsi="Times New Roman" w:cs="Times New Roman"/>
        </w:rPr>
        <w:t>non-</w:t>
      </w:r>
      <w:r w:rsidR="006E4CC5">
        <w:rPr>
          <w:rFonts w:ascii="Times New Roman" w:hAnsi="Times New Roman" w:cs="Times New Roman"/>
        </w:rPr>
        <w:t xml:space="preserve">superpower states </w:t>
      </w:r>
      <w:r w:rsidR="000D078D">
        <w:rPr>
          <w:rFonts w:ascii="Times New Roman" w:hAnsi="Times New Roman" w:cs="Times New Roman"/>
        </w:rPr>
        <w:t xml:space="preserve">are less disadvantaged by the acquisition of nuclear weaponry than nuclear </w:t>
      </w:r>
      <w:r w:rsidR="00550EF9">
        <w:rPr>
          <w:rFonts w:ascii="Times New Roman" w:hAnsi="Times New Roman" w:cs="Times New Roman"/>
        </w:rPr>
        <w:t>global superpowers</w:t>
      </w:r>
      <w:r w:rsidR="00C93801">
        <w:rPr>
          <w:rFonts w:ascii="Times New Roman" w:hAnsi="Times New Roman" w:cs="Times New Roman"/>
        </w:rPr>
        <w:t xml:space="preserve"> (</w:t>
      </w:r>
      <w:proofErr w:type="spellStart"/>
      <w:r w:rsidR="00C93801">
        <w:rPr>
          <w:rFonts w:ascii="Times New Roman" w:hAnsi="Times New Roman" w:cs="Times New Roman"/>
        </w:rPr>
        <w:t>Kroenig</w:t>
      </w:r>
      <w:proofErr w:type="spellEnd"/>
      <w:r w:rsidR="00C93801">
        <w:rPr>
          <w:rFonts w:ascii="Times New Roman" w:hAnsi="Times New Roman" w:cs="Times New Roman"/>
        </w:rPr>
        <w:t xml:space="preserve">, 2009). </w:t>
      </w:r>
      <w:r w:rsidR="007A4948">
        <w:rPr>
          <w:rFonts w:ascii="Times New Roman" w:hAnsi="Times New Roman" w:cs="Times New Roman"/>
        </w:rPr>
        <w:t xml:space="preserve">The spread of nuclear weapons diminishes the </w:t>
      </w:r>
      <w:r w:rsidR="00624212">
        <w:rPr>
          <w:rFonts w:ascii="Times New Roman" w:hAnsi="Times New Roman" w:cs="Times New Roman"/>
        </w:rPr>
        <w:t xml:space="preserve">global primacy of superpower states by </w:t>
      </w:r>
      <w:r w:rsidR="00A00A1B">
        <w:rPr>
          <w:rFonts w:ascii="Times New Roman" w:hAnsi="Times New Roman" w:cs="Times New Roman"/>
        </w:rPr>
        <w:t xml:space="preserve">making the threat of nuclear war as a deterrent minimally threatening; for instance, if a nuclear state and a nonnuclear state are </w:t>
      </w:r>
      <w:r w:rsidR="00006A31">
        <w:rPr>
          <w:rFonts w:ascii="Times New Roman" w:hAnsi="Times New Roman" w:cs="Times New Roman"/>
        </w:rPr>
        <w:t>in tension</w:t>
      </w:r>
      <w:r w:rsidR="006E4B89">
        <w:rPr>
          <w:rFonts w:ascii="Times New Roman" w:hAnsi="Times New Roman" w:cs="Times New Roman"/>
        </w:rPr>
        <w:t xml:space="preserve">, the nuclear state may hold supremacy </w:t>
      </w:r>
      <w:r w:rsidR="00473EF0">
        <w:rPr>
          <w:rFonts w:ascii="Times New Roman" w:hAnsi="Times New Roman" w:cs="Times New Roman"/>
        </w:rPr>
        <w:t>because it has the threat of a nuclear weapon. Conversely, two nuclear states in contention tend to balance out because one does not have the powerful threat of a nuclear warhead to hold over the other: the</w:t>
      </w:r>
      <w:r w:rsidR="008E7F4E">
        <w:rPr>
          <w:rFonts w:ascii="Times New Roman" w:hAnsi="Times New Roman" w:cs="Times New Roman"/>
        </w:rPr>
        <w:t xml:space="preserve"> states’ power levels and capabilities are balanced</w:t>
      </w:r>
      <w:r w:rsidR="00E20E2D">
        <w:rPr>
          <w:rFonts w:ascii="Times New Roman" w:hAnsi="Times New Roman" w:cs="Times New Roman"/>
        </w:rPr>
        <w:t xml:space="preserve"> (Spaniel, 2022). </w:t>
      </w:r>
      <w:r w:rsidR="0096004A">
        <w:rPr>
          <w:rFonts w:ascii="Times New Roman" w:hAnsi="Times New Roman" w:cs="Times New Roman"/>
        </w:rPr>
        <w:t xml:space="preserve">As a result, </w:t>
      </w:r>
      <w:r w:rsidR="00111B05">
        <w:rPr>
          <w:rFonts w:ascii="Times New Roman" w:hAnsi="Times New Roman" w:cs="Times New Roman"/>
        </w:rPr>
        <w:t>lower-power nuclear states have less to lose by providing sensitive nuclear assistance to nonnuclear states than higher-power nuclear states</w:t>
      </w:r>
      <w:r w:rsidR="00126ABF">
        <w:rPr>
          <w:rFonts w:ascii="Times New Roman" w:hAnsi="Times New Roman" w:cs="Times New Roman"/>
        </w:rPr>
        <w:t xml:space="preserve">. </w:t>
      </w:r>
    </w:p>
    <w:p w14:paraId="0BF49972" w14:textId="3C623984" w:rsidR="00EF2602" w:rsidRDefault="00EB1285" w:rsidP="004B2020">
      <w:pPr>
        <w:spacing w:line="480" w:lineRule="auto"/>
        <w:ind w:firstLine="720"/>
        <w:rPr>
          <w:rFonts w:ascii="Times New Roman" w:hAnsi="Times New Roman" w:cs="Times New Roman"/>
        </w:rPr>
      </w:pPr>
      <w:r>
        <w:rPr>
          <w:rFonts w:ascii="Times New Roman" w:hAnsi="Times New Roman" w:cs="Times New Roman"/>
        </w:rPr>
        <w:t>Since the United States held status as one of t</w:t>
      </w:r>
      <w:r w:rsidR="00D232C6">
        <w:rPr>
          <w:rFonts w:ascii="Times New Roman" w:hAnsi="Times New Roman" w:cs="Times New Roman"/>
        </w:rPr>
        <w:t>wo global superpowers during the Cold War and subsequent status as the</w:t>
      </w:r>
      <w:r>
        <w:rPr>
          <w:rFonts w:ascii="Times New Roman" w:hAnsi="Times New Roman" w:cs="Times New Roman"/>
        </w:rPr>
        <w:t xml:space="preserve"> unipolar global superpower </w:t>
      </w:r>
      <w:r w:rsidR="00D232C6">
        <w:rPr>
          <w:rFonts w:ascii="Times New Roman" w:hAnsi="Times New Roman" w:cs="Times New Roman"/>
        </w:rPr>
        <w:t xml:space="preserve">after the collapse of the Soviet Union in the 1990s, Pakistan and other lower-level nations desired to </w:t>
      </w:r>
      <w:r w:rsidR="00872CDF">
        <w:rPr>
          <w:rFonts w:ascii="Times New Roman" w:hAnsi="Times New Roman" w:cs="Times New Roman"/>
        </w:rPr>
        <w:t xml:space="preserve">decrease its global hegemonic influence. </w:t>
      </w:r>
      <w:r w:rsidR="00E604DB">
        <w:rPr>
          <w:rFonts w:ascii="Times New Roman" w:hAnsi="Times New Roman" w:cs="Times New Roman"/>
        </w:rPr>
        <w:t>Lower-power states in the Middle East and Asia held the sentiment that Washington’s influence grew too strong</w:t>
      </w:r>
      <w:r w:rsidR="003D42D6">
        <w:rPr>
          <w:rFonts w:ascii="Times New Roman" w:hAnsi="Times New Roman" w:cs="Times New Roman"/>
        </w:rPr>
        <w:t>; as a nuclear state, Pakistan had the ability and opportunity to provide sensitive nuclear assistance to regional enemies of the United States as a means of lowering U.S. power (</w:t>
      </w:r>
      <w:proofErr w:type="spellStart"/>
      <w:r w:rsidR="003D42D6">
        <w:rPr>
          <w:rFonts w:ascii="Times New Roman" w:hAnsi="Times New Roman" w:cs="Times New Roman"/>
        </w:rPr>
        <w:t>Kroenig</w:t>
      </w:r>
      <w:proofErr w:type="spellEnd"/>
      <w:r w:rsidR="003D42D6">
        <w:rPr>
          <w:rFonts w:ascii="Times New Roman" w:hAnsi="Times New Roman" w:cs="Times New Roman"/>
        </w:rPr>
        <w:t xml:space="preserve">, 2009). </w:t>
      </w:r>
      <w:r w:rsidR="00742D8F">
        <w:rPr>
          <w:rFonts w:ascii="Times New Roman" w:hAnsi="Times New Roman" w:cs="Times New Roman"/>
        </w:rPr>
        <w:t xml:space="preserve">The export of sensitive nuclear technology was </w:t>
      </w:r>
      <w:r w:rsidR="0085182B">
        <w:rPr>
          <w:rFonts w:ascii="Times New Roman" w:hAnsi="Times New Roman" w:cs="Times New Roman"/>
        </w:rPr>
        <w:t>entirely strategically beneficial for Pakistan; it would serve to limit U.S. power in the Middle East and Asia while not posing a threat to Pakistani power (</w:t>
      </w:r>
      <w:proofErr w:type="spellStart"/>
      <w:r w:rsidR="0085182B">
        <w:rPr>
          <w:rFonts w:ascii="Times New Roman" w:hAnsi="Times New Roman" w:cs="Times New Roman"/>
        </w:rPr>
        <w:t>Kroenig</w:t>
      </w:r>
      <w:proofErr w:type="spellEnd"/>
      <w:r w:rsidR="0085182B">
        <w:rPr>
          <w:rFonts w:ascii="Times New Roman" w:hAnsi="Times New Roman" w:cs="Times New Roman"/>
        </w:rPr>
        <w:t xml:space="preserve">, 2011). </w:t>
      </w:r>
      <w:r w:rsidR="00461EEE">
        <w:rPr>
          <w:rFonts w:ascii="Times New Roman" w:hAnsi="Times New Roman" w:cs="Times New Roman"/>
        </w:rPr>
        <w:t xml:space="preserve">As previously stated, a wider diffusion of nuclear weapons globally </w:t>
      </w:r>
      <w:r w:rsidR="00660EB6">
        <w:rPr>
          <w:rFonts w:ascii="Times New Roman" w:hAnsi="Times New Roman" w:cs="Times New Roman"/>
        </w:rPr>
        <w:t>would limit the military and nuclear primacy of the United States.</w:t>
      </w:r>
    </w:p>
    <w:p w14:paraId="1F1C2D19" w14:textId="54ED39C7" w:rsidR="00751840" w:rsidRDefault="00A30A04" w:rsidP="004B2020">
      <w:pPr>
        <w:spacing w:line="480" w:lineRule="auto"/>
        <w:ind w:firstLine="720"/>
        <w:rPr>
          <w:rFonts w:ascii="Times New Roman" w:hAnsi="Times New Roman" w:cs="Times New Roman"/>
        </w:rPr>
      </w:pPr>
      <w:r>
        <w:rPr>
          <w:rFonts w:ascii="Times New Roman" w:hAnsi="Times New Roman" w:cs="Times New Roman"/>
        </w:rPr>
        <w:t xml:space="preserve">The reasoning behind which nonnuclear states will be given sensitive nuclear assistance follows the </w:t>
      </w:r>
      <w:r w:rsidR="000B74D5">
        <w:rPr>
          <w:rFonts w:ascii="Times New Roman" w:hAnsi="Times New Roman" w:cs="Times New Roman"/>
        </w:rPr>
        <w:t>motto</w:t>
      </w:r>
      <w:r>
        <w:rPr>
          <w:rFonts w:ascii="Times New Roman" w:hAnsi="Times New Roman" w:cs="Times New Roman"/>
        </w:rPr>
        <w:t xml:space="preserve"> “The enemy of my enemy is my friend.” </w:t>
      </w:r>
      <w:r w:rsidR="00DA6556">
        <w:rPr>
          <w:rFonts w:ascii="Times New Roman" w:hAnsi="Times New Roman" w:cs="Times New Roman"/>
        </w:rPr>
        <w:t xml:space="preserve">This theorem is popular among international relations discourse </w:t>
      </w:r>
      <w:r w:rsidR="002C6809">
        <w:rPr>
          <w:rFonts w:ascii="Times New Roman" w:hAnsi="Times New Roman" w:cs="Times New Roman"/>
        </w:rPr>
        <w:t>concerning alliances</w:t>
      </w:r>
      <w:r w:rsidR="00C308AA">
        <w:rPr>
          <w:rFonts w:ascii="Times New Roman" w:hAnsi="Times New Roman" w:cs="Times New Roman"/>
        </w:rPr>
        <w:t xml:space="preserve"> between international states</w:t>
      </w:r>
      <w:r w:rsidR="002C6809">
        <w:rPr>
          <w:rFonts w:ascii="Times New Roman" w:hAnsi="Times New Roman" w:cs="Times New Roman"/>
        </w:rPr>
        <w:t xml:space="preserve"> (Lee, </w:t>
      </w:r>
      <w:proofErr w:type="spellStart"/>
      <w:r w:rsidR="002C6809">
        <w:rPr>
          <w:rFonts w:ascii="Times New Roman" w:hAnsi="Times New Roman" w:cs="Times New Roman"/>
        </w:rPr>
        <w:t>Muncaster</w:t>
      </w:r>
      <w:proofErr w:type="spellEnd"/>
      <w:r w:rsidR="002C6809">
        <w:rPr>
          <w:rFonts w:ascii="Times New Roman" w:hAnsi="Times New Roman" w:cs="Times New Roman"/>
        </w:rPr>
        <w:t xml:space="preserve">, and </w:t>
      </w:r>
      <w:proofErr w:type="spellStart"/>
      <w:r w:rsidR="002C6809">
        <w:rPr>
          <w:rFonts w:ascii="Times New Roman" w:hAnsi="Times New Roman" w:cs="Times New Roman"/>
        </w:rPr>
        <w:t>Zinnes</w:t>
      </w:r>
      <w:proofErr w:type="spellEnd"/>
      <w:r w:rsidR="002C6809">
        <w:rPr>
          <w:rFonts w:ascii="Times New Roman" w:hAnsi="Times New Roman" w:cs="Times New Roman"/>
        </w:rPr>
        <w:t xml:space="preserve">, 1994; </w:t>
      </w:r>
      <w:proofErr w:type="spellStart"/>
      <w:r w:rsidR="002C6809">
        <w:rPr>
          <w:rFonts w:ascii="Times New Roman" w:hAnsi="Times New Roman" w:cs="Times New Roman"/>
        </w:rPr>
        <w:t>Kroenig</w:t>
      </w:r>
      <w:proofErr w:type="spellEnd"/>
      <w:r w:rsidR="002C6809">
        <w:rPr>
          <w:rFonts w:ascii="Times New Roman" w:hAnsi="Times New Roman" w:cs="Times New Roman"/>
        </w:rPr>
        <w:t>, 2009</w:t>
      </w:r>
      <w:r w:rsidR="00C308AA">
        <w:rPr>
          <w:rFonts w:ascii="Times New Roman" w:hAnsi="Times New Roman" w:cs="Times New Roman"/>
        </w:rPr>
        <w:t xml:space="preserve">; </w:t>
      </w:r>
      <w:proofErr w:type="spellStart"/>
      <w:r w:rsidR="001A0F24">
        <w:rPr>
          <w:rFonts w:ascii="Times New Roman" w:hAnsi="Times New Roman" w:cs="Times New Roman"/>
        </w:rPr>
        <w:t>Maoz</w:t>
      </w:r>
      <w:proofErr w:type="spellEnd"/>
      <w:r w:rsidR="001A0F24">
        <w:rPr>
          <w:rFonts w:ascii="Times New Roman" w:hAnsi="Times New Roman" w:cs="Times New Roman"/>
        </w:rPr>
        <w:t xml:space="preserve"> et al, </w:t>
      </w:r>
      <w:r w:rsidR="00B1248C">
        <w:rPr>
          <w:rFonts w:ascii="Times New Roman" w:hAnsi="Times New Roman" w:cs="Times New Roman"/>
        </w:rPr>
        <w:t>2007).</w:t>
      </w:r>
      <w:r w:rsidR="00DD2D42">
        <w:rPr>
          <w:rFonts w:ascii="Times New Roman" w:hAnsi="Times New Roman" w:cs="Times New Roman"/>
        </w:rPr>
        <w:t xml:space="preserve"> </w:t>
      </w:r>
      <w:r w:rsidR="00614032">
        <w:rPr>
          <w:rFonts w:ascii="Times New Roman" w:hAnsi="Times New Roman" w:cs="Times New Roman"/>
        </w:rPr>
        <w:t xml:space="preserve">The enemy-enemy-friend triad </w:t>
      </w:r>
      <w:r w:rsidR="003B395B">
        <w:rPr>
          <w:rFonts w:ascii="Times New Roman" w:hAnsi="Times New Roman" w:cs="Times New Roman"/>
        </w:rPr>
        <w:t>seeks to decrease the normative power level of the mutual enemy</w:t>
      </w:r>
      <w:r w:rsidR="00644927">
        <w:rPr>
          <w:rFonts w:ascii="Times New Roman" w:hAnsi="Times New Roman" w:cs="Times New Roman"/>
        </w:rPr>
        <w:t xml:space="preserve"> (</w:t>
      </w:r>
      <w:r w:rsidR="00207AAE">
        <w:rPr>
          <w:rFonts w:ascii="Times New Roman" w:hAnsi="Times New Roman" w:cs="Times New Roman"/>
        </w:rPr>
        <w:t xml:space="preserve">Lee, </w:t>
      </w:r>
      <w:proofErr w:type="spellStart"/>
      <w:r w:rsidR="00207AAE">
        <w:rPr>
          <w:rFonts w:ascii="Times New Roman" w:hAnsi="Times New Roman" w:cs="Times New Roman"/>
        </w:rPr>
        <w:t>Muncaster</w:t>
      </w:r>
      <w:proofErr w:type="spellEnd"/>
      <w:r w:rsidR="00207AAE">
        <w:rPr>
          <w:rFonts w:ascii="Times New Roman" w:hAnsi="Times New Roman" w:cs="Times New Roman"/>
        </w:rPr>
        <w:t xml:space="preserve">, and </w:t>
      </w:r>
      <w:proofErr w:type="spellStart"/>
      <w:r w:rsidR="00207AAE">
        <w:rPr>
          <w:rFonts w:ascii="Times New Roman" w:hAnsi="Times New Roman" w:cs="Times New Roman"/>
        </w:rPr>
        <w:t>Zinnes</w:t>
      </w:r>
      <w:proofErr w:type="spellEnd"/>
      <w:r w:rsidR="00207AAE">
        <w:rPr>
          <w:rFonts w:ascii="Times New Roman" w:hAnsi="Times New Roman" w:cs="Times New Roman"/>
        </w:rPr>
        <w:t>, 1994).</w:t>
      </w:r>
      <w:r w:rsidR="003B395B">
        <w:rPr>
          <w:rFonts w:ascii="Times New Roman" w:hAnsi="Times New Roman" w:cs="Times New Roman"/>
        </w:rPr>
        <w:t xml:space="preserve"> </w:t>
      </w:r>
      <w:r w:rsidR="007125DB">
        <w:rPr>
          <w:rFonts w:ascii="Times New Roman" w:hAnsi="Times New Roman" w:cs="Times New Roman"/>
        </w:rPr>
        <w:t xml:space="preserve"> </w:t>
      </w:r>
      <w:r>
        <w:rPr>
          <w:rFonts w:ascii="Times New Roman" w:hAnsi="Times New Roman" w:cs="Times New Roman"/>
        </w:rPr>
        <w:t>Th</w:t>
      </w:r>
      <w:r w:rsidR="000B74D5">
        <w:rPr>
          <w:rFonts w:ascii="Times New Roman" w:hAnsi="Times New Roman" w:cs="Times New Roman"/>
        </w:rPr>
        <w:t>is motto seeks to explain why Pakistan chose to export sensitive nuclear assistance to Libya, Iran, and North Korea from 1987 to 2002</w:t>
      </w:r>
      <w:r w:rsidR="00D52CCD">
        <w:rPr>
          <w:rFonts w:ascii="Times New Roman" w:hAnsi="Times New Roman" w:cs="Times New Roman"/>
        </w:rPr>
        <w:t xml:space="preserve"> with the common enemy being the United States. I will </w:t>
      </w:r>
      <w:r w:rsidR="00024FCC">
        <w:rPr>
          <w:rFonts w:ascii="Times New Roman" w:hAnsi="Times New Roman" w:cs="Times New Roman"/>
        </w:rPr>
        <w:t xml:space="preserve">observe and </w:t>
      </w:r>
      <w:r w:rsidR="00D52CCD">
        <w:rPr>
          <w:rFonts w:ascii="Times New Roman" w:hAnsi="Times New Roman" w:cs="Times New Roman"/>
        </w:rPr>
        <w:t xml:space="preserve">analyze the </w:t>
      </w:r>
      <w:r w:rsidR="009C263C">
        <w:rPr>
          <w:rFonts w:ascii="Times New Roman" w:hAnsi="Times New Roman" w:cs="Times New Roman"/>
        </w:rPr>
        <w:t>international conditions that set</w:t>
      </w:r>
      <w:r w:rsidR="00E04FC1">
        <w:rPr>
          <w:rFonts w:ascii="Times New Roman" w:hAnsi="Times New Roman" w:cs="Times New Roman"/>
        </w:rPr>
        <w:t xml:space="preserve"> the United States as the common enemy of Pakistan, Libya, Iran, and North Korea, thus prompting </w:t>
      </w:r>
      <w:r w:rsidR="002A0FF9">
        <w:rPr>
          <w:rFonts w:ascii="Times New Roman" w:hAnsi="Times New Roman" w:cs="Times New Roman"/>
        </w:rPr>
        <w:t>Pakistan to engage in the export of sensitive nuclear technology.</w:t>
      </w:r>
    </w:p>
    <w:p w14:paraId="3CCA832C" w14:textId="77777777" w:rsidR="002D352D" w:rsidRDefault="002D352D" w:rsidP="004B2020">
      <w:pPr>
        <w:spacing w:line="480" w:lineRule="auto"/>
        <w:rPr>
          <w:rFonts w:ascii="Times New Roman" w:hAnsi="Times New Roman" w:cs="Times New Roman"/>
          <w:b/>
          <w:bCs/>
        </w:rPr>
      </w:pPr>
    </w:p>
    <w:p w14:paraId="180651C5" w14:textId="279C2270" w:rsidR="00F32D12" w:rsidRPr="0050122E" w:rsidRDefault="00751840" w:rsidP="004B2020">
      <w:pPr>
        <w:spacing w:line="480" w:lineRule="auto"/>
        <w:rPr>
          <w:rFonts w:ascii="Times New Roman" w:hAnsi="Times New Roman" w:cs="Times New Roman"/>
          <w:b/>
          <w:bCs/>
        </w:rPr>
      </w:pPr>
      <w:r>
        <w:rPr>
          <w:rFonts w:ascii="Times New Roman" w:hAnsi="Times New Roman" w:cs="Times New Roman"/>
          <w:b/>
          <w:bCs/>
        </w:rPr>
        <w:t>Evidence</w:t>
      </w:r>
      <w:r w:rsidR="00F217E4">
        <w:rPr>
          <w:rFonts w:ascii="Times New Roman" w:hAnsi="Times New Roman" w:cs="Times New Roman"/>
          <w:b/>
          <w:bCs/>
        </w:rPr>
        <w:t xml:space="preserve"> and Analysis</w:t>
      </w:r>
    </w:p>
    <w:p w14:paraId="0690426E" w14:textId="1469C84D" w:rsidR="007A4BCB" w:rsidRPr="007A4BCB" w:rsidRDefault="00F217E4" w:rsidP="00F32D12">
      <w:pPr>
        <w:spacing w:line="480" w:lineRule="auto"/>
        <w:ind w:firstLine="720"/>
        <w:rPr>
          <w:rFonts w:ascii="Times New Roman" w:hAnsi="Times New Roman" w:cs="Times New Roman"/>
        </w:rPr>
      </w:pPr>
      <w:r>
        <w:rPr>
          <w:rFonts w:ascii="Times New Roman" w:hAnsi="Times New Roman" w:cs="Times New Roman"/>
        </w:rPr>
        <w:t xml:space="preserve">In this section, </w:t>
      </w:r>
      <w:r w:rsidR="00ED2237">
        <w:rPr>
          <w:rFonts w:ascii="Times New Roman" w:hAnsi="Times New Roman" w:cs="Times New Roman"/>
        </w:rPr>
        <w:t>I examine the</w:t>
      </w:r>
      <w:r w:rsidR="00F778ED">
        <w:rPr>
          <w:rFonts w:ascii="Times New Roman" w:hAnsi="Times New Roman" w:cs="Times New Roman"/>
        </w:rPr>
        <w:t xml:space="preserve"> individual</w:t>
      </w:r>
      <w:r w:rsidR="00ED2237">
        <w:rPr>
          <w:rFonts w:ascii="Times New Roman" w:hAnsi="Times New Roman" w:cs="Times New Roman"/>
        </w:rPr>
        <w:t xml:space="preserve"> relationships between Libya</w:t>
      </w:r>
      <w:r w:rsidR="00F778ED">
        <w:rPr>
          <w:rFonts w:ascii="Times New Roman" w:hAnsi="Times New Roman" w:cs="Times New Roman"/>
        </w:rPr>
        <w:t xml:space="preserve">, Iran, and North Korea with the United States as well as the conditions that would have </w:t>
      </w:r>
      <w:r w:rsidR="00135800">
        <w:rPr>
          <w:rFonts w:ascii="Times New Roman" w:hAnsi="Times New Roman" w:cs="Times New Roman"/>
        </w:rPr>
        <w:t>soured</w:t>
      </w:r>
      <w:r w:rsidR="009E25B6">
        <w:rPr>
          <w:rFonts w:ascii="Times New Roman" w:hAnsi="Times New Roman" w:cs="Times New Roman"/>
        </w:rPr>
        <w:t xml:space="preserve"> the Pak-U.S. relationship. I will </w:t>
      </w:r>
      <w:r>
        <w:rPr>
          <w:rFonts w:ascii="Times New Roman" w:hAnsi="Times New Roman" w:cs="Times New Roman"/>
        </w:rPr>
        <w:t xml:space="preserve">then </w:t>
      </w:r>
      <w:r w:rsidR="009E25B6">
        <w:rPr>
          <w:rFonts w:ascii="Times New Roman" w:hAnsi="Times New Roman" w:cs="Times New Roman"/>
        </w:rPr>
        <w:t xml:space="preserve">analyze how these conditions </w:t>
      </w:r>
      <w:r w:rsidR="000C1681">
        <w:rPr>
          <w:rFonts w:ascii="Times New Roman" w:hAnsi="Times New Roman" w:cs="Times New Roman"/>
        </w:rPr>
        <w:t>created the opportunity and motivation for a nuclear state, Pakistan, to provide sensitive nuclear assi</w:t>
      </w:r>
      <w:r w:rsidR="00727806">
        <w:rPr>
          <w:rFonts w:ascii="Times New Roman" w:hAnsi="Times New Roman" w:cs="Times New Roman"/>
        </w:rPr>
        <w:t xml:space="preserve">stance to nonnuclear states, Libya, Iran, and North Korea using the United States as the common enemy of all four </w:t>
      </w:r>
      <w:r w:rsidR="001D7F20">
        <w:rPr>
          <w:rFonts w:ascii="Times New Roman" w:hAnsi="Times New Roman" w:cs="Times New Roman"/>
        </w:rPr>
        <w:t>states.</w:t>
      </w:r>
    </w:p>
    <w:p w14:paraId="594027D3" w14:textId="77777777" w:rsidR="000C5AF3" w:rsidRDefault="000C5AF3" w:rsidP="004B2020">
      <w:pPr>
        <w:spacing w:line="480" w:lineRule="auto"/>
        <w:rPr>
          <w:rFonts w:ascii="Times New Roman" w:hAnsi="Times New Roman" w:cs="Times New Roman"/>
          <w:b/>
          <w:bCs/>
          <w:i/>
          <w:iCs/>
        </w:rPr>
      </w:pPr>
    </w:p>
    <w:p w14:paraId="4759D984" w14:textId="3866C27E" w:rsidR="004D0A30" w:rsidRDefault="004D0A30" w:rsidP="004B2020">
      <w:pPr>
        <w:spacing w:line="480" w:lineRule="auto"/>
        <w:rPr>
          <w:rFonts w:ascii="Times New Roman" w:hAnsi="Times New Roman" w:cs="Times New Roman"/>
          <w:b/>
          <w:bCs/>
          <w:i/>
          <w:iCs/>
        </w:rPr>
      </w:pPr>
      <w:r>
        <w:rPr>
          <w:rFonts w:ascii="Times New Roman" w:hAnsi="Times New Roman" w:cs="Times New Roman"/>
          <w:b/>
          <w:bCs/>
          <w:i/>
          <w:iCs/>
        </w:rPr>
        <w:t>Pakistan</w:t>
      </w:r>
    </w:p>
    <w:p w14:paraId="66324DB2" w14:textId="7FA167DF" w:rsidR="004D0A30" w:rsidRDefault="004D0A30" w:rsidP="004B2020">
      <w:pPr>
        <w:spacing w:line="480" w:lineRule="auto"/>
        <w:rPr>
          <w:rFonts w:ascii="Times New Roman" w:hAnsi="Times New Roman" w:cs="Times New Roman"/>
        </w:rPr>
      </w:pPr>
      <w:r>
        <w:rPr>
          <w:rFonts w:ascii="Times New Roman" w:hAnsi="Times New Roman" w:cs="Times New Roman"/>
        </w:rPr>
        <w:tab/>
      </w:r>
      <w:r w:rsidR="00A15C81">
        <w:rPr>
          <w:rFonts w:ascii="Times New Roman" w:hAnsi="Times New Roman" w:cs="Times New Roman"/>
        </w:rPr>
        <w:t>First, a brief recap of Pak-U.S. relations is significant to proving that the United States and Pakistan may assume an enemy status from 198</w:t>
      </w:r>
      <w:r w:rsidR="00775ACB">
        <w:rPr>
          <w:rFonts w:ascii="Times New Roman" w:hAnsi="Times New Roman" w:cs="Times New Roman"/>
        </w:rPr>
        <w:t>7</w:t>
      </w:r>
      <w:r w:rsidR="00A15C81">
        <w:rPr>
          <w:rFonts w:ascii="Times New Roman" w:hAnsi="Times New Roman" w:cs="Times New Roman"/>
        </w:rPr>
        <w:t xml:space="preserve"> to 2002 when Pakistan is coded as providing sensitive nuclear assistance to the nonnuclear states of Libya, Iran, and North Korea. </w:t>
      </w:r>
      <w:r w:rsidR="00BA1502">
        <w:rPr>
          <w:rFonts w:ascii="Times New Roman" w:hAnsi="Times New Roman" w:cs="Times New Roman"/>
        </w:rPr>
        <w:t>As established in the introduction, Pak-U.S. relations began as a strategic alliance in which the United States provided civilian nuclear assistance to Pakistan through the “Atoms for Peace” program</w:t>
      </w:r>
      <w:r w:rsidR="00F63F17">
        <w:rPr>
          <w:rFonts w:ascii="Times New Roman" w:hAnsi="Times New Roman" w:cs="Times New Roman"/>
        </w:rPr>
        <w:t xml:space="preserve"> and some conventional military and financial aid to protect Pakistan from the threat of communism</w:t>
      </w:r>
      <w:r w:rsidR="00BA1502">
        <w:rPr>
          <w:rFonts w:ascii="Times New Roman" w:hAnsi="Times New Roman" w:cs="Times New Roman"/>
        </w:rPr>
        <w:t xml:space="preserve"> in return for access to Pakistan’s</w:t>
      </w:r>
      <w:r w:rsidR="006E07BF">
        <w:rPr>
          <w:rFonts w:ascii="Times New Roman" w:hAnsi="Times New Roman" w:cs="Times New Roman"/>
        </w:rPr>
        <w:t xml:space="preserve"> geographic location, which would be optimal</w:t>
      </w:r>
      <w:r w:rsidR="00126870">
        <w:rPr>
          <w:rFonts w:ascii="Times New Roman" w:hAnsi="Times New Roman" w:cs="Times New Roman"/>
        </w:rPr>
        <w:t xml:space="preserve"> for the U.S. Cold War policy of containment of communism and </w:t>
      </w:r>
      <w:r w:rsidR="00F63F17">
        <w:rPr>
          <w:rFonts w:ascii="Times New Roman" w:hAnsi="Times New Roman" w:cs="Times New Roman"/>
        </w:rPr>
        <w:t>proximity</w:t>
      </w:r>
      <w:r w:rsidR="00273B0C">
        <w:rPr>
          <w:rFonts w:ascii="Times New Roman" w:hAnsi="Times New Roman" w:cs="Times New Roman"/>
        </w:rPr>
        <w:t xml:space="preserve"> to the Soviet Union. </w:t>
      </w:r>
    </w:p>
    <w:p w14:paraId="301C206B" w14:textId="2B28FC2A" w:rsidR="00273B0C" w:rsidRDefault="00273B0C" w:rsidP="004B2020">
      <w:pPr>
        <w:spacing w:line="480" w:lineRule="auto"/>
        <w:rPr>
          <w:rFonts w:ascii="Times New Roman" w:hAnsi="Times New Roman" w:cs="Times New Roman"/>
        </w:rPr>
      </w:pPr>
      <w:r>
        <w:rPr>
          <w:rFonts w:ascii="Times New Roman" w:hAnsi="Times New Roman" w:cs="Times New Roman"/>
        </w:rPr>
        <w:tab/>
        <w:t xml:space="preserve">Yet, </w:t>
      </w:r>
      <w:r w:rsidR="001C05FE">
        <w:rPr>
          <w:rFonts w:ascii="Times New Roman" w:hAnsi="Times New Roman" w:cs="Times New Roman"/>
        </w:rPr>
        <w:t xml:space="preserve">cracks in the Pak-U.S. relationship </w:t>
      </w:r>
      <w:r w:rsidR="00101189">
        <w:rPr>
          <w:rFonts w:ascii="Times New Roman" w:hAnsi="Times New Roman" w:cs="Times New Roman"/>
        </w:rPr>
        <w:t xml:space="preserve">gradually grew in urgency. </w:t>
      </w:r>
      <w:r w:rsidR="00071036">
        <w:rPr>
          <w:rFonts w:ascii="Times New Roman" w:hAnsi="Times New Roman" w:cs="Times New Roman"/>
        </w:rPr>
        <w:t xml:space="preserve">Through the 1960s, </w:t>
      </w:r>
      <w:r w:rsidR="00101189">
        <w:rPr>
          <w:rFonts w:ascii="Times New Roman" w:hAnsi="Times New Roman" w:cs="Times New Roman"/>
        </w:rPr>
        <w:t xml:space="preserve">Pakistan desired more security from the United States against the threat of India to the </w:t>
      </w:r>
      <w:r w:rsidR="00071036">
        <w:rPr>
          <w:rFonts w:ascii="Times New Roman" w:hAnsi="Times New Roman" w:cs="Times New Roman"/>
        </w:rPr>
        <w:t>e</w:t>
      </w:r>
      <w:r w:rsidR="00101189">
        <w:rPr>
          <w:rFonts w:ascii="Times New Roman" w:hAnsi="Times New Roman" w:cs="Times New Roman"/>
        </w:rPr>
        <w:t>ast</w:t>
      </w:r>
      <w:r w:rsidR="0097440F">
        <w:rPr>
          <w:rFonts w:ascii="Times New Roman" w:hAnsi="Times New Roman" w:cs="Times New Roman"/>
        </w:rPr>
        <w:t xml:space="preserve">; instead, U.S. officials </w:t>
      </w:r>
      <w:r w:rsidR="00BD0DB0">
        <w:rPr>
          <w:rFonts w:ascii="Times New Roman" w:hAnsi="Times New Roman" w:cs="Times New Roman"/>
        </w:rPr>
        <w:t>enforced the fact that the aid they provided to Pakistan could not be used for defense against India and w</w:t>
      </w:r>
      <w:r w:rsidR="00733AD1">
        <w:rPr>
          <w:rFonts w:ascii="Times New Roman" w:hAnsi="Times New Roman" w:cs="Times New Roman"/>
        </w:rPr>
        <w:t xml:space="preserve">as to be solely used for security against the threat of communism (Khan, 2012). </w:t>
      </w:r>
      <w:r w:rsidR="004E5AB7">
        <w:rPr>
          <w:rFonts w:ascii="Times New Roman" w:hAnsi="Times New Roman" w:cs="Times New Roman"/>
        </w:rPr>
        <w:t xml:space="preserve">Pakistani leader </w:t>
      </w:r>
      <w:proofErr w:type="spellStart"/>
      <w:r w:rsidR="004E5AB7">
        <w:rPr>
          <w:rFonts w:ascii="Times New Roman" w:hAnsi="Times New Roman" w:cs="Times New Roman"/>
        </w:rPr>
        <w:t>Ayub</w:t>
      </w:r>
      <w:proofErr w:type="spellEnd"/>
      <w:r w:rsidR="004E5AB7">
        <w:rPr>
          <w:rFonts w:ascii="Times New Roman" w:hAnsi="Times New Roman" w:cs="Times New Roman"/>
        </w:rPr>
        <w:t xml:space="preserve"> Khan attempted to play Washington’s </w:t>
      </w:r>
      <w:r w:rsidR="004558AA">
        <w:rPr>
          <w:rFonts w:ascii="Times New Roman" w:hAnsi="Times New Roman" w:cs="Times New Roman"/>
        </w:rPr>
        <w:t xml:space="preserve">game by alerting U.S. officials that India was a viable threat since it was a proxy for the Soviet Union, but this </w:t>
      </w:r>
      <w:r w:rsidR="009D0E72">
        <w:rPr>
          <w:rFonts w:ascii="Times New Roman" w:hAnsi="Times New Roman" w:cs="Times New Roman"/>
        </w:rPr>
        <w:t xml:space="preserve">attempt proved fruitless as no further action was taken by the United States to protect Pakistan against India (Khan, 2012). </w:t>
      </w:r>
      <w:r w:rsidR="00BA33B0">
        <w:rPr>
          <w:rFonts w:ascii="Times New Roman" w:hAnsi="Times New Roman" w:cs="Times New Roman"/>
        </w:rPr>
        <w:t xml:space="preserve">It quickly became clear that Washington’s only interest in a relationship with Pakistan </w:t>
      </w:r>
      <w:r w:rsidR="00E77408">
        <w:rPr>
          <w:rFonts w:ascii="Times New Roman" w:hAnsi="Times New Roman" w:cs="Times New Roman"/>
        </w:rPr>
        <w:t xml:space="preserve">was to aid in their containment policy. </w:t>
      </w:r>
      <w:r w:rsidR="00430624">
        <w:rPr>
          <w:rFonts w:ascii="Times New Roman" w:hAnsi="Times New Roman" w:cs="Times New Roman"/>
        </w:rPr>
        <w:t xml:space="preserve">Between 1974 and 1976, Pakistani Prime Minister Z.A. Bhutto attempted </w:t>
      </w:r>
      <w:r w:rsidR="00D13133">
        <w:rPr>
          <w:rFonts w:ascii="Times New Roman" w:hAnsi="Times New Roman" w:cs="Times New Roman"/>
        </w:rPr>
        <w:t>to appeal to the U.S. and the United Nations for aid against the nuclear threat of India</w:t>
      </w:r>
      <w:r w:rsidR="00B31343">
        <w:rPr>
          <w:rFonts w:ascii="Times New Roman" w:hAnsi="Times New Roman" w:cs="Times New Roman"/>
        </w:rPr>
        <w:t xml:space="preserve">; again, these attempts </w:t>
      </w:r>
      <w:r w:rsidR="00C91939">
        <w:rPr>
          <w:rFonts w:ascii="Times New Roman" w:hAnsi="Times New Roman" w:cs="Times New Roman"/>
        </w:rPr>
        <w:t>failed,</w:t>
      </w:r>
      <w:r w:rsidR="00B31343">
        <w:rPr>
          <w:rFonts w:ascii="Times New Roman" w:hAnsi="Times New Roman" w:cs="Times New Roman"/>
        </w:rPr>
        <w:t xml:space="preserve"> and Pakistan was left to act alone (Khan, 2012). </w:t>
      </w:r>
      <w:r w:rsidR="001F68C3">
        <w:rPr>
          <w:rFonts w:ascii="Times New Roman" w:hAnsi="Times New Roman" w:cs="Times New Roman"/>
        </w:rPr>
        <w:t xml:space="preserve">Since Pakistan’s main national security threat </w:t>
      </w:r>
      <w:r w:rsidR="00AA0401">
        <w:rPr>
          <w:rFonts w:ascii="Times New Roman" w:hAnsi="Times New Roman" w:cs="Times New Roman"/>
        </w:rPr>
        <w:t xml:space="preserve">was India, the reluctance of the United States </w:t>
      </w:r>
      <w:r w:rsidR="000B46DB">
        <w:rPr>
          <w:rFonts w:ascii="Times New Roman" w:hAnsi="Times New Roman" w:cs="Times New Roman"/>
        </w:rPr>
        <w:t xml:space="preserve">to provide any aid more substantial than conventional military assistance </w:t>
      </w:r>
      <w:r w:rsidR="00AA7800">
        <w:rPr>
          <w:rFonts w:ascii="Times New Roman" w:hAnsi="Times New Roman" w:cs="Times New Roman"/>
        </w:rPr>
        <w:t xml:space="preserve">left a </w:t>
      </w:r>
      <w:r w:rsidR="0076328B">
        <w:rPr>
          <w:rFonts w:ascii="Times New Roman" w:hAnsi="Times New Roman" w:cs="Times New Roman"/>
        </w:rPr>
        <w:t xml:space="preserve">negative impact on </w:t>
      </w:r>
      <w:r w:rsidR="003A2C34">
        <w:rPr>
          <w:rFonts w:ascii="Times New Roman" w:hAnsi="Times New Roman" w:cs="Times New Roman"/>
        </w:rPr>
        <w:t xml:space="preserve">the two states’ relations. </w:t>
      </w:r>
    </w:p>
    <w:p w14:paraId="5E5EA482" w14:textId="521FCD3C" w:rsidR="003A2C34" w:rsidRPr="004D0A30" w:rsidRDefault="003A2C34" w:rsidP="004B2020">
      <w:pPr>
        <w:spacing w:line="480" w:lineRule="auto"/>
        <w:rPr>
          <w:rFonts w:ascii="Times New Roman" w:hAnsi="Times New Roman" w:cs="Times New Roman"/>
        </w:rPr>
      </w:pPr>
      <w:r>
        <w:rPr>
          <w:rFonts w:ascii="Times New Roman" w:hAnsi="Times New Roman" w:cs="Times New Roman"/>
        </w:rPr>
        <w:tab/>
      </w:r>
      <w:r w:rsidR="00F8683B">
        <w:rPr>
          <w:rFonts w:ascii="Times New Roman" w:hAnsi="Times New Roman" w:cs="Times New Roman"/>
        </w:rPr>
        <w:t xml:space="preserve">Constant </w:t>
      </w:r>
      <w:r w:rsidR="00DD75FE">
        <w:rPr>
          <w:rFonts w:ascii="Times New Roman" w:hAnsi="Times New Roman" w:cs="Times New Roman"/>
        </w:rPr>
        <w:t xml:space="preserve">U.S. nonproliferation efforts in Pakistan may have also soured their relationship. </w:t>
      </w:r>
      <w:r w:rsidR="00E81DFA">
        <w:rPr>
          <w:rFonts w:ascii="Times New Roman" w:hAnsi="Times New Roman" w:cs="Times New Roman"/>
        </w:rPr>
        <w:t xml:space="preserve">Through the 1980s, the Reagan administration </w:t>
      </w:r>
      <w:r w:rsidR="005701DC">
        <w:rPr>
          <w:rFonts w:ascii="Times New Roman" w:hAnsi="Times New Roman" w:cs="Times New Roman"/>
        </w:rPr>
        <w:t>maintained</w:t>
      </w:r>
      <w:r w:rsidR="00E81DFA">
        <w:rPr>
          <w:rFonts w:ascii="Times New Roman" w:hAnsi="Times New Roman" w:cs="Times New Roman"/>
        </w:rPr>
        <w:t xml:space="preserve"> </w:t>
      </w:r>
      <w:r w:rsidR="005701DC">
        <w:rPr>
          <w:rFonts w:ascii="Times New Roman" w:hAnsi="Times New Roman" w:cs="Times New Roman"/>
        </w:rPr>
        <w:t>the U.S. nonproliferation agenda by continuing to provide conventional military assistance</w:t>
      </w:r>
      <w:r w:rsidR="004C7844">
        <w:rPr>
          <w:rFonts w:ascii="Times New Roman" w:hAnsi="Times New Roman" w:cs="Times New Roman"/>
        </w:rPr>
        <w:t xml:space="preserve"> (</w:t>
      </w:r>
      <w:proofErr w:type="spellStart"/>
      <w:r w:rsidR="007A3F33">
        <w:rPr>
          <w:rFonts w:ascii="Times New Roman" w:hAnsi="Times New Roman" w:cs="Times New Roman"/>
        </w:rPr>
        <w:t>Wirsing</w:t>
      </w:r>
      <w:proofErr w:type="spellEnd"/>
      <w:r w:rsidR="007A3F33">
        <w:rPr>
          <w:rFonts w:ascii="Times New Roman" w:hAnsi="Times New Roman" w:cs="Times New Roman"/>
        </w:rPr>
        <w:t xml:space="preserve"> and </w:t>
      </w:r>
      <w:proofErr w:type="spellStart"/>
      <w:r w:rsidR="007A3F33">
        <w:rPr>
          <w:rFonts w:ascii="Times New Roman" w:hAnsi="Times New Roman" w:cs="Times New Roman"/>
        </w:rPr>
        <w:t>Roherty</w:t>
      </w:r>
      <w:proofErr w:type="spellEnd"/>
      <w:r w:rsidR="007A3F33">
        <w:rPr>
          <w:rFonts w:ascii="Times New Roman" w:hAnsi="Times New Roman" w:cs="Times New Roman"/>
        </w:rPr>
        <w:t xml:space="preserve">, 1982). </w:t>
      </w:r>
      <w:r w:rsidR="002E231C">
        <w:rPr>
          <w:rFonts w:ascii="Times New Roman" w:hAnsi="Times New Roman" w:cs="Times New Roman"/>
        </w:rPr>
        <w:t xml:space="preserve">Pakistani dependence on </w:t>
      </w:r>
      <w:r w:rsidR="00A64754">
        <w:rPr>
          <w:rFonts w:ascii="Times New Roman" w:hAnsi="Times New Roman" w:cs="Times New Roman"/>
        </w:rPr>
        <w:t xml:space="preserve">inconsistent United States </w:t>
      </w:r>
      <w:proofErr w:type="gramStart"/>
      <w:r w:rsidR="001D1637">
        <w:rPr>
          <w:rFonts w:ascii="Times New Roman" w:hAnsi="Times New Roman" w:cs="Times New Roman"/>
        </w:rPr>
        <w:t>aid</w:t>
      </w:r>
      <w:proofErr w:type="gramEnd"/>
      <w:r w:rsidR="001D1637">
        <w:rPr>
          <w:rFonts w:ascii="Times New Roman" w:hAnsi="Times New Roman" w:cs="Times New Roman"/>
        </w:rPr>
        <w:t xml:space="preserve"> and protection </w:t>
      </w:r>
      <w:r w:rsidR="00A64754">
        <w:rPr>
          <w:rFonts w:ascii="Times New Roman" w:hAnsi="Times New Roman" w:cs="Times New Roman"/>
        </w:rPr>
        <w:t>strained the relationship between the two states and was a main contributor to the Pakistani decision to export sensitive nuclear technology and resources to other states with contentious relations with the United States.</w:t>
      </w:r>
    </w:p>
    <w:p w14:paraId="19C38010" w14:textId="67F1EE8F" w:rsidR="00751840" w:rsidRPr="00F8531B" w:rsidRDefault="00F8531B" w:rsidP="004B2020">
      <w:pPr>
        <w:spacing w:line="480" w:lineRule="auto"/>
        <w:rPr>
          <w:rFonts w:ascii="Times New Roman" w:hAnsi="Times New Roman" w:cs="Times New Roman"/>
          <w:b/>
          <w:bCs/>
        </w:rPr>
      </w:pPr>
      <w:r>
        <w:rPr>
          <w:rFonts w:ascii="Times New Roman" w:hAnsi="Times New Roman" w:cs="Times New Roman"/>
          <w:b/>
          <w:bCs/>
          <w:i/>
          <w:iCs/>
        </w:rPr>
        <w:t>Libya</w:t>
      </w:r>
      <w:r w:rsidR="00233886">
        <w:rPr>
          <w:rFonts w:ascii="Times New Roman" w:hAnsi="Times New Roman" w:cs="Times New Roman"/>
          <w:b/>
          <w:bCs/>
        </w:rPr>
        <w:t xml:space="preserve"> </w:t>
      </w:r>
    </w:p>
    <w:p w14:paraId="07BACB2F" w14:textId="714ED9AF" w:rsidR="003A66BC" w:rsidRDefault="00696C2A" w:rsidP="004B2020">
      <w:pPr>
        <w:spacing w:line="480" w:lineRule="auto"/>
        <w:rPr>
          <w:rFonts w:ascii="Times New Roman" w:hAnsi="Times New Roman" w:cs="Times New Roman"/>
        </w:rPr>
      </w:pPr>
      <w:r>
        <w:rPr>
          <w:rFonts w:ascii="Times New Roman" w:hAnsi="Times New Roman" w:cs="Times New Roman"/>
        </w:rPr>
        <w:tab/>
        <w:t>Relations between the United States and Libya in the latter half of the 20</w:t>
      </w:r>
      <w:r w:rsidRPr="00696C2A">
        <w:rPr>
          <w:rFonts w:ascii="Times New Roman" w:hAnsi="Times New Roman" w:cs="Times New Roman"/>
          <w:vertAlign w:val="superscript"/>
        </w:rPr>
        <w:t>th</w:t>
      </w:r>
      <w:r>
        <w:rPr>
          <w:rFonts w:ascii="Times New Roman" w:hAnsi="Times New Roman" w:cs="Times New Roman"/>
        </w:rPr>
        <w:t xml:space="preserve"> century </w:t>
      </w:r>
      <w:r w:rsidR="00A07C8A">
        <w:rPr>
          <w:rFonts w:ascii="Times New Roman" w:hAnsi="Times New Roman" w:cs="Times New Roman"/>
        </w:rPr>
        <w:t>were</w:t>
      </w:r>
      <w:r>
        <w:rPr>
          <w:rFonts w:ascii="Times New Roman" w:hAnsi="Times New Roman" w:cs="Times New Roman"/>
        </w:rPr>
        <w:t xml:space="preserve"> rife with </w:t>
      </w:r>
      <w:r w:rsidR="00471D7C">
        <w:rPr>
          <w:rFonts w:ascii="Times New Roman" w:hAnsi="Times New Roman" w:cs="Times New Roman"/>
        </w:rPr>
        <w:t xml:space="preserve">tension. </w:t>
      </w:r>
      <w:r w:rsidR="00A56E32">
        <w:rPr>
          <w:rFonts w:ascii="Times New Roman" w:hAnsi="Times New Roman" w:cs="Times New Roman"/>
        </w:rPr>
        <w:t xml:space="preserve">Significant in an analysis of U.S.-Libyan relations is the role of </w:t>
      </w:r>
      <w:proofErr w:type="spellStart"/>
      <w:r w:rsidR="00E80F93">
        <w:rPr>
          <w:rFonts w:ascii="Times New Roman" w:hAnsi="Times New Roman" w:cs="Times New Roman"/>
        </w:rPr>
        <w:t>Mu’ammar</w:t>
      </w:r>
      <w:proofErr w:type="spellEnd"/>
      <w:r w:rsidR="00E80F93">
        <w:rPr>
          <w:rFonts w:ascii="Times New Roman" w:hAnsi="Times New Roman" w:cs="Times New Roman"/>
        </w:rPr>
        <w:t xml:space="preserve"> al</w:t>
      </w:r>
      <w:r w:rsidR="002C6292">
        <w:rPr>
          <w:rFonts w:ascii="Times New Roman" w:hAnsi="Times New Roman" w:cs="Times New Roman"/>
        </w:rPr>
        <w:t>-</w:t>
      </w:r>
      <w:r w:rsidR="00E80F93">
        <w:rPr>
          <w:rFonts w:ascii="Times New Roman" w:hAnsi="Times New Roman" w:cs="Times New Roman"/>
        </w:rPr>
        <w:t>Gaddafi, who came into a Libyan leadership</w:t>
      </w:r>
      <w:r w:rsidR="002F124F">
        <w:rPr>
          <w:rFonts w:ascii="Times New Roman" w:hAnsi="Times New Roman" w:cs="Times New Roman"/>
        </w:rPr>
        <w:t xml:space="preserve"> </w:t>
      </w:r>
      <w:r w:rsidR="00636428">
        <w:rPr>
          <w:rFonts w:ascii="Times New Roman" w:hAnsi="Times New Roman" w:cs="Times New Roman"/>
        </w:rPr>
        <w:t xml:space="preserve">position following a </w:t>
      </w:r>
      <w:r w:rsidR="002C6292">
        <w:rPr>
          <w:rFonts w:ascii="Times New Roman" w:hAnsi="Times New Roman" w:cs="Times New Roman"/>
        </w:rPr>
        <w:t xml:space="preserve">September 1969 </w:t>
      </w:r>
      <w:r w:rsidR="00636428">
        <w:rPr>
          <w:rFonts w:ascii="Times New Roman" w:hAnsi="Times New Roman" w:cs="Times New Roman"/>
        </w:rPr>
        <w:t>military coup</w:t>
      </w:r>
      <w:r w:rsidR="002C6292">
        <w:rPr>
          <w:rFonts w:ascii="Times New Roman" w:hAnsi="Times New Roman" w:cs="Times New Roman"/>
        </w:rPr>
        <w:t xml:space="preserve"> </w:t>
      </w:r>
      <w:r w:rsidR="00570DA5">
        <w:rPr>
          <w:rFonts w:ascii="Times New Roman" w:hAnsi="Times New Roman" w:cs="Times New Roman"/>
        </w:rPr>
        <w:t xml:space="preserve">(Anderson, 1982). </w:t>
      </w:r>
      <w:r w:rsidR="00A20836">
        <w:rPr>
          <w:rFonts w:ascii="Times New Roman" w:hAnsi="Times New Roman" w:cs="Times New Roman"/>
        </w:rPr>
        <w:t>Gaddafi espoused the Nasserist ideology</w:t>
      </w:r>
      <w:r w:rsidR="00EA06AC">
        <w:rPr>
          <w:rFonts w:ascii="Times New Roman" w:hAnsi="Times New Roman" w:cs="Times New Roman"/>
        </w:rPr>
        <w:t xml:space="preserve"> at the time of his descent to power</w:t>
      </w:r>
      <w:r w:rsidR="00A20836">
        <w:rPr>
          <w:rFonts w:ascii="Times New Roman" w:hAnsi="Times New Roman" w:cs="Times New Roman"/>
        </w:rPr>
        <w:t xml:space="preserve">, which involved a manifestation of Arab unification as a means of obtaining economic and social development of the Arab world (Anderson, 1982). </w:t>
      </w:r>
      <w:r w:rsidR="00EA06AC">
        <w:rPr>
          <w:rFonts w:ascii="Times New Roman" w:hAnsi="Times New Roman" w:cs="Times New Roman"/>
        </w:rPr>
        <w:t xml:space="preserve">This ideology manifested in </w:t>
      </w:r>
      <w:r w:rsidR="00DF0B99">
        <w:rPr>
          <w:rFonts w:ascii="Times New Roman" w:hAnsi="Times New Roman" w:cs="Times New Roman"/>
        </w:rPr>
        <w:t>Gaddafi</w:t>
      </w:r>
      <w:r w:rsidR="00EA06AC">
        <w:rPr>
          <w:rFonts w:ascii="Times New Roman" w:hAnsi="Times New Roman" w:cs="Times New Roman"/>
        </w:rPr>
        <w:t>’s</w:t>
      </w:r>
      <w:r w:rsidR="00DF0B99">
        <w:rPr>
          <w:rFonts w:ascii="Times New Roman" w:hAnsi="Times New Roman" w:cs="Times New Roman"/>
        </w:rPr>
        <w:t xml:space="preserve"> fervent nationalist and </w:t>
      </w:r>
      <w:r w:rsidR="004F1099">
        <w:rPr>
          <w:rFonts w:ascii="Times New Roman" w:hAnsi="Times New Roman" w:cs="Times New Roman"/>
        </w:rPr>
        <w:t>anti-imperialist</w:t>
      </w:r>
      <w:r w:rsidR="00EA06AC">
        <w:rPr>
          <w:rFonts w:ascii="Times New Roman" w:hAnsi="Times New Roman" w:cs="Times New Roman"/>
        </w:rPr>
        <w:t xml:space="preserve"> views</w:t>
      </w:r>
      <w:r w:rsidR="004F1099">
        <w:rPr>
          <w:rFonts w:ascii="Times New Roman" w:hAnsi="Times New Roman" w:cs="Times New Roman"/>
        </w:rPr>
        <w:t xml:space="preserve">. He </w:t>
      </w:r>
      <w:r w:rsidR="00EA06AC">
        <w:rPr>
          <w:rFonts w:ascii="Times New Roman" w:hAnsi="Times New Roman" w:cs="Times New Roman"/>
        </w:rPr>
        <w:t>regarded</w:t>
      </w:r>
      <w:r w:rsidR="004F1099">
        <w:rPr>
          <w:rFonts w:ascii="Times New Roman" w:hAnsi="Times New Roman" w:cs="Times New Roman"/>
        </w:rPr>
        <w:t xml:space="preserve"> Western </w:t>
      </w:r>
      <w:r w:rsidR="00DD2336">
        <w:rPr>
          <w:rFonts w:ascii="Times New Roman" w:hAnsi="Times New Roman" w:cs="Times New Roman"/>
        </w:rPr>
        <w:t>influence</w:t>
      </w:r>
      <w:r w:rsidR="004F1099">
        <w:rPr>
          <w:rFonts w:ascii="Times New Roman" w:hAnsi="Times New Roman" w:cs="Times New Roman"/>
        </w:rPr>
        <w:t xml:space="preserve">, specifically the United States, as </w:t>
      </w:r>
      <w:r w:rsidR="00A07C8A">
        <w:rPr>
          <w:rFonts w:ascii="Times New Roman" w:hAnsi="Times New Roman" w:cs="Times New Roman"/>
        </w:rPr>
        <w:t xml:space="preserve">synonymous with imperialism; this view spread throughout </w:t>
      </w:r>
      <w:r w:rsidR="00D72BDF">
        <w:rPr>
          <w:rFonts w:ascii="Times New Roman" w:hAnsi="Times New Roman" w:cs="Times New Roman"/>
        </w:rPr>
        <w:t xml:space="preserve">Gaddafi’s regime and fueled the anti-imperialist, anti-Western sentiment rampant in Libya throughout the 1970s. </w:t>
      </w:r>
    </w:p>
    <w:p w14:paraId="07AB4DFE" w14:textId="29116864" w:rsidR="00417D39" w:rsidRPr="002F124F" w:rsidRDefault="005B6B30" w:rsidP="004B2020">
      <w:pPr>
        <w:spacing w:line="480" w:lineRule="auto"/>
        <w:rPr>
          <w:rFonts w:ascii="Times New Roman" w:hAnsi="Times New Roman" w:cs="Times New Roman"/>
        </w:rPr>
      </w:pPr>
      <w:r>
        <w:rPr>
          <w:rFonts w:ascii="Times New Roman" w:hAnsi="Times New Roman" w:cs="Times New Roman"/>
        </w:rPr>
        <w:tab/>
        <w:t xml:space="preserve">Gaddafi’s rejection of Western (American) influence in Libya </w:t>
      </w:r>
      <w:r w:rsidR="00B94F91">
        <w:rPr>
          <w:rFonts w:ascii="Times New Roman" w:hAnsi="Times New Roman" w:cs="Times New Roman"/>
        </w:rPr>
        <w:t xml:space="preserve">played out in his expulsion of U.S. </w:t>
      </w:r>
      <w:r w:rsidR="00E14206">
        <w:rPr>
          <w:rFonts w:ascii="Times New Roman" w:hAnsi="Times New Roman" w:cs="Times New Roman"/>
        </w:rPr>
        <w:t xml:space="preserve">troops from Libyan military bases as well as reclamation of </w:t>
      </w:r>
      <w:r w:rsidR="00846A03">
        <w:rPr>
          <w:rFonts w:ascii="Times New Roman" w:hAnsi="Times New Roman" w:cs="Times New Roman"/>
        </w:rPr>
        <w:t>the Libyan oil economy in the form of new agreements that put Libya it</w:t>
      </w:r>
      <w:r w:rsidR="00F10A24">
        <w:rPr>
          <w:rFonts w:ascii="Times New Roman" w:hAnsi="Times New Roman" w:cs="Times New Roman"/>
        </w:rPr>
        <w:t xml:space="preserve">self in a position of greater participation (Anderson, 1982). </w:t>
      </w:r>
      <w:r w:rsidR="00BA033F">
        <w:rPr>
          <w:rFonts w:ascii="Times New Roman" w:hAnsi="Times New Roman" w:cs="Times New Roman"/>
        </w:rPr>
        <w:t xml:space="preserve">Moreover, </w:t>
      </w:r>
      <w:r w:rsidR="00B027FE">
        <w:rPr>
          <w:rFonts w:ascii="Times New Roman" w:hAnsi="Times New Roman" w:cs="Times New Roman"/>
        </w:rPr>
        <w:t xml:space="preserve">Gaddafi was observed to </w:t>
      </w:r>
      <w:r w:rsidR="002364AA">
        <w:rPr>
          <w:rFonts w:ascii="Times New Roman" w:hAnsi="Times New Roman" w:cs="Times New Roman"/>
        </w:rPr>
        <w:t>provide support for anti-Western terrorist organizations and camps (</w:t>
      </w:r>
      <w:proofErr w:type="spellStart"/>
      <w:r w:rsidR="002364AA">
        <w:rPr>
          <w:rFonts w:ascii="Times New Roman" w:hAnsi="Times New Roman" w:cs="Times New Roman"/>
        </w:rPr>
        <w:t>Kroenig</w:t>
      </w:r>
      <w:proofErr w:type="spellEnd"/>
      <w:r w:rsidR="002364AA">
        <w:rPr>
          <w:rFonts w:ascii="Times New Roman" w:hAnsi="Times New Roman" w:cs="Times New Roman"/>
        </w:rPr>
        <w:t xml:space="preserve">, 2011). </w:t>
      </w:r>
      <w:r w:rsidR="00DE42F2">
        <w:rPr>
          <w:rFonts w:ascii="Times New Roman" w:hAnsi="Times New Roman" w:cs="Times New Roman"/>
        </w:rPr>
        <w:t>U.S.-Libya relations worsened when U.S. economic sanctions were placed on Libya by U.S. President Carter</w:t>
      </w:r>
      <w:r w:rsidR="00DE76CA">
        <w:rPr>
          <w:rFonts w:ascii="Times New Roman" w:hAnsi="Times New Roman" w:cs="Times New Roman"/>
        </w:rPr>
        <w:t xml:space="preserve">, who also closed the American embassy in Tripoli in 1980 (Solingen, </w:t>
      </w:r>
      <w:r w:rsidR="00DD1AE8">
        <w:rPr>
          <w:rFonts w:ascii="Times New Roman" w:hAnsi="Times New Roman" w:cs="Times New Roman"/>
        </w:rPr>
        <w:t xml:space="preserve">2007). </w:t>
      </w:r>
      <w:r w:rsidR="001F1CA6">
        <w:rPr>
          <w:rFonts w:ascii="Times New Roman" w:hAnsi="Times New Roman" w:cs="Times New Roman"/>
        </w:rPr>
        <w:t xml:space="preserve">Libyan </w:t>
      </w:r>
      <w:r w:rsidR="008B667D">
        <w:rPr>
          <w:rFonts w:ascii="Times New Roman" w:hAnsi="Times New Roman" w:cs="Times New Roman"/>
        </w:rPr>
        <w:t xml:space="preserve">terrorist activity occurred when a bomb </w:t>
      </w:r>
      <w:r w:rsidR="00837CBF">
        <w:rPr>
          <w:rFonts w:ascii="Times New Roman" w:hAnsi="Times New Roman" w:cs="Times New Roman"/>
        </w:rPr>
        <w:t xml:space="preserve">killed two U.S. soldiers after it </w:t>
      </w:r>
      <w:r w:rsidR="008B667D">
        <w:rPr>
          <w:rFonts w:ascii="Times New Roman" w:hAnsi="Times New Roman" w:cs="Times New Roman"/>
        </w:rPr>
        <w:t>detonated in West Germany in 1986</w:t>
      </w:r>
      <w:r w:rsidR="00837CBF">
        <w:rPr>
          <w:rFonts w:ascii="Times New Roman" w:hAnsi="Times New Roman" w:cs="Times New Roman"/>
        </w:rPr>
        <w:t xml:space="preserve">; Washington responded </w:t>
      </w:r>
      <w:r w:rsidR="002464F7">
        <w:rPr>
          <w:rFonts w:ascii="Times New Roman" w:hAnsi="Times New Roman" w:cs="Times New Roman"/>
        </w:rPr>
        <w:t>to the terrorist attack with an air strike that killed Gaddafi’s infant daughter (</w:t>
      </w:r>
      <w:r w:rsidR="002C6292">
        <w:rPr>
          <w:rFonts w:ascii="Times New Roman" w:hAnsi="Times New Roman" w:cs="Times New Roman"/>
        </w:rPr>
        <w:t xml:space="preserve">Solingen, 2007). </w:t>
      </w:r>
      <w:r w:rsidR="00417D39">
        <w:rPr>
          <w:rFonts w:ascii="Times New Roman" w:hAnsi="Times New Roman" w:cs="Times New Roman"/>
        </w:rPr>
        <w:t xml:space="preserve">These circumstances solidify </w:t>
      </w:r>
      <w:r w:rsidR="00DD74DE">
        <w:rPr>
          <w:rFonts w:ascii="Times New Roman" w:hAnsi="Times New Roman" w:cs="Times New Roman"/>
        </w:rPr>
        <w:t xml:space="preserve">the American status as an enemy of Libya. </w:t>
      </w:r>
    </w:p>
    <w:p w14:paraId="47BA7A0F" w14:textId="5220E917" w:rsidR="00F8531B" w:rsidRDefault="0032352B" w:rsidP="004B2020">
      <w:pPr>
        <w:spacing w:line="480" w:lineRule="auto"/>
        <w:rPr>
          <w:rFonts w:ascii="Times New Roman" w:hAnsi="Times New Roman" w:cs="Times New Roman"/>
        </w:rPr>
      </w:pPr>
      <w:r>
        <w:rPr>
          <w:rFonts w:ascii="Times New Roman" w:hAnsi="Times New Roman" w:cs="Times New Roman"/>
        </w:rPr>
        <w:tab/>
        <w:t xml:space="preserve">Relations between Libya and Pakistan </w:t>
      </w:r>
      <w:r w:rsidR="007757D9">
        <w:rPr>
          <w:rFonts w:ascii="Times New Roman" w:hAnsi="Times New Roman" w:cs="Times New Roman"/>
        </w:rPr>
        <w:t xml:space="preserve">were formalized in 1974 with a </w:t>
      </w:r>
      <w:r w:rsidR="00F5550A">
        <w:rPr>
          <w:rFonts w:ascii="Times New Roman" w:hAnsi="Times New Roman" w:cs="Times New Roman"/>
        </w:rPr>
        <w:t>formal nuclear cooperation agreement signed between Pakistani Prime Minister Bhutto</w:t>
      </w:r>
      <w:r w:rsidR="000605B1">
        <w:rPr>
          <w:rFonts w:ascii="Times New Roman" w:hAnsi="Times New Roman" w:cs="Times New Roman"/>
        </w:rPr>
        <w:t xml:space="preserve"> and Libyan leader Gaddafi. This agreement was for the benefit of Pakistan; Libya would provide </w:t>
      </w:r>
      <w:r w:rsidR="005E5E91">
        <w:rPr>
          <w:rFonts w:ascii="Times New Roman" w:hAnsi="Times New Roman" w:cs="Times New Roman"/>
        </w:rPr>
        <w:t xml:space="preserve">funding to the Pakistani nuclear program as well as “yellow cake,” </w:t>
      </w:r>
      <w:r w:rsidR="00387666">
        <w:rPr>
          <w:rFonts w:ascii="Times New Roman" w:hAnsi="Times New Roman" w:cs="Times New Roman"/>
        </w:rPr>
        <w:t xml:space="preserve">which is </w:t>
      </w:r>
      <w:r w:rsidR="005E5E91">
        <w:rPr>
          <w:rFonts w:ascii="Times New Roman" w:hAnsi="Times New Roman" w:cs="Times New Roman"/>
        </w:rPr>
        <w:t xml:space="preserve">a </w:t>
      </w:r>
      <w:r w:rsidR="001C185A">
        <w:rPr>
          <w:rFonts w:ascii="Times New Roman" w:hAnsi="Times New Roman" w:cs="Times New Roman"/>
        </w:rPr>
        <w:t>substance critical in the production and fueling of a nuclear weapon</w:t>
      </w:r>
      <w:r w:rsidR="00997607">
        <w:rPr>
          <w:rFonts w:ascii="Times New Roman" w:hAnsi="Times New Roman" w:cs="Times New Roman"/>
        </w:rPr>
        <w:t xml:space="preserve"> through</w:t>
      </w:r>
      <w:r w:rsidR="00387666">
        <w:rPr>
          <w:rFonts w:ascii="Times New Roman" w:hAnsi="Times New Roman" w:cs="Times New Roman"/>
        </w:rPr>
        <w:t xml:space="preserve"> </w:t>
      </w:r>
      <w:r w:rsidR="001D1637">
        <w:rPr>
          <w:rFonts w:ascii="Times New Roman" w:hAnsi="Times New Roman" w:cs="Times New Roman"/>
        </w:rPr>
        <w:t>a</w:t>
      </w:r>
      <w:r w:rsidR="00387666">
        <w:rPr>
          <w:rFonts w:ascii="Times New Roman" w:hAnsi="Times New Roman" w:cs="Times New Roman"/>
        </w:rPr>
        <w:t xml:space="preserve"> </w:t>
      </w:r>
      <w:r w:rsidR="001D1637">
        <w:rPr>
          <w:rFonts w:ascii="Times New Roman" w:hAnsi="Times New Roman" w:cs="Times New Roman"/>
        </w:rPr>
        <w:t>“</w:t>
      </w:r>
      <w:r w:rsidR="00387666">
        <w:rPr>
          <w:rFonts w:ascii="Times New Roman" w:hAnsi="Times New Roman" w:cs="Times New Roman"/>
        </w:rPr>
        <w:t>middle-man</w:t>
      </w:r>
      <w:r w:rsidR="001D1637">
        <w:rPr>
          <w:rFonts w:ascii="Times New Roman" w:hAnsi="Times New Roman" w:cs="Times New Roman"/>
        </w:rPr>
        <w:t>”</w:t>
      </w:r>
      <w:r w:rsidR="00387666">
        <w:rPr>
          <w:rFonts w:ascii="Times New Roman" w:hAnsi="Times New Roman" w:cs="Times New Roman"/>
        </w:rPr>
        <w:t xml:space="preserve"> Niger</w:t>
      </w:r>
      <w:r w:rsidR="001C185A">
        <w:rPr>
          <w:rFonts w:ascii="Times New Roman" w:hAnsi="Times New Roman" w:cs="Times New Roman"/>
        </w:rPr>
        <w:t xml:space="preserve">, in exchange for </w:t>
      </w:r>
      <w:r w:rsidR="00322223">
        <w:rPr>
          <w:rFonts w:ascii="Times New Roman" w:hAnsi="Times New Roman" w:cs="Times New Roman"/>
        </w:rPr>
        <w:t>the provision of sensitive nuclear assistance from Pakistan to Libya (</w:t>
      </w:r>
      <w:proofErr w:type="spellStart"/>
      <w:r w:rsidR="00322223">
        <w:rPr>
          <w:rFonts w:ascii="Times New Roman" w:hAnsi="Times New Roman" w:cs="Times New Roman"/>
        </w:rPr>
        <w:t>Kroenig</w:t>
      </w:r>
      <w:proofErr w:type="spellEnd"/>
      <w:r w:rsidR="00322223">
        <w:rPr>
          <w:rFonts w:ascii="Times New Roman" w:hAnsi="Times New Roman" w:cs="Times New Roman"/>
        </w:rPr>
        <w:t xml:space="preserve">, 2011). </w:t>
      </w:r>
      <w:r w:rsidR="009C5793">
        <w:rPr>
          <w:rFonts w:ascii="Times New Roman" w:hAnsi="Times New Roman" w:cs="Times New Roman"/>
        </w:rPr>
        <w:t xml:space="preserve">However, this agreement fell through when Pakistan did not uphold their end of the bargain. </w:t>
      </w:r>
    </w:p>
    <w:p w14:paraId="378796D8" w14:textId="4998DEB6" w:rsidR="00DC41C6" w:rsidRDefault="009C5793" w:rsidP="004B2020">
      <w:pPr>
        <w:spacing w:line="480" w:lineRule="auto"/>
        <w:rPr>
          <w:rFonts w:ascii="Times New Roman" w:hAnsi="Times New Roman" w:cs="Times New Roman"/>
        </w:rPr>
      </w:pPr>
      <w:r>
        <w:rPr>
          <w:rFonts w:ascii="Times New Roman" w:hAnsi="Times New Roman" w:cs="Times New Roman"/>
        </w:rPr>
        <w:tab/>
        <w:t xml:space="preserve">Pak-Libyan </w:t>
      </w:r>
      <w:r w:rsidR="00C14124">
        <w:rPr>
          <w:rFonts w:ascii="Times New Roman" w:hAnsi="Times New Roman" w:cs="Times New Roman"/>
        </w:rPr>
        <w:t>relations resumed in 1997</w:t>
      </w:r>
      <w:r w:rsidR="003E1608">
        <w:rPr>
          <w:rFonts w:ascii="Times New Roman" w:hAnsi="Times New Roman" w:cs="Times New Roman"/>
        </w:rPr>
        <w:t xml:space="preserve"> when Pakistan is coded as beginning to provide sensitive nuclear assistance to Libya.</w:t>
      </w:r>
      <w:r w:rsidR="003B1DF8">
        <w:rPr>
          <w:rFonts w:ascii="Times New Roman" w:hAnsi="Times New Roman" w:cs="Times New Roman"/>
        </w:rPr>
        <w:t xml:space="preserve"> </w:t>
      </w:r>
      <w:r w:rsidR="00A333BE">
        <w:rPr>
          <w:rFonts w:ascii="Times New Roman" w:hAnsi="Times New Roman" w:cs="Times New Roman"/>
        </w:rPr>
        <w:t xml:space="preserve">Through the Khan network, </w:t>
      </w:r>
      <w:r w:rsidR="003B1DF8">
        <w:rPr>
          <w:rFonts w:ascii="Times New Roman" w:hAnsi="Times New Roman" w:cs="Times New Roman"/>
        </w:rPr>
        <w:t xml:space="preserve">Pakistan sold 20 P-1 centrifuges </w:t>
      </w:r>
      <w:r w:rsidR="00A333BE">
        <w:rPr>
          <w:rFonts w:ascii="Times New Roman" w:hAnsi="Times New Roman" w:cs="Times New Roman"/>
        </w:rPr>
        <w:t xml:space="preserve">to Libya in 1997 and </w:t>
      </w:r>
      <w:r w:rsidR="00ED5F46">
        <w:rPr>
          <w:rFonts w:ascii="Times New Roman" w:hAnsi="Times New Roman" w:cs="Times New Roman"/>
        </w:rPr>
        <w:t>resources to produce enough high enriched uranium to fu</w:t>
      </w:r>
      <w:r w:rsidR="00A21039">
        <w:rPr>
          <w:rFonts w:ascii="Times New Roman" w:hAnsi="Times New Roman" w:cs="Times New Roman"/>
        </w:rPr>
        <w:t xml:space="preserve">el a nuclear weapon along with the blueprint for a nuclear bomb in 2000 (Hymans, 2012). </w:t>
      </w:r>
      <w:r w:rsidR="00D24496">
        <w:rPr>
          <w:rFonts w:ascii="Times New Roman" w:hAnsi="Times New Roman" w:cs="Times New Roman"/>
        </w:rPr>
        <w:t>This provision</w:t>
      </w:r>
      <w:r w:rsidR="00F72924">
        <w:rPr>
          <w:rFonts w:ascii="Times New Roman" w:hAnsi="Times New Roman" w:cs="Times New Roman"/>
        </w:rPr>
        <w:t xml:space="preserve"> of resources and technologies</w:t>
      </w:r>
      <w:r w:rsidR="00D24496">
        <w:rPr>
          <w:rFonts w:ascii="Times New Roman" w:hAnsi="Times New Roman" w:cs="Times New Roman"/>
        </w:rPr>
        <w:t xml:space="preserve"> may be considered sen</w:t>
      </w:r>
      <w:r w:rsidR="00F72924">
        <w:rPr>
          <w:rFonts w:ascii="Times New Roman" w:hAnsi="Times New Roman" w:cs="Times New Roman"/>
        </w:rPr>
        <w:t xml:space="preserve">sitive nuclear assistance under the definition provided by </w:t>
      </w:r>
      <w:proofErr w:type="spellStart"/>
      <w:r w:rsidR="00F72924">
        <w:rPr>
          <w:rFonts w:ascii="Times New Roman" w:hAnsi="Times New Roman" w:cs="Times New Roman"/>
        </w:rPr>
        <w:t>Kroenig</w:t>
      </w:r>
      <w:proofErr w:type="spellEnd"/>
      <w:r w:rsidR="00362336">
        <w:rPr>
          <w:rFonts w:ascii="Times New Roman" w:hAnsi="Times New Roman" w:cs="Times New Roman"/>
        </w:rPr>
        <w:t xml:space="preserve"> (2009)</w:t>
      </w:r>
      <w:r w:rsidR="00705893">
        <w:rPr>
          <w:rFonts w:ascii="Times New Roman" w:hAnsi="Times New Roman" w:cs="Times New Roman"/>
        </w:rPr>
        <w:t xml:space="preserve">. </w:t>
      </w:r>
    </w:p>
    <w:p w14:paraId="03604492" w14:textId="02D0C8E9" w:rsidR="006F03B1" w:rsidRPr="006F03B1" w:rsidRDefault="00705893" w:rsidP="004B2020">
      <w:pPr>
        <w:spacing w:line="480" w:lineRule="auto"/>
        <w:ind w:firstLine="720"/>
        <w:rPr>
          <w:rFonts w:ascii="Times New Roman" w:hAnsi="Times New Roman" w:cs="Times New Roman"/>
        </w:rPr>
      </w:pPr>
      <w:r>
        <w:rPr>
          <w:rFonts w:ascii="Times New Roman" w:hAnsi="Times New Roman" w:cs="Times New Roman"/>
        </w:rPr>
        <w:t xml:space="preserve">Although Gaddafi terminated his nuclear program in 2003 (Hymans, 2012), the </w:t>
      </w:r>
      <w:r w:rsidR="00164382">
        <w:rPr>
          <w:rFonts w:ascii="Times New Roman" w:hAnsi="Times New Roman" w:cs="Times New Roman"/>
        </w:rPr>
        <w:t xml:space="preserve">sensitive nuclear assistance provided by Pakistan to Libya </w:t>
      </w:r>
      <w:r w:rsidR="00DC41C6">
        <w:rPr>
          <w:rFonts w:ascii="Times New Roman" w:hAnsi="Times New Roman" w:cs="Times New Roman"/>
        </w:rPr>
        <w:t xml:space="preserve">supports the hypothesis that nuclear states provide sensitive nuclear assistance to nonnuclear states who share a common enemy. </w:t>
      </w:r>
      <w:r w:rsidR="00AD561C">
        <w:rPr>
          <w:rFonts w:ascii="Times New Roman" w:hAnsi="Times New Roman" w:cs="Times New Roman"/>
        </w:rPr>
        <w:t xml:space="preserve">Given the tensions existing between Libya and America as well as Pakistan and America </w:t>
      </w:r>
      <w:r w:rsidR="00D45B2D">
        <w:rPr>
          <w:rFonts w:ascii="Times New Roman" w:hAnsi="Times New Roman" w:cs="Times New Roman"/>
        </w:rPr>
        <w:t xml:space="preserve">from 1997 to 2000, </w:t>
      </w:r>
      <w:r w:rsidR="002E1AF7">
        <w:rPr>
          <w:rFonts w:ascii="Times New Roman" w:hAnsi="Times New Roman" w:cs="Times New Roman"/>
        </w:rPr>
        <w:t xml:space="preserve">this triad of states follows the enemy-enemy-friend </w:t>
      </w:r>
      <w:r w:rsidR="00A230F0">
        <w:rPr>
          <w:rFonts w:ascii="Times New Roman" w:hAnsi="Times New Roman" w:cs="Times New Roman"/>
        </w:rPr>
        <w:t xml:space="preserve">relationship that coincides with the “common enemy” hypothesis. </w:t>
      </w:r>
    </w:p>
    <w:p w14:paraId="334F6A54" w14:textId="26B1BBA9" w:rsidR="00F8531B" w:rsidRPr="00233886" w:rsidRDefault="00F8531B" w:rsidP="004B2020">
      <w:pPr>
        <w:spacing w:line="480" w:lineRule="auto"/>
        <w:rPr>
          <w:rFonts w:ascii="Times New Roman" w:hAnsi="Times New Roman" w:cs="Times New Roman"/>
          <w:b/>
          <w:bCs/>
        </w:rPr>
      </w:pPr>
      <w:r>
        <w:rPr>
          <w:rFonts w:ascii="Times New Roman" w:hAnsi="Times New Roman" w:cs="Times New Roman"/>
          <w:b/>
          <w:bCs/>
          <w:i/>
          <w:iCs/>
        </w:rPr>
        <w:t>Iran</w:t>
      </w:r>
      <w:r w:rsidR="00233886">
        <w:rPr>
          <w:rFonts w:ascii="Times New Roman" w:hAnsi="Times New Roman" w:cs="Times New Roman"/>
          <w:b/>
          <w:bCs/>
          <w:i/>
          <w:iCs/>
        </w:rPr>
        <w:t xml:space="preserve"> </w:t>
      </w:r>
    </w:p>
    <w:p w14:paraId="68842B40" w14:textId="62C27F21" w:rsidR="00F8531B" w:rsidRDefault="00A64754" w:rsidP="004B2020">
      <w:pPr>
        <w:spacing w:line="480" w:lineRule="auto"/>
        <w:rPr>
          <w:rFonts w:ascii="Times New Roman" w:hAnsi="Times New Roman" w:cs="Times New Roman"/>
        </w:rPr>
      </w:pPr>
      <w:r>
        <w:rPr>
          <w:rFonts w:ascii="Times New Roman" w:hAnsi="Times New Roman" w:cs="Times New Roman"/>
        </w:rPr>
        <w:tab/>
      </w:r>
      <w:r w:rsidR="00EE305C">
        <w:rPr>
          <w:rFonts w:ascii="Times New Roman" w:hAnsi="Times New Roman" w:cs="Times New Roman"/>
        </w:rPr>
        <w:t xml:space="preserve">U.S. relations with Iran were extremely strained </w:t>
      </w:r>
      <w:r w:rsidR="0008637A">
        <w:rPr>
          <w:rFonts w:ascii="Times New Roman" w:hAnsi="Times New Roman" w:cs="Times New Roman"/>
        </w:rPr>
        <w:t xml:space="preserve">throughout the second half of the twentieth century. One landmark incident that </w:t>
      </w:r>
      <w:r w:rsidR="00DF19C2">
        <w:rPr>
          <w:rFonts w:ascii="Times New Roman" w:hAnsi="Times New Roman" w:cs="Times New Roman"/>
        </w:rPr>
        <w:t xml:space="preserve">contributed to an enemy status between the two states was the </w:t>
      </w:r>
      <w:r w:rsidR="00A21A12">
        <w:rPr>
          <w:rFonts w:ascii="Times New Roman" w:hAnsi="Times New Roman" w:cs="Times New Roman"/>
        </w:rPr>
        <w:t>Iranian</w:t>
      </w:r>
      <w:r w:rsidR="003D56ED">
        <w:rPr>
          <w:rFonts w:ascii="Times New Roman" w:hAnsi="Times New Roman" w:cs="Times New Roman"/>
        </w:rPr>
        <w:t xml:space="preserve"> Revolution and </w:t>
      </w:r>
      <w:r w:rsidR="00AC31F2">
        <w:rPr>
          <w:rFonts w:ascii="Times New Roman" w:hAnsi="Times New Roman" w:cs="Times New Roman"/>
        </w:rPr>
        <w:t xml:space="preserve">subsequent </w:t>
      </w:r>
      <w:r w:rsidR="00DF19C2">
        <w:rPr>
          <w:rFonts w:ascii="Times New Roman" w:hAnsi="Times New Roman" w:cs="Times New Roman"/>
        </w:rPr>
        <w:t xml:space="preserve">Iran Hostage Crisis of </w:t>
      </w:r>
      <w:r w:rsidR="003D56ED">
        <w:rPr>
          <w:rFonts w:ascii="Times New Roman" w:hAnsi="Times New Roman" w:cs="Times New Roman"/>
        </w:rPr>
        <w:t xml:space="preserve">1979, the latter of which involved </w:t>
      </w:r>
      <w:r w:rsidR="007D12A5">
        <w:rPr>
          <w:rFonts w:ascii="Times New Roman" w:hAnsi="Times New Roman" w:cs="Times New Roman"/>
        </w:rPr>
        <w:t>the U.S. embassy in Tehran being taken over by Iranian</w:t>
      </w:r>
      <w:r w:rsidR="001C4A2D">
        <w:rPr>
          <w:rFonts w:ascii="Times New Roman" w:hAnsi="Times New Roman" w:cs="Times New Roman"/>
        </w:rPr>
        <w:t xml:space="preserve"> citizens and </w:t>
      </w:r>
      <w:r w:rsidR="00CF2647">
        <w:rPr>
          <w:rFonts w:ascii="Times New Roman" w:hAnsi="Times New Roman" w:cs="Times New Roman"/>
        </w:rPr>
        <w:t xml:space="preserve">fifty-two </w:t>
      </w:r>
      <w:r w:rsidR="001C4A2D">
        <w:rPr>
          <w:rFonts w:ascii="Times New Roman" w:hAnsi="Times New Roman" w:cs="Times New Roman"/>
        </w:rPr>
        <w:t xml:space="preserve">American </w:t>
      </w:r>
      <w:r w:rsidR="00CF2647">
        <w:rPr>
          <w:rFonts w:ascii="Times New Roman" w:hAnsi="Times New Roman" w:cs="Times New Roman"/>
        </w:rPr>
        <w:t>citizens</w:t>
      </w:r>
      <w:r w:rsidR="001C4A2D">
        <w:rPr>
          <w:rFonts w:ascii="Times New Roman" w:hAnsi="Times New Roman" w:cs="Times New Roman"/>
        </w:rPr>
        <w:t xml:space="preserve"> being taken hostage (</w:t>
      </w:r>
      <w:r w:rsidR="00083A56">
        <w:rPr>
          <w:rFonts w:ascii="Times New Roman" w:hAnsi="Times New Roman" w:cs="Times New Roman"/>
        </w:rPr>
        <w:t xml:space="preserve">Hussain, </w:t>
      </w:r>
      <w:r w:rsidR="001448CA">
        <w:rPr>
          <w:rFonts w:ascii="Times New Roman" w:hAnsi="Times New Roman" w:cs="Times New Roman"/>
        </w:rPr>
        <w:t>2015</w:t>
      </w:r>
      <w:r w:rsidR="00CF2647">
        <w:rPr>
          <w:rFonts w:ascii="Times New Roman" w:hAnsi="Times New Roman" w:cs="Times New Roman"/>
        </w:rPr>
        <w:t xml:space="preserve">; </w:t>
      </w:r>
      <w:proofErr w:type="spellStart"/>
      <w:r w:rsidR="00CF2647">
        <w:rPr>
          <w:rFonts w:ascii="Times New Roman" w:hAnsi="Times New Roman" w:cs="Times New Roman"/>
        </w:rPr>
        <w:t>Kroenig</w:t>
      </w:r>
      <w:proofErr w:type="spellEnd"/>
      <w:r w:rsidR="00CF2647">
        <w:rPr>
          <w:rFonts w:ascii="Times New Roman" w:hAnsi="Times New Roman" w:cs="Times New Roman"/>
        </w:rPr>
        <w:t>, 2011)</w:t>
      </w:r>
      <w:r w:rsidR="001448CA">
        <w:rPr>
          <w:rFonts w:ascii="Times New Roman" w:hAnsi="Times New Roman" w:cs="Times New Roman"/>
        </w:rPr>
        <w:t>.</w:t>
      </w:r>
      <w:r w:rsidR="00A21A12">
        <w:rPr>
          <w:rFonts w:ascii="Times New Roman" w:hAnsi="Times New Roman" w:cs="Times New Roman"/>
        </w:rPr>
        <w:t xml:space="preserve"> The Iranian Revolution </w:t>
      </w:r>
      <w:r w:rsidR="002D6C41">
        <w:rPr>
          <w:rFonts w:ascii="Times New Roman" w:hAnsi="Times New Roman" w:cs="Times New Roman"/>
        </w:rPr>
        <w:t>marked</w:t>
      </w:r>
      <w:r w:rsidR="00A21A12">
        <w:rPr>
          <w:rFonts w:ascii="Times New Roman" w:hAnsi="Times New Roman" w:cs="Times New Roman"/>
        </w:rPr>
        <w:t xml:space="preserve"> a total breakdown of </w:t>
      </w:r>
      <w:r w:rsidR="002D6C41">
        <w:rPr>
          <w:rFonts w:ascii="Times New Roman" w:hAnsi="Times New Roman" w:cs="Times New Roman"/>
        </w:rPr>
        <w:t xml:space="preserve">U.S.-Iranian </w:t>
      </w:r>
      <w:r w:rsidR="00A21A12">
        <w:rPr>
          <w:rFonts w:ascii="Times New Roman" w:hAnsi="Times New Roman" w:cs="Times New Roman"/>
        </w:rPr>
        <w:t>relations</w:t>
      </w:r>
      <w:r w:rsidR="001448CA">
        <w:rPr>
          <w:rFonts w:ascii="Times New Roman" w:hAnsi="Times New Roman" w:cs="Times New Roman"/>
        </w:rPr>
        <w:t xml:space="preserve"> </w:t>
      </w:r>
      <w:r w:rsidR="00F97DF8">
        <w:rPr>
          <w:rFonts w:ascii="Times New Roman" w:hAnsi="Times New Roman" w:cs="Times New Roman"/>
        </w:rPr>
        <w:t xml:space="preserve">after an intervention by the U.S. military failed to rescue </w:t>
      </w:r>
      <w:r w:rsidR="00D7774C">
        <w:rPr>
          <w:rFonts w:ascii="Times New Roman" w:hAnsi="Times New Roman" w:cs="Times New Roman"/>
        </w:rPr>
        <w:t xml:space="preserve">the </w:t>
      </w:r>
      <w:r w:rsidR="00B65AF1">
        <w:rPr>
          <w:rFonts w:ascii="Times New Roman" w:hAnsi="Times New Roman" w:cs="Times New Roman"/>
        </w:rPr>
        <w:t>h</w:t>
      </w:r>
      <w:r w:rsidR="00D7774C">
        <w:rPr>
          <w:rFonts w:ascii="Times New Roman" w:hAnsi="Times New Roman" w:cs="Times New Roman"/>
        </w:rPr>
        <w:t xml:space="preserve">ostages </w:t>
      </w:r>
      <w:r w:rsidR="002D6C41">
        <w:rPr>
          <w:rFonts w:ascii="Times New Roman" w:hAnsi="Times New Roman" w:cs="Times New Roman"/>
        </w:rPr>
        <w:t>(Miller, 2018</w:t>
      </w:r>
      <w:r w:rsidR="00D7774C">
        <w:rPr>
          <w:rFonts w:ascii="Times New Roman" w:hAnsi="Times New Roman" w:cs="Times New Roman"/>
        </w:rPr>
        <w:t xml:space="preserve">; </w:t>
      </w:r>
      <w:proofErr w:type="spellStart"/>
      <w:r w:rsidR="00D7774C">
        <w:rPr>
          <w:rFonts w:ascii="Times New Roman" w:hAnsi="Times New Roman" w:cs="Times New Roman"/>
        </w:rPr>
        <w:t>Kroenig</w:t>
      </w:r>
      <w:proofErr w:type="spellEnd"/>
      <w:r w:rsidR="00D7774C">
        <w:rPr>
          <w:rFonts w:ascii="Times New Roman" w:hAnsi="Times New Roman" w:cs="Times New Roman"/>
        </w:rPr>
        <w:t>, 2011</w:t>
      </w:r>
      <w:r w:rsidR="002D6C41">
        <w:rPr>
          <w:rFonts w:ascii="Times New Roman" w:hAnsi="Times New Roman" w:cs="Times New Roman"/>
        </w:rPr>
        <w:t xml:space="preserve">). </w:t>
      </w:r>
      <w:r w:rsidR="00F77B70">
        <w:rPr>
          <w:rFonts w:ascii="Times New Roman" w:hAnsi="Times New Roman" w:cs="Times New Roman"/>
        </w:rPr>
        <w:t xml:space="preserve">One year later, the Iran-Iraq War commenced in 1980, with the United States </w:t>
      </w:r>
      <w:r w:rsidR="00427D58">
        <w:rPr>
          <w:rFonts w:ascii="Times New Roman" w:hAnsi="Times New Roman" w:cs="Times New Roman"/>
        </w:rPr>
        <w:t>showing support for</w:t>
      </w:r>
      <w:r w:rsidR="00F50FD0">
        <w:rPr>
          <w:rFonts w:ascii="Times New Roman" w:hAnsi="Times New Roman" w:cs="Times New Roman"/>
        </w:rPr>
        <w:t xml:space="preserve"> the Iraqi effort (Hussain, 2015). </w:t>
      </w:r>
      <w:r w:rsidR="00673A9B">
        <w:rPr>
          <w:rFonts w:ascii="Times New Roman" w:hAnsi="Times New Roman" w:cs="Times New Roman"/>
        </w:rPr>
        <w:t xml:space="preserve">Blatant opposition to Iran clearly </w:t>
      </w:r>
      <w:r w:rsidR="008C495E">
        <w:rPr>
          <w:rFonts w:ascii="Times New Roman" w:hAnsi="Times New Roman" w:cs="Times New Roman"/>
        </w:rPr>
        <w:t xml:space="preserve">instilled tension between the two nations. </w:t>
      </w:r>
    </w:p>
    <w:p w14:paraId="17B8BE2A" w14:textId="07613CD1" w:rsidR="008C495E" w:rsidRDefault="008C495E" w:rsidP="004B2020">
      <w:pPr>
        <w:spacing w:line="480" w:lineRule="auto"/>
        <w:rPr>
          <w:rFonts w:ascii="Times New Roman" w:hAnsi="Times New Roman" w:cs="Times New Roman"/>
        </w:rPr>
      </w:pPr>
      <w:r>
        <w:rPr>
          <w:rFonts w:ascii="Times New Roman" w:hAnsi="Times New Roman" w:cs="Times New Roman"/>
        </w:rPr>
        <w:tab/>
        <w:t xml:space="preserve">More related to the thesis of this paper is the attitude of Washington toward the Iranian nuclear program. </w:t>
      </w:r>
      <w:proofErr w:type="gramStart"/>
      <w:r w:rsidR="006C376B">
        <w:rPr>
          <w:rFonts w:ascii="Times New Roman" w:hAnsi="Times New Roman" w:cs="Times New Roman"/>
        </w:rPr>
        <w:t>Similar to</w:t>
      </w:r>
      <w:proofErr w:type="gramEnd"/>
      <w:r w:rsidR="006C376B">
        <w:rPr>
          <w:rFonts w:ascii="Times New Roman" w:hAnsi="Times New Roman" w:cs="Times New Roman"/>
        </w:rPr>
        <w:t xml:space="preserve"> Pakistan, </w:t>
      </w:r>
      <w:r w:rsidR="00457DC6">
        <w:rPr>
          <w:rFonts w:ascii="Times New Roman" w:hAnsi="Times New Roman" w:cs="Times New Roman"/>
        </w:rPr>
        <w:t>the Iranian nuclear program began as a facet of the American “Atoms for Peace” program</w:t>
      </w:r>
      <w:r w:rsidR="007D1D0B">
        <w:rPr>
          <w:rFonts w:ascii="Times New Roman" w:hAnsi="Times New Roman" w:cs="Times New Roman"/>
        </w:rPr>
        <w:t xml:space="preserve"> in the early 1950s (Huss</w:t>
      </w:r>
      <w:r w:rsidR="000C5AF3">
        <w:rPr>
          <w:rFonts w:ascii="Times New Roman" w:hAnsi="Times New Roman" w:cs="Times New Roman"/>
        </w:rPr>
        <w:t>a</w:t>
      </w:r>
      <w:r w:rsidR="007D1D0B">
        <w:rPr>
          <w:rFonts w:ascii="Times New Roman" w:hAnsi="Times New Roman" w:cs="Times New Roman"/>
        </w:rPr>
        <w:t xml:space="preserve">in, 2015). </w:t>
      </w:r>
      <w:r w:rsidR="00186F7D">
        <w:rPr>
          <w:rFonts w:ascii="Times New Roman" w:hAnsi="Times New Roman" w:cs="Times New Roman"/>
        </w:rPr>
        <w:t>And, as with</w:t>
      </w:r>
      <w:r w:rsidR="00984A88">
        <w:rPr>
          <w:rFonts w:ascii="Times New Roman" w:hAnsi="Times New Roman" w:cs="Times New Roman"/>
        </w:rPr>
        <w:t xml:space="preserve"> Pakistan, the United States made efforts to keep Iran’s nuclear program civilian. </w:t>
      </w:r>
      <w:r w:rsidR="00A223F4">
        <w:rPr>
          <w:rFonts w:ascii="Times New Roman" w:hAnsi="Times New Roman" w:cs="Times New Roman"/>
        </w:rPr>
        <w:t xml:space="preserve">Iran began exploring </w:t>
      </w:r>
      <w:r w:rsidR="009E20CC">
        <w:rPr>
          <w:rFonts w:ascii="Times New Roman" w:hAnsi="Times New Roman" w:cs="Times New Roman"/>
        </w:rPr>
        <w:t>a nuclear weapons program in 1974</w:t>
      </w:r>
      <w:r w:rsidR="001501B9">
        <w:rPr>
          <w:rFonts w:ascii="Times New Roman" w:hAnsi="Times New Roman" w:cs="Times New Roman"/>
        </w:rPr>
        <w:t xml:space="preserve"> though was met with some sanctions and effort from the United States to stop their exploration in 1976 (Miller, 2018). </w:t>
      </w:r>
      <w:r w:rsidR="005B172B">
        <w:rPr>
          <w:rFonts w:ascii="Times New Roman" w:hAnsi="Times New Roman" w:cs="Times New Roman"/>
        </w:rPr>
        <w:t xml:space="preserve">Iran resumed nuclear proliferation efforts after the Iranian Revolution in 1979. </w:t>
      </w:r>
      <w:r w:rsidR="0000721F">
        <w:rPr>
          <w:rFonts w:ascii="Times New Roman" w:hAnsi="Times New Roman" w:cs="Times New Roman"/>
        </w:rPr>
        <w:t xml:space="preserve">Once again, the United States levied sanctions against Iran; these sanctions also proved </w:t>
      </w:r>
      <w:r w:rsidR="00D7320E">
        <w:rPr>
          <w:rFonts w:ascii="Times New Roman" w:hAnsi="Times New Roman" w:cs="Times New Roman"/>
        </w:rPr>
        <w:t xml:space="preserve">useless to stopping Iranian nuclear proliferation and the program continued (Miller, 2018). </w:t>
      </w:r>
      <w:r w:rsidR="007A42ED">
        <w:rPr>
          <w:rFonts w:ascii="Times New Roman" w:hAnsi="Times New Roman" w:cs="Times New Roman"/>
        </w:rPr>
        <w:t xml:space="preserve">The Iranian nuclear weapons program once again halted activity upon the onset of the Iran-Iraq War in </w:t>
      </w:r>
      <w:r w:rsidR="00841867">
        <w:rPr>
          <w:rFonts w:ascii="Times New Roman" w:hAnsi="Times New Roman" w:cs="Times New Roman"/>
        </w:rPr>
        <w:t>1980 but</w:t>
      </w:r>
      <w:r w:rsidR="007A42ED">
        <w:rPr>
          <w:rFonts w:ascii="Times New Roman" w:hAnsi="Times New Roman" w:cs="Times New Roman"/>
        </w:rPr>
        <w:t xml:space="preserve"> resumed in 1984</w:t>
      </w:r>
      <w:r w:rsidR="00841867">
        <w:rPr>
          <w:rFonts w:ascii="Times New Roman" w:hAnsi="Times New Roman" w:cs="Times New Roman"/>
        </w:rPr>
        <w:t xml:space="preserve">. </w:t>
      </w:r>
      <w:r w:rsidR="009D449C">
        <w:rPr>
          <w:rFonts w:ascii="Times New Roman" w:hAnsi="Times New Roman" w:cs="Times New Roman"/>
        </w:rPr>
        <w:t xml:space="preserve">An Iranian nuclear weapon directly threatened Western/United States hegemonic </w:t>
      </w:r>
      <w:r w:rsidR="00655B15">
        <w:rPr>
          <w:rFonts w:ascii="Times New Roman" w:hAnsi="Times New Roman" w:cs="Times New Roman"/>
        </w:rPr>
        <w:t xml:space="preserve">global </w:t>
      </w:r>
      <w:r w:rsidR="009D449C">
        <w:rPr>
          <w:rFonts w:ascii="Times New Roman" w:hAnsi="Times New Roman" w:cs="Times New Roman"/>
        </w:rPr>
        <w:t>power</w:t>
      </w:r>
      <w:r w:rsidR="00841867">
        <w:rPr>
          <w:rFonts w:ascii="Times New Roman" w:hAnsi="Times New Roman" w:cs="Times New Roman"/>
        </w:rPr>
        <w:t xml:space="preserve"> and, despite </w:t>
      </w:r>
      <w:r w:rsidR="00B65AF1">
        <w:rPr>
          <w:rFonts w:ascii="Times New Roman" w:hAnsi="Times New Roman" w:cs="Times New Roman"/>
        </w:rPr>
        <w:t>a</w:t>
      </w:r>
      <w:r w:rsidR="00841867">
        <w:rPr>
          <w:rFonts w:ascii="Times New Roman" w:hAnsi="Times New Roman" w:cs="Times New Roman"/>
        </w:rPr>
        <w:t xml:space="preserve"> coercive</w:t>
      </w:r>
      <w:r w:rsidR="004D1FF3">
        <w:rPr>
          <w:rFonts w:ascii="Times New Roman" w:hAnsi="Times New Roman" w:cs="Times New Roman"/>
        </w:rPr>
        <w:t xml:space="preserve"> unilateral effort from the United States, Iran continued with its development of a bomb (Miller, 2018). </w:t>
      </w:r>
      <w:r w:rsidR="00B401A5">
        <w:rPr>
          <w:rFonts w:ascii="Times New Roman" w:hAnsi="Times New Roman" w:cs="Times New Roman"/>
        </w:rPr>
        <w:t xml:space="preserve">U.S. nonproliferation efforts were insignificant in terminating the Iranian nuclear program because Iran was not dependent on </w:t>
      </w:r>
      <w:r w:rsidR="0030442A">
        <w:rPr>
          <w:rFonts w:ascii="Times New Roman" w:hAnsi="Times New Roman" w:cs="Times New Roman"/>
        </w:rPr>
        <w:t xml:space="preserve">aid, trade, or security from Washington. </w:t>
      </w:r>
      <w:r w:rsidR="000E0E13">
        <w:rPr>
          <w:rFonts w:ascii="Times New Roman" w:hAnsi="Times New Roman" w:cs="Times New Roman"/>
        </w:rPr>
        <w:t>Such a detached relationship</w:t>
      </w:r>
      <w:r w:rsidR="00B12D1A">
        <w:rPr>
          <w:rFonts w:ascii="Times New Roman" w:hAnsi="Times New Roman" w:cs="Times New Roman"/>
        </w:rPr>
        <w:t xml:space="preserve"> couple</w:t>
      </w:r>
      <w:r w:rsidR="00CC126D">
        <w:rPr>
          <w:rFonts w:ascii="Times New Roman" w:hAnsi="Times New Roman" w:cs="Times New Roman"/>
        </w:rPr>
        <w:t xml:space="preserve">d with the numerous instances of </w:t>
      </w:r>
      <w:r w:rsidR="00C4661F">
        <w:rPr>
          <w:rFonts w:ascii="Times New Roman" w:hAnsi="Times New Roman" w:cs="Times New Roman"/>
        </w:rPr>
        <w:t xml:space="preserve">harmful and detractive efforts by each state against the other qualifies the U.S.-Iranian relationship to </w:t>
      </w:r>
      <w:r w:rsidR="00920E15">
        <w:rPr>
          <w:rFonts w:ascii="Times New Roman" w:hAnsi="Times New Roman" w:cs="Times New Roman"/>
        </w:rPr>
        <w:t xml:space="preserve">hold an enemy status. </w:t>
      </w:r>
    </w:p>
    <w:p w14:paraId="794895AB" w14:textId="2D986065" w:rsidR="00F8531B" w:rsidRPr="008C2782" w:rsidRDefault="00920E15" w:rsidP="004B2020">
      <w:pPr>
        <w:spacing w:line="480" w:lineRule="auto"/>
        <w:rPr>
          <w:rFonts w:ascii="Times New Roman" w:hAnsi="Times New Roman" w:cs="Times New Roman"/>
        </w:rPr>
      </w:pPr>
      <w:r>
        <w:rPr>
          <w:rFonts w:ascii="Times New Roman" w:hAnsi="Times New Roman" w:cs="Times New Roman"/>
        </w:rPr>
        <w:tab/>
      </w:r>
      <w:r w:rsidR="008C2782">
        <w:rPr>
          <w:rFonts w:ascii="Times New Roman" w:hAnsi="Times New Roman" w:cs="Times New Roman"/>
        </w:rPr>
        <w:t xml:space="preserve">With the knowledge of </w:t>
      </w:r>
      <w:r w:rsidR="00C43362">
        <w:rPr>
          <w:rFonts w:ascii="Times New Roman" w:hAnsi="Times New Roman" w:cs="Times New Roman"/>
        </w:rPr>
        <w:t>such a contentious relationship between Iran and the United States</w:t>
      </w:r>
      <w:r w:rsidR="00C135C0">
        <w:rPr>
          <w:rFonts w:ascii="Times New Roman" w:hAnsi="Times New Roman" w:cs="Times New Roman"/>
        </w:rPr>
        <w:t xml:space="preserve"> forming an enemy-enemy-friend triad</w:t>
      </w:r>
      <w:r w:rsidR="00C43362">
        <w:rPr>
          <w:rFonts w:ascii="Times New Roman" w:hAnsi="Times New Roman" w:cs="Times New Roman"/>
        </w:rPr>
        <w:t xml:space="preserve">, Pakistani provision of sensitive nuclear information, technologies, and resources </w:t>
      </w:r>
      <w:r w:rsidR="00DE2311">
        <w:rPr>
          <w:rFonts w:ascii="Times New Roman" w:hAnsi="Times New Roman" w:cs="Times New Roman"/>
        </w:rPr>
        <w:t>supports the “common enemy” hypothesis.</w:t>
      </w:r>
      <w:r w:rsidR="00C43362">
        <w:rPr>
          <w:rFonts w:ascii="Times New Roman" w:hAnsi="Times New Roman" w:cs="Times New Roman"/>
        </w:rPr>
        <w:t xml:space="preserve"> </w:t>
      </w:r>
      <w:r w:rsidR="00D4312E">
        <w:rPr>
          <w:rFonts w:ascii="Times New Roman" w:hAnsi="Times New Roman" w:cs="Times New Roman"/>
        </w:rPr>
        <w:t xml:space="preserve">As a result, </w:t>
      </w:r>
      <w:r w:rsidR="00911E6B">
        <w:rPr>
          <w:rFonts w:ascii="Times New Roman" w:hAnsi="Times New Roman" w:cs="Times New Roman"/>
        </w:rPr>
        <w:t>Pakistan is coded as providing Iran with sensitive nuclear assistance from 1987 to 1995</w:t>
      </w:r>
      <w:r w:rsidR="00FD4269">
        <w:rPr>
          <w:rFonts w:ascii="Times New Roman" w:hAnsi="Times New Roman" w:cs="Times New Roman"/>
        </w:rPr>
        <w:t xml:space="preserve"> (</w:t>
      </w:r>
      <w:proofErr w:type="spellStart"/>
      <w:r w:rsidR="00FD4269">
        <w:rPr>
          <w:rFonts w:ascii="Times New Roman" w:hAnsi="Times New Roman" w:cs="Times New Roman"/>
        </w:rPr>
        <w:t>Kroenig</w:t>
      </w:r>
      <w:proofErr w:type="spellEnd"/>
      <w:r w:rsidR="00FD4269">
        <w:rPr>
          <w:rFonts w:ascii="Times New Roman" w:hAnsi="Times New Roman" w:cs="Times New Roman"/>
        </w:rPr>
        <w:t>, 2009). A Pak-Iranian nuclear agreement was signed in 1987, laying the foundation for sensitive nuclear assistance</w:t>
      </w:r>
      <w:r w:rsidR="00AA7995">
        <w:rPr>
          <w:rFonts w:ascii="Times New Roman" w:hAnsi="Times New Roman" w:cs="Times New Roman"/>
        </w:rPr>
        <w:t xml:space="preserve"> to be provided to Iran by Pakistan (</w:t>
      </w:r>
      <w:proofErr w:type="spellStart"/>
      <w:r w:rsidR="00AA7995">
        <w:rPr>
          <w:rFonts w:ascii="Times New Roman" w:hAnsi="Times New Roman" w:cs="Times New Roman"/>
        </w:rPr>
        <w:t>Bozoft</w:t>
      </w:r>
      <w:proofErr w:type="spellEnd"/>
      <w:r w:rsidR="00AA7995">
        <w:rPr>
          <w:rFonts w:ascii="Times New Roman" w:hAnsi="Times New Roman" w:cs="Times New Roman"/>
        </w:rPr>
        <w:t xml:space="preserve">, </w:t>
      </w:r>
      <w:r w:rsidR="003E5A00">
        <w:rPr>
          <w:rFonts w:ascii="Times New Roman" w:hAnsi="Times New Roman" w:cs="Times New Roman"/>
        </w:rPr>
        <w:t>1988</w:t>
      </w:r>
      <w:r w:rsidR="0050122E">
        <w:rPr>
          <w:rFonts w:ascii="Times New Roman" w:hAnsi="Times New Roman" w:cs="Times New Roman"/>
        </w:rPr>
        <w:t>) and</w:t>
      </w:r>
      <w:r w:rsidR="00ED0076">
        <w:rPr>
          <w:rFonts w:ascii="Times New Roman" w:hAnsi="Times New Roman" w:cs="Times New Roman"/>
        </w:rPr>
        <w:t xml:space="preserve"> Pakistan allegedly provided the Iranian nuclear program with </w:t>
      </w:r>
      <w:r w:rsidR="0060319B">
        <w:rPr>
          <w:rFonts w:ascii="Times New Roman" w:hAnsi="Times New Roman" w:cs="Times New Roman"/>
        </w:rPr>
        <w:t>designs and critical technological components for a “gaseous centrifuge uranium enrichment plant”</w:t>
      </w:r>
      <w:r w:rsidR="00911E6B">
        <w:rPr>
          <w:rFonts w:ascii="Times New Roman" w:hAnsi="Times New Roman" w:cs="Times New Roman"/>
        </w:rPr>
        <w:t xml:space="preserve"> </w:t>
      </w:r>
      <w:r w:rsidR="0050122E">
        <w:rPr>
          <w:rFonts w:ascii="Times New Roman" w:hAnsi="Times New Roman" w:cs="Times New Roman"/>
        </w:rPr>
        <w:t xml:space="preserve">throughout the duration of their relationship </w:t>
      </w:r>
      <w:r w:rsidR="00911E6B">
        <w:rPr>
          <w:rFonts w:ascii="Times New Roman" w:hAnsi="Times New Roman" w:cs="Times New Roman"/>
        </w:rPr>
        <w:t>(</w:t>
      </w:r>
      <w:proofErr w:type="spellStart"/>
      <w:r w:rsidR="00911E6B">
        <w:rPr>
          <w:rFonts w:ascii="Times New Roman" w:hAnsi="Times New Roman" w:cs="Times New Roman"/>
        </w:rPr>
        <w:t>Kroenig</w:t>
      </w:r>
      <w:proofErr w:type="spellEnd"/>
      <w:r w:rsidR="00911E6B">
        <w:rPr>
          <w:rFonts w:ascii="Times New Roman" w:hAnsi="Times New Roman" w:cs="Times New Roman"/>
        </w:rPr>
        <w:t>, 200</w:t>
      </w:r>
      <w:r w:rsidR="00AC1CD4">
        <w:rPr>
          <w:rFonts w:ascii="Times New Roman" w:hAnsi="Times New Roman" w:cs="Times New Roman"/>
        </w:rPr>
        <w:t xml:space="preserve">9). </w:t>
      </w:r>
      <w:r w:rsidR="000C49F6">
        <w:rPr>
          <w:rFonts w:ascii="Times New Roman" w:hAnsi="Times New Roman" w:cs="Times New Roman"/>
        </w:rPr>
        <w:t xml:space="preserve">This list of resources and technologies provided to Iran from Pakistan qualifies as sensitive nuclear assistance </w:t>
      </w:r>
      <w:r w:rsidR="00F929AA">
        <w:rPr>
          <w:rFonts w:ascii="Times New Roman" w:hAnsi="Times New Roman" w:cs="Times New Roman"/>
        </w:rPr>
        <w:t xml:space="preserve">under the definition provided by </w:t>
      </w:r>
      <w:proofErr w:type="spellStart"/>
      <w:r w:rsidR="00F929AA">
        <w:rPr>
          <w:rFonts w:ascii="Times New Roman" w:hAnsi="Times New Roman" w:cs="Times New Roman"/>
        </w:rPr>
        <w:t>K</w:t>
      </w:r>
      <w:r w:rsidR="00B65AF1">
        <w:rPr>
          <w:rFonts w:ascii="Times New Roman" w:hAnsi="Times New Roman" w:cs="Times New Roman"/>
        </w:rPr>
        <w:t>ro</w:t>
      </w:r>
      <w:r w:rsidR="00F929AA">
        <w:rPr>
          <w:rFonts w:ascii="Times New Roman" w:hAnsi="Times New Roman" w:cs="Times New Roman"/>
        </w:rPr>
        <w:t>enig</w:t>
      </w:r>
      <w:proofErr w:type="spellEnd"/>
      <w:r w:rsidR="00F929AA">
        <w:rPr>
          <w:rFonts w:ascii="Times New Roman" w:hAnsi="Times New Roman" w:cs="Times New Roman"/>
        </w:rPr>
        <w:t xml:space="preserve">. </w:t>
      </w:r>
      <w:r w:rsidR="00A34CC7">
        <w:rPr>
          <w:rFonts w:ascii="Times New Roman" w:hAnsi="Times New Roman" w:cs="Times New Roman"/>
        </w:rPr>
        <w:t xml:space="preserve">While the Iranian nuclear weapons program is still in its developmental phases in 2022, </w:t>
      </w:r>
      <w:r w:rsidR="0056147A">
        <w:rPr>
          <w:rFonts w:ascii="Times New Roman" w:hAnsi="Times New Roman" w:cs="Times New Roman"/>
        </w:rPr>
        <w:t>the threat of an Iranian bomb continues to grow and remains a threat to U.S. security and global power.</w:t>
      </w:r>
      <w:r w:rsidR="008C2782">
        <w:rPr>
          <w:rFonts w:ascii="Times New Roman" w:hAnsi="Times New Roman" w:cs="Times New Roman"/>
        </w:rPr>
        <w:t xml:space="preserve"> </w:t>
      </w:r>
      <w:r w:rsidR="005A6E74">
        <w:rPr>
          <w:rFonts w:ascii="Times New Roman" w:hAnsi="Times New Roman" w:cs="Times New Roman"/>
        </w:rPr>
        <w:t>An Iranian nuclear bomb would disturb U.S. influence in the Middle East</w:t>
      </w:r>
      <w:r w:rsidR="00E24FFF">
        <w:rPr>
          <w:rFonts w:ascii="Times New Roman" w:hAnsi="Times New Roman" w:cs="Times New Roman"/>
        </w:rPr>
        <w:t xml:space="preserve"> and would pose a direct threat to American hegemonic power in the global arena.</w:t>
      </w:r>
    </w:p>
    <w:p w14:paraId="15F44174" w14:textId="58E00F24" w:rsidR="00DE2311" w:rsidRDefault="00F8531B" w:rsidP="004B2020">
      <w:pPr>
        <w:spacing w:line="480" w:lineRule="auto"/>
        <w:rPr>
          <w:rFonts w:ascii="Times New Roman" w:hAnsi="Times New Roman" w:cs="Times New Roman"/>
          <w:b/>
          <w:bCs/>
        </w:rPr>
      </w:pPr>
      <w:r>
        <w:rPr>
          <w:rFonts w:ascii="Times New Roman" w:hAnsi="Times New Roman" w:cs="Times New Roman"/>
          <w:b/>
          <w:bCs/>
          <w:i/>
          <w:iCs/>
        </w:rPr>
        <w:t>North Korea</w:t>
      </w:r>
      <w:r w:rsidR="00233886">
        <w:rPr>
          <w:rFonts w:ascii="Times New Roman" w:hAnsi="Times New Roman" w:cs="Times New Roman"/>
          <w:b/>
          <w:bCs/>
          <w:i/>
          <w:iCs/>
        </w:rPr>
        <w:t xml:space="preserve"> </w:t>
      </w:r>
    </w:p>
    <w:p w14:paraId="37AAFF4C" w14:textId="77777777" w:rsidR="00F86601" w:rsidRDefault="00FB7777" w:rsidP="004B2020">
      <w:pPr>
        <w:spacing w:line="480" w:lineRule="auto"/>
        <w:rPr>
          <w:rFonts w:ascii="Times New Roman" w:hAnsi="Times New Roman" w:cs="Times New Roman"/>
        </w:rPr>
      </w:pPr>
      <w:r>
        <w:rPr>
          <w:rFonts w:ascii="Times New Roman" w:hAnsi="Times New Roman" w:cs="Times New Roman"/>
        </w:rPr>
        <w:tab/>
      </w:r>
      <w:r w:rsidR="00C50628">
        <w:rPr>
          <w:rFonts w:ascii="Times New Roman" w:hAnsi="Times New Roman" w:cs="Times New Roman"/>
        </w:rPr>
        <w:t>Since its establishment as an independent nation</w:t>
      </w:r>
      <w:r w:rsidR="002D3D0E">
        <w:rPr>
          <w:rFonts w:ascii="Times New Roman" w:hAnsi="Times New Roman" w:cs="Times New Roman"/>
        </w:rPr>
        <w:t xml:space="preserve"> in 1948</w:t>
      </w:r>
      <w:r w:rsidR="00C50628">
        <w:rPr>
          <w:rFonts w:ascii="Times New Roman" w:hAnsi="Times New Roman" w:cs="Times New Roman"/>
        </w:rPr>
        <w:t xml:space="preserve">, North Korea </w:t>
      </w:r>
      <w:r w:rsidR="002D3D0E">
        <w:rPr>
          <w:rFonts w:ascii="Times New Roman" w:hAnsi="Times New Roman" w:cs="Times New Roman"/>
        </w:rPr>
        <w:t xml:space="preserve">has </w:t>
      </w:r>
      <w:r w:rsidR="00937FEB">
        <w:rPr>
          <w:rFonts w:ascii="Times New Roman" w:hAnsi="Times New Roman" w:cs="Times New Roman"/>
        </w:rPr>
        <w:t>been</w:t>
      </w:r>
      <w:r w:rsidR="002D3D0E">
        <w:rPr>
          <w:rFonts w:ascii="Times New Roman" w:hAnsi="Times New Roman" w:cs="Times New Roman"/>
        </w:rPr>
        <w:t xml:space="preserve"> a </w:t>
      </w:r>
      <w:r w:rsidR="003E2313">
        <w:rPr>
          <w:rFonts w:ascii="Times New Roman" w:hAnsi="Times New Roman" w:cs="Times New Roman"/>
        </w:rPr>
        <w:t>stark foreign policy</w:t>
      </w:r>
      <w:r w:rsidR="002D3D0E">
        <w:rPr>
          <w:rFonts w:ascii="Times New Roman" w:hAnsi="Times New Roman" w:cs="Times New Roman"/>
        </w:rPr>
        <w:t xml:space="preserve"> </w:t>
      </w:r>
      <w:r w:rsidR="00937FEB">
        <w:rPr>
          <w:rFonts w:ascii="Times New Roman" w:hAnsi="Times New Roman" w:cs="Times New Roman"/>
        </w:rPr>
        <w:t xml:space="preserve">issue for the United States. </w:t>
      </w:r>
      <w:r w:rsidR="00224DD9">
        <w:rPr>
          <w:rFonts w:ascii="Times New Roman" w:hAnsi="Times New Roman" w:cs="Times New Roman"/>
        </w:rPr>
        <w:t>A</w:t>
      </w:r>
      <w:r w:rsidR="00D14159">
        <w:rPr>
          <w:rFonts w:ascii="Times New Roman" w:hAnsi="Times New Roman" w:cs="Times New Roman"/>
        </w:rPr>
        <w:t>s a</w:t>
      </w:r>
      <w:r w:rsidR="00224DD9">
        <w:rPr>
          <w:rFonts w:ascii="Times New Roman" w:hAnsi="Times New Roman" w:cs="Times New Roman"/>
        </w:rPr>
        <w:t xml:space="preserve"> country forged</w:t>
      </w:r>
      <w:r w:rsidR="00E559A5">
        <w:rPr>
          <w:rFonts w:ascii="Times New Roman" w:hAnsi="Times New Roman" w:cs="Times New Roman"/>
        </w:rPr>
        <w:t xml:space="preserve"> during the early years of the Cold War, North Korea </w:t>
      </w:r>
      <w:r w:rsidR="00BE4770">
        <w:rPr>
          <w:rFonts w:ascii="Times New Roman" w:hAnsi="Times New Roman" w:cs="Times New Roman"/>
        </w:rPr>
        <w:t>was formed during the division of the Korean Peninsula along the 38</w:t>
      </w:r>
      <w:r w:rsidR="00BE4770" w:rsidRPr="00BE4770">
        <w:rPr>
          <w:rFonts w:ascii="Times New Roman" w:hAnsi="Times New Roman" w:cs="Times New Roman"/>
          <w:vertAlign w:val="superscript"/>
        </w:rPr>
        <w:t>th</w:t>
      </w:r>
      <w:r w:rsidR="00BE4770">
        <w:rPr>
          <w:rFonts w:ascii="Times New Roman" w:hAnsi="Times New Roman" w:cs="Times New Roman"/>
        </w:rPr>
        <w:t xml:space="preserve"> parallel</w:t>
      </w:r>
      <w:r w:rsidR="00D14159">
        <w:rPr>
          <w:rFonts w:ascii="Times New Roman" w:hAnsi="Times New Roman" w:cs="Times New Roman"/>
        </w:rPr>
        <w:t>. It</w:t>
      </w:r>
      <w:r w:rsidR="0072030D">
        <w:rPr>
          <w:rFonts w:ascii="Times New Roman" w:hAnsi="Times New Roman" w:cs="Times New Roman"/>
        </w:rPr>
        <w:t>s</w:t>
      </w:r>
      <w:r w:rsidR="00F76EFC">
        <w:rPr>
          <w:rFonts w:ascii="Times New Roman" w:hAnsi="Times New Roman" w:cs="Times New Roman"/>
        </w:rPr>
        <w:t xml:space="preserve"> political orientation was influenced by Soviet communist ideology, becoming a </w:t>
      </w:r>
      <w:r w:rsidR="00B25C54">
        <w:rPr>
          <w:rFonts w:ascii="Times New Roman" w:hAnsi="Times New Roman" w:cs="Times New Roman"/>
        </w:rPr>
        <w:t xml:space="preserve">communist state itself upon its </w:t>
      </w:r>
      <w:r w:rsidR="00DF02D8">
        <w:rPr>
          <w:rFonts w:ascii="Times New Roman" w:hAnsi="Times New Roman" w:cs="Times New Roman"/>
        </w:rPr>
        <w:t>establishment</w:t>
      </w:r>
      <w:r w:rsidR="00AB6C26">
        <w:rPr>
          <w:rFonts w:ascii="Times New Roman" w:hAnsi="Times New Roman" w:cs="Times New Roman"/>
        </w:rPr>
        <w:t xml:space="preserve"> (Seth, </w:t>
      </w:r>
      <w:r w:rsidR="009A0989">
        <w:rPr>
          <w:rFonts w:ascii="Times New Roman" w:hAnsi="Times New Roman" w:cs="Times New Roman"/>
        </w:rPr>
        <w:t>2018)</w:t>
      </w:r>
      <w:r w:rsidR="00DF02D8">
        <w:rPr>
          <w:rFonts w:ascii="Times New Roman" w:hAnsi="Times New Roman" w:cs="Times New Roman"/>
        </w:rPr>
        <w:t>.</w:t>
      </w:r>
      <w:r w:rsidR="009A0989">
        <w:rPr>
          <w:rFonts w:ascii="Times New Roman" w:hAnsi="Times New Roman" w:cs="Times New Roman"/>
        </w:rPr>
        <w:t xml:space="preserve"> </w:t>
      </w:r>
      <w:r w:rsidR="00F46410">
        <w:rPr>
          <w:rFonts w:ascii="Times New Roman" w:hAnsi="Times New Roman" w:cs="Times New Roman"/>
        </w:rPr>
        <w:t>The Korean War</w:t>
      </w:r>
      <w:r w:rsidR="0072030D">
        <w:rPr>
          <w:rFonts w:ascii="Times New Roman" w:hAnsi="Times New Roman" w:cs="Times New Roman"/>
        </w:rPr>
        <w:t>, which lasted from 1950 to 1953, created tension between the United States and North Korea since Washington provided military support to South Korea</w:t>
      </w:r>
      <w:r w:rsidR="00BE3716">
        <w:rPr>
          <w:rFonts w:ascii="Times New Roman" w:hAnsi="Times New Roman" w:cs="Times New Roman"/>
        </w:rPr>
        <w:t xml:space="preserve"> during the conflict</w:t>
      </w:r>
      <w:r w:rsidR="003F4188">
        <w:rPr>
          <w:rFonts w:ascii="Times New Roman" w:hAnsi="Times New Roman" w:cs="Times New Roman"/>
        </w:rPr>
        <w:t xml:space="preserve"> (Olsen, 2005)</w:t>
      </w:r>
      <w:r w:rsidR="00BE3716">
        <w:rPr>
          <w:rFonts w:ascii="Times New Roman" w:hAnsi="Times New Roman" w:cs="Times New Roman"/>
        </w:rPr>
        <w:t xml:space="preserve">. </w:t>
      </w:r>
      <w:r w:rsidR="00E87CF0">
        <w:rPr>
          <w:rFonts w:ascii="Times New Roman" w:hAnsi="Times New Roman" w:cs="Times New Roman"/>
        </w:rPr>
        <w:t xml:space="preserve">The United States continued to favor South Korea throughout the </w:t>
      </w:r>
      <w:r w:rsidR="0019064E">
        <w:rPr>
          <w:rFonts w:ascii="Times New Roman" w:hAnsi="Times New Roman" w:cs="Times New Roman"/>
        </w:rPr>
        <w:t>remainder of the twentieth century, which created tension within the U.S.-North Korea relationship.</w:t>
      </w:r>
      <w:r w:rsidR="000A1702">
        <w:rPr>
          <w:rFonts w:ascii="Times New Roman" w:hAnsi="Times New Roman" w:cs="Times New Roman"/>
        </w:rPr>
        <w:t xml:space="preserve"> </w:t>
      </w:r>
    </w:p>
    <w:p w14:paraId="1CF12CA3" w14:textId="539AC7A2" w:rsidR="00016C3A" w:rsidRDefault="000A1702" w:rsidP="004B2020">
      <w:pPr>
        <w:spacing w:line="480" w:lineRule="auto"/>
        <w:ind w:firstLine="720"/>
        <w:rPr>
          <w:rFonts w:ascii="Times New Roman" w:hAnsi="Times New Roman" w:cs="Times New Roman"/>
        </w:rPr>
      </w:pPr>
      <w:r>
        <w:rPr>
          <w:rFonts w:ascii="Times New Roman" w:hAnsi="Times New Roman" w:cs="Times New Roman"/>
        </w:rPr>
        <w:t>Internal and global events also</w:t>
      </w:r>
      <w:r w:rsidR="00BF08E6">
        <w:rPr>
          <w:rFonts w:ascii="Times New Roman" w:hAnsi="Times New Roman" w:cs="Times New Roman"/>
        </w:rPr>
        <w:t xml:space="preserve"> allowed for North Korea’s descension into rogue state status, which made it an erratic global actor and thus a diplomatic conundrum for Washington (</w:t>
      </w:r>
      <w:r w:rsidR="00860D9B">
        <w:rPr>
          <w:rFonts w:ascii="Times New Roman" w:hAnsi="Times New Roman" w:cs="Times New Roman"/>
        </w:rPr>
        <w:t xml:space="preserve">Olsen, 2005). </w:t>
      </w:r>
      <w:r w:rsidR="00F86601">
        <w:rPr>
          <w:rFonts w:ascii="Times New Roman" w:hAnsi="Times New Roman" w:cs="Times New Roman"/>
        </w:rPr>
        <w:t>Since North Korea has assumed a doctrine of independence</w:t>
      </w:r>
      <w:r w:rsidR="00060C94">
        <w:rPr>
          <w:rFonts w:ascii="Times New Roman" w:hAnsi="Times New Roman" w:cs="Times New Roman"/>
        </w:rPr>
        <w:t xml:space="preserve">, it has historically been </w:t>
      </w:r>
      <w:r w:rsidR="00B60E19">
        <w:rPr>
          <w:rFonts w:ascii="Times New Roman" w:hAnsi="Times New Roman" w:cs="Times New Roman"/>
        </w:rPr>
        <w:t xml:space="preserve">resistant to international pressure to adhere to global, foreign policy norms; it has maintained especial reluctance to </w:t>
      </w:r>
      <w:r w:rsidR="00087201">
        <w:rPr>
          <w:rFonts w:ascii="Times New Roman" w:hAnsi="Times New Roman" w:cs="Times New Roman"/>
        </w:rPr>
        <w:t xml:space="preserve">pressure from the United States to adhere to international standards (Olsen, 2005). </w:t>
      </w:r>
      <w:r w:rsidR="00A6095A">
        <w:rPr>
          <w:rFonts w:ascii="Times New Roman" w:hAnsi="Times New Roman" w:cs="Times New Roman"/>
        </w:rPr>
        <w:t>Reasoning for this reluctance and anti-Washington attitude stems from a desire to counter the United States status as a global superpower</w:t>
      </w:r>
      <w:r w:rsidR="002E3E19">
        <w:rPr>
          <w:rFonts w:ascii="Times New Roman" w:hAnsi="Times New Roman" w:cs="Times New Roman"/>
        </w:rPr>
        <w:t xml:space="preserve">; this attitude evidences the assertion that the United States and North Korea held an enemy status relationship at the time of North Korean nuclear proliferation commencement. </w:t>
      </w:r>
    </w:p>
    <w:p w14:paraId="55B1B87F" w14:textId="7B85C9F4" w:rsidR="008B6F39" w:rsidRDefault="000E2582" w:rsidP="004B2020">
      <w:pPr>
        <w:spacing w:line="480" w:lineRule="auto"/>
        <w:ind w:firstLine="720"/>
        <w:rPr>
          <w:rFonts w:ascii="Times New Roman" w:hAnsi="Times New Roman" w:cs="Times New Roman"/>
        </w:rPr>
      </w:pPr>
      <w:r>
        <w:rPr>
          <w:rFonts w:ascii="Times New Roman" w:hAnsi="Times New Roman" w:cs="Times New Roman"/>
        </w:rPr>
        <w:t xml:space="preserve">Although </w:t>
      </w:r>
      <w:r w:rsidR="006F2E13">
        <w:rPr>
          <w:rFonts w:ascii="Times New Roman" w:hAnsi="Times New Roman" w:cs="Times New Roman"/>
        </w:rPr>
        <w:t>the exact date</w:t>
      </w:r>
      <w:r>
        <w:rPr>
          <w:rFonts w:ascii="Times New Roman" w:hAnsi="Times New Roman" w:cs="Times New Roman"/>
        </w:rPr>
        <w:t xml:space="preserve"> is unconfirmed, North Korea is coded as </w:t>
      </w:r>
      <w:r w:rsidR="00A06FC3">
        <w:rPr>
          <w:rFonts w:ascii="Times New Roman" w:hAnsi="Times New Roman" w:cs="Times New Roman"/>
        </w:rPr>
        <w:t xml:space="preserve">officially </w:t>
      </w:r>
      <w:r>
        <w:rPr>
          <w:rFonts w:ascii="Times New Roman" w:hAnsi="Times New Roman" w:cs="Times New Roman"/>
        </w:rPr>
        <w:t>beginning their nuclear weapons program in 1980</w:t>
      </w:r>
      <w:r w:rsidR="00A06FC3">
        <w:rPr>
          <w:rFonts w:ascii="Times New Roman" w:hAnsi="Times New Roman" w:cs="Times New Roman"/>
        </w:rPr>
        <w:t>, though some sources show evidence</w:t>
      </w:r>
      <w:r w:rsidR="006A2BCE">
        <w:rPr>
          <w:rFonts w:ascii="Times New Roman" w:hAnsi="Times New Roman" w:cs="Times New Roman"/>
        </w:rPr>
        <w:t xml:space="preserve"> that it </w:t>
      </w:r>
      <w:r w:rsidR="00BC3FB2">
        <w:rPr>
          <w:rFonts w:ascii="Times New Roman" w:hAnsi="Times New Roman" w:cs="Times New Roman"/>
        </w:rPr>
        <w:t>initiated</w:t>
      </w:r>
      <w:r w:rsidR="006A2BCE">
        <w:rPr>
          <w:rFonts w:ascii="Times New Roman" w:hAnsi="Times New Roman" w:cs="Times New Roman"/>
        </w:rPr>
        <w:t xml:space="preserve"> nuclear pursuit sometime during the 1960s</w:t>
      </w:r>
      <w:r>
        <w:rPr>
          <w:rFonts w:ascii="Times New Roman" w:hAnsi="Times New Roman" w:cs="Times New Roman"/>
        </w:rPr>
        <w:t xml:space="preserve"> (</w:t>
      </w:r>
      <w:r w:rsidR="00A06FC3">
        <w:rPr>
          <w:rFonts w:ascii="Times New Roman" w:hAnsi="Times New Roman" w:cs="Times New Roman"/>
        </w:rPr>
        <w:t xml:space="preserve">Hymans, 2012). </w:t>
      </w:r>
      <w:proofErr w:type="spellStart"/>
      <w:r w:rsidR="00FE0BAB">
        <w:rPr>
          <w:rFonts w:ascii="Times New Roman" w:hAnsi="Times New Roman" w:cs="Times New Roman"/>
        </w:rPr>
        <w:t>Kroenig</w:t>
      </w:r>
      <w:proofErr w:type="spellEnd"/>
      <w:r w:rsidR="00FE0BAB">
        <w:rPr>
          <w:rFonts w:ascii="Times New Roman" w:hAnsi="Times New Roman" w:cs="Times New Roman"/>
        </w:rPr>
        <w:t xml:space="preserve"> codes Pakistani sensitive nuclear assistance to North Korea as occurring </w:t>
      </w:r>
      <w:r w:rsidR="004C5093">
        <w:rPr>
          <w:rFonts w:ascii="Times New Roman" w:hAnsi="Times New Roman" w:cs="Times New Roman"/>
        </w:rPr>
        <w:t>from 1997 to 2002; assistance included designs</w:t>
      </w:r>
      <w:r w:rsidR="0063785F">
        <w:rPr>
          <w:rFonts w:ascii="Times New Roman" w:hAnsi="Times New Roman" w:cs="Times New Roman"/>
        </w:rPr>
        <w:t xml:space="preserve">, </w:t>
      </w:r>
      <w:r w:rsidR="004C5093">
        <w:rPr>
          <w:rFonts w:ascii="Times New Roman" w:hAnsi="Times New Roman" w:cs="Times New Roman"/>
        </w:rPr>
        <w:t>critical technological components for a “gaseous centrifuge uranium enrichment plant</w:t>
      </w:r>
      <w:r w:rsidR="0063785F">
        <w:rPr>
          <w:rFonts w:ascii="Times New Roman" w:hAnsi="Times New Roman" w:cs="Times New Roman"/>
        </w:rPr>
        <w:t>,</w:t>
      </w:r>
      <w:r w:rsidR="004C5093">
        <w:rPr>
          <w:rFonts w:ascii="Times New Roman" w:hAnsi="Times New Roman" w:cs="Times New Roman"/>
        </w:rPr>
        <w:t>”</w:t>
      </w:r>
      <w:r w:rsidR="0063785F">
        <w:rPr>
          <w:rFonts w:ascii="Times New Roman" w:hAnsi="Times New Roman" w:cs="Times New Roman"/>
        </w:rPr>
        <w:t xml:space="preserve"> and the blueprints for a nuclear bomb</w:t>
      </w:r>
      <w:r w:rsidR="004C5093">
        <w:rPr>
          <w:rFonts w:ascii="Times New Roman" w:hAnsi="Times New Roman" w:cs="Times New Roman"/>
        </w:rPr>
        <w:t xml:space="preserve"> (</w:t>
      </w:r>
      <w:proofErr w:type="spellStart"/>
      <w:r w:rsidR="004C5093">
        <w:rPr>
          <w:rFonts w:ascii="Times New Roman" w:hAnsi="Times New Roman" w:cs="Times New Roman"/>
        </w:rPr>
        <w:t>Kroenig</w:t>
      </w:r>
      <w:proofErr w:type="spellEnd"/>
      <w:r w:rsidR="004C5093">
        <w:rPr>
          <w:rFonts w:ascii="Times New Roman" w:hAnsi="Times New Roman" w:cs="Times New Roman"/>
        </w:rPr>
        <w:t xml:space="preserve">, 2009). </w:t>
      </w:r>
      <w:r w:rsidR="004070D9">
        <w:rPr>
          <w:rFonts w:ascii="Times New Roman" w:hAnsi="Times New Roman" w:cs="Times New Roman"/>
        </w:rPr>
        <w:t xml:space="preserve">These resources and technologies qualify as sensitive nuclear assistance under the definition provided by </w:t>
      </w:r>
      <w:proofErr w:type="spellStart"/>
      <w:r w:rsidR="004070D9">
        <w:rPr>
          <w:rFonts w:ascii="Times New Roman" w:hAnsi="Times New Roman" w:cs="Times New Roman"/>
        </w:rPr>
        <w:t>Kroenig</w:t>
      </w:r>
      <w:proofErr w:type="spellEnd"/>
      <w:r w:rsidR="004070D9">
        <w:rPr>
          <w:rFonts w:ascii="Times New Roman" w:hAnsi="Times New Roman" w:cs="Times New Roman"/>
        </w:rPr>
        <w:t xml:space="preserve"> (2009) earlier in this essay.</w:t>
      </w:r>
    </w:p>
    <w:p w14:paraId="789DD522" w14:textId="723A8383" w:rsidR="00C135C0" w:rsidRPr="00B65AF1" w:rsidRDefault="00B97A74" w:rsidP="00B65AF1">
      <w:pPr>
        <w:spacing w:line="480" w:lineRule="auto"/>
        <w:ind w:firstLine="720"/>
        <w:rPr>
          <w:rFonts w:ascii="Times New Roman" w:hAnsi="Times New Roman" w:cs="Times New Roman"/>
        </w:rPr>
      </w:pPr>
      <w:r>
        <w:rPr>
          <w:rFonts w:ascii="Times New Roman" w:hAnsi="Times New Roman" w:cs="Times New Roman"/>
        </w:rPr>
        <w:t xml:space="preserve">In contrast to both Libya and Iran, </w:t>
      </w:r>
      <w:r w:rsidR="0003370E">
        <w:rPr>
          <w:rFonts w:ascii="Times New Roman" w:hAnsi="Times New Roman" w:cs="Times New Roman"/>
        </w:rPr>
        <w:t>North Korea provided a</w:t>
      </w:r>
      <w:r w:rsidR="0071055F">
        <w:rPr>
          <w:rFonts w:ascii="Times New Roman" w:hAnsi="Times New Roman" w:cs="Times New Roman"/>
        </w:rPr>
        <w:t xml:space="preserve">n East Asian combatant against American hegemonic power. </w:t>
      </w:r>
      <w:r w:rsidR="00E4679F">
        <w:rPr>
          <w:rFonts w:ascii="Times New Roman" w:hAnsi="Times New Roman" w:cs="Times New Roman"/>
        </w:rPr>
        <w:t xml:space="preserve">Pakistan likely selected North Korea to provide sensitive nuclear assistance </w:t>
      </w:r>
      <w:r w:rsidR="0025170C">
        <w:rPr>
          <w:rFonts w:ascii="Times New Roman" w:hAnsi="Times New Roman" w:cs="Times New Roman"/>
        </w:rPr>
        <w:t xml:space="preserve">to </w:t>
      </w:r>
      <w:r w:rsidR="00E4679F">
        <w:rPr>
          <w:rFonts w:ascii="Times New Roman" w:hAnsi="Times New Roman" w:cs="Times New Roman"/>
        </w:rPr>
        <w:t>due to its location and enemy status with the United States. As such, the enemy</w:t>
      </w:r>
      <w:r w:rsidR="00F32D12">
        <w:rPr>
          <w:rFonts w:ascii="Times New Roman" w:hAnsi="Times New Roman" w:cs="Times New Roman"/>
        </w:rPr>
        <w:t>-status</w:t>
      </w:r>
      <w:r w:rsidR="00E4679F">
        <w:rPr>
          <w:rFonts w:ascii="Times New Roman" w:hAnsi="Times New Roman" w:cs="Times New Roman"/>
        </w:rPr>
        <w:t xml:space="preserve"> relationship between the United States and North Korea and corresponding Pakistani export sensitive nuclear assistance directly supports the “common enemy” hypothesis. </w:t>
      </w:r>
    </w:p>
    <w:p w14:paraId="79837225" w14:textId="77777777" w:rsidR="00496698" w:rsidRDefault="00496698" w:rsidP="004B2020">
      <w:pPr>
        <w:spacing w:line="480" w:lineRule="auto"/>
        <w:rPr>
          <w:rFonts w:ascii="Times New Roman" w:hAnsi="Times New Roman" w:cs="Times New Roman"/>
          <w:b/>
          <w:bCs/>
        </w:rPr>
      </w:pPr>
    </w:p>
    <w:p w14:paraId="3DA13C9F" w14:textId="5D97C3C4" w:rsidR="00F32D12" w:rsidRDefault="00E4679F" w:rsidP="004B2020">
      <w:pPr>
        <w:spacing w:line="480" w:lineRule="auto"/>
        <w:rPr>
          <w:rFonts w:ascii="Times New Roman" w:hAnsi="Times New Roman" w:cs="Times New Roman"/>
        </w:rPr>
      </w:pPr>
      <w:r>
        <w:rPr>
          <w:rFonts w:ascii="Times New Roman" w:hAnsi="Times New Roman" w:cs="Times New Roman"/>
          <w:b/>
          <w:bCs/>
        </w:rPr>
        <w:t>Conclusion</w:t>
      </w:r>
    </w:p>
    <w:p w14:paraId="074C75F6" w14:textId="2CCD3F9B" w:rsidR="002D352D" w:rsidRDefault="00B74245" w:rsidP="00F32D12">
      <w:pPr>
        <w:spacing w:line="480" w:lineRule="auto"/>
        <w:ind w:firstLine="720"/>
        <w:rPr>
          <w:rFonts w:ascii="Times New Roman" w:hAnsi="Times New Roman" w:cs="Times New Roman"/>
        </w:rPr>
      </w:pPr>
      <w:r>
        <w:rPr>
          <w:rFonts w:ascii="Times New Roman" w:hAnsi="Times New Roman" w:cs="Times New Roman"/>
        </w:rPr>
        <w:t xml:space="preserve">Why might nuclear states export sensitive nuclear assistance to nonnuclear states? </w:t>
      </w:r>
      <w:r w:rsidR="00660EB6">
        <w:rPr>
          <w:rFonts w:ascii="Times New Roman" w:hAnsi="Times New Roman" w:cs="Times New Roman"/>
        </w:rPr>
        <w:t xml:space="preserve">In this essay, </w:t>
      </w:r>
      <w:r w:rsidR="007E0AE0">
        <w:rPr>
          <w:rFonts w:ascii="Times New Roman" w:hAnsi="Times New Roman" w:cs="Times New Roman"/>
        </w:rPr>
        <w:t xml:space="preserve">I tested Matthew </w:t>
      </w:r>
      <w:proofErr w:type="spellStart"/>
      <w:r w:rsidR="007E0AE0">
        <w:rPr>
          <w:rFonts w:ascii="Times New Roman" w:hAnsi="Times New Roman" w:cs="Times New Roman"/>
        </w:rPr>
        <w:t>K</w:t>
      </w:r>
      <w:r w:rsidR="00B65AF1">
        <w:rPr>
          <w:rFonts w:ascii="Times New Roman" w:hAnsi="Times New Roman" w:cs="Times New Roman"/>
        </w:rPr>
        <w:t>ro</w:t>
      </w:r>
      <w:r w:rsidR="007E0AE0">
        <w:rPr>
          <w:rFonts w:ascii="Times New Roman" w:hAnsi="Times New Roman" w:cs="Times New Roman"/>
        </w:rPr>
        <w:t>enig’s</w:t>
      </w:r>
      <w:proofErr w:type="spellEnd"/>
      <w:r w:rsidR="007E0AE0">
        <w:rPr>
          <w:rFonts w:ascii="Times New Roman" w:hAnsi="Times New Roman" w:cs="Times New Roman"/>
        </w:rPr>
        <w:t xml:space="preserve"> hypothesis considering nuclear states providing nonnuclear states with sensitive nuclear assistance because they share a common enemy. </w:t>
      </w:r>
      <w:r w:rsidR="00660EB6">
        <w:rPr>
          <w:rFonts w:ascii="Times New Roman" w:hAnsi="Times New Roman" w:cs="Times New Roman"/>
        </w:rPr>
        <w:t xml:space="preserve">I have shown how an enemy-status relationship is plausible reasoning for </w:t>
      </w:r>
      <w:r w:rsidR="00391D51">
        <w:rPr>
          <w:rFonts w:ascii="Times New Roman" w:hAnsi="Times New Roman" w:cs="Times New Roman"/>
        </w:rPr>
        <w:t>the export of sensitive nuclear assistance</w:t>
      </w:r>
      <w:r w:rsidR="00F62BAC">
        <w:rPr>
          <w:rFonts w:ascii="Times New Roman" w:hAnsi="Times New Roman" w:cs="Times New Roman"/>
        </w:rPr>
        <w:t xml:space="preserve"> using a case study of Pakistan, Libya, Iran, North Korea, and the United States</w:t>
      </w:r>
      <w:r w:rsidR="00391D51">
        <w:rPr>
          <w:rFonts w:ascii="Times New Roman" w:hAnsi="Times New Roman" w:cs="Times New Roman"/>
        </w:rPr>
        <w:t xml:space="preserve">. Libya, Iran, and North Korea all held an enemy-status relationship with the United States at the time of Pakistan’s provision of sensitive nuclear assistance. </w:t>
      </w:r>
      <w:r w:rsidR="00463F96">
        <w:rPr>
          <w:rFonts w:ascii="Times New Roman" w:hAnsi="Times New Roman" w:cs="Times New Roman"/>
        </w:rPr>
        <w:t xml:space="preserve">Nuclear proliferation </w:t>
      </w:r>
      <w:r w:rsidR="00CB5E35">
        <w:rPr>
          <w:rFonts w:ascii="Times New Roman" w:hAnsi="Times New Roman" w:cs="Times New Roman"/>
        </w:rPr>
        <w:t xml:space="preserve">anywhere in the international </w:t>
      </w:r>
      <w:r w:rsidR="002D352D">
        <w:rPr>
          <w:rFonts w:ascii="Times New Roman" w:hAnsi="Times New Roman" w:cs="Times New Roman"/>
        </w:rPr>
        <w:t>community poses</w:t>
      </w:r>
      <w:r w:rsidR="00CB5E35">
        <w:rPr>
          <w:rFonts w:ascii="Times New Roman" w:hAnsi="Times New Roman" w:cs="Times New Roman"/>
        </w:rPr>
        <w:t xml:space="preserve"> a direct threat to U.S. superpower status</w:t>
      </w:r>
      <w:r w:rsidR="00504FDB">
        <w:rPr>
          <w:rFonts w:ascii="Times New Roman" w:hAnsi="Times New Roman" w:cs="Times New Roman"/>
        </w:rPr>
        <w:t xml:space="preserve">. </w:t>
      </w:r>
    </w:p>
    <w:p w14:paraId="0DFF4D36" w14:textId="55534DE7" w:rsidR="00A636F9" w:rsidRDefault="00A636F9" w:rsidP="004B2020">
      <w:pPr>
        <w:spacing w:line="480" w:lineRule="auto"/>
        <w:rPr>
          <w:rFonts w:ascii="Times New Roman" w:hAnsi="Times New Roman" w:cs="Times New Roman"/>
        </w:rPr>
      </w:pPr>
      <w:r>
        <w:rPr>
          <w:rFonts w:ascii="Times New Roman" w:hAnsi="Times New Roman" w:cs="Times New Roman"/>
        </w:rPr>
        <w:tab/>
        <w:t xml:space="preserve">Continued research on this topic should address the implications of Pakistani sensitive nuclear assistance to Iran and North Korea (excluding Libya because it terminated its nuclear proliferation program in 2003) on </w:t>
      </w:r>
      <w:r w:rsidR="004D1F40">
        <w:rPr>
          <w:rFonts w:ascii="Times New Roman" w:hAnsi="Times New Roman" w:cs="Times New Roman"/>
        </w:rPr>
        <w:t xml:space="preserve">U.S. hegemonic power. North Korea successfully tested a nuclear weapon in </w:t>
      </w:r>
      <w:r w:rsidR="004B45DB">
        <w:rPr>
          <w:rFonts w:ascii="Times New Roman" w:hAnsi="Times New Roman" w:cs="Times New Roman"/>
        </w:rPr>
        <w:t>2006</w:t>
      </w:r>
      <w:r w:rsidR="009C40E2">
        <w:rPr>
          <w:rFonts w:ascii="Times New Roman" w:hAnsi="Times New Roman" w:cs="Times New Roman"/>
        </w:rPr>
        <w:t xml:space="preserve">; it remains a rogue state since it is not a member of </w:t>
      </w:r>
      <w:proofErr w:type="gramStart"/>
      <w:r w:rsidR="009C40E2">
        <w:rPr>
          <w:rFonts w:ascii="Times New Roman" w:hAnsi="Times New Roman" w:cs="Times New Roman"/>
        </w:rPr>
        <w:t>a number of</w:t>
      </w:r>
      <w:proofErr w:type="gramEnd"/>
      <w:r w:rsidR="009C40E2">
        <w:rPr>
          <w:rFonts w:ascii="Times New Roman" w:hAnsi="Times New Roman" w:cs="Times New Roman"/>
        </w:rPr>
        <w:t xml:space="preserve"> crucial international nuclear weapons treaties</w:t>
      </w:r>
      <w:r w:rsidR="00142A18">
        <w:rPr>
          <w:rFonts w:ascii="Times New Roman" w:hAnsi="Times New Roman" w:cs="Times New Roman"/>
        </w:rPr>
        <w:t xml:space="preserve"> and continues to be a global threat.</w:t>
      </w:r>
      <w:r w:rsidR="004B45DB">
        <w:rPr>
          <w:rFonts w:ascii="Times New Roman" w:hAnsi="Times New Roman" w:cs="Times New Roman"/>
        </w:rPr>
        <w:t xml:space="preserve"> As of December 2022, Iran has not successfully tested a nuclear weapon to the knowledge of the international community. </w:t>
      </w:r>
      <w:r w:rsidR="00142A18">
        <w:rPr>
          <w:rFonts w:ascii="Times New Roman" w:hAnsi="Times New Roman" w:cs="Times New Roman"/>
        </w:rPr>
        <w:t xml:space="preserve">Many speculate that Iran will soon </w:t>
      </w:r>
      <w:r w:rsidR="003100DD">
        <w:rPr>
          <w:rFonts w:ascii="Times New Roman" w:hAnsi="Times New Roman" w:cs="Times New Roman"/>
        </w:rPr>
        <w:t xml:space="preserve">successfully acquire </w:t>
      </w:r>
      <w:r w:rsidR="0064202E">
        <w:rPr>
          <w:rFonts w:ascii="Times New Roman" w:hAnsi="Times New Roman" w:cs="Times New Roman"/>
        </w:rPr>
        <w:t xml:space="preserve">and test </w:t>
      </w:r>
      <w:r w:rsidR="003100DD">
        <w:rPr>
          <w:rFonts w:ascii="Times New Roman" w:hAnsi="Times New Roman" w:cs="Times New Roman"/>
        </w:rPr>
        <w:t xml:space="preserve">a nuclear weapon. </w:t>
      </w:r>
      <w:r w:rsidR="00362336">
        <w:rPr>
          <w:rFonts w:ascii="Times New Roman" w:hAnsi="Times New Roman" w:cs="Times New Roman"/>
        </w:rPr>
        <w:t>This development will likely alter the international arena</w:t>
      </w:r>
      <w:r w:rsidR="0064202E">
        <w:rPr>
          <w:rFonts w:ascii="Times New Roman" w:hAnsi="Times New Roman" w:cs="Times New Roman"/>
        </w:rPr>
        <w:t xml:space="preserve"> as well as American hegemonic power in general. </w:t>
      </w:r>
    </w:p>
    <w:p w14:paraId="53FE3132" w14:textId="3FF3C746" w:rsidR="00F62BAC" w:rsidRPr="00E4679F" w:rsidRDefault="00F62BAC" w:rsidP="004B2020">
      <w:pPr>
        <w:spacing w:line="480" w:lineRule="auto"/>
        <w:rPr>
          <w:rFonts w:ascii="Times New Roman" w:hAnsi="Times New Roman" w:cs="Times New Roman"/>
        </w:rPr>
      </w:pPr>
      <w:r>
        <w:rPr>
          <w:rFonts w:ascii="Times New Roman" w:hAnsi="Times New Roman" w:cs="Times New Roman"/>
        </w:rPr>
        <w:tab/>
      </w:r>
      <w:r w:rsidR="00A93458">
        <w:rPr>
          <w:rFonts w:ascii="Times New Roman" w:hAnsi="Times New Roman" w:cs="Times New Roman"/>
        </w:rPr>
        <w:t xml:space="preserve"> </w:t>
      </w:r>
    </w:p>
    <w:p w14:paraId="0116FE95" w14:textId="6A31437D" w:rsidR="0063785F" w:rsidRDefault="0063785F" w:rsidP="004B2020">
      <w:pPr>
        <w:spacing w:line="480" w:lineRule="auto"/>
        <w:ind w:firstLine="720"/>
        <w:rPr>
          <w:rFonts w:ascii="Times New Roman" w:hAnsi="Times New Roman" w:cs="Times New Roman"/>
        </w:rPr>
      </w:pPr>
    </w:p>
    <w:p w14:paraId="7EF6F670" w14:textId="18E171E5" w:rsidR="0063785F" w:rsidRPr="00DF0C9C" w:rsidRDefault="00DF0C9C" w:rsidP="00233383">
      <w:pPr>
        <w:spacing w:line="480" w:lineRule="auto"/>
        <w:rPr>
          <w:rFonts w:ascii="Times New Roman" w:hAnsi="Times New Roman" w:cs="Times New Roman"/>
          <w:b/>
          <w:bCs/>
        </w:rPr>
      </w:pPr>
      <w:r w:rsidRPr="00DF0C9C">
        <w:rPr>
          <w:rFonts w:ascii="Times New Roman" w:hAnsi="Times New Roman" w:cs="Times New Roman"/>
          <w:b/>
          <w:bCs/>
        </w:rPr>
        <w:t>References</w:t>
      </w:r>
    </w:p>
    <w:p w14:paraId="0585950E" w14:textId="0A04D5DA" w:rsidR="00841533" w:rsidRDefault="00841533" w:rsidP="00841533">
      <w:pPr>
        <w:rPr>
          <w:rFonts w:ascii="Times New Roman" w:eastAsia="Times New Roman" w:hAnsi="Times New Roman" w:cs="Times New Roman"/>
          <w:color w:val="3A3A3A"/>
          <w:shd w:val="clear" w:color="auto" w:fill="FFFFFF"/>
        </w:rPr>
      </w:pPr>
      <w:proofErr w:type="spellStart"/>
      <w:r w:rsidRPr="00841533">
        <w:rPr>
          <w:rFonts w:ascii="Times New Roman" w:eastAsia="Times New Roman" w:hAnsi="Times New Roman" w:cs="Times New Roman"/>
          <w:color w:val="3A3A3A"/>
          <w:shd w:val="clear" w:color="auto" w:fill="FFFFFF"/>
        </w:rPr>
        <w:t>Bazoft</w:t>
      </w:r>
      <w:proofErr w:type="spellEnd"/>
      <w:r w:rsidR="00F92CBE">
        <w:rPr>
          <w:rFonts w:ascii="Times New Roman" w:eastAsia="Times New Roman" w:hAnsi="Times New Roman" w:cs="Times New Roman"/>
          <w:color w:val="3A3A3A"/>
          <w:shd w:val="clear" w:color="auto" w:fill="FFFFFF"/>
        </w:rPr>
        <w:t>, Farzad (1988)</w:t>
      </w:r>
      <w:r w:rsidRPr="00841533">
        <w:rPr>
          <w:rFonts w:ascii="Times New Roman" w:eastAsia="Times New Roman" w:hAnsi="Times New Roman" w:cs="Times New Roman"/>
          <w:color w:val="3A3A3A"/>
          <w:shd w:val="clear" w:color="auto" w:fill="FFFFFF"/>
        </w:rPr>
        <w:t>. “Iran Signs Secret Atom Deal.” </w:t>
      </w:r>
      <w:r w:rsidRPr="00841533">
        <w:rPr>
          <w:rFonts w:ascii="Times New Roman" w:eastAsia="Times New Roman" w:hAnsi="Times New Roman" w:cs="Times New Roman"/>
          <w:i/>
          <w:iCs/>
          <w:color w:val="3A3A3A"/>
        </w:rPr>
        <w:t>The</w:t>
      </w:r>
      <w:r w:rsidR="00CE6898">
        <w:rPr>
          <w:rFonts w:ascii="Times New Roman" w:eastAsia="Times New Roman" w:hAnsi="Times New Roman" w:cs="Times New Roman"/>
          <w:i/>
          <w:iCs/>
          <w:color w:val="3A3A3A"/>
        </w:rPr>
        <w:t xml:space="preserve"> O</w:t>
      </w:r>
      <w:r w:rsidRPr="00841533">
        <w:rPr>
          <w:rFonts w:ascii="Times New Roman" w:eastAsia="Times New Roman" w:hAnsi="Times New Roman" w:cs="Times New Roman"/>
          <w:i/>
          <w:iCs/>
          <w:color w:val="3A3A3A"/>
        </w:rPr>
        <w:t>bserver</w:t>
      </w:r>
      <w:r w:rsidR="009F55C7">
        <w:rPr>
          <w:rFonts w:ascii="Times New Roman" w:eastAsia="Times New Roman" w:hAnsi="Times New Roman" w:cs="Times New Roman"/>
          <w:color w:val="3A3A3A"/>
          <w:shd w:val="clear" w:color="auto" w:fill="FFFFFF"/>
        </w:rPr>
        <w:t xml:space="preserve"> 12.</w:t>
      </w:r>
    </w:p>
    <w:p w14:paraId="5CD6FAF5" w14:textId="3E667CEB" w:rsidR="009F55C7" w:rsidRDefault="009F55C7" w:rsidP="00841533">
      <w:pPr>
        <w:rPr>
          <w:rFonts w:ascii="Times New Roman" w:eastAsia="Times New Roman" w:hAnsi="Times New Roman" w:cs="Times New Roman"/>
          <w:color w:val="3A3A3A"/>
          <w:shd w:val="clear" w:color="auto" w:fill="FFFFFF"/>
        </w:rPr>
      </w:pPr>
    </w:p>
    <w:p w14:paraId="7CD31D22" w14:textId="15071727" w:rsidR="009F55C7" w:rsidRDefault="009F55C7" w:rsidP="00FC62AE">
      <w:pPr>
        <w:ind w:left="720" w:hanging="720"/>
        <w:rPr>
          <w:rFonts w:ascii="Times New Roman" w:eastAsia="Times New Roman" w:hAnsi="Times New Roman" w:cs="Times New Roman"/>
          <w:color w:val="3A3A3A"/>
          <w:shd w:val="clear" w:color="auto" w:fill="FFFFFF"/>
        </w:rPr>
      </w:pPr>
      <w:proofErr w:type="spellStart"/>
      <w:r>
        <w:rPr>
          <w:rFonts w:ascii="Times New Roman" w:eastAsia="Times New Roman" w:hAnsi="Times New Roman" w:cs="Times New Roman"/>
          <w:color w:val="3A3A3A"/>
          <w:shd w:val="clear" w:color="auto" w:fill="FFFFFF"/>
        </w:rPr>
        <w:t>Corera</w:t>
      </w:r>
      <w:proofErr w:type="spellEnd"/>
      <w:r>
        <w:rPr>
          <w:rFonts w:ascii="Times New Roman" w:eastAsia="Times New Roman" w:hAnsi="Times New Roman" w:cs="Times New Roman"/>
          <w:color w:val="3A3A3A"/>
          <w:shd w:val="clear" w:color="auto" w:fill="FFFFFF"/>
        </w:rPr>
        <w:t>, Gordon</w:t>
      </w:r>
      <w:r w:rsidR="00F92CBE">
        <w:rPr>
          <w:rFonts w:ascii="Times New Roman" w:eastAsia="Times New Roman" w:hAnsi="Times New Roman" w:cs="Times New Roman"/>
          <w:color w:val="3A3A3A"/>
          <w:shd w:val="clear" w:color="auto" w:fill="FFFFFF"/>
        </w:rPr>
        <w:t xml:space="preserve"> (2006)</w:t>
      </w:r>
      <w:r>
        <w:rPr>
          <w:rFonts w:ascii="Times New Roman" w:eastAsia="Times New Roman" w:hAnsi="Times New Roman" w:cs="Times New Roman"/>
          <w:color w:val="3A3A3A"/>
          <w:shd w:val="clear" w:color="auto" w:fill="FFFFFF"/>
        </w:rPr>
        <w:t xml:space="preserve">. </w:t>
      </w:r>
      <w:r>
        <w:rPr>
          <w:rFonts w:ascii="Times New Roman" w:eastAsia="Times New Roman" w:hAnsi="Times New Roman" w:cs="Times New Roman"/>
          <w:i/>
          <w:iCs/>
          <w:color w:val="3A3A3A"/>
          <w:shd w:val="clear" w:color="auto" w:fill="FFFFFF"/>
        </w:rPr>
        <w:t xml:space="preserve">Shopping for Bombs: Nuclear Proliferation, </w:t>
      </w:r>
      <w:r w:rsidR="009F4110">
        <w:rPr>
          <w:rFonts w:ascii="Times New Roman" w:eastAsia="Times New Roman" w:hAnsi="Times New Roman" w:cs="Times New Roman"/>
          <w:i/>
          <w:iCs/>
          <w:color w:val="3A3A3A"/>
          <w:shd w:val="clear" w:color="auto" w:fill="FFFFFF"/>
        </w:rPr>
        <w:t>Global Insecurity, and the Rise and Fall of the A.Q. Khan Network</w:t>
      </w:r>
      <w:r w:rsidR="009F4110">
        <w:rPr>
          <w:rFonts w:ascii="Times New Roman" w:eastAsia="Times New Roman" w:hAnsi="Times New Roman" w:cs="Times New Roman"/>
          <w:color w:val="3A3A3A"/>
          <w:shd w:val="clear" w:color="auto" w:fill="FFFFFF"/>
        </w:rPr>
        <w:t>. Oxford University Press, Incorporated</w:t>
      </w:r>
      <w:r w:rsidR="00FC62AE">
        <w:rPr>
          <w:rFonts w:ascii="Times New Roman" w:eastAsia="Times New Roman" w:hAnsi="Times New Roman" w:cs="Times New Roman"/>
          <w:color w:val="3A3A3A"/>
          <w:shd w:val="clear" w:color="auto" w:fill="FFFFFF"/>
        </w:rPr>
        <w:t>.</w:t>
      </w:r>
    </w:p>
    <w:p w14:paraId="4C0FE765" w14:textId="192CD853" w:rsidR="00A11B57" w:rsidRDefault="00A11B57" w:rsidP="00FC62AE">
      <w:pPr>
        <w:ind w:left="720" w:hanging="720"/>
        <w:rPr>
          <w:rFonts w:ascii="Times New Roman" w:eastAsia="Times New Roman" w:hAnsi="Times New Roman" w:cs="Times New Roman"/>
          <w:color w:val="3A3A3A"/>
          <w:shd w:val="clear" w:color="auto" w:fill="FFFFFF"/>
        </w:rPr>
      </w:pPr>
    </w:p>
    <w:p w14:paraId="68739854" w14:textId="4E50942E" w:rsidR="00A11B57" w:rsidRPr="00110788" w:rsidRDefault="00A11B57" w:rsidP="00FC62AE">
      <w:pPr>
        <w:ind w:left="720" w:hanging="720"/>
        <w:rPr>
          <w:rFonts w:ascii="Times New Roman" w:eastAsia="Times New Roman" w:hAnsi="Times New Roman" w:cs="Times New Roman"/>
          <w:color w:val="3A3A3A"/>
          <w:shd w:val="clear" w:color="auto" w:fill="FFFFFF"/>
        </w:rPr>
      </w:pPr>
      <w:r>
        <w:rPr>
          <w:rFonts w:ascii="Times New Roman" w:eastAsia="Times New Roman" w:hAnsi="Times New Roman" w:cs="Times New Roman"/>
          <w:color w:val="3A3A3A"/>
          <w:shd w:val="clear" w:color="auto" w:fill="FFFFFF"/>
        </w:rPr>
        <w:t xml:space="preserve">Fuhrmann, </w:t>
      </w:r>
      <w:r w:rsidR="00110788">
        <w:rPr>
          <w:rFonts w:ascii="Times New Roman" w:eastAsia="Times New Roman" w:hAnsi="Times New Roman" w:cs="Times New Roman"/>
          <w:color w:val="3A3A3A"/>
          <w:shd w:val="clear" w:color="auto" w:fill="FFFFFF"/>
        </w:rPr>
        <w:t xml:space="preserve">Matthew (2012). </w:t>
      </w:r>
      <w:r w:rsidR="00110788">
        <w:rPr>
          <w:rFonts w:ascii="Times New Roman" w:eastAsia="Times New Roman" w:hAnsi="Times New Roman" w:cs="Times New Roman"/>
          <w:i/>
          <w:iCs/>
          <w:color w:val="3A3A3A"/>
          <w:shd w:val="clear" w:color="auto" w:fill="FFFFFF"/>
        </w:rPr>
        <w:t>Atomic Assistance: How “Atoms for Peace” Programs Cause Nuclear Insecurity</w:t>
      </w:r>
      <w:r w:rsidR="00110788">
        <w:rPr>
          <w:rFonts w:ascii="Times New Roman" w:eastAsia="Times New Roman" w:hAnsi="Times New Roman" w:cs="Times New Roman"/>
          <w:color w:val="3A3A3A"/>
          <w:shd w:val="clear" w:color="auto" w:fill="FFFFFF"/>
        </w:rPr>
        <w:t xml:space="preserve">. </w:t>
      </w:r>
      <w:r w:rsidR="000125C5">
        <w:rPr>
          <w:rFonts w:ascii="Times New Roman" w:eastAsia="Times New Roman" w:hAnsi="Times New Roman" w:cs="Times New Roman"/>
          <w:color w:val="3A3A3A"/>
          <w:shd w:val="clear" w:color="auto" w:fill="FFFFFF"/>
        </w:rPr>
        <w:t>Cornell University Press.</w:t>
      </w:r>
    </w:p>
    <w:p w14:paraId="0C373384" w14:textId="3CC00281" w:rsidR="00C12476" w:rsidRDefault="00C12476" w:rsidP="00FC62AE">
      <w:pPr>
        <w:ind w:left="720" w:hanging="720"/>
        <w:rPr>
          <w:rFonts w:ascii="Times New Roman" w:eastAsia="Times New Roman" w:hAnsi="Times New Roman" w:cs="Times New Roman"/>
          <w:color w:val="3A3A3A"/>
          <w:shd w:val="clear" w:color="auto" w:fill="FFFFFF"/>
        </w:rPr>
      </w:pPr>
    </w:p>
    <w:p w14:paraId="6A8156E7" w14:textId="791D1EDD" w:rsidR="00DB26E5" w:rsidRDefault="00DB26E5" w:rsidP="00FC62AE">
      <w:pPr>
        <w:ind w:left="720" w:hanging="720"/>
        <w:rPr>
          <w:rFonts w:ascii="Times New Roman" w:eastAsia="Times New Roman" w:hAnsi="Times New Roman" w:cs="Times New Roman"/>
          <w:color w:val="3A3A3A"/>
          <w:shd w:val="clear" w:color="auto" w:fill="FFFFFF"/>
        </w:rPr>
      </w:pPr>
      <w:r>
        <w:rPr>
          <w:rFonts w:ascii="Times New Roman" w:eastAsia="Times New Roman" w:hAnsi="Times New Roman" w:cs="Times New Roman"/>
          <w:color w:val="3A3A3A"/>
          <w:shd w:val="clear" w:color="auto" w:fill="FFFFFF"/>
        </w:rPr>
        <w:t>Gaffney, Frank J. (1997). “China Arms the Rogues</w:t>
      </w:r>
      <w:r w:rsidR="00C66F89">
        <w:rPr>
          <w:rFonts w:ascii="Times New Roman" w:eastAsia="Times New Roman" w:hAnsi="Times New Roman" w:cs="Times New Roman"/>
          <w:color w:val="3A3A3A"/>
          <w:shd w:val="clear" w:color="auto" w:fill="FFFFFF"/>
        </w:rPr>
        <w:t xml:space="preserve">.” </w:t>
      </w:r>
      <w:r w:rsidR="00C66F89">
        <w:rPr>
          <w:rFonts w:ascii="Times New Roman" w:eastAsia="Times New Roman" w:hAnsi="Times New Roman" w:cs="Times New Roman"/>
          <w:i/>
          <w:iCs/>
          <w:color w:val="3A3A3A"/>
          <w:shd w:val="clear" w:color="auto" w:fill="FFFFFF"/>
        </w:rPr>
        <w:t>Middle East Quarterly</w:t>
      </w:r>
      <w:r w:rsidR="00C66F89">
        <w:rPr>
          <w:rFonts w:ascii="Times New Roman" w:eastAsia="Times New Roman" w:hAnsi="Times New Roman" w:cs="Times New Roman"/>
          <w:color w:val="3A3A3A"/>
          <w:shd w:val="clear" w:color="auto" w:fill="FFFFFF"/>
        </w:rPr>
        <w:t xml:space="preserve"> 4, no.3: 33-39.</w:t>
      </w:r>
    </w:p>
    <w:p w14:paraId="6D360E60" w14:textId="4DD27016" w:rsidR="001B7889" w:rsidRDefault="001B7889" w:rsidP="00FC62AE">
      <w:pPr>
        <w:ind w:left="720" w:hanging="720"/>
        <w:rPr>
          <w:rFonts w:ascii="Times New Roman" w:eastAsia="Times New Roman" w:hAnsi="Times New Roman" w:cs="Times New Roman"/>
          <w:color w:val="3A3A3A"/>
          <w:shd w:val="clear" w:color="auto" w:fill="FFFFFF"/>
        </w:rPr>
      </w:pPr>
    </w:p>
    <w:p w14:paraId="5C669E91" w14:textId="7D376030" w:rsidR="001B7889" w:rsidRPr="001B7889" w:rsidRDefault="001B7889" w:rsidP="001B7889">
      <w:pPr>
        <w:ind w:left="720" w:hanging="720"/>
        <w:rPr>
          <w:rFonts w:ascii="Times New Roman" w:hAnsi="Times New Roman" w:cs="Times New Roman"/>
        </w:rPr>
      </w:pPr>
      <w:proofErr w:type="spellStart"/>
      <w:r w:rsidRPr="001B7889">
        <w:rPr>
          <w:rFonts w:ascii="Times New Roman" w:hAnsi="Times New Roman" w:cs="Times New Roman"/>
        </w:rPr>
        <w:t>Ganguly</w:t>
      </w:r>
      <w:proofErr w:type="spellEnd"/>
      <w:r w:rsidRPr="001B7889">
        <w:rPr>
          <w:rFonts w:ascii="Times New Roman" w:hAnsi="Times New Roman" w:cs="Times New Roman"/>
        </w:rPr>
        <w:t xml:space="preserve">, </w:t>
      </w:r>
      <w:proofErr w:type="spellStart"/>
      <w:r w:rsidRPr="001B7889">
        <w:rPr>
          <w:rFonts w:ascii="Times New Roman" w:hAnsi="Times New Roman" w:cs="Times New Roman"/>
        </w:rPr>
        <w:t>Sumit</w:t>
      </w:r>
      <w:proofErr w:type="spellEnd"/>
      <w:r w:rsidRPr="001B7889">
        <w:rPr>
          <w:rFonts w:ascii="Times New Roman" w:hAnsi="Times New Roman" w:cs="Times New Roman"/>
        </w:rPr>
        <w:t>, and Hagerty, Devin T</w:t>
      </w:r>
      <w:r>
        <w:rPr>
          <w:rFonts w:ascii="Times New Roman" w:hAnsi="Times New Roman" w:cs="Times New Roman"/>
        </w:rPr>
        <w:t>. (2005)</w:t>
      </w:r>
      <w:r w:rsidRPr="001B7889">
        <w:rPr>
          <w:rFonts w:ascii="Times New Roman" w:hAnsi="Times New Roman" w:cs="Times New Roman"/>
        </w:rPr>
        <w:t xml:space="preserve">, </w:t>
      </w:r>
      <w:r w:rsidRPr="001B7889">
        <w:rPr>
          <w:rFonts w:ascii="Times New Roman" w:hAnsi="Times New Roman" w:cs="Times New Roman"/>
          <w:i/>
          <w:iCs/>
        </w:rPr>
        <w:t>Fearful Symmetry: India-Pakistan Crisis in the Shadow of Nuclear Weapons</w:t>
      </w:r>
      <w:r>
        <w:rPr>
          <w:rFonts w:ascii="Times New Roman" w:hAnsi="Times New Roman" w:cs="Times New Roman"/>
        </w:rPr>
        <w:t xml:space="preserve">. </w:t>
      </w:r>
      <w:r w:rsidRPr="001B7889">
        <w:rPr>
          <w:rFonts w:ascii="Times New Roman" w:hAnsi="Times New Roman" w:cs="Times New Roman"/>
        </w:rPr>
        <w:t>University of Washington Press</w:t>
      </w:r>
      <w:r>
        <w:rPr>
          <w:rFonts w:ascii="Times New Roman" w:hAnsi="Times New Roman" w:cs="Times New Roman"/>
        </w:rPr>
        <w:t>.</w:t>
      </w:r>
    </w:p>
    <w:p w14:paraId="1D22D589" w14:textId="77777777" w:rsidR="001B7889" w:rsidRPr="00C66F89" w:rsidRDefault="001B7889" w:rsidP="00FC62AE">
      <w:pPr>
        <w:ind w:left="720" w:hanging="720"/>
        <w:rPr>
          <w:rFonts w:ascii="Times New Roman" w:eastAsia="Times New Roman" w:hAnsi="Times New Roman" w:cs="Times New Roman"/>
          <w:color w:val="3A3A3A"/>
          <w:shd w:val="clear" w:color="auto" w:fill="FFFFFF"/>
        </w:rPr>
      </w:pPr>
    </w:p>
    <w:p w14:paraId="4F55CB8B" w14:textId="77777777" w:rsidR="00DB26E5" w:rsidRDefault="00DB26E5" w:rsidP="00FC62AE">
      <w:pPr>
        <w:ind w:left="720" w:hanging="720"/>
        <w:rPr>
          <w:rFonts w:ascii="Times New Roman" w:eastAsia="Times New Roman" w:hAnsi="Times New Roman" w:cs="Times New Roman"/>
          <w:color w:val="3A3A3A"/>
          <w:shd w:val="clear" w:color="auto" w:fill="FFFFFF"/>
        </w:rPr>
      </w:pPr>
    </w:p>
    <w:p w14:paraId="5F772CCC" w14:textId="66659223" w:rsidR="00D04715" w:rsidRPr="00C14DD4" w:rsidRDefault="00D04715" w:rsidP="00FC62AE">
      <w:pPr>
        <w:ind w:left="720" w:hanging="720"/>
        <w:rPr>
          <w:rFonts w:ascii="Times New Roman" w:eastAsia="Times New Roman" w:hAnsi="Times New Roman" w:cs="Times New Roman"/>
          <w:color w:val="3A3A3A"/>
          <w:shd w:val="clear" w:color="auto" w:fill="FFFFFF"/>
        </w:rPr>
      </w:pPr>
      <w:r>
        <w:rPr>
          <w:rFonts w:ascii="Times New Roman" w:eastAsia="Times New Roman" w:hAnsi="Times New Roman" w:cs="Times New Roman"/>
          <w:color w:val="3A3A3A"/>
          <w:shd w:val="clear" w:color="auto" w:fill="FFFFFF"/>
        </w:rPr>
        <w:t>Hussain, Nazir (2015). “</w:t>
      </w:r>
      <w:r w:rsidR="00DA46F0">
        <w:rPr>
          <w:rFonts w:ascii="Times New Roman" w:eastAsia="Times New Roman" w:hAnsi="Times New Roman" w:cs="Times New Roman"/>
          <w:color w:val="3A3A3A"/>
          <w:shd w:val="clear" w:color="auto" w:fill="FFFFFF"/>
        </w:rPr>
        <w:t xml:space="preserve">US-Iran Relations: Issues, Challenges and Prospects.” </w:t>
      </w:r>
      <w:r w:rsidR="00C14DD4">
        <w:rPr>
          <w:rFonts w:ascii="Times New Roman" w:eastAsia="Times New Roman" w:hAnsi="Times New Roman" w:cs="Times New Roman"/>
          <w:i/>
          <w:iCs/>
          <w:color w:val="3A3A3A"/>
          <w:shd w:val="clear" w:color="auto" w:fill="FFFFFF"/>
        </w:rPr>
        <w:t>Policy Perspectives</w:t>
      </w:r>
      <w:r w:rsidR="00C14DD4">
        <w:rPr>
          <w:rFonts w:ascii="Times New Roman" w:eastAsia="Times New Roman" w:hAnsi="Times New Roman" w:cs="Times New Roman"/>
          <w:color w:val="3A3A3A"/>
          <w:shd w:val="clear" w:color="auto" w:fill="FFFFFF"/>
        </w:rPr>
        <w:t xml:space="preserve"> 12, no.2: 29-47.</w:t>
      </w:r>
    </w:p>
    <w:p w14:paraId="3441F4C6" w14:textId="77777777" w:rsidR="00D04715" w:rsidRDefault="00D04715" w:rsidP="00FC62AE">
      <w:pPr>
        <w:ind w:left="720" w:hanging="720"/>
        <w:rPr>
          <w:rFonts w:ascii="Times New Roman" w:eastAsia="Times New Roman" w:hAnsi="Times New Roman" w:cs="Times New Roman"/>
          <w:color w:val="3A3A3A"/>
          <w:shd w:val="clear" w:color="auto" w:fill="FFFFFF"/>
        </w:rPr>
      </w:pPr>
    </w:p>
    <w:p w14:paraId="2D2CE781" w14:textId="45AEBBC0" w:rsidR="00C12476" w:rsidRPr="007A1F6C" w:rsidRDefault="00C12476" w:rsidP="00FC62AE">
      <w:pPr>
        <w:ind w:left="720" w:hanging="720"/>
        <w:rPr>
          <w:rFonts w:ascii="Times New Roman" w:eastAsia="Times New Roman" w:hAnsi="Times New Roman" w:cs="Times New Roman"/>
          <w:color w:val="3A3A3A"/>
          <w:shd w:val="clear" w:color="auto" w:fill="FFFFFF"/>
        </w:rPr>
      </w:pPr>
      <w:r>
        <w:rPr>
          <w:rFonts w:ascii="Times New Roman" w:eastAsia="Times New Roman" w:hAnsi="Times New Roman" w:cs="Times New Roman"/>
          <w:color w:val="3A3A3A"/>
          <w:shd w:val="clear" w:color="auto" w:fill="FFFFFF"/>
        </w:rPr>
        <w:t xml:space="preserve">Hymans, Jacques E.C. (2012). </w:t>
      </w:r>
      <w:r w:rsidR="007A1F6C">
        <w:rPr>
          <w:rFonts w:ascii="Times New Roman" w:eastAsia="Times New Roman" w:hAnsi="Times New Roman" w:cs="Times New Roman"/>
          <w:i/>
          <w:iCs/>
          <w:color w:val="3A3A3A"/>
          <w:shd w:val="clear" w:color="auto" w:fill="FFFFFF"/>
        </w:rPr>
        <w:t>Achieving Nuclear Ambitions: Scientists, Politicians, and Proliferation</w:t>
      </w:r>
      <w:r w:rsidR="007A1F6C">
        <w:rPr>
          <w:rFonts w:ascii="Times New Roman" w:eastAsia="Times New Roman" w:hAnsi="Times New Roman" w:cs="Times New Roman"/>
          <w:color w:val="3A3A3A"/>
          <w:shd w:val="clear" w:color="auto" w:fill="FFFFFF"/>
        </w:rPr>
        <w:t>. Cambridge University Press.</w:t>
      </w:r>
    </w:p>
    <w:p w14:paraId="2714CFC4" w14:textId="64736B5E" w:rsidR="004C42A8" w:rsidRDefault="004C42A8" w:rsidP="00841533">
      <w:pPr>
        <w:rPr>
          <w:rFonts w:ascii="Times New Roman" w:eastAsia="Times New Roman" w:hAnsi="Times New Roman" w:cs="Times New Roman"/>
          <w:color w:val="3A3A3A"/>
          <w:shd w:val="clear" w:color="auto" w:fill="FFFFFF"/>
        </w:rPr>
      </w:pPr>
    </w:p>
    <w:p w14:paraId="5DF3C77E" w14:textId="65AE4199" w:rsidR="004C42A8" w:rsidRPr="004C42A8" w:rsidRDefault="004C42A8" w:rsidP="004C42A8">
      <w:pPr>
        <w:ind w:left="720" w:hanging="720"/>
        <w:rPr>
          <w:rFonts w:ascii="Times New Roman" w:hAnsi="Times New Roman" w:cs="Times New Roman"/>
        </w:rPr>
      </w:pPr>
      <w:r w:rsidRPr="004C42A8">
        <w:rPr>
          <w:rFonts w:ascii="Times New Roman" w:hAnsi="Times New Roman" w:cs="Times New Roman"/>
        </w:rPr>
        <w:t xml:space="preserve">Khan, </w:t>
      </w:r>
      <w:proofErr w:type="spellStart"/>
      <w:r w:rsidRPr="004C42A8">
        <w:rPr>
          <w:rFonts w:ascii="Times New Roman" w:hAnsi="Times New Roman" w:cs="Times New Roman"/>
        </w:rPr>
        <w:t>Feroz</w:t>
      </w:r>
      <w:proofErr w:type="spellEnd"/>
      <w:r w:rsidR="00F92CBE">
        <w:rPr>
          <w:rFonts w:ascii="Times New Roman" w:hAnsi="Times New Roman" w:cs="Times New Roman"/>
        </w:rPr>
        <w:t xml:space="preserve"> (2012)</w:t>
      </w:r>
      <w:r w:rsidRPr="004C42A8">
        <w:rPr>
          <w:rFonts w:ascii="Times New Roman" w:hAnsi="Times New Roman" w:cs="Times New Roman"/>
        </w:rPr>
        <w:t xml:space="preserve">. </w:t>
      </w:r>
      <w:r w:rsidRPr="004C42A8">
        <w:rPr>
          <w:rFonts w:ascii="Times New Roman" w:hAnsi="Times New Roman" w:cs="Times New Roman"/>
          <w:i/>
          <w:iCs/>
        </w:rPr>
        <w:t>Eating Grass: The Making of the Pakistani Bomb</w:t>
      </w:r>
      <w:r>
        <w:rPr>
          <w:rFonts w:ascii="Times New Roman" w:hAnsi="Times New Roman" w:cs="Times New Roman"/>
        </w:rPr>
        <w:t xml:space="preserve">. </w:t>
      </w:r>
      <w:r w:rsidRPr="004C42A8">
        <w:rPr>
          <w:rFonts w:ascii="Times New Roman" w:hAnsi="Times New Roman" w:cs="Times New Roman"/>
        </w:rPr>
        <w:t>Stanford University Press</w:t>
      </w:r>
      <w:r>
        <w:rPr>
          <w:rFonts w:ascii="Times New Roman" w:hAnsi="Times New Roman" w:cs="Times New Roman"/>
        </w:rPr>
        <w:t>.</w:t>
      </w:r>
    </w:p>
    <w:p w14:paraId="3E0C0276" w14:textId="6DC73BA9" w:rsidR="00F13D91" w:rsidRDefault="00F13D91" w:rsidP="00841533">
      <w:pPr>
        <w:rPr>
          <w:rFonts w:ascii="Times New Roman" w:eastAsia="Times New Roman" w:hAnsi="Times New Roman" w:cs="Times New Roman"/>
          <w:color w:val="3A3A3A"/>
          <w:shd w:val="clear" w:color="auto" w:fill="FFFFFF"/>
        </w:rPr>
      </w:pPr>
    </w:p>
    <w:p w14:paraId="3A320AA0" w14:textId="2D28C32F" w:rsidR="00C5580D" w:rsidRPr="00CE6898" w:rsidRDefault="00C5580D" w:rsidP="004D327B">
      <w:pPr>
        <w:ind w:left="720" w:hanging="720"/>
        <w:rPr>
          <w:rFonts w:ascii="Times New Roman" w:eastAsia="Times New Roman" w:hAnsi="Times New Roman" w:cs="Times New Roman"/>
          <w:color w:val="3A3A3A"/>
          <w:shd w:val="clear" w:color="auto" w:fill="FFFFFF"/>
        </w:rPr>
      </w:pPr>
      <w:proofErr w:type="spellStart"/>
      <w:r>
        <w:rPr>
          <w:rFonts w:ascii="Times New Roman" w:eastAsia="Times New Roman" w:hAnsi="Times New Roman" w:cs="Times New Roman"/>
          <w:color w:val="3A3A3A"/>
          <w:shd w:val="clear" w:color="auto" w:fill="FFFFFF"/>
        </w:rPr>
        <w:t>Kroenig</w:t>
      </w:r>
      <w:proofErr w:type="spellEnd"/>
      <w:r>
        <w:rPr>
          <w:rFonts w:ascii="Times New Roman" w:eastAsia="Times New Roman" w:hAnsi="Times New Roman" w:cs="Times New Roman"/>
          <w:color w:val="3A3A3A"/>
          <w:shd w:val="clear" w:color="auto" w:fill="FFFFFF"/>
        </w:rPr>
        <w:t>, Matthew</w:t>
      </w:r>
      <w:r w:rsidR="00F92CBE">
        <w:rPr>
          <w:rFonts w:ascii="Times New Roman" w:eastAsia="Times New Roman" w:hAnsi="Times New Roman" w:cs="Times New Roman"/>
          <w:color w:val="3A3A3A"/>
          <w:shd w:val="clear" w:color="auto" w:fill="FFFFFF"/>
        </w:rPr>
        <w:t xml:space="preserve"> (2009)</w:t>
      </w:r>
      <w:r>
        <w:rPr>
          <w:rFonts w:ascii="Times New Roman" w:eastAsia="Times New Roman" w:hAnsi="Times New Roman" w:cs="Times New Roman"/>
          <w:color w:val="3A3A3A"/>
          <w:shd w:val="clear" w:color="auto" w:fill="FFFFFF"/>
        </w:rPr>
        <w:t xml:space="preserve">. “Exporting the Bomb: Why States Provide Sensitive Nuclear Assistance.” </w:t>
      </w:r>
      <w:r w:rsidR="00CE6898">
        <w:rPr>
          <w:rFonts w:ascii="Times New Roman" w:eastAsia="Times New Roman" w:hAnsi="Times New Roman" w:cs="Times New Roman"/>
          <w:i/>
          <w:iCs/>
          <w:color w:val="3A3A3A"/>
          <w:shd w:val="clear" w:color="auto" w:fill="FFFFFF"/>
        </w:rPr>
        <w:t>The American Political Science Review</w:t>
      </w:r>
      <w:r w:rsidR="00CE6898">
        <w:rPr>
          <w:rFonts w:ascii="Times New Roman" w:eastAsia="Times New Roman" w:hAnsi="Times New Roman" w:cs="Times New Roman"/>
          <w:color w:val="3A3A3A"/>
          <w:shd w:val="clear" w:color="auto" w:fill="FFFFFF"/>
        </w:rPr>
        <w:t xml:space="preserve"> 103</w:t>
      </w:r>
      <w:r w:rsidR="00D04715">
        <w:rPr>
          <w:rFonts w:ascii="Times New Roman" w:eastAsia="Times New Roman" w:hAnsi="Times New Roman" w:cs="Times New Roman"/>
          <w:color w:val="3A3A3A"/>
          <w:shd w:val="clear" w:color="auto" w:fill="FFFFFF"/>
        </w:rPr>
        <w:t>, no.</w:t>
      </w:r>
      <w:r w:rsidR="00CE6898">
        <w:rPr>
          <w:rFonts w:ascii="Times New Roman" w:eastAsia="Times New Roman" w:hAnsi="Times New Roman" w:cs="Times New Roman"/>
          <w:color w:val="3A3A3A"/>
          <w:shd w:val="clear" w:color="auto" w:fill="FFFFFF"/>
        </w:rPr>
        <w:t xml:space="preserve">1: </w:t>
      </w:r>
      <w:r w:rsidR="00247794">
        <w:rPr>
          <w:rFonts w:ascii="Times New Roman" w:eastAsia="Times New Roman" w:hAnsi="Times New Roman" w:cs="Times New Roman"/>
          <w:color w:val="3A3A3A"/>
          <w:shd w:val="clear" w:color="auto" w:fill="FFFFFF"/>
        </w:rPr>
        <w:t xml:space="preserve">113-133. </w:t>
      </w:r>
    </w:p>
    <w:p w14:paraId="08342F09" w14:textId="77777777" w:rsidR="00C5580D" w:rsidRDefault="00C5580D" w:rsidP="004D327B">
      <w:pPr>
        <w:ind w:left="720" w:hanging="720"/>
        <w:rPr>
          <w:rFonts w:ascii="Times New Roman" w:eastAsia="Times New Roman" w:hAnsi="Times New Roman" w:cs="Times New Roman"/>
          <w:color w:val="3A3A3A"/>
          <w:shd w:val="clear" w:color="auto" w:fill="FFFFFF"/>
        </w:rPr>
      </w:pPr>
    </w:p>
    <w:p w14:paraId="0F48B796" w14:textId="59F88E09" w:rsidR="00F13D91" w:rsidRDefault="00F13D91" w:rsidP="004D327B">
      <w:pPr>
        <w:ind w:left="720" w:hanging="720"/>
        <w:rPr>
          <w:rFonts w:ascii="Times New Roman" w:eastAsia="Times New Roman" w:hAnsi="Times New Roman" w:cs="Times New Roman"/>
          <w:color w:val="3A3A3A"/>
          <w:shd w:val="clear" w:color="auto" w:fill="FFFFFF"/>
        </w:rPr>
      </w:pPr>
      <w:proofErr w:type="spellStart"/>
      <w:r>
        <w:rPr>
          <w:rFonts w:ascii="Times New Roman" w:eastAsia="Times New Roman" w:hAnsi="Times New Roman" w:cs="Times New Roman"/>
          <w:color w:val="3A3A3A"/>
          <w:shd w:val="clear" w:color="auto" w:fill="FFFFFF"/>
        </w:rPr>
        <w:t>Kroenig</w:t>
      </w:r>
      <w:proofErr w:type="spellEnd"/>
      <w:r>
        <w:rPr>
          <w:rFonts w:ascii="Times New Roman" w:eastAsia="Times New Roman" w:hAnsi="Times New Roman" w:cs="Times New Roman"/>
          <w:color w:val="3A3A3A"/>
          <w:shd w:val="clear" w:color="auto" w:fill="FFFFFF"/>
        </w:rPr>
        <w:t>, Matthew</w:t>
      </w:r>
      <w:r w:rsidR="00F92CBE">
        <w:rPr>
          <w:rFonts w:ascii="Times New Roman" w:eastAsia="Times New Roman" w:hAnsi="Times New Roman" w:cs="Times New Roman"/>
          <w:color w:val="3A3A3A"/>
          <w:shd w:val="clear" w:color="auto" w:fill="FFFFFF"/>
        </w:rPr>
        <w:t xml:space="preserve"> (2011)</w:t>
      </w:r>
      <w:r>
        <w:rPr>
          <w:rFonts w:ascii="Times New Roman" w:eastAsia="Times New Roman" w:hAnsi="Times New Roman" w:cs="Times New Roman"/>
          <w:color w:val="3A3A3A"/>
          <w:shd w:val="clear" w:color="auto" w:fill="FFFFFF"/>
        </w:rPr>
        <w:t xml:space="preserve">. </w:t>
      </w:r>
      <w:r w:rsidR="00EE2ADD">
        <w:rPr>
          <w:rFonts w:ascii="Times New Roman" w:eastAsia="Times New Roman" w:hAnsi="Times New Roman" w:cs="Times New Roman"/>
          <w:color w:val="3A3A3A"/>
          <w:shd w:val="clear" w:color="auto" w:fill="FFFFFF"/>
        </w:rPr>
        <w:t>“Common Enemies, Growling Dogs, and A.Q. Khan’s Pakistan</w:t>
      </w:r>
      <w:r w:rsidR="00FD7BE7">
        <w:rPr>
          <w:rFonts w:ascii="Times New Roman" w:eastAsia="Times New Roman" w:hAnsi="Times New Roman" w:cs="Times New Roman"/>
          <w:color w:val="3A3A3A"/>
          <w:shd w:val="clear" w:color="auto" w:fill="FFFFFF"/>
        </w:rPr>
        <w:t>: Nuclear Supply to Other Countries</w:t>
      </w:r>
      <w:r w:rsidR="00F47099">
        <w:rPr>
          <w:rFonts w:ascii="Times New Roman" w:eastAsia="Times New Roman" w:hAnsi="Times New Roman" w:cs="Times New Roman"/>
          <w:color w:val="3A3A3A"/>
          <w:shd w:val="clear" w:color="auto" w:fill="FFFFFF"/>
        </w:rPr>
        <w:t xml:space="preserve">” in </w:t>
      </w:r>
      <w:r w:rsidRPr="00F47099">
        <w:rPr>
          <w:rFonts w:ascii="Times New Roman" w:eastAsia="Times New Roman" w:hAnsi="Times New Roman" w:cs="Times New Roman"/>
          <w:i/>
          <w:iCs/>
          <w:color w:val="3A3A3A"/>
          <w:shd w:val="clear" w:color="auto" w:fill="FFFFFF"/>
        </w:rPr>
        <w:t>Exporting the Bomb: Technology Transfer and the Spread of Nuclear Weapons</w:t>
      </w:r>
      <w:r>
        <w:rPr>
          <w:rFonts w:ascii="Times New Roman" w:eastAsia="Times New Roman" w:hAnsi="Times New Roman" w:cs="Times New Roman"/>
          <w:color w:val="3A3A3A"/>
          <w:shd w:val="clear" w:color="auto" w:fill="FFFFFF"/>
        </w:rPr>
        <w:t>. Cornell University Press</w:t>
      </w:r>
      <w:r w:rsidR="00843BC5">
        <w:rPr>
          <w:rFonts w:ascii="Times New Roman" w:eastAsia="Times New Roman" w:hAnsi="Times New Roman" w:cs="Times New Roman"/>
          <w:color w:val="3A3A3A"/>
          <w:shd w:val="clear" w:color="auto" w:fill="FFFFFF"/>
        </w:rPr>
        <w:t>: 111-150.</w:t>
      </w:r>
    </w:p>
    <w:p w14:paraId="2F6DC60A" w14:textId="21532E26" w:rsidR="007A1F6C" w:rsidRDefault="007A1F6C" w:rsidP="004D327B">
      <w:pPr>
        <w:ind w:left="720" w:hanging="720"/>
        <w:rPr>
          <w:rFonts w:ascii="Times New Roman" w:eastAsia="Times New Roman" w:hAnsi="Times New Roman" w:cs="Times New Roman"/>
          <w:color w:val="3A3A3A"/>
          <w:shd w:val="clear" w:color="auto" w:fill="FFFFFF"/>
        </w:rPr>
      </w:pPr>
    </w:p>
    <w:p w14:paraId="406EBB27" w14:textId="5B658406" w:rsidR="00E37D94" w:rsidRPr="001A7333" w:rsidRDefault="00E37D94" w:rsidP="004D327B">
      <w:pPr>
        <w:ind w:left="720" w:hanging="720"/>
        <w:rPr>
          <w:rFonts w:ascii="Times New Roman" w:eastAsia="Times New Roman" w:hAnsi="Times New Roman" w:cs="Times New Roman"/>
          <w:color w:val="3A3A3A"/>
          <w:shd w:val="clear" w:color="auto" w:fill="FFFFFF"/>
        </w:rPr>
      </w:pPr>
      <w:r>
        <w:rPr>
          <w:rFonts w:ascii="Times New Roman" w:eastAsia="Times New Roman" w:hAnsi="Times New Roman" w:cs="Times New Roman"/>
          <w:color w:val="3A3A3A"/>
          <w:shd w:val="clear" w:color="auto" w:fill="FFFFFF"/>
        </w:rPr>
        <w:t xml:space="preserve">Lee. S.C., </w:t>
      </w:r>
      <w:proofErr w:type="spellStart"/>
      <w:r>
        <w:rPr>
          <w:rFonts w:ascii="Times New Roman" w:eastAsia="Times New Roman" w:hAnsi="Times New Roman" w:cs="Times New Roman"/>
          <w:color w:val="3A3A3A"/>
          <w:shd w:val="clear" w:color="auto" w:fill="FFFFFF"/>
        </w:rPr>
        <w:t>Muncaster</w:t>
      </w:r>
      <w:proofErr w:type="spellEnd"/>
      <w:r>
        <w:rPr>
          <w:rFonts w:ascii="Times New Roman" w:eastAsia="Times New Roman" w:hAnsi="Times New Roman" w:cs="Times New Roman"/>
          <w:color w:val="3A3A3A"/>
          <w:shd w:val="clear" w:color="auto" w:fill="FFFFFF"/>
        </w:rPr>
        <w:t xml:space="preserve">, R.G., </w:t>
      </w:r>
      <w:proofErr w:type="spellStart"/>
      <w:r>
        <w:rPr>
          <w:rFonts w:ascii="Times New Roman" w:eastAsia="Times New Roman" w:hAnsi="Times New Roman" w:cs="Times New Roman"/>
          <w:color w:val="3A3A3A"/>
          <w:shd w:val="clear" w:color="auto" w:fill="FFFFFF"/>
        </w:rPr>
        <w:t>Zinnes</w:t>
      </w:r>
      <w:proofErr w:type="spellEnd"/>
      <w:r>
        <w:rPr>
          <w:rFonts w:ascii="Times New Roman" w:eastAsia="Times New Roman" w:hAnsi="Times New Roman" w:cs="Times New Roman"/>
          <w:color w:val="3A3A3A"/>
          <w:shd w:val="clear" w:color="auto" w:fill="FFFFFF"/>
        </w:rPr>
        <w:t xml:space="preserve">, D.A. (1994). </w:t>
      </w:r>
      <w:r w:rsidR="00AE58B2">
        <w:rPr>
          <w:rFonts w:ascii="Times New Roman" w:eastAsia="Times New Roman" w:hAnsi="Times New Roman" w:cs="Times New Roman"/>
          <w:color w:val="3A3A3A"/>
          <w:shd w:val="clear" w:color="auto" w:fill="FFFFFF"/>
        </w:rPr>
        <w:t>“</w:t>
      </w:r>
      <w:r>
        <w:rPr>
          <w:rFonts w:ascii="Times New Roman" w:eastAsia="Times New Roman" w:hAnsi="Times New Roman" w:cs="Times New Roman"/>
          <w:color w:val="3A3A3A"/>
          <w:shd w:val="clear" w:color="auto" w:fill="FFFFFF"/>
        </w:rPr>
        <w:t>‘The Friend of my Enemy is my Enemy</w:t>
      </w:r>
      <w:r w:rsidR="00AE58B2">
        <w:rPr>
          <w:rFonts w:ascii="Times New Roman" w:eastAsia="Times New Roman" w:hAnsi="Times New Roman" w:cs="Times New Roman"/>
          <w:color w:val="3A3A3A"/>
          <w:shd w:val="clear" w:color="auto" w:fill="FFFFFF"/>
        </w:rPr>
        <w:t xml:space="preserve">’: Modeling Triadic </w:t>
      </w:r>
      <w:proofErr w:type="spellStart"/>
      <w:r w:rsidR="00AE58B2">
        <w:rPr>
          <w:rFonts w:ascii="Times New Roman" w:eastAsia="Times New Roman" w:hAnsi="Times New Roman" w:cs="Times New Roman"/>
          <w:color w:val="3A3A3A"/>
          <w:shd w:val="clear" w:color="auto" w:fill="FFFFFF"/>
        </w:rPr>
        <w:t>Internation</w:t>
      </w:r>
      <w:proofErr w:type="spellEnd"/>
      <w:r w:rsidR="00AE58B2">
        <w:rPr>
          <w:rFonts w:ascii="Times New Roman" w:eastAsia="Times New Roman" w:hAnsi="Times New Roman" w:cs="Times New Roman"/>
          <w:color w:val="3A3A3A"/>
          <w:shd w:val="clear" w:color="auto" w:fill="FFFFFF"/>
        </w:rPr>
        <w:t xml:space="preserve"> Relationships.”</w:t>
      </w:r>
      <w:r w:rsidR="000825F2">
        <w:rPr>
          <w:rFonts w:ascii="Times New Roman" w:eastAsia="Times New Roman" w:hAnsi="Times New Roman" w:cs="Times New Roman"/>
          <w:color w:val="3A3A3A"/>
          <w:shd w:val="clear" w:color="auto" w:fill="FFFFFF"/>
        </w:rPr>
        <w:t xml:space="preserve"> </w:t>
      </w:r>
      <w:r w:rsidR="000825F2">
        <w:rPr>
          <w:rFonts w:ascii="Times New Roman" w:eastAsia="Times New Roman" w:hAnsi="Times New Roman" w:cs="Times New Roman"/>
          <w:i/>
          <w:iCs/>
          <w:color w:val="3A3A3A"/>
          <w:shd w:val="clear" w:color="auto" w:fill="FFFFFF"/>
        </w:rPr>
        <w:t>Kluwer Academic Publishers</w:t>
      </w:r>
      <w:r w:rsidR="001A7333">
        <w:rPr>
          <w:rFonts w:ascii="Times New Roman" w:eastAsia="Times New Roman" w:hAnsi="Times New Roman" w:cs="Times New Roman"/>
          <w:color w:val="3A3A3A"/>
          <w:shd w:val="clear" w:color="auto" w:fill="FFFFFF"/>
        </w:rPr>
        <w:t>.</w:t>
      </w:r>
    </w:p>
    <w:p w14:paraId="11B9CD1F" w14:textId="77777777" w:rsidR="00E37D94" w:rsidRDefault="00E37D94" w:rsidP="004D327B">
      <w:pPr>
        <w:ind w:left="720" w:hanging="720"/>
        <w:rPr>
          <w:rFonts w:ascii="Times New Roman" w:eastAsia="Times New Roman" w:hAnsi="Times New Roman" w:cs="Times New Roman"/>
          <w:color w:val="3A3A3A"/>
          <w:shd w:val="clear" w:color="auto" w:fill="FFFFFF"/>
        </w:rPr>
      </w:pPr>
    </w:p>
    <w:p w14:paraId="3A9DCF37" w14:textId="32404360" w:rsidR="00FB3A65" w:rsidRPr="00B24562" w:rsidRDefault="00FB3A65" w:rsidP="004D327B">
      <w:pPr>
        <w:ind w:left="720" w:hanging="720"/>
        <w:rPr>
          <w:rFonts w:ascii="Times New Roman" w:eastAsia="Times New Roman" w:hAnsi="Times New Roman" w:cs="Times New Roman"/>
          <w:color w:val="3A3A3A"/>
          <w:shd w:val="clear" w:color="auto" w:fill="FFFFFF"/>
        </w:rPr>
      </w:pPr>
      <w:proofErr w:type="spellStart"/>
      <w:r>
        <w:rPr>
          <w:rFonts w:ascii="Times New Roman" w:eastAsia="Times New Roman" w:hAnsi="Times New Roman" w:cs="Times New Roman"/>
          <w:color w:val="3A3A3A"/>
          <w:shd w:val="clear" w:color="auto" w:fill="FFFFFF"/>
        </w:rPr>
        <w:t>Maoz</w:t>
      </w:r>
      <w:proofErr w:type="spellEnd"/>
      <w:r>
        <w:rPr>
          <w:rFonts w:ascii="Times New Roman" w:eastAsia="Times New Roman" w:hAnsi="Times New Roman" w:cs="Times New Roman"/>
          <w:color w:val="3A3A3A"/>
          <w:shd w:val="clear" w:color="auto" w:fill="FFFFFF"/>
        </w:rPr>
        <w:t xml:space="preserve">, </w:t>
      </w:r>
      <w:proofErr w:type="spellStart"/>
      <w:r>
        <w:rPr>
          <w:rFonts w:ascii="Times New Roman" w:eastAsia="Times New Roman" w:hAnsi="Times New Roman" w:cs="Times New Roman"/>
          <w:color w:val="3A3A3A"/>
          <w:shd w:val="clear" w:color="auto" w:fill="FFFFFF"/>
        </w:rPr>
        <w:t>Zeev</w:t>
      </w:r>
      <w:proofErr w:type="spellEnd"/>
      <w:r>
        <w:rPr>
          <w:rFonts w:ascii="Times New Roman" w:eastAsia="Times New Roman" w:hAnsi="Times New Roman" w:cs="Times New Roman"/>
          <w:color w:val="3A3A3A"/>
          <w:shd w:val="clear" w:color="auto" w:fill="FFFFFF"/>
        </w:rPr>
        <w:t xml:space="preserve">, </w:t>
      </w:r>
      <w:proofErr w:type="spellStart"/>
      <w:r>
        <w:rPr>
          <w:rFonts w:ascii="Times New Roman" w:eastAsia="Times New Roman" w:hAnsi="Times New Roman" w:cs="Times New Roman"/>
          <w:color w:val="3A3A3A"/>
          <w:shd w:val="clear" w:color="auto" w:fill="FFFFFF"/>
        </w:rPr>
        <w:t>Terris</w:t>
      </w:r>
      <w:proofErr w:type="spellEnd"/>
      <w:r>
        <w:rPr>
          <w:rFonts w:ascii="Times New Roman" w:eastAsia="Times New Roman" w:hAnsi="Times New Roman" w:cs="Times New Roman"/>
          <w:color w:val="3A3A3A"/>
          <w:shd w:val="clear" w:color="auto" w:fill="FFFFFF"/>
        </w:rPr>
        <w:t xml:space="preserve">, Lesley G., </w:t>
      </w:r>
      <w:proofErr w:type="spellStart"/>
      <w:r>
        <w:rPr>
          <w:rFonts w:ascii="Times New Roman" w:eastAsia="Times New Roman" w:hAnsi="Times New Roman" w:cs="Times New Roman"/>
          <w:color w:val="3A3A3A"/>
          <w:shd w:val="clear" w:color="auto" w:fill="FFFFFF"/>
        </w:rPr>
        <w:t>Kuperman</w:t>
      </w:r>
      <w:proofErr w:type="spellEnd"/>
      <w:r w:rsidR="00CB0A03">
        <w:rPr>
          <w:rFonts w:ascii="Times New Roman" w:eastAsia="Times New Roman" w:hAnsi="Times New Roman" w:cs="Times New Roman"/>
          <w:color w:val="3A3A3A"/>
          <w:shd w:val="clear" w:color="auto" w:fill="FFFFFF"/>
        </w:rPr>
        <w:t xml:space="preserve">, </w:t>
      </w:r>
      <w:proofErr w:type="spellStart"/>
      <w:r w:rsidR="00CB0A03">
        <w:rPr>
          <w:rFonts w:ascii="Times New Roman" w:eastAsia="Times New Roman" w:hAnsi="Times New Roman" w:cs="Times New Roman"/>
          <w:color w:val="3A3A3A"/>
          <w:shd w:val="clear" w:color="auto" w:fill="FFFFFF"/>
        </w:rPr>
        <w:t>Ranan</w:t>
      </w:r>
      <w:proofErr w:type="spellEnd"/>
      <w:r w:rsidR="00CB0A03">
        <w:rPr>
          <w:rFonts w:ascii="Times New Roman" w:eastAsia="Times New Roman" w:hAnsi="Times New Roman" w:cs="Times New Roman"/>
          <w:color w:val="3A3A3A"/>
          <w:shd w:val="clear" w:color="auto" w:fill="FFFFFF"/>
        </w:rPr>
        <w:t xml:space="preserve"> D., Talmud, </w:t>
      </w:r>
      <w:proofErr w:type="spellStart"/>
      <w:r w:rsidR="00CB0A03">
        <w:rPr>
          <w:rFonts w:ascii="Times New Roman" w:eastAsia="Times New Roman" w:hAnsi="Times New Roman" w:cs="Times New Roman"/>
          <w:color w:val="3A3A3A"/>
          <w:shd w:val="clear" w:color="auto" w:fill="FFFFFF"/>
        </w:rPr>
        <w:t>Ilan</w:t>
      </w:r>
      <w:proofErr w:type="spellEnd"/>
      <w:r w:rsidR="00CB0A03">
        <w:rPr>
          <w:rFonts w:ascii="Times New Roman" w:eastAsia="Times New Roman" w:hAnsi="Times New Roman" w:cs="Times New Roman"/>
          <w:color w:val="3A3A3A"/>
          <w:shd w:val="clear" w:color="auto" w:fill="FFFFFF"/>
        </w:rPr>
        <w:t xml:space="preserve"> (2007). “What Is the Enemy of My Enemy? Causes and Consequences of Imbalanced International Relations, 1816-2001.” </w:t>
      </w:r>
      <w:r w:rsidR="00B24562">
        <w:rPr>
          <w:rFonts w:ascii="Times New Roman" w:eastAsia="Times New Roman" w:hAnsi="Times New Roman" w:cs="Times New Roman"/>
          <w:i/>
          <w:iCs/>
          <w:color w:val="3A3A3A"/>
          <w:shd w:val="clear" w:color="auto" w:fill="FFFFFF"/>
        </w:rPr>
        <w:t>The Journal of Politics</w:t>
      </w:r>
      <w:r w:rsidR="00B24562">
        <w:rPr>
          <w:rFonts w:ascii="Times New Roman" w:eastAsia="Times New Roman" w:hAnsi="Times New Roman" w:cs="Times New Roman"/>
          <w:color w:val="3A3A3A"/>
          <w:shd w:val="clear" w:color="auto" w:fill="FFFFFF"/>
        </w:rPr>
        <w:t xml:space="preserve"> 69, no.1.</w:t>
      </w:r>
    </w:p>
    <w:p w14:paraId="098D47E6" w14:textId="77777777" w:rsidR="00FB3A65" w:rsidRDefault="00FB3A65" w:rsidP="004D327B">
      <w:pPr>
        <w:ind w:left="720" w:hanging="720"/>
        <w:rPr>
          <w:rFonts w:ascii="Times New Roman" w:eastAsia="Times New Roman" w:hAnsi="Times New Roman" w:cs="Times New Roman"/>
          <w:color w:val="3A3A3A"/>
          <w:shd w:val="clear" w:color="auto" w:fill="FFFFFF"/>
        </w:rPr>
      </w:pPr>
    </w:p>
    <w:p w14:paraId="0F1E2A58" w14:textId="5826573B" w:rsidR="007A1F6C" w:rsidRDefault="007A1F6C" w:rsidP="004D327B">
      <w:pPr>
        <w:ind w:left="720" w:hanging="720"/>
        <w:rPr>
          <w:rFonts w:ascii="Times New Roman" w:eastAsia="Times New Roman" w:hAnsi="Times New Roman" w:cs="Times New Roman"/>
          <w:iCs/>
          <w:color w:val="3A3A3A"/>
          <w:shd w:val="clear" w:color="auto" w:fill="FFFFFF"/>
        </w:rPr>
      </w:pPr>
      <w:r>
        <w:rPr>
          <w:rFonts w:ascii="Times New Roman" w:eastAsia="Times New Roman" w:hAnsi="Times New Roman" w:cs="Times New Roman"/>
          <w:color w:val="3A3A3A"/>
          <w:shd w:val="clear" w:color="auto" w:fill="FFFFFF"/>
        </w:rPr>
        <w:t xml:space="preserve">Miller, Nicholas L. (2018). </w:t>
      </w:r>
      <w:r w:rsidR="00C03475">
        <w:rPr>
          <w:rFonts w:ascii="Times New Roman" w:eastAsia="Times New Roman" w:hAnsi="Times New Roman" w:cs="Times New Roman"/>
          <w:color w:val="3A3A3A"/>
          <w:shd w:val="clear" w:color="auto" w:fill="FFFFFF"/>
        </w:rPr>
        <w:t xml:space="preserve">“The </w:t>
      </w:r>
      <w:r w:rsidR="00B730CE">
        <w:rPr>
          <w:rFonts w:ascii="Times New Roman" w:eastAsia="Times New Roman" w:hAnsi="Times New Roman" w:cs="Times New Roman"/>
          <w:color w:val="3A3A3A"/>
          <w:shd w:val="clear" w:color="auto" w:fill="FFFFFF"/>
        </w:rPr>
        <w:t>Iranian</w:t>
      </w:r>
      <w:r w:rsidR="00C03475">
        <w:rPr>
          <w:rFonts w:ascii="Times New Roman" w:eastAsia="Times New Roman" w:hAnsi="Times New Roman" w:cs="Times New Roman"/>
          <w:color w:val="3A3A3A"/>
          <w:shd w:val="clear" w:color="auto" w:fill="FFFFFF"/>
        </w:rPr>
        <w:t xml:space="preserve"> Nuclear Program” in </w:t>
      </w:r>
      <w:r>
        <w:rPr>
          <w:rFonts w:ascii="Times New Roman" w:eastAsia="Times New Roman" w:hAnsi="Times New Roman" w:cs="Times New Roman"/>
          <w:i/>
          <w:color w:val="3A3A3A"/>
          <w:shd w:val="clear" w:color="auto" w:fill="FFFFFF"/>
        </w:rPr>
        <w:t>Stopping the Bomb: The Sources and Effectiveness of US Nonproliferation Policy</w:t>
      </w:r>
      <w:r>
        <w:rPr>
          <w:rFonts w:ascii="Times New Roman" w:eastAsia="Times New Roman" w:hAnsi="Times New Roman" w:cs="Times New Roman"/>
          <w:iCs/>
          <w:color w:val="3A3A3A"/>
          <w:shd w:val="clear" w:color="auto" w:fill="FFFFFF"/>
        </w:rPr>
        <w:t>. Cornell University Press</w:t>
      </w:r>
      <w:r w:rsidR="00C03475">
        <w:rPr>
          <w:rFonts w:ascii="Times New Roman" w:eastAsia="Times New Roman" w:hAnsi="Times New Roman" w:cs="Times New Roman"/>
          <w:iCs/>
          <w:color w:val="3A3A3A"/>
          <w:shd w:val="clear" w:color="auto" w:fill="FFFFFF"/>
        </w:rPr>
        <w:t>: 217-243</w:t>
      </w:r>
      <w:r>
        <w:rPr>
          <w:rFonts w:ascii="Times New Roman" w:eastAsia="Times New Roman" w:hAnsi="Times New Roman" w:cs="Times New Roman"/>
          <w:iCs/>
          <w:color w:val="3A3A3A"/>
          <w:shd w:val="clear" w:color="auto" w:fill="FFFFFF"/>
        </w:rPr>
        <w:t>.</w:t>
      </w:r>
    </w:p>
    <w:p w14:paraId="51ED5843" w14:textId="195FD669" w:rsidR="003B685D" w:rsidRDefault="003B685D" w:rsidP="004D327B">
      <w:pPr>
        <w:ind w:left="720" w:hanging="720"/>
        <w:rPr>
          <w:rFonts w:ascii="Times New Roman" w:eastAsia="Times New Roman" w:hAnsi="Times New Roman" w:cs="Times New Roman"/>
          <w:iCs/>
          <w:color w:val="3A3A3A"/>
          <w:shd w:val="clear" w:color="auto" w:fill="FFFFFF"/>
        </w:rPr>
      </w:pPr>
    </w:p>
    <w:p w14:paraId="0CB14C58" w14:textId="08D53821" w:rsidR="003B685D" w:rsidRPr="003B685D" w:rsidRDefault="003B685D" w:rsidP="004D327B">
      <w:pPr>
        <w:ind w:left="720" w:hanging="720"/>
        <w:rPr>
          <w:rFonts w:ascii="Times New Roman" w:eastAsia="Times New Roman" w:hAnsi="Times New Roman" w:cs="Times New Roman"/>
          <w:iCs/>
          <w:color w:val="3A3A3A"/>
          <w:shd w:val="clear" w:color="auto" w:fill="FFFFFF"/>
        </w:rPr>
      </w:pPr>
      <w:r>
        <w:rPr>
          <w:rFonts w:ascii="Times New Roman" w:eastAsia="Times New Roman" w:hAnsi="Times New Roman" w:cs="Times New Roman"/>
          <w:iCs/>
          <w:color w:val="3A3A3A"/>
          <w:shd w:val="clear" w:color="auto" w:fill="FFFFFF"/>
        </w:rPr>
        <w:t xml:space="preserve">Mohanty, </w:t>
      </w:r>
      <w:proofErr w:type="spellStart"/>
      <w:r>
        <w:rPr>
          <w:rFonts w:ascii="Times New Roman" w:eastAsia="Times New Roman" w:hAnsi="Times New Roman" w:cs="Times New Roman"/>
          <w:iCs/>
          <w:color w:val="3A3A3A"/>
          <w:shd w:val="clear" w:color="auto" w:fill="FFFFFF"/>
        </w:rPr>
        <w:t>Nirode</w:t>
      </w:r>
      <w:proofErr w:type="spellEnd"/>
      <w:r>
        <w:rPr>
          <w:rFonts w:ascii="Times New Roman" w:eastAsia="Times New Roman" w:hAnsi="Times New Roman" w:cs="Times New Roman"/>
          <w:iCs/>
          <w:color w:val="3A3A3A"/>
          <w:shd w:val="clear" w:color="auto" w:fill="FFFFFF"/>
        </w:rPr>
        <w:t xml:space="preserve"> (2013). </w:t>
      </w:r>
      <w:r>
        <w:rPr>
          <w:rFonts w:ascii="Times New Roman" w:eastAsia="Times New Roman" w:hAnsi="Times New Roman" w:cs="Times New Roman"/>
          <w:i/>
          <w:color w:val="3A3A3A"/>
          <w:shd w:val="clear" w:color="auto" w:fill="FFFFFF"/>
        </w:rPr>
        <w:t>America, Pakistan, and the India Factor</w:t>
      </w:r>
      <w:r>
        <w:rPr>
          <w:rFonts w:ascii="Times New Roman" w:eastAsia="Times New Roman" w:hAnsi="Times New Roman" w:cs="Times New Roman"/>
          <w:iCs/>
          <w:color w:val="3A3A3A"/>
          <w:shd w:val="clear" w:color="auto" w:fill="FFFFFF"/>
        </w:rPr>
        <w:t xml:space="preserve">. </w:t>
      </w:r>
      <w:r w:rsidR="00DD7420">
        <w:rPr>
          <w:rFonts w:ascii="Times New Roman" w:eastAsia="Times New Roman" w:hAnsi="Times New Roman" w:cs="Times New Roman"/>
          <w:iCs/>
          <w:color w:val="3A3A3A"/>
          <w:shd w:val="clear" w:color="auto" w:fill="FFFFFF"/>
        </w:rPr>
        <w:t>Pal</w:t>
      </w:r>
      <w:r w:rsidR="002C7DB9">
        <w:rPr>
          <w:rFonts w:ascii="Times New Roman" w:eastAsia="Times New Roman" w:hAnsi="Times New Roman" w:cs="Times New Roman"/>
          <w:iCs/>
          <w:color w:val="3A3A3A"/>
          <w:shd w:val="clear" w:color="auto" w:fill="FFFFFF"/>
        </w:rPr>
        <w:t>gra</w:t>
      </w:r>
      <w:r w:rsidR="00DD7420">
        <w:rPr>
          <w:rFonts w:ascii="Times New Roman" w:eastAsia="Times New Roman" w:hAnsi="Times New Roman" w:cs="Times New Roman"/>
          <w:iCs/>
          <w:color w:val="3A3A3A"/>
          <w:shd w:val="clear" w:color="auto" w:fill="FFFFFF"/>
        </w:rPr>
        <w:t>ve Macmillan.</w:t>
      </w:r>
    </w:p>
    <w:p w14:paraId="1B7DC519" w14:textId="42FF1D7C" w:rsidR="00C14DD4" w:rsidRDefault="00C14DD4" w:rsidP="004D327B">
      <w:pPr>
        <w:ind w:left="720" w:hanging="720"/>
        <w:rPr>
          <w:rFonts w:ascii="Times New Roman" w:eastAsia="Times New Roman" w:hAnsi="Times New Roman" w:cs="Times New Roman"/>
          <w:iCs/>
          <w:color w:val="3A3A3A"/>
          <w:shd w:val="clear" w:color="auto" w:fill="FFFFFF"/>
        </w:rPr>
      </w:pPr>
    </w:p>
    <w:p w14:paraId="30010E99" w14:textId="20ED97E4" w:rsidR="00B42EBD" w:rsidRPr="00976B8F" w:rsidRDefault="00B42EBD" w:rsidP="004D327B">
      <w:pPr>
        <w:ind w:left="720" w:hanging="720"/>
        <w:rPr>
          <w:rFonts w:ascii="Times New Roman" w:eastAsia="Times New Roman" w:hAnsi="Times New Roman" w:cs="Times New Roman"/>
          <w:iCs/>
          <w:color w:val="3A3A3A"/>
          <w:shd w:val="clear" w:color="auto" w:fill="FFFFFF"/>
        </w:rPr>
      </w:pPr>
      <w:r>
        <w:rPr>
          <w:rFonts w:ascii="Times New Roman" w:eastAsia="Times New Roman" w:hAnsi="Times New Roman" w:cs="Times New Roman"/>
          <w:iCs/>
          <w:color w:val="3A3A3A"/>
          <w:shd w:val="clear" w:color="auto" w:fill="FFFFFF"/>
        </w:rPr>
        <w:t>Olsen, Edward A. (2005). “U.S.—North Korean Relations: Foreign Policy Dilemmas</w:t>
      </w:r>
      <w:r w:rsidR="00976B8F">
        <w:rPr>
          <w:rFonts w:ascii="Times New Roman" w:eastAsia="Times New Roman" w:hAnsi="Times New Roman" w:cs="Times New Roman"/>
          <w:iCs/>
          <w:color w:val="3A3A3A"/>
          <w:shd w:val="clear" w:color="auto" w:fill="FFFFFF"/>
        </w:rPr>
        <w:t xml:space="preserve">.” </w:t>
      </w:r>
      <w:r w:rsidR="00976B8F">
        <w:rPr>
          <w:rFonts w:ascii="Times New Roman" w:eastAsia="Times New Roman" w:hAnsi="Times New Roman" w:cs="Times New Roman"/>
          <w:i/>
          <w:color w:val="3A3A3A"/>
          <w:shd w:val="clear" w:color="auto" w:fill="FFFFFF"/>
        </w:rPr>
        <w:t>North Korean Review</w:t>
      </w:r>
      <w:r w:rsidR="00976B8F">
        <w:rPr>
          <w:rFonts w:ascii="Times New Roman" w:eastAsia="Times New Roman" w:hAnsi="Times New Roman" w:cs="Times New Roman"/>
          <w:iCs/>
          <w:color w:val="3A3A3A"/>
          <w:shd w:val="clear" w:color="auto" w:fill="FFFFFF"/>
        </w:rPr>
        <w:t xml:space="preserve"> 1: 63-75.</w:t>
      </w:r>
    </w:p>
    <w:p w14:paraId="30FB67F8" w14:textId="77777777" w:rsidR="00B42EBD" w:rsidRDefault="00B42EBD" w:rsidP="004D327B">
      <w:pPr>
        <w:ind w:left="720" w:hanging="720"/>
        <w:rPr>
          <w:rFonts w:ascii="Times New Roman" w:eastAsia="Times New Roman" w:hAnsi="Times New Roman" w:cs="Times New Roman"/>
          <w:iCs/>
          <w:color w:val="3A3A3A"/>
          <w:shd w:val="clear" w:color="auto" w:fill="FFFFFF"/>
        </w:rPr>
      </w:pPr>
    </w:p>
    <w:p w14:paraId="501AE9E0" w14:textId="3399DE8C" w:rsidR="00C14DD4" w:rsidRDefault="00C14DD4" w:rsidP="004D327B">
      <w:pPr>
        <w:ind w:left="720" w:hanging="720"/>
        <w:rPr>
          <w:rFonts w:ascii="Times New Roman" w:eastAsia="Times New Roman" w:hAnsi="Times New Roman" w:cs="Times New Roman"/>
          <w:iCs/>
          <w:color w:val="3A3A3A"/>
          <w:shd w:val="clear" w:color="auto" w:fill="FFFFFF"/>
        </w:rPr>
      </w:pPr>
      <w:r>
        <w:rPr>
          <w:rFonts w:ascii="Times New Roman" w:eastAsia="Times New Roman" w:hAnsi="Times New Roman" w:cs="Times New Roman"/>
          <w:iCs/>
          <w:color w:val="3A3A3A"/>
          <w:shd w:val="clear" w:color="auto" w:fill="FFFFFF"/>
        </w:rPr>
        <w:t>Ramana, Siddharth (2011). “Chine-Pakistan Nuclear Alliance: An Analysis.”</w:t>
      </w:r>
      <w:r w:rsidR="00F87941">
        <w:rPr>
          <w:rFonts w:ascii="Times New Roman" w:eastAsia="Times New Roman" w:hAnsi="Times New Roman" w:cs="Times New Roman"/>
          <w:iCs/>
          <w:color w:val="3A3A3A"/>
          <w:shd w:val="clear" w:color="auto" w:fill="FFFFFF"/>
        </w:rPr>
        <w:t xml:space="preserve"> </w:t>
      </w:r>
      <w:r w:rsidR="00F87941">
        <w:rPr>
          <w:rFonts w:ascii="Times New Roman" w:eastAsia="Times New Roman" w:hAnsi="Times New Roman" w:cs="Times New Roman"/>
          <w:i/>
          <w:color w:val="3A3A3A"/>
          <w:shd w:val="clear" w:color="auto" w:fill="FFFFFF"/>
        </w:rPr>
        <w:t>Institute of Peace and Conflict Studies</w:t>
      </w:r>
      <w:r w:rsidR="00D22A3B">
        <w:rPr>
          <w:rFonts w:ascii="Times New Roman" w:eastAsia="Times New Roman" w:hAnsi="Times New Roman" w:cs="Times New Roman"/>
          <w:i/>
          <w:color w:val="3A3A3A"/>
          <w:shd w:val="clear" w:color="auto" w:fill="FFFFFF"/>
        </w:rPr>
        <w:t xml:space="preserve"> </w:t>
      </w:r>
      <w:r w:rsidR="00D22A3B">
        <w:rPr>
          <w:rFonts w:ascii="Times New Roman" w:eastAsia="Times New Roman" w:hAnsi="Times New Roman" w:cs="Times New Roman"/>
          <w:iCs/>
          <w:color w:val="3A3A3A"/>
          <w:shd w:val="clear" w:color="auto" w:fill="FFFFFF"/>
        </w:rPr>
        <w:t>109</w:t>
      </w:r>
      <w:r w:rsidR="00F87941">
        <w:rPr>
          <w:rFonts w:ascii="Times New Roman" w:eastAsia="Times New Roman" w:hAnsi="Times New Roman" w:cs="Times New Roman"/>
          <w:iCs/>
          <w:color w:val="3A3A3A"/>
          <w:shd w:val="clear" w:color="auto" w:fill="FFFFFF"/>
        </w:rPr>
        <w:t xml:space="preserve">. </w:t>
      </w:r>
    </w:p>
    <w:p w14:paraId="1B68CBC4" w14:textId="1E5DE53D" w:rsidR="002206DE" w:rsidRDefault="002206DE" w:rsidP="004D327B">
      <w:pPr>
        <w:ind w:left="720" w:hanging="720"/>
        <w:rPr>
          <w:rFonts w:ascii="Times New Roman" w:eastAsia="Times New Roman" w:hAnsi="Times New Roman" w:cs="Times New Roman"/>
          <w:iCs/>
          <w:color w:val="3A3A3A"/>
          <w:shd w:val="clear" w:color="auto" w:fill="FFFFFF"/>
        </w:rPr>
      </w:pPr>
    </w:p>
    <w:p w14:paraId="1AA63EAD" w14:textId="5485CCF5" w:rsidR="002C7F90" w:rsidRPr="00B5624E" w:rsidRDefault="002C7F90" w:rsidP="004D327B">
      <w:pPr>
        <w:ind w:left="720" w:hanging="720"/>
        <w:rPr>
          <w:rFonts w:ascii="Times New Roman" w:eastAsia="Times New Roman" w:hAnsi="Times New Roman" w:cs="Times New Roman"/>
          <w:iCs/>
          <w:color w:val="3A3A3A"/>
          <w:shd w:val="clear" w:color="auto" w:fill="FFFFFF"/>
        </w:rPr>
      </w:pPr>
      <w:r>
        <w:rPr>
          <w:rFonts w:ascii="Times New Roman" w:eastAsia="Times New Roman" w:hAnsi="Times New Roman" w:cs="Times New Roman"/>
          <w:iCs/>
          <w:color w:val="3A3A3A"/>
          <w:shd w:val="clear" w:color="auto" w:fill="FFFFFF"/>
        </w:rPr>
        <w:t xml:space="preserve">Seth, Michael J. (2018). </w:t>
      </w:r>
      <w:r w:rsidR="00B5624E">
        <w:rPr>
          <w:rFonts w:ascii="Times New Roman" w:eastAsia="Times New Roman" w:hAnsi="Times New Roman" w:cs="Times New Roman"/>
          <w:i/>
          <w:color w:val="3A3A3A"/>
          <w:shd w:val="clear" w:color="auto" w:fill="FFFFFF"/>
        </w:rPr>
        <w:t>North Korea: A History.</w:t>
      </w:r>
      <w:r w:rsidR="00B5624E">
        <w:rPr>
          <w:rFonts w:ascii="Times New Roman" w:eastAsia="Times New Roman" w:hAnsi="Times New Roman" w:cs="Times New Roman"/>
          <w:iCs/>
          <w:color w:val="3A3A3A"/>
          <w:shd w:val="clear" w:color="auto" w:fill="FFFFFF"/>
        </w:rPr>
        <w:t xml:space="preserve"> </w:t>
      </w:r>
      <w:r w:rsidR="003D6C12">
        <w:rPr>
          <w:rFonts w:ascii="Times New Roman" w:eastAsia="Times New Roman" w:hAnsi="Times New Roman" w:cs="Times New Roman"/>
          <w:iCs/>
          <w:color w:val="3A3A3A"/>
          <w:shd w:val="clear" w:color="auto" w:fill="FFFFFF"/>
        </w:rPr>
        <w:t>Bloomsbury Academic</w:t>
      </w:r>
      <w:r w:rsidR="00B42EBD">
        <w:rPr>
          <w:rFonts w:ascii="Times New Roman" w:eastAsia="Times New Roman" w:hAnsi="Times New Roman" w:cs="Times New Roman"/>
          <w:iCs/>
          <w:color w:val="3A3A3A"/>
          <w:shd w:val="clear" w:color="auto" w:fill="FFFFFF"/>
        </w:rPr>
        <w:t>.</w:t>
      </w:r>
    </w:p>
    <w:p w14:paraId="22B47BB5" w14:textId="77777777" w:rsidR="002C7F90" w:rsidRDefault="002C7F90" w:rsidP="004D327B">
      <w:pPr>
        <w:ind w:left="720" w:hanging="720"/>
        <w:rPr>
          <w:rFonts w:ascii="Times New Roman" w:eastAsia="Times New Roman" w:hAnsi="Times New Roman" w:cs="Times New Roman"/>
          <w:iCs/>
          <w:color w:val="3A3A3A"/>
          <w:shd w:val="clear" w:color="auto" w:fill="FFFFFF"/>
        </w:rPr>
      </w:pPr>
    </w:p>
    <w:p w14:paraId="13301022" w14:textId="76BF4484" w:rsidR="002206DE" w:rsidRPr="000D13B9" w:rsidRDefault="002206DE" w:rsidP="004D327B">
      <w:pPr>
        <w:ind w:left="720" w:hanging="720"/>
        <w:rPr>
          <w:rFonts w:ascii="Times New Roman" w:eastAsia="Times New Roman" w:hAnsi="Times New Roman" w:cs="Times New Roman"/>
          <w:iCs/>
          <w:color w:val="3A3A3A"/>
          <w:shd w:val="clear" w:color="auto" w:fill="FFFFFF"/>
        </w:rPr>
      </w:pPr>
      <w:r>
        <w:rPr>
          <w:rFonts w:ascii="Times New Roman" w:eastAsia="Times New Roman" w:hAnsi="Times New Roman" w:cs="Times New Roman"/>
          <w:iCs/>
          <w:color w:val="3A3A3A"/>
          <w:shd w:val="clear" w:color="auto" w:fill="FFFFFF"/>
        </w:rPr>
        <w:t xml:space="preserve">Solingen, </w:t>
      </w:r>
      <w:proofErr w:type="spellStart"/>
      <w:r>
        <w:rPr>
          <w:rFonts w:ascii="Times New Roman" w:eastAsia="Times New Roman" w:hAnsi="Times New Roman" w:cs="Times New Roman"/>
          <w:iCs/>
          <w:color w:val="3A3A3A"/>
          <w:shd w:val="clear" w:color="auto" w:fill="FFFFFF"/>
        </w:rPr>
        <w:t>Etel</w:t>
      </w:r>
      <w:proofErr w:type="spellEnd"/>
      <w:r>
        <w:rPr>
          <w:rFonts w:ascii="Times New Roman" w:eastAsia="Times New Roman" w:hAnsi="Times New Roman" w:cs="Times New Roman"/>
          <w:iCs/>
          <w:color w:val="3A3A3A"/>
          <w:shd w:val="clear" w:color="auto" w:fill="FFFFFF"/>
        </w:rPr>
        <w:t xml:space="preserve"> (2007). </w:t>
      </w:r>
      <w:r w:rsidR="000D13B9">
        <w:rPr>
          <w:rFonts w:ascii="Times New Roman" w:eastAsia="Times New Roman" w:hAnsi="Times New Roman" w:cs="Times New Roman"/>
          <w:i/>
          <w:color w:val="3A3A3A"/>
          <w:shd w:val="clear" w:color="auto" w:fill="FFFFFF"/>
        </w:rPr>
        <w:t>Nuclear Logics: Contrasting Paths in East Asia and the Middle East</w:t>
      </w:r>
      <w:r w:rsidR="000D13B9">
        <w:rPr>
          <w:rFonts w:ascii="Times New Roman" w:eastAsia="Times New Roman" w:hAnsi="Times New Roman" w:cs="Times New Roman"/>
          <w:iCs/>
          <w:color w:val="3A3A3A"/>
          <w:shd w:val="clear" w:color="auto" w:fill="FFFFFF"/>
        </w:rPr>
        <w:t>.</w:t>
      </w:r>
      <w:r w:rsidR="004508B1">
        <w:rPr>
          <w:rFonts w:ascii="Times New Roman" w:eastAsia="Times New Roman" w:hAnsi="Times New Roman" w:cs="Times New Roman"/>
          <w:iCs/>
          <w:color w:val="3A3A3A"/>
          <w:shd w:val="clear" w:color="auto" w:fill="FFFFFF"/>
        </w:rPr>
        <w:t xml:space="preserve"> Princeton </w:t>
      </w:r>
      <w:r w:rsidR="00FA1DD3">
        <w:rPr>
          <w:rFonts w:ascii="Times New Roman" w:eastAsia="Times New Roman" w:hAnsi="Times New Roman" w:cs="Times New Roman"/>
          <w:iCs/>
          <w:color w:val="3A3A3A"/>
          <w:shd w:val="clear" w:color="auto" w:fill="FFFFFF"/>
        </w:rPr>
        <w:t>University</w:t>
      </w:r>
      <w:r w:rsidR="004508B1">
        <w:rPr>
          <w:rFonts w:ascii="Times New Roman" w:eastAsia="Times New Roman" w:hAnsi="Times New Roman" w:cs="Times New Roman"/>
          <w:iCs/>
          <w:color w:val="3A3A3A"/>
          <w:shd w:val="clear" w:color="auto" w:fill="FFFFFF"/>
        </w:rPr>
        <w:t xml:space="preserve"> Press: </w:t>
      </w:r>
      <w:r w:rsidR="00FA1DD3">
        <w:rPr>
          <w:rFonts w:ascii="Times New Roman" w:eastAsia="Times New Roman" w:hAnsi="Times New Roman" w:cs="Times New Roman"/>
          <w:iCs/>
          <w:color w:val="3A3A3A"/>
          <w:shd w:val="clear" w:color="auto" w:fill="FFFFFF"/>
        </w:rPr>
        <w:t>213-228.</w:t>
      </w:r>
    </w:p>
    <w:p w14:paraId="3D852969" w14:textId="389267E1" w:rsidR="00B730CE" w:rsidRDefault="00B730CE" w:rsidP="004D327B">
      <w:pPr>
        <w:ind w:left="720" w:hanging="720"/>
        <w:rPr>
          <w:rFonts w:ascii="Times New Roman" w:eastAsia="Times New Roman" w:hAnsi="Times New Roman" w:cs="Times New Roman"/>
          <w:iCs/>
          <w:color w:val="3A3A3A"/>
          <w:shd w:val="clear" w:color="auto" w:fill="FFFFFF"/>
        </w:rPr>
      </w:pPr>
    </w:p>
    <w:p w14:paraId="63A7E832" w14:textId="666C3456" w:rsidR="00B730CE" w:rsidRPr="00841533" w:rsidRDefault="00B730CE" w:rsidP="004D327B">
      <w:pPr>
        <w:ind w:left="720" w:hanging="720"/>
        <w:rPr>
          <w:rFonts w:ascii="Times New Roman" w:eastAsia="Times New Roman" w:hAnsi="Times New Roman" w:cs="Times New Roman"/>
          <w:iCs/>
          <w:sz w:val="28"/>
          <w:szCs w:val="28"/>
        </w:rPr>
      </w:pPr>
      <w:r>
        <w:rPr>
          <w:rFonts w:ascii="Times New Roman" w:eastAsia="Times New Roman" w:hAnsi="Times New Roman" w:cs="Times New Roman"/>
          <w:iCs/>
          <w:color w:val="3A3A3A"/>
          <w:shd w:val="clear" w:color="auto" w:fill="FFFFFF"/>
        </w:rPr>
        <w:t xml:space="preserve">Spaniel, William (2022). “Scientific intelligence, nuclear assistance, and bargaining.” </w:t>
      </w:r>
      <w:r w:rsidR="004017FE">
        <w:rPr>
          <w:rFonts w:ascii="Times New Roman" w:eastAsia="Times New Roman" w:hAnsi="Times New Roman" w:cs="Times New Roman"/>
          <w:i/>
          <w:color w:val="3A3A3A"/>
          <w:shd w:val="clear" w:color="auto" w:fill="FFFFFF"/>
        </w:rPr>
        <w:t>Conflict Management and Peace Science</w:t>
      </w:r>
      <w:r w:rsidR="004017FE">
        <w:rPr>
          <w:rFonts w:ascii="Times New Roman" w:eastAsia="Times New Roman" w:hAnsi="Times New Roman" w:cs="Times New Roman"/>
          <w:iCs/>
          <w:color w:val="3A3A3A"/>
          <w:shd w:val="clear" w:color="auto" w:fill="FFFFFF"/>
        </w:rPr>
        <w:t xml:space="preserve"> 39</w:t>
      </w:r>
      <w:r w:rsidR="00D04715">
        <w:rPr>
          <w:rFonts w:ascii="Times New Roman" w:eastAsia="Times New Roman" w:hAnsi="Times New Roman" w:cs="Times New Roman"/>
          <w:iCs/>
          <w:color w:val="3A3A3A"/>
          <w:shd w:val="clear" w:color="auto" w:fill="FFFFFF"/>
        </w:rPr>
        <w:t>, no.</w:t>
      </w:r>
      <w:r w:rsidR="004017FE">
        <w:rPr>
          <w:rFonts w:ascii="Times New Roman" w:eastAsia="Times New Roman" w:hAnsi="Times New Roman" w:cs="Times New Roman"/>
          <w:iCs/>
          <w:color w:val="3A3A3A"/>
          <w:shd w:val="clear" w:color="auto" w:fill="FFFFFF"/>
        </w:rPr>
        <w:t xml:space="preserve">4: 447-469. </w:t>
      </w:r>
    </w:p>
    <w:p w14:paraId="6CFF588A" w14:textId="176741CF" w:rsidR="0063785F" w:rsidRDefault="0063785F" w:rsidP="004D327B">
      <w:pPr>
        <w:ind w:left="720" w:hanging="720"/>
        <w:rPr>
          <w:rFonts w:ascii="Times New Roman" w:hAnsi="Times New Roman" w:cs="Times New Roman"/>
          <w:b/>
          <w:bCs/>
        </w:rPr>
      </w:pPr>
    </w:p>
    <w:p w14:paraId="6F54591E" w14:textId="14713EB7" w:rsidR="00784DC0" w:rsidRPr="00FF3F85" w:rsidRDefault="00784DC0" w:rsidP="004D327B">
      <w:pPr>
        <w:ind w:left="720" w:hanging="720"/>
        <w:rPr>
          <w:rFonts w:ascii="Times New Roman" w:hAnsi="Times New Roman" w:cs="Times New Roman"/>
        </w:rPr>
      </w:pPr>
      <w:proofErr w:type="spellStart"/>
      <w:r>
        <w:rPr>
          <w:rFonts w:ascii="Times New Roman" w:hAnsi="Times New Roman" w:cs="Times New Roman"/>
        </w:rPr>
        <w:t>Wirsing</w:t>
      </w:r>
      <w:proofErr w:type="spellEnd"/>
      <w:r>
        <w:rPr>
          <w:rFonts w:ascii="Times New Roman" w:hAnsi="Times New Roman" w:cs="Times New Roman"/>
        </w:rPr>
        <w:t xml:space="preserve">, Robert G., </w:t>
      </w:r>
      <w:proofErr w:type="spellStart"/>
      <w:r>
        <w:rPr>
          <w:rFonts w:ascii="Times New Roman" w:hAnsi="Times New Roman" w:cs="Times New Roman"/>
        </w:rPr>
        <w:t>Roherty</w:t>
      </w:r>
      <w:proofErr w:type="spellEnd"/>
      <w:r>
        <w:rPr>
          <w:rFonts w:ascii="Times New Roman" w:hAnsi="Times New Roman" w:cs="Times New Roman"/>
        </w:rPr>
        <w:t>, James M. (1982). “The United States and Pakistan</w:t>
      </w:r>
      <w:r w:rsidR="00FF3F85">
        <w:rPr>
          <w:rFonts w:ascii="Times New Roman" w:hAnsi="Times New Roman" w:cs="Times New Roman"/>
        </w:rPr>
        <w:t xml:space="preserve">.” </w:t>
      </w:r>
      <w:r w:rsidR="00FF3F85">
        <w:rPr>
          <w:rFonts w:ascii="Times New Roman" w:hAnsi="Times New Roman" w:cs="Times New Roman"/>
          <w:i/>
          <w:iCs/>
        </w:rPr>
        <w:t xml:space="preserve">International Affairs (Royal Institute of International Affairs 1944-) </w:t>
      </w:r>
      <w:r w:rsidR="00E759FA">
        <w:rPr>
          <w:rFonts w:ascii="Times New Roman" w:hAnsi="Times New Roman" w:cs="Times New Roman"/>
        </w:rPr>
        <w:t>58, no.4: 588-609.</w:t>
      </w:r>
    </w:p>
    <w:p w14:paraId="6ED70A2D" w14:textId="77777777" w:rsidR="00336921" w:rsidRPr="006F3351" w:rsidRDefault="00336921" w:rsidP="004B2020">
      <w:pPr>
        <w:spacing w:line="480" w:lineRule="auto"/>
        <w:rPr>
          <w:rFonts w:ascii="Times New Roman" w:hAnsi="Times New Roman" w:cs="Times New Roman"/>
        </w:rPr>
      </w:pPr>
    </w:p>
    <w:sectPr w:rsidR="00336921" w:rsidRPr="006F3351" w:rsidSect="000C5AF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A65FB" w14:textId="77777777" w:rsidR="004C5CA9" w:rsidRDefault="004C5CA9" w:rsidP="000C5AF3">
      <w:r>
        <w:separator/>
      </w:r>
    </w:p>
  </w:endnote>
  <w:endnote w:type="continuationSeparator" w:id="0">
    <w:p w14:paraId="0AF3A78B" w14:textId="77777777" w:rsidR="004C5CA9" w:rsidRDefault="004C5CA9" w:rsidP="000C5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F51C8" w14:textId="77777777" w:rsidR="000C5AF3" w:rsidRDefault="000C5A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F8D38" w14:textId="77777777" w:rsidR="000C5AF3" w:rsidRDefault="000C5A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72F27" w14:textId="77777777" w:rsidR="000C5AF3" w:rsidRDefault="000C5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999F8" w14:textId="77777777" w:rsidR="004C5CA9" w:rsidRDefault="004C5CA9" w:rsidP="000C5AF3">
      <w:r>
        <w:separator/>
      </w:r>
    </w:p>
  </w:footnote>
  <w:footnote w:type="continuationSeparator" w:id="0">
    <w:p w14:paraId="30C90B2E" w14:textId="77777777" w:rsidR="004C5CA9" w:rsidRDefault="004C5CA9" w:rsidP="000C5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6044447"/>
      <w:docPartObj>
        <w:docPartGallery w:val="Page Numbers (Top of Page)"/>
        <w:docPartUnique/>
      </w:docPartObj>
    </w:sdtPr>
    <w:sdtEndPr>
      <w:rPr>
        <w:rStyle w:val="PageNumber"/>
      </w:rPr>
    </w:sdtEndPr>
    <w:sdtContent>
      <w:p w14:paraId="3CD3F9C9" w14:textId="62D1E31C" w:rsidR="000C5AF3" w:rsidRDefault="000C5AF3" w:rsidP="000C5AF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0B4E9F" w14:textId="77777777" w:rsidR="000C5AF3" w:rsidRDefault="000C5AF3" w:rsidP="000C5A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655912521"/>
      <w:docPartObj>
        <w:docPartGallery w:val="Page Numbers (Top of Page)"/>
        <w:docPartUnique/>
      </w:docPartObj>
    </w:sdtPr>
    <w:sdtEndPr>
      <w:rPr>
        <w:rStyle w:val="PageNumber"/>
      </w:rPr>
    </w:sdtEndPr>
    <w:sdtContent>
      <w:p w14:paraId="2F71540A" w14:textId="0D7EF236" w:rsidR="000C5AF3" w:rsidRPr="000C5AF3" w:rsidRDefault="000C5AF3" w:rsidP="005D1855">
        <w:pPr>
          <w:pStyle w:val="Header"/>
          <w:framePr w:wrap="none" w:vAnchor="text" w:hAnchor="margin" w:xAlign="right" w:y="1"/>
          <w:rPr>
            <w:rStyle w:val="PageNumber"/>
            <w:rFonts w:ascii="Times New Roman" w:hAnsi="Times New Roman" w:cs="Times New Roman"/>
          </w:rPr>
        </w:pPr>
        <w:r w:rsidRPr="000C5AF3">
          <w:rPr>
            <w:rStyle w:val="PageNumber"/>
            <w:rFonts w:ascii="Times New Roman" w:hAnsi="Times New Roman" w:cs="Times New Roman"/>
          </w:rPr>
          <w:fldChar w:fldCharType="begin"/>
        </w:r>
        <w:r w:rsidRPr="000C5AF3">
          <w:rPr>
            <w:rStyle w:val="PageNumber"/>
            <w:rFonts w:ascii="Times New Roman" w:hAnsi="Times New Roman" w:cs="Times New Roman"/>
          </w:rPr>
          <w:instrText xml:space="preserve"> PAGE </w:instrText>
        </w:r>
        <w:r w:rsidRPr="000C5AF3">
          <w:rPr>
            <w:rStyle w:val="PageNumber"/>
            <w:rFonts w:ascii="Times New Roman" w:hAnsi="Times New Roman" w:cs="Times New Roman"/>
          </w:rPr>
          <w:fldChar w:fldCharType="separate"/>
        </w:r>
        <w:r w:rsidRPr="000C5AF3">
          <w:rPr>
            <w:rStyle w:val="PageNumber"/>
            <w:rFonts w:ascii="Times New Roman" w:hAnsi="Times New Roman" w:cs="Times New Roman"/>
            <w:noProof/>
          </w:rPr>
          <w:t>3</w:t>
        </w:r>
        <w:r w:rsidRPr="000C5AF3">
          <w:rPr>
            <w:rStyle w:val="PageNumber"/>
            <w:rFonts w:ascii="Times New Roman" w:hAnsi="Times New Roman" w:cs="Times New Roman"/>
          </w:rPr>
          <w:fldChar w:fldCharType="end"/>
        </w:r>
      </w:p>
    </w:sdtContent>
  </w:sdt>
  <w:p w14:paraId="7AD82E0C" w14:textId="7E34A543" w:rsidR="000C5AF3" w:rsidRDefault="000C5AF3" w:rsidP="000C5AF3">
    <w:pPr>
      <w:pStyle w:val="Header"/>
      <w:ind w:right="360"/>
    </w:pPr>
    <w:r>
      <w:ptab w:relativeTo="margin" w:alignment="center" w:leader="none"/>
    </w:r>
    <w:r w:rsidRPr="000C5AF3">
      <w:rPr>
        <w:rFonts w:ascii="Times New Roman" w:hAnsi="Times New Roman" w:cs="Times New Roman"/>
      </w:rPr>
      <w:ptab w:relativeTo="margin" w:alignment="right" w:leader="none"/>
    </w:r>
    <w:proofErr w:type="spellStart"/>
    <w:r w:rsidRPr="000C5AF3">
      <w:rPr>
        <w:rFonts w:ascii="Times New Roman" w:hAnsi="Times New Roman" w:cs="Times New Roman"/>
      </w:rPr>
      <w:t>Youngblut</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EFBB4" w14:textId="77777777" w:rsidR="000C5AF3" w:rsidRDefault="000C5A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17DDA"/>
    <w:multiLevelType w:val="hybridMultilevel"/>
    <w:tmpl w:val="1C765442"/>
    <w:lvl w:ilvl="0" w:tplc="E0A6E8E8">
      <w:start w:val="1"/>
      <w:numFmt w:val="decimal"/>
      <w:lvlText w:val="%1"/>
      <w:lvlJc w:val="left"/>
      <w:pPr>
        <w:ind w:left="360" w:hanging="360"/>
      </w:pPr>
      <w:rPr>
        <w:rFonts w:ascii="Times New Roman" w:eastAsiaTheme="minorHAnsi" w:hAnsi="Times New Roman" w:cs="Times New Roman"/>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AA0"/>
    <w:rsid w:val="00006A31"/>
    <w:rsid w:val="0000721F"/>
    <w:rsid w:val="000125C5"/>
    <w:rsid w:val="00016C3A"/>
    <w:rsid w:val="00024FCC"/>
    <w:rsid w:val="0003370E"/>
    <w:rsid w:val="00037308"/>
    <w:rsid w:val="00040CE2"/>
    <w:rsid w:val="00041259"/>
    <w:rsid w:val="0004137C"/>
    <w:rsid w:val="000423F7"/>
    <w:rsid w:val="00051BC8"/>
    <w:rsid w:val="00052FAA"/>
    <w:rsid w:val="00053AF4"/>
    <w:rsid w:val="000605B1"/>
    <w:rsid w:val="00060C94"/>
    <w:rsid w:val="00071036"/>
    <w:rsid w:val="000759A9"/>
    <w:rsid w:val="000818E6"/>
    <w:rsid w:val="000825F2"/>
    <w:rsid w:val="00083A56"/>
    <w:rsid w:val="00084625"/>
    <w:rsid w:val="0008637A"/>
    <w:rsid w:val="00087201"/>
    <w:rsid w:val="00094A90"/>
    <w:rsid w:val="000A1702"/>
    <w:rsid w:val="000A29EB"/>
    <w:rsid w:val="000A6B85"/>
    <w:rsid w:val="000B46DB"/>
    <w:rsid w:val="000B7433"/>
    <w:rsid w:val="000B74D5"/>
    <w:rsid w:val="000C1681"/>
    <w:rsid w:val="000C49F6"/>
    <w:rsid w:val="000C5AF3"/>
    <w:rsid w:val="000C7C44"/>
    <w:rsid w:val="000D078D"/>
    <w:rsid w:val="000D13B9"/>
    <w:rsid w:val="000D6C0B"/>
    <w:rsid w:val="000E0E13"/>
    <w:rsid w:val="000E2582"/>
    <w:rsid w:val="000E5ABB"/>
    <w:rsid w:val="000E78B3"/>
    <w:rsid w:val="000F3A57"/>
    <w:rsid w:val="000F3BE2"/>
    <w:rsid w:val="000F4432"/>
    <w:rsid w:val="00101189"/>
    <w:rsid w:val="00105D5C"/>
    <w:rsid w:val="00105D8A"/>
    <w:rsid w:val="00110788"/>
    <w:rsid w:val="00111B05"/>
    <w:rsid w:val="00112C53"/>
    <w:rsid w:val="00115EE7"/>
    <w:rsid w:val="00122108"/>
    <w:rsid w:val="001265C3"/>
    <w:rsid w:val="00126870"/>
    <w:rsid w:val="00126ABF"/>
    <w:rsid w:val="00135800"/>
    <w:rsid w:val="00142A18"/>
    <w:rsid w:val="00142EE5"/>
    <w:rsid w:val="001433C9"/>
    <w:rsid w:val="001448CA"/>
    <w:rsid w:val="001501B9"/>
    <w:rsid w:val="00154B49"/>
    <w:rsid w:val="001606B5"/>
    <w:rsid w:val="00164382"/>
    <w:rsid w:val="00170933"/>
    <w:rsid w:val="001773C0"/>
    <w:rsid w:val="00180F39"/>
    <w:rsid w:val="001816E8"/>
    <w:rsid w:val="00186F25"/>
    <w:rsid w:val="00186F7D"/>
    <w:rsid w:val="0019064E"/>
    <w:rsid w:val="001924D1"/>
    <w:rsid w:val="001954E2"/>
    <w:rsid w:val="00197170"/>
    <w:rsid w:val="001A0F24"/>
    <w:rsid w:val="001A7333"/>
    <w:rsid w:val="001B08F5"/>
    <w:rsid w:val="001B118D"/>
    <w:rsid w:val="001B7889"/>
    <w:rsid w:val="001C05FE"/>
    <w:rsid w:val="001C185A"/>
    <w:rsid w:val="001C4A2D"/>
    <w:rsid w:val="001C792A"/>
    <w:rsid w:val="001D1637"/>
    <w:rsid w:val="001D2AA0"/>
    <w:rsid w:val="001D5BF1"/>
    <w:rsid w:val="001D7F20"/>
    <w:rsid w:val="001F19F7"/>
    <w:rsid w:val="001F1CA6"/>
    <w:rsid w:val="001F2147"/>
    <w:rsid w:val="001F68C3"/>
    <w:rsid w:val="001F6D71"/>
    <w:rsid w:val="001F72E2"/>
    <w:rsid w:val="00206E6E"/>
    <w:rsid w:val="00207AAE"/>
    <w:rsid w:val="002206DE"/>
    <w:rsid w:val="00222D19"/>
    <w:rsid w:val="00224DD9"/>
    <w:rsid w:val="00233383"/>
    <w:rsid w:val="00233886"/>
    <w:rsid w:val="002364AA"/>
    <w:rsid w:val="00236EFE"/>
    <w:rsid w:val="00242330"/>
    <w:rsid w:val="002464F7"/>
    <w:rsid w:val="00247794"/>
    <w:rsid w:val="0025170C"/>
    <w:rsid w:val="002535D8"/>
    <w:rsid w:val="00254A96"/>
    <w:rsid w:val="0026604A"/>
    <w:rsid w:val="00273B0C"/>
    <w:rsid w:val="00275C8C"/>
    <w:rsid w:val="00276234"/>
    <w:rsid w:val="00286A98"/>
    <w:rsid w:val="0028750E"/>
    <w:rsid w:val="00292B5B"/>
    <w:rsid w:val="002A0FF9"/>
    <w:rsid w:val="002B078C"/>
    <w:rsid w:val="002B2D45"/>
    <w:rsid w:val="002C6292"/>
    <w:rsid w:val="002C6809"/>
    <w:rsid w:val="002C7DB9"/>
    <w:rsid w:val="002C7F90"/>
    <w:rsid w:val="002D352D"/>
    <w:rsid w:val="002D3D0E"/>
    <w:rsid w:val="002D4543"/>
    <w:rsid w:val="002D6C41"/>
    <w:rsid w:val="002D7C12"/>
    <w:rsid w:val="002E0313"/>
    <w:rsid w:val="002E1AF7"/>
    <w:rsid w:val="002E231C"/>
    <w:rsid w:val="002E3E19"/>
    <w:rsid w:val="002E523B"/>
    <w:rsid w:val="002E5C08"/>
    <w:rsid w:val="002E6ED5"/>
    <w:rsid w:val="002F1001"/>
    <w:rsid w:val="002F124F"/>
    <w:rsid w:val="002F3090"/>
    <w:rsid w:val="0030442A"/>
    <w:rsid w:val="00306EA1"/>
    <w:rsid w:val="00307191"/>
    <w:rsid w:val="003100DD"/>
    <w:rsid w:val="00322223"/>
    <w:rsid w:val="0032352B"/>
    <w:rsid w:val="00325E87"/>
    <w:rsid w:val="003276E8"/>
    <w:rsid w:val="0033412F"/>
    <w:rsid w:val="00336921"/>
    <w:rsid w:val="00340DF0"/>
    <w:rsid w:val="0035198A"/>
    <w:rsid w:val="0035403D"/>
    <w:rsid w:val="00354105"/>
    <w:rsid w:val="00362336"/>
    <w:rsid w:val="00380AD8"/>
    <w:rsid w:val="003825B8"/>
    <w:rsid w:val="00382CA0"/>
    <w:rsid w:val="00387666"/>
    <w:rsid w:val="00391D51"/>
    <w:rsid w:val="003969F6"/>
    <w:rsid w:val="003A216E"/>
    <w:rsid w:val="003A2C34"/>
    <w:rsid w:val="003A66BC"/>
    <w:rsid w:val="003A746A"/>
    <w:rsid w:val="003B1DF8"/>
    <w:rsid w:val="003B395B"/>
    <w:rsid w:val="003B546B"/>
    <w:rsid w:val="003B685D"/>
    <w:rsid w:val="003B6B94"/>
    <w:rsid w:val="003C1216"/>
    <w:rsid w:val="003C2600"/>
    <w:rsid w:val="003C754D"/>
    <w:rsid w:val="003D33CE"/>
    <w:rsid w:val="003D42D6"/>
    <w:rsid w:val="003D56ED"/>
    <w:rsid w:val="003D5813"/>
    <w:rsid w:val="003D6C12"/>
    <w:rsid w:val="003E033B"/>
    <w:rsid w:val="003E0460"/>
    <w:rsid w:val="003E1608"/>
    <w:rsid w:val="003E2313"/>
    <w:rsid w:val="003E5930"/>
    <w:rsid w:val="003E5A00"/>
    <w:rsid w:val="003E7A0D"/>
    <w:rsid w:val="003F13AC"/>
    <w:rsid w:val="003F4188"/>
    <w:rsid w:val="004017FE"/>
    <w:rsid w:val="0040692D"/>
    <w:rsid w:val="004070D9"/>
    <w:rsid w:val="00410539"/>
    <w:rsid w:val="00417D39"/>
    <w:rsid w:val="004215AE"/>
    <w:rsid w:val="004242B5"/>
    <w:rsid w:val="00427D58"/>
    <w:rsid w:val="00430624"/>
    <w:rsid w:val="0043381E"/>
    <w:rsid w:val="00433EEA"/>
    <w:rsid w:val="00437369"/>
    <w:rsid w:val="00444EF1"/>
    <w:rsid w:val="004508B1"/>
    <w:rsid w:val="00450B73"/>
    <w:rsid w:val="004558AA"/>
    <w:rsid w:val="00457DC6"/>
    <w:rsid w:val="00461EEE"/>
    <w:rsid w:val="00463F96"/>
    <w:rsid w:val="004665B6"/>
    <w:rsid w:val="00471D7C"/>
    <w:rsid w:val="004720FD"/>
    <w:rsid w:val="00473EF0"/>
    <w:rsid w:val="004823DA"/>
    <w:rsid w:val="00483F49"/>
    <w:rsid w:val="00484304"/>
    <w:rsid w:val="004875A6"/>
    <w:rsid w:val="00487829"/>
    <w:rsid w:val="00492DBA"/>
    <w:rsid w:val="004964B2"/>
    <w:rsid w:val="00496698"/>
    <w:rsid w:val="00497B97"/>
    <w:rsid w:val="004A477E"/>
    <w:rsid w:val="004B2020"/>
    <w:rsid w:val="004B45DB"/>
    <w:rsid w:val="004B559E"/>
    <w:rsid w:val="004B793E"/>
    <w:rsid w:val="004C0FF9"/>
    <w:rsid w:val="004C42A8"/>
    <w:rsid w:val="004C4B75"/>
    <w:rsid w:val="004C5093"/>
    <w:rsid w:val="004C5CA9"/>
    <w:rsid w:val="004C5D8C"/>
    <w:rsid w:val="004C7844"/>
    <w:rsid w:val="004D0A30"/>
    <w:rsid w:val="004D1F40"/>
    <w:rsid w:val="004D1FF3"/>
    <w:rsid w:val="004D327B"/>
    <w:rsid w:val="004D390D"/>
    <w:rsid w:val="004E2B0A"/>
    <w:rsid w:val="004E5AB7"/>
    <w:rsid w:val="004F1099"/>
    <w:rsid w:val="004F2001"/>
    <w:rsid w:val="004F2CAC"/>
    <w:rsid w:val="004F4BB4"/>
    <w:rsid w:val="004F7152"/>
    <w:rsid w:val="0050122E"/>
    <w:rsid w:val="00504FDB"/>
    <w:rsid w:val="00511023"/>
    <w:rsid w:val="00512343"/>
    <w:rsid w:val="00515274"/>
    <w:rsid w:val="005164E6"/>
    <w:rsid w:val="00532867"/>
    <w:rsid w:val="005351D0"/>
    <w:rsid w:val="005454AD"/>
    <w:rsid w:val="00545F63"/>
    <w:rsid w:val="0055090C"/>
    <w:rsid w:val="00550EF9"/>
    <w:rsid w:val="0056147A"/>
    <w:rsid w:val="005637A4"/>
    <w:rsid w:val="005645D3"/>
    <w:rsid w:val="005701DC"/>
    <w:rsid w:val="00570DA5"/>
    <w:rsid w:val="00571CB8"/>
    <w:rsid w:val="0057387A"/>
    <w:rsid w:val="00581903"/>
    <w:rsid w:val="005A6E74"/>
    <w:rsid w:val="005B172B"/>
    <w:rsid w:val="005B2FF6"/>
    <w:rsid w:val="005B3DD5"/>
    <w:rsid w:val="005B6B30"/>
    <w:rsid w:val="005D32B2"/>
    <w:rsid w:val="005D554F"/>
    <w:rsid w:val="005E455B"/>
    <w:rsid w:val="005E5E91"/>
    <w:rsid w:val="0060319B"/>
    <w:rsid w:val="006062D3"/>
    <w:rsid w:val="00607F26"/>
    <w:rsid w:val="00614032"/>
    <w:rsid w:val="00624212"/>
    <w:rsid w:val="00627BC4"/>
    <w:rsid w:val="00632B34"/>
    <w:rsid w:val="00635F39"/>
    <w:rsid w:val="00636428"/>
    <w:rsid w:val="0063772A"/>
    <w:rsid w:val="0063785F"/>
    <w:rsid w:val="0064202E"/>
    <w:rsid w:val="00644927"/>
    <w:rsid w:val="00650AF3"/>
    <w:rsid w:val="00651731"/>
    <w:rsid w:val="00655B15"/>
    <w:rsid w:val="0066092D"/>
    <w:rsid w:val="00660EB6"/>
    <w:rsid w:val="00666134"/>
    <w:rsid w:val="006678B7"/>
    <w:rsid w:val="00673A9B"/>
    <w:rsid w:val="00680739"/>
    <w:rsid w:val="00683ED4"/>
    <w:rsid w:val="00684745"/>
    <w:rsid w:val="00696C2A"/>
    <w:rsid w:val="006A2BCE"/>
    <w:rsid w:val="006A6E15"/>
    <w:rsid w:val="006B212E"/>
    <w:rsid w:val="006C329C"/>
    <w:rsid w:val="006C376B"/>
    <w:rsid w:val="006C62E9"/>
    <w:rsid w:val="006C6A77"/>
    <w:rsid w:val="006E07BF"/>
    <w:rsid w:val="006E4B89"/>
    <w:rsid w:val="006E4CC5"/>
    <w:rsid w:val="006F03B1"/>
    <w:rsid w:val="006F2E13"/>
    <w:rsid w:val="006F3351"/>
    <w:rsid w:val="00705893"/>
    <w:rsid w:val="0071055F"/>
    <w:rsid w:val="007125DB"/>
    <w:rsid w:val="00712B77"/>
    <w:rsid w:val="00713735"/>
    <w:rsid w:val="00715CA6"/>
    <w:rsid w:val="0072030D"/>
    <w:rsid w:val="00721CA7"/>
    <w:rsid w:val="00727806"/>
    <w:rsid w:val="00733AD1"/>
    <w:rsid w:val="00734B1D"/>
    <w:rsid w:val="00734ECE"/>
    <w:rsid w:val="00740166"/>
    <w:rsid w:val="007404EC"/>
    <w:rsid w:val="00742D8F"/>
    <w:rsid w:val="0075112C"/>
    <w:rsid w:val="00751840"/>
    <w:rsid w:val="0076328B"/>
    <w:rsid w:val="007757D9"/>
    <w:rsid w:val="00775ACB"/>
    <w:rsid w:val="0078147D"/>
    <w:rsid w:val="00784A35"/>
    <w:rsid w:val="00784DC0"/>
    <w:rsid w:val="00785342"/>
    <w:rsid w:val="0079686E"/>
    <w:rsid w:val="007A04AB"/>
    <w:rsid w:val="007A196C"/>
    <w:rsid w:val="007A1F6C"/>
    <w:rsid w:val="007A3F33"/>
    <w:rsid w:val="007A42ED"/>
    <w:rsid w:val="007A4948"/>
    <w:rsid w:val="007A4BCB"/>
    <w:rsid w:val="007B0BB9"/>
    <w:rsid w:val="007C1C58"/>
    <w:rsid w:val="007C6361"/>
    <w:rsid w:val="007C6B9E"/>
    <w:rsid w:val="007D12A5"/>
    <w:rsid w:val="007D13CA"/>
    <w:rsid w:val="007D1D0B"/>
    <w:rsid w:val="007D5C61"/>
    <w:rsid w:val="007E0AE0"/>
    <w:rsid w:val="007E28E8"/>
    <w:rsid w:val="007F1DF5"/>
    <w:rsid w:val="007F21F9"/>
    <w:rsid w:val="007F552E"/>
    <w:rsid w:val="00801905"/>
    <w:rsid w:val="0080246D"/>
    <w:rsid w:val="00812C2F"/>
    <w:rsid w:val="00814BD9"/>
    <w:rsid w:val="00823A58"/>
    <w:rsid w:val="00826FFF"/>
    <w:rsid w:val="00834993"/>
    <w:rsid w:val="00835423"/>
    <w:rsid w:val="00837CBF"/>
    <w:rsid w:val="00841533"/>
    <w:rsid w:val="00841867"/>
    <w:rsid w:val="008421D8"/>
    <w:rsid w:val="00843BC5"/>
    <w:rsid w:val="00846A03"/>
    <w:rsid w:val="00850370"/>
    <w:rsid w:val="0085182B"/>
    <w:rsid w:val="00852C7E"/>
    <w:rsid w:val="0085718D"/>
    <w:rsid w:val="00860D9B"/>
    <w:rsid w:val="00865D06"/>
    <w:rsid w:val="00870856"/>
    <w:rsid w:val="00872CDF"/>
    <w:rsid w:val="00873F00"/>
    <w:rsid w:val="00880C53"/>
    <w:rsid w:val="008857DA"/>
    <w:rsid w:val="008863B8"/>
    <w:rsid w:val="0089545B"/>
    <w:rsid w:val="008A1B93"/>
    <w:rsid w:val="008A2F78"/>
    <w:rsid w:val="008A4783"/>
    <w:rsid w:val="008B667D"/>
    <w:rsid w:val="008B6F39"/>
    <w:rsid w:val="008C2782"/>
    <w:rsid w:val="008C2A03"/>
    <w:rsid w:val="008C495E"/>
    <w:rsid w:val="008C7ABE"/>
    <w:rsid w:val="008D3004"/>
    <w:rsid w:val="008E2F36"/>
    <w:rsid w:val="008E7F4E"/>
    <w:rsid w:val="008F12A7"/>
    <w:rsid w:val="008F4BA4"/>
    <w:rsid w:val="008F74EB"/>
    <w:rsid w:val="00911E6B"/>
    <w:rsid w:val="00920E15"/>
    <w:rsid w:val="00937FEB"/>
    <w:rsid w:val="00946CED"/>
    <w:rsid w:val="00954B70"/>
    <w:rsid w:val="00955783"/>
    <w:rsid w:val="00957F1C"/>
    <w:rsid w:val="0096004A"/>
    <w:rsid w:val="00967658"/>
    <w:rsid w:val="0097440F"/>
    <w:rsid w:val="00976B8F"/>
    <w:rsid w:val="00984A88"/>
    <w:rsid w:val="00997607"/>
    <w:rsid w:val="009A0989"/>
    <w:rsid w:val="009B2054"/>
    <w:rsid w:val="009B2CB8"/>
    <w:rsid w:val="009C224D"/>
    <w:rsid w:val="009C25F7"/>
    <w:rsid w:val="009C263C"/>
    <w:rsid w:val="009C2ACB"/>
    <w:rsid w:val="009C40E2"/>
    <w:rsid w:val="009C5793"/>
    <w:rsid w:val="009D0187"/>
    <w:rsid w:val="009D0E72"/>
    <w:rsid w:val="009D449C"/>
    <w:rsid w:val="009D5E5E"/>
    <w:rsid w:val="009E018B"/>
    <w:rsid w:val="009E20CC"/>
    <w:rsid w:val="009E25B6"/>
    <w:rsid w:val="009E2C79"/>
    <w:rsid w:val="009E62B8"/>
    <w:rsid w:val="009E7125"/>
    <w:rsid w:val="009F1C19"/>
    <w:rsid w:val="009F4110"/>
    <w:rsid w:val="009F55C7"/>
    <w:rsid w:val="009F6B23"/>
    <w:rsid w:val="00A00A1B"/>
    <w:rsid w:val="00A06FC3"/>
    <w:rsid w:val="00A07C8A"/>
    <w:rsid w:val="00A11B57"/>
    <w:rsid w:val="00A14BE3"/>
    <w:rsid w:val="00A15C81"/>
    <w:rsid w:val="00A20836"/>
    <w:rsid w:val="00A21039"/>
    <w:rsid w:val="00A213AC"/>
    <w:rsid w:val="00A21A12"/>
    <w:rsid w:val="00A223F4"/>
    <w:rsid w:val="00A230F0"/>
    <w:rsid w:val="00A30A04"/>
    <w:rsid w:val="00A32C07"/>
    <w:rsid w:val="00A333BE"/>
    <w:rsid w:val="00A3391E"/>
    <w:rsid w:val="00A34CC7"/>
    <w:rsid w:val="00A47D16"/>
    <w:rsid w:val="00A5388F"/>
    <w:rsid w:val="00A56E32"/>
    <w:rsid w:val="00A603BF"/>
    <w:rsid w:val="00A6095A"/>
    <w:rsid w:val="00A636F9"/>
    <w:rsid w:val="00A63C3C"/>
    <w:rsid w:val="00A64754"/>
    <w:rsid w:val="00A658A5"/>
    <w:rsid w:val="00A67C24"/>
    <w:rsid w:val="00A706BC"/>
    <w:rsid w:val="00A73B73"/>
    <w:rsid w:val="00A75FDA"/>
    <w:rsid w:val="00A871ED"/>
    <w:rsid w:val="00A92B15"/>
    <w:rsid w:val="00A93458"/>
    <w:rsid w:val="00A96F57"/>
    <w:rsid w:val="00AA0401"/>
    <w:rsid w:val="00AA0540"/>
    <w:rsid w:val="00AA2BCF"/>
    <w:rsid w:val="00AA3128"/>
    <w:rsid w:val="00AA4AA7"/>
    <w:rsid w:val="00AA7800"/>
    <w:rsid w:val="00AA7995"/>
    <w:rsid w:val="00AB05E5"/>
    <w:rsid w:val="00AB6C26"/>
    <w:rsid w:val="00AC1CD4"/>
    <w:rsid w:val="00AC31F2"/>
    <w:rsid w:val="00AD561C"/>
    <w:rsid w:val="00AE062A"/>
    <w:rsid w:val="00AE58B2"/>
    <w:rsid w:val="00AE6FEA"/>
    <w:rsid w:val="00AF5FC4"/>
    <w:rsid w:val="00B027FE"/>
    <w:rsid w:val="00B06C2E"/>
    <w:rsid w:val="00B10A74"/>
    <w:rsid w:val="00B1248C"/>
    <w:rsid w:val="00B12D1A"/>
    <w:rsid w:val="00B16DB8"/>
    <w:rsid w:val="00B24562"/>
    <w:rsid w:val="00B25C54"/>
    <w:rsid w:val="00B310B4"/>
    <w:rsid w:val="00B31343"/>
    <w:rsid w:val="00B33ED2"/>
    <w:rsid w:val="00B341A3"/>
    <w:rsid w:val="00B369A3"/>
    <w:rsid w:val="00B401A5"/>
    <w:rsid w:val="00B4099B"/>
    <w:rsid w:val="00B42EBD"/>
    <w:rsid w:val="00B53513"/>
    <w:rsid w:val="00B5624E"/>
    <w:rsid w:val="00B60E19"/>
    <w:rsid w:val="00B619D7"/>
    <w:rsid w:val="00B65AF1"/>
    <w:rsid w:val="00B65EE1"/>
    <w:rsid w:val="00B67422"/>
    <w:rsid w:val="00B730CE"/>
    <w:rsid w:val="00B74245"/>
    <w:rsid w:val="00B7766F"/>
    <w:rsid w:val="00B82EE6"/>
    <w:rsid w:val="00B83BF1"/>
    <w:rsid w:val="00B87E33"/>
    <w:rsid w:val="00B94F91"/>
    <w:rsid w:val="00B9541C"/>
    <w:rsid w:val="00B97A74"/>
    <w:rsid w:val="00BA033F"/>
    <w:rsid w:val="00BA1502"/>
    <w:rsid w:val="00BA33B0"/>
    <w:rsid w:val="00BA47E1"/>
    <w:rsid w:val="00BC0FB0"/>
    <w:rsid w:val="00BC3FB2"/>
    <w:rsid w:val="00BD0DB0"/>
    <w:rsid w:val="00BD1104"/>
    <w:rsid w:val="00BD256C"/>
    <w:rsid w:val="00BD3183"/>
    <w:rsid w:val="00BD5FE4"/>
    <w:rsid w:val="00BE02D7"/>
    <w:rsid w:val="00BE3716"/>
    <w:rsid w:val="00BE4770"/>
    <w:rsid w:val="00BE6A0F"/>
    <w:rsid w:val="00BF08E6"/>
    <w:rsid w:val="00BF339E"/>
    <w:rsid w:val="00BF4B78"/>
    <w:rsid w:val="00BF76D4"/>
    <w:rsid w:val="00C02C9F"/>
    <w:rsid w:val="00C03475"/>
    <w:rsid w:val="00C12476"/>
    <w:rsid w:val="00C135C0"/>
    <w:rsid w:val="00C14124"/>
    <w:rsid w:val="00C141AC"/>
    <w:rsid w:val="00C14DD4"/>
    <w:rsid w:val="00C15422"/>
    <w:rsid w:val="00C27935"/>
    <w:rsid w:val="00C308AA"/>
    <w:rsid w:val="00C339BE"/>
    <w:rsid w:val="00C3432B"/>
    <w:rsid w:val="00C346E2"/>
    <w:rsid w:val="00C34D91"/>
    <w:rsid w:val="00C37406"/>
    <w:rsid w:val="00C43362"/>
    <w:rsid w:val="00C4661F"/>
    <w:rsid w:val="00C50628"/>
    <w:rsid w:val="00C5580D"/>
    <w:rsid w:val="00C56D38"/>
    <w:rsid w:val="00C6557A"/>
    <w:rsid w:val="00C66F89"/>
    <w:rsid w:val="00C91939"/>
    <w:rsid w:val="00C93801"/>
    <w:rsid w:val="00CA2E94"/>
    <w:rsid w:val="00CA3E9E"/>
    <w:rsid w:val="00CA4A4A"/>
    <w:rsid w:val="00CB085E"/>
    <w:rsid w:val="00CB0A03"/>
    <w:rsid w:val="00CB10D9"/>
    <w:rsid w:val="00CB5E35"/>
    <w:rsid w:val="00CC126D"/>
    <w:rsid w:val="00CC3B0B"/>
    <w:rsid w:val="00CD23F8"/>
    <w:rsid w:val="00CD6324"/>
    <w:rsid w:val="00CD728A"/>
    <w:rsid w:val="00CE3C4E"/>
    <w:rsid w:val="00CE6898"/>
    <w:rsid w:val="00CF2647"/>
    <w:rsid w:val="00D00138"/>
    <w:rsid w:val="00D001F6"/>
    <w:rsid w:val="00D00A0E"/>
    <w:rsid w:val="00D00C0F"/>
    <w:rsid w:val="00D00F2B"/>
    <w:rsid w:val="00D02DF2"/>
    <w:rsid w:val="00D04715"/>
    <w:rsid w:val="00D0685C"/>
    <w:rsid w:val="00D13133"/>
    <w:rsid w:val="00D13E1C"/>
    <w:rsid w:val="00D14159"/>
    <w:rsid w:val="00D21E50"/>
    <w:rsid w:val="00D22A3B"/>
    <w:rsid w:val="00D232C6"/>
    <w:rsid w:val="00D24496"/>
    <w:rsid w:val="00D27224"/>
    <w:rsid w:val="00D31F7A"/>
    <w:rsid w:val="00D36658"/>
    <w:rsid w:val="00D4073C"/>
    <w:rsid w:val="00D42EAF"/>
    <w:rsid w:val="00D4312E"/>
    <w:rsid w:val="00D43B47"/>
    <w:rsid w:val="00D4501C"/>
    <w:rsid w:val="00D45B2D"/>
    <w:rsid w:val="00D476E9"/>
    <w:rsid w:val="00D504A8"/>
    <w:rsid w:val="00D51F6C"/>
    <w:rsid w:val="00D52CCD"/>
    <w:rsid w:val="00D539B0"/>
    <w:rsid w:val="00D54075"/>
    <w:rsid w:val="00D5717E"/>
    <w:rsid w:val="00D60CC4"/>
    <w:rsid w:val="00D624CD"/>
    <w:rsid w:val="00D67DD5"/>
    <w:rsid w:val="00D72BDF"/>
    <w:rsid w:val="00D7320E"/>
    <w:rsid w:val="00D74D6D"/>
    <w:rsid w:val="00D7774C"/>
    <w:rsid w:val="00D80D7F"/>
    <w:rsid w:val="00D82FAE"/>
    <w:rsid w:val="00D93E50"/>
    <w:rsid w:val="00DA46F0"/>
    <w:rsid w:val="00DA6556"/>
    <w:rsid w:val="00DB26E5"/>
    <w:rsid w:val="00DB2ED8"/>
    <w:rsid w:val="00DB3EC5"/>
    <w:rsid w:val="00DB4771"/>
    <w:rsid w:val="00DC41C6"/>
    <w:rsid w:val="00DC58D5"/>
    <w:rsid w:val="00DC743E"/>
    <w:rsid w:val="00DD1AE8"/>
    <w:rsid w:val="00DD2336"/>
    <w:rsid w:val="00DD2D42"/>
    <w:rsid w:val="00DD5D0F"/>
    <w:rsid w:val="00DD7420"/>
    <w:rsid w:val="00DD74DE"/>
    <w:rsid w:val="00DD75FE"/>
    <w:rsid w:val="00DE0FB0"/>
    <w:rsid w:val="00DE197B"/>
    <w:rsid w:val="00DE1D0B"/>
    <w:rsid w:val="00DE2311"/>
    <w:rsid w:val="00DE42F2"/>
    <w:rsid w:val="00DE76CA"/>
    <w:rsid w:val="00DF02D8"/>
    <w:rsid w:val="00DF0B99"/>
    <w:rsid w:val="00DF0C9C"/>
    <w:rsid w:val="00DF19C2"/>
    <w:rsid w:val="00E04FC1"/>
    <w:rsid w:val="00E060C8"/>
    <w:rsid w:val="00E12E26"/>
    <w:rsid w:val="00E13929"/>
    <w:rsid w:val="00E14206"/>
    <w:rsid w:val="00E20E2D"/>
    <w:rsid w:val="00E2202A"/>
    <w:rsid w:val="00E22FB5"/>
    <w:rsid w:val="00E24FFF"/>
    <w:rsid w:val="00E34253"/>
    <w:rsid w:val="00E37D94"/>
    <w:rsid w:val="00E4679F"/>
    <w:rsid w:val="00E50F84"/>
    <w:rsid w:val="00E516E5"/>
    <w:rsid w:val="00E55616"/>
    <w:rsid w:val="00E559A5"/>
    <w:rsid w:val="00E604DB"/>
    <w:rsid w:val="00E64FE4"/>
    <w:rsid w:val="00E727EC"/>
    <w:rsid w:val="00E754AC"/>
    <w:rsid w:val="00E759FA"/>
    <w:rsid w:val="00E77408"/>
    <w:rsid w:val="00E80F93"/>
    <w:rsid w:val="00E81DFA"/>
    <w:rsid w:val="00E87CF0"/>
    <w:rsid w:val="00EA06AC"/>
    <w:rsid w:val="00EB1285"/>
    <w:rsid w:val="00EB5067"/>
    <w:rsid w:val="00EC5255"/>
    <w:rsid w:val="00ED0076"/>
    <w:rsid w:val="00ED1ACD"/>
    <w:rsid w:val="00ED1CAA"/>
    <w:rsid w:val="00ED2237"/>
    <w:rsid w:val="00ED5F46"/>
    <w:rsid w:val="00ED6B93"/>
    <w:rsid w:val="00EE2ADD"/>
    <w:rsid w:val="00EE305C"/>
    <w:rsid w:val="00EF25FA"/>
    <w:rsid w:val="00EF2602"/>
    <w:rsid w:val="00EF728F"/>
    <w:rsid w:val="00F00083"/>
    <w:rsid w:val="00F01371"/>
    <w:rsid w:val="00F03D0B"/>
    <w:rsid w:val="00F04133"/>
    <w:rsid w:val="00F10A24"/>
    <w:rsid w:val="00F13D91"/>
    <w:rsid w:val="00F1449B"/>
    <w:rsid w:val="00F21425"/>
    <w:rsid w:val="00F2144E"/>
    <w:rsid w:val="00F217E4"/>
    <w:rsid w:val="00F22F54"/>
    <w:rsid w:val="00F32D12"/>
    <w:rsid w:val="00F35819"/>
    <w:rsid w:val="00F4495A"/>
    <w:rsid w:val="00F46410"/>
    <w:rsid w:val="00F47099"/>
    <w:rsid w:val="00F50FD0"/>
    <w:rsid w:val="00F5550A"/>
    <w:rsid w:val="00F573E0"/>
    <w:rsid w:val="00F62BAC"/>
    <w:rsid w:val="00F63F17"/>
    <w:rsid w:val="00F708B8"/>
    <w:rsid w:val="00F71265"/>
    <w:rsid w:val="00F72924"/>
    <w:rsid w:val="00F76EFC"/>
    <w:rsid w:val="00F778ED"/>
    <w:rsid w:val="00F77B70"/>
    <w:rsid w:val="00F8531B"/>
    <w:rsid w:val="00F8541E"/>
    <w:rsid w:val="00F86601"/>
    <w:rsid w:val="00F8683B"/>
    <w:rsid w:val="00F87941"/>
    <w:rsid w:val="00F929AA"/>
    <w:rsid w:val="00F92CBE"/>
    <w:rsid w:val="00F92F4E"/>
    <w:rsid w:val="00F97DF8"/>
    <w:rsid w:val="00FA0AC0"/>
    <w:rsid w:val="00FA1DD3"/>
    <w:rsid w:val="00FB37D4"/>
    <w:rsid w:val="00FB3A65"/>
    <w:rsid w:val="00FB7777"/>
    <w:rsid w:val="00FB7B69"/>
    <w:rsid w:val="00FC151D"/>
    <w:rsid w:val="00FC62AE"/>
    <w:rsid w:val="00FD4269"/>
    <w:rsid w:val="00FD7BE7"/>
    <w:rsid w:val="00FE0BAB"/>
    <w:rsid w:val="00FE197B"/>
    <w:rsid w:val="00FE3082"/>
    <w:rsid w:val="00FF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C963BD"/>
  <w15:chartTrackingRefBased/>
  <w15:docId w15:val="{1F3AB2DE-7C97-7C42-A46B-9F067565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1533"/>
  </w:style>
  <w:style w:type="paragraph" w:styleId="ListParagraph">
    <w:name w:val="List Paragraph"/>
    <w:basedOn w:val="Normal"/>
    <w:uiPriority w:val="34"/>
    <w:qFormat/>
    <w:rsid w:val="004C42A8"/>
    <w:pPr>
      <w:ind w:left="720"/>
      <w:contextualSpacing/>
    </w:pPr>
  </w:style>
  <w:style w:type="paragraph" w:styleId="Header">
    <w:name w:val="header"/>
    <w:basedOn w:val="Normal"/>
    <w:link w:val="HeaderChar"/>
    <w:uiPriority w:val="99"/>
    <w:unhideWhenUsed/>
    <w:rsid w:val="000C5AF3"/>
    <w:pPr>
      <w:tabs>
        <w:tab w:val="center" w:pos="4680"/>
        <w:tab w:val="right" w:pos="9360"/>
      </w:tabs>
    </w:pPr>
  </w:style>
  <w:style w:type="character" w:customStyle="1" w:styleId="HeaderChar">
    <w:name w:val="Header Char"/>
    <w:basedOn w:val="DefaultParagraphFont"/>
    <w:link w:val="Header"/>
    <w:uiPriority w:val="99"/>
    <w:rsid w:val="000C5AF3"/>
  </w:style>
  <w:style w:type="character" w:styleId="PageNumber">
    <w:name w:val="page number"/>
    <w:basedOn w:val="DefaultParagraphFont"/>
    <w:uiPriority w:val="99"/>
    <w:semiHidden/>
    <w:unhideWhenUsed/>
    <w:rsid w:val="000C5AF3"/>
  </w:style>
  <w:style w:type="paragraph" w:styleId="Footer">
    <w:name w:val="footer"/>
    <w:basedOn w:val="Normal"/>
    <w:link w:val="FooterChar"/>
    <w:uiPriority w:val="99"/>
    <w:unhideWhenUsed/>
    <w:rsid w:val="000C5AF3"/>
    <w:pPr>
      <w:tabs>
        <w:tab w:val="center" w:pos="4680"/>
        <w:tab w:val="right" w:pos="9360"/>
      </w:tabs>
    </w:pPr>
  </w:style>
  <w:style w:type="character" w:customStyle="1" w:styleId="FooterChar">
    <w:name w:val="Footer Char"/>
    <w:basedOn w:val="DefaultParagraphFont"/>
    <w:link w:val="Footer"/>
    <w:uiPriority w:val="99"/>
    <w:rsid w:val="000C5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37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Pages>
  <Words>5272</Words>
  <Characters>30053</Characters>
  <Application>Microsoft Office Word</Application>
  <DocSecurity>0</DocSecurity>
  <Lines>250</Lines>
  <Paragraphs>70</Paragraphs>
  <ScaleCrop>false</ScaleCrop>
  <Company/>
  <LinksUpToDate>false</LinksUpToDate>
  <CharactersWithSpaces>35255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Youngblut, Ana G</dc:creator>
  <cp:keywords/>
  <dc:description/>
  <cp:lastModifiedBy>Youngblut, Ana G</cp:lastModifiedBy>
  <cp:revision>726</cp:revision>
  <cp:lastPrinted>2022-12-09T22:48:00Z</cp:lastPrinted>
  <dcterms:created xsi:type="dcterms:W3CDTF">2022-12-02T18:42:00Z</dcterms:created>
  <dcterms:modified xsi:type="dcterms:W3CDTF">2022-12-10T18:56:00Z</dcterms:modified>
</cp:coreProperties>
</file>