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A00FDD">
      <w:pPr>
        <w:pStyle w:val="9"/>
        <w:numPr>
          <w:ilvl w:val="0"/>
          <w:numId w:val="5"/>
        </w:numPr>
        <w:spacing w:line="440" w:lineRule="exact"/>
        <w:jc w:val="center"/>
        <w:outlineLvl w:val="0"/>
        <w:rPr>
          <w:rFonts w:hint="default" w:hAnsi="宋体"/>
          <w:b/>
          <w:bCs/>
          <w:sz w:val="30"/>
          <w:szCs w:val="30"/>
          <w:lang w:val="en-US" w:eastAsia="zh-CN"/>
        </w:rPr>
      </w:pPr>
      <w:r>
        <w:rPr>
          <w:rFonts w:hint="eastAsia" w:hAnsi="宋体"/>
          <w:b/>
          <w:bCs/>
          <w:sz w:val="30"/>
          <w:szCs w:val="30"/>
          <w:lang w:val="en-US" w:eastAsia="zh-CN"/>
        </w:rPr>
        <w:t>系统设计</w:t>
      </w:r>
    </w:p>
    <w:p w14:paraId="01605000">
      <w:pPr>
        <w:pStyle w:val="9"/>
        <w:spacing w:line="440" w:lineRule="exact"/>
        <w:ind w:firstLine="480" w:firstLineChars="200"/>
        <w:outlineLvl w:val="2"/>
        <w:rPr>
          <w:rFonts w:hint="eastAsia"/>
          <w:lang w:val="en-US" w:eastAsia="zh-CN"/>
        </w:rPr>
      </w:pPr>
      <w:r>
        <w:rPr>
          <w:rFonts w:hint="eastAsia"/>
          <w:lang w:val="en-US" w:eastAsia="zh-CN"/>
        </w:rPr>
        <w:t>本章针对前面给出的系统需求分析内容，叙述题库管理系统的总体设计方案，主要包括题库管理系统流程设计、系统架构设计以及功能模块设计等。</w:t>
      </w:r>
    </w:p>
    <w:p w14:paraId="72BCB305">
      <w:pPr>
        <w:pStyle w:val="9"/>
        <w:spacing w:line="440" w:lineRule="exact"/>
        <w:ind w:firstLine="480" w:firstLineChars="200"/>
        <w:outlineLvl w:val="2"/>
        <w:rPr>
          <w:rFonts w:hint="default"/>
          <w:lang w:val="en-US" w:eastAsia="zh-CN"/>
        </w:rPr>
      </w:pPr>
    </w:p>
    <w:p w14:paraId="428ED3F0">
      <w:pPr>
        <w:pStyle w:val="4"/>
        <w:keepNext w:val="0"/>
        <w:keepLines w:val="0"/>
        <w:numPr>
          <w:ilvl w:val="0"/>
          <w:numId w:val="0"/>
        </w:numPr>
        <w:autoSpaceDE w:val="0"/>
        <w:autoSpaceDN w:val="0"/>
        <w:spacing w:before="0" w:beforeLines="-2147483648" w:beforeAutospacing="0" w:after="0" w:afterLines="-2147483648" w:afterAutospacing="0"/>
        <w:ind w:right="0" w:rightChars="0"/>
        <w:jc w:val="left"/>
        <w:rPr>
          <w:rFonts w:hint="eastAsia"/>
          <w:lang w:val="zh-CN"/>
        </w:rPr>
      </w:pPr>
      <w:r>
        <w:rPr>
          <w:rFonts w:hint="eastAsia" w:ascii="宋体" w:hAnsi="宋体" w:cs="宋体"/>
          <w:bCs/>
          <w:kern w:val="0"/>
          <w:sz w:val="28"/>
          <w:szCs w:val="28"/>
          <w:lang w:val="en-US" w:bidi="zh-CN"/>
        </w:rPr>
        <w:t>4</w:t>
      </w:r>
      <w:r>
        <w:rPr>
          <w:rFonts w:hint="eastAsia" w:ascii="宋体" w:hAnsi="宋体" w:cs="宋体"/>
          <w:bCs/>
          <w:kern w:val="0"/>
          <w:sz w:val="28"/>
          <w:szCs w:val="28"/>
          <w:lang w:val="zh-CN" w:bidi="zh-CN"/>
        </w:rPr>
        <w:t xml:space="preserve">.1 </w:t>
      </w:r>
      <w:r>
        <w:rPr>
          <w:rFonts w:hint="eastAsia" w:ascii="宋体" w:hAnsi="宋体" w:cs="宋体"/>
          <w:bCs/>
          <w:kern w:val="0"/>
          <w:sz w:val="28"/>
          <w:szCs w:val="28"/>
          <w:lang w:val="en-US" w:bidi="zh-CN"/>
        </w:rPr>
        <w:t>题库管理系统流程设计</w:t>
      </w:r>
    </w:p>
    <w:p w14:paraId="26913035">
      <w:pPr>
        <w:numPr>
          <w:numId w:val="0"/>
        </w:numPr>
        <w:spacing w:line="240" w:lineRule="auto"/>
        <w:ind w:leftChars="0"/>
        <w:rPr>
          <w:rFonts w:hint="eastAsia"/>
          <w:lang w:val="zh-CN"/>
        </w:rPr>
      </w:pPr>
      <w:r>
        <w:rPr>
          <w:rFonts w:hint="eastAsia"/>
          <w:lang w:val="zh-CN"/>
        </w:rPr>
        <w:drawing>
          <wp:anchor distT="0" distB="0" distL="114300" distR="114300" simplePos="0" relativeHeight="251659264" behindDoc="0" locked="0" layoutInCell="1" allowOverlap="1">
            <wp:simplePos x="0" y="0"/>
            <wp:positionH relativeFrom="column">
              <wp:posOffset>621665</wp:posOffset>
            </wp:positionH>
            <wp:positionV relativeFrom="paragraph">
              <wp:posOffset>60960</wp:posOffset>
            </wp:positionV>
            <wp:extent cx="3992880" cy="3851910"/>
            <wp:effectExtent l="0" t="0" r="0" b="3810"/>
            <wp:wrapSquare wrapText="bothSides"/>
            <wp:docPr id="2" name="图片 2" descr="题库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题库系统流程图"/>
                    <pic:cNvPicPr>
                      <a:picLocks noChangeAspect="1"/>
                    </pic:cNvPicPr>
                  </pic:nvPicPr>
                  <pic:blipFill>
                    <a:blip r:embed="rId6"/>
                    <a:srcRect l="1386" t="827" r="16010" b="991"/>
                    <a:stretch>
                      <a:fillRect/>
                    </a:stretch>
                  </pic:blipFill>
                  <pic:spPr>
                    <a:xfrm>
                      <a:off x="0" y="0"/>
                      <a:ext cx="3992880" cy="3851910"/>
                    </a:xfrm>
                    <a:prstGeom prst="rect">
                      <a:avLst/>
                    </a:prstGeom>
                  </pic:spPr>
                </pic:pic>
              </a:graphicData>
            </a:graphic>
          </wp:anchor>
        </w:drawing>
      </w:r>
    </w:p>
    <w:p w14:paraId="4A4EBEB4">
      <w:pPr>
        <w:pStyle w:val="9"/>
        <w:spacing w:line="440" w:lineRule="exact"/>
        <w:ind w:firstLine="420" w:firstLineChars="0"/>
        <w:outlineLvl w:val="2"/>
        <w:rPr>
          <w:rFonts w:hint="eastAsia" w:hAnsi="宋体"/>
          <w:b/>
          <w:bCs/>
          <w:lang w:val="en-US" w:eastAsia="zh-CN"/>
        </w:rPr>
      </w:pPr>
    </w:p>
    <w:p w14:paraId="75399009">
      <w:pPr>
        <w:pStyle w:val="9"/>
        <w:spacing w:line="440" w:lineRule="exact"/>
        <w:ind w:firstLine="420" w:firstLineChars="0"/>
        <w:outlineLvl w:val="2"/>
        <w:rPr>
          <w:rFonts w:hint="eastAsia" w:hAnsi="宋体"/>
          <w:b/>
          <w:bCs/>
          <w:lang w:val="en-US" w:eastAsia="zh-CN"/>
        </w:rPr>
      </w:pPr>
    </w:p>
    <w:p w14:paraId="485A7C7F">
      <w:pPr>
        <w:pStyle w:val="9"/>
        <w:spacing w:line="440" w:lineRule="exact"/>
        <w:ind w:firstLine="420" w:firstLineChars="0"/>
        <w:outlineLvl w:val="2"/>
        <w:rPr>
          <w:rFonts w:hint="eastAsia" w:hAnsi="宋体"/>
          <w:b/>
          <w:bCs/>
          <w:lang w:val="en-US" w:eastAsia="zh-CN"/>
        </w:rPr>
      </w:pPr>
    </w:p>
    <w:p w14:paraId="74C1A95E">
      <w:pPr>
        <w:pStyle w:val="9"/>
        <w:spacing w:line="440" w:lineRule="exact"/>
        <w:ind w:firstLine="420" w:firstLineChars="0"/>
        <w:outlineLvl w:val="2"/>
        <w:rPr>
          <w:rFonts w:hint="eastAsia" w:hAnsi="宋体"/>
          <w:b/>
          <w:bCs/>
          <w:lang w:val="en-US" w:eastAsia="zh-CN"/>
        </w:rPr>
      </w:pPr>
    </w:p>
    <w:p w14:paraId="4E1C8A7D">
      <w:pPr>
        <w:pStyle w:val="9"/>
        <w:spacing w:line="440" w:lineRule="exact"/>
        <w:ind w:firstLine="420" w:firstLineChars="0"/>
        <w:outlineLvl w:val="2"/>
        <w:rPr>
          <w:rFonts w:hint="eastAsia" w:hAnsi="宋体"/>
          <w:b/>
          <w:bCs/>
          <w:lang w:val="en-US" w:eastAsia="zh-CN"/>
        </w:rPr>
      </w:pPr>
    </w:p>
    <w:p w14:paraId="55A76F2F">
      <w:pPr>
        <w:pStyle w:val="9"/>
        <w:spacing w:line="440" w:lineRule="exact"/>
        <w:ind w:firstLine="420" w:firstLineChars="0"/>
        <w:outlineLvl w:val="2"/>
        <w:rPr>
          <w:rFonts w:hint="eastAsia" w:hAnsi="宋体"/>
          <w:b/>
          <w:bCs/>
          <w:lang w:val="en-US" w:eastAsia="zh-CN"/>
        </w:rPr>
      </w:pPr>
    </w:p>
    <w:p w14:paraId="4B028799">
      <w:pPr>
        <w:pStyle w:val="9"/>
        <w:spacing w:line="440" w:lineRule="exact"/>
        <w:ind w:firstLine="420" w:firstLineChars="0"/>
        <w:outlineLvl w:val="2"/>
        <w:rPr>
          <w:rFonts w:hint="eastAsia" w:hAnsi="宋体"/>
          <w:b/>
          <w:bCs/>
          <w:lang w:val="en-US" w:eastAsia="zh-CN"/>
        </w:rPr>
      </w:pPr>
    </w:p>
    <w:p w14:paraId="797006CF">
      <w:pPr>
        <w:pStyle w:val="9"/>
        <w:spacing w:line="440" w:lineRule="exact"/>
        <w:ind w:firstLine="420" w:firstLineChars="0"/>
        <w:outlineLvl w:val="2"/>
        <w:rPr>
          <w:rFonts w:hint="eastAsia" w:hAnsi="宋体"/>
          <w:b/>
          <w:bCs/>
          <w:lang w:val="en-US" w:eastAsia="zh-CN"/>
        </w:rPr>
      </w:pPr>
    </w:p>
    <w:p w14:paraId="4D797040">
      <w:pPr>
        <w:pStyle w:val="9"/>
        <w:spacing w:line="440" w:lineRule="exact"/>
        <w:ind w:firstLine="420" w:firstLineChars="0"/>
        <w:outlineLvl w:val="2"/>
        <w:rPr>
          <w:rFonts w:hint="eastAsia" w:hAnsi="宋体"/>
          <w:b/>
          <w:bCs/>
          <w:lang w:val="en-US" w:eastAsia="zh-CN"/>
        </w:rPr>
      </w:pPr>
    </w:p>
    <w:p w14:paraId="791DD10D">
      <w:pPr>
        <w:pStyle w:val="9"/>
        <w:spacing w:line="440" w:lineRule="exact"/>
        <w:ind w:firstLine="420" w:firstLineChars="0"/>
        <w:outlineLvl w:val="2"/>
        <w:rPr>
          <w:rFonts w:hint="eastAsia" w:hAnsi="宋体"/>
          <w:b/>
          <w:bCs/>
          <w:lang w:val="en-US" w:eastAsia="zh-CN"/>
        </w:rPr>
      </w:pPr>
    </w:p>
    <w:p w14:paraId="305B107E">
      <w:pPr>
        <w:pStyle w:val="9"/>
        <w:spacing w:line="440" w:lineRule="exact"/>
        <w:outlineLvl w:val="2"/>
        <w:rPr>
          <w:rFonts w:hint="eastAsia" w:hAnsi="宋体"/>
          <w:b/>
          <w:bCs/>
          <w:lang w:val="en-US" w:eastAsia="zh-CN"/>
        </w:rPr>
      </w:pPr>
    </w:p>
    <w:p w14:paraId="57B8ACA9">
      <w:pPr>
        <w:pStyle w:val="9"/>
        <w:spacing w:line="440" w:lineRule="exact"/>
        <w:outlineLvl w:val="2"/>
        <w:rPr>
          <w:rFonts w:hint="eastAsia" w:hAnsi="宋体"/>
          <w:b/>
          <w:bCs/>
          <w:lang w:val="en-US" w:eastAsia="zh-CN"/>
        </w:rPr>
      </w:pPr>
    </w:p>
    <w:p w14:paraId="65A4A96C">
      <w:pPr>
        <w:pStyle w:val="2"/>
        <w:numPr>
          <w:numId w:val="0"/>
        </w:numPr>
        <w:rPr>
          <w:rFonts w:hint="eastAsia"/>
          <w:lang w:val="en-US"/>
        </w:rPr>
      </w:pPr>
    </w:p>
    <w:p w14:paraId="36BCEB73">
      <w:pPr>
        <w:numPr>
          <w:ilvl w:val="0"/>
          <w:numId w:val="0"/>
        </w:numPr>
        <w:jc w:val="center"/>
        <w:rPr>
          <w:rFonts w:hint="eastAsia"/>
          <w:sz w:val="21"/>
          <w:szCs w:val="21"/>
          <w:lang w:val="en-US"/>
        </w:rPr>
      </w:pPr>
    </w:p>
    <w:p w14:paraId="77E476F2">
      <w:pPr>
        <w:numPr>
          <w:ilvl w:val="0"/>
          <w:numId w:val="0"/>
        </w:numPr>
        <w:jc w:val="center"/>
        <w:rPr>
          <w:rFonts w:hint="default"/>
          <w:lang w:val="en-US"/>
        </w:rPr>
      </w:pPr>
      <w:r>
        <w:rPr>
          <w:rFonts w:hint="eastAsia"/>
          <w:sz w:val="21"/>
          <w:szCs w:val="21"/>
          <w:lang w:val="en-US"/>
        </w:rPr>
        <w:t>图</w:t>
      </w:r>
      <w:r>
        <w:rPr>
          <w:sz w:val="21"/>
          <w:szCs w:val="21"/>
          <w:lang w:val="en-US"/>
        </w:rPr>
        <w:t xml:space="preserve"> </w:t>
      </w:r>
      <w:r>
        <w:rPr>
          <w:rFonts w:hint="eastAsia"/>
          <w:sz w:val="21"/>
          <w:szCs w:val="21"/>
          <w:lang w:val="en-US" w:eastAsia="zh-CN"/>
        </w:rPr>
        <w:t>4.1</w:t>
      </w:r>
      <w:r>
        <w:rPr>
          <w:sz w:val="21"/>
          <w:szCs w:val="21"/>
          <w:lang w:val="en-US"/>
        </w:rPr>
        <w:t xml:space="preserve"> </w:t>
      </w:r>
      <w:r>
        <w:rPr>
          <w:rFonts w:hint="eastAsia"/>
          <w:sz w:val="21"/>
          <w:szCs w:val="21"/>
          <w:lang w:val="en-US" w:eastAsia="zh-CN"/>
        </w:rPr>
        <w:t>题库系统流程图</w:t>
      </w:r>
    </w:p>
    <w:p w14:paraId="6ECCEDDA">
      <w:pPr>
        <w:pStyle w:val="9"/>
        <w:spacing w:line="440" w:lineRule="exact"/>
        <w:ind w:firstLine="480" w:firstLineChars="200"/>
        <w:outlineLvl w:val="2"/>
        <w:rPr>
          <w:rFonts w:hint="eastAsia"/>
          <w:lang w:val="en-US" w:eastAsia="zh-CN"/>
        </w:rPr>
      </w:pPr>
      <w:r>
        <w:rPr>
          <w:rFonts w:hint="eastAsia"/>
          <w:lang w:val="en-US" w:eastAsia="zh-CN"/>
        </w:rPr>
        <w:t>如图4.1所示为题库系统流程图。在本系统中题库管理系统一共可以划分为三个阶段。第一层为登陆注册阶段，在该阶段中管理员为学生和老师角色进行分配账户和密码，学生和老师进行登录操作。第二层到第四层为考试阶段，在该阶段中教师需要上传题目到系统中，并针对科目、年级和数量等要求对题目进行管理，设置标签进行筛选，随后预览试卷，无误后生成试卷并发布考试。需要预先设定提交时间及参考答案。学生能够查看到教师发布的试卷并参加考试，到达指定时间后系统会自动提示当前考试剩余时间。学生提交作答。第五层为成绩分析阶段，学生提交已作答试卷后由系统自动批改客观题，教师批改主观题，随后对考试结果进行分析，生成成绩报告并发布，同时对单个学生进行分析。学生在教师发布成绩分析报告后能够查看自己的成绩分析报告。</w:t>
      </w:r>
    </w:p>
    <w:p w14:paraId="4B663097">
      <w:pPr>
        <w:pStyle w:val="9"/>
        <w:spacing w:line="440" w:lineRule="exact"/>
        <w:outlineLvl w:val="2"/>
        <w:rPr>
          <w:rFonts w:hint="eastAsia"/>
          <w:lang w:val="en-US" w:eastAsia="zh-CN"/>
        </w:rPr>
      </w:pPr>
    </w:p>
    <w:p w14:paraId="1BCFF30D">
      <w:pPr>
        <w:pStyle w:val="9"/>
        <w:spacing w:line="440" w:lineRule="exact"/>
        <w:outlineLvl w:val="2"/>
        <w:rPr>
          <w:rFonts w:hint="eastAsia" w:hAnsi="宋体" w:cs="宋体"/>
          <w:b/>
          <w:bCs/>
          <w:color w:val="auto"/>
          <w:kern w:val="0"/>
          <w:sz w:val="28"/>
          <w:szCs w:val="28"/>
          <w:lang w:val="en-US" w:eastAsia="zh-CN" w:bidi="zh-CN"/>
        </w:rPr>
      </w:pPr>
    </w:p>
    <w:p w14:paraId="3A47FD82">
      <w:pPr>
        <w:pStyle w:val="9"/>
        <w:spacing w:line="440" w:lineRule="exact"/>
        <w:outlineLvl w:val="2"/>
        <w:rPr>
          <w:rFonts w:hint="eastAsia" w:hAnsi="宋体" w:cs="宋体"/>
          <w:b/>
          <w:bCs/>
          <w:color w:val="auto"/>
          <w:kern w:val="0"/>
          <w:sz w:val="28"/>
          <w:szCs w:val="28"/>
          <w:lang w:val="en-US" w:eastAsia="zh-CN" w:bidi="zh-CN"/>
        </w:rPr>
      </w:pPr>
      <w:r>
        <w:rPr>
          <w:rFonts w:hint="eastAsia" w:hAnsi="宋体" w:cs="宋体"/>
          <w:b/>
          <w:bCs/>
          <w:color w:val="auto"/>
          <w:kern w:val="0"/>
          <w:sz w:val="28"/>
          <w:szCs w:val="28"/>
          <w:lang w:val="en-US" w:eastAsia="zh-CN" w:bidi="zh-CN"/>
        </w:rPr>
        <w:t>4</w:t>
      </w:r>
      <w:r>
        <w:rPr>
          <w:rFonts w:hint="eastAsia" w:ascii="宋体" w:hAnsi="宋体" w:eastAsia="宋体" w:cs="宋体"/>
          <w:b/>
          <w:bCs/>
          <w:color w:val="auto"/>
          <w:kern w:val="0"/>
          <w:sz w:val="28"/>
          <w:szCs w:val="28"/>
          <w:lang w:val="zh-CN" w:eastAsia="zh-CN" w:bidi="zh-CN"/>
        </w:rPr>
        <w:t xml:space="preserve">.2 </w:t>
      </w:r>
      <w:r>
        <w:rPr>
          <w:rFonts w:hint="eastAsia" w:hAnsi="宋体" w:cs="宋体"/>
          <w:b/>
          <w:bCs/>
          <w:color w:val="auto"/>
          <w:kern w:val="0"/>
          <w:sz w:val="28"/>
          <w:szCs w:val="28"/>
          <w:lang w:val="en-US" w:eastAsia="zh-CN" w:bidi="zh-CN"/>
        </w:rPr>
        <w:t>题库管理系统架构设计</w:t>
      </w:r>
    </w:p>
    <w:p w14:paraId="73C73FAD">
      <w:pPr>
        <w:pStyle w:val="9"/>
        <w:spacing w:line="440" w:lineRule="exact"/>
        <w:ind w:firstLine="480" w:firstLineChars="200"/>
        <w:outlineLvl w:val="2"/>
        <w:rPr>
          <w:rFonts w:hint="default"/>
          <w:lang w:val="en-US" w:eastAsia="zh-CN"/>
        </w:rPr>
      </w:pPr>
      <w:r>
        <w:rPr>
          <w:rFonts w:hint="eastAsia"/>
          <w:lang w:val="en-US" w:eastAsia="zh-CN"/>
        </w:rPr>
        <w:t>本文系统的整体逻辑架构图如图4.2所示，包括客户端、服务层、运行支持层、服务应用层等7层，下面对每一次进行详细介绍。</w:t>
      </w:r>
    </w:p>
    <w:p w14:paraId="22AE7C5A">
      <w:pPr>
        <w:pStyle w:val="9"/>
        <w:spacing w:line="440" w:lineRule="exact"/>
        <w:jc w:val="center"/>
        <w:outlineLvl w:val="2"/>
        <w:rPr>
          <w:rFonts w:hint="default" w:hAnsi="宋体" w:cs="宋体"/>
          <w:b/>
          <w:bCs/>
          <w:color w:val="auto"/>
          <w:kern w:val="0"/>
          <w:sz w:val="28"/>
          <w:szCs w:val="28"/>
          <w:lang w:val="en-US" w:eastAsia="zh-CN" w:bidi="zh-CN"/>
        </w:rPr>
      </w:pPr>
      <w:r>
        <w:rPr>
          <w:rFonts w:hint="eastAsia"/>
          <w:sz w:val="21"/>
          <w:szCs w:val="21"/>
          <w:lang w:val="en-US"/>
        </w:rPr>
        <w:t>图</w:t>
      </w:r>
      <w:r>
        <w:rPr>
          <w:sz w:val="21"/>
          <w:szCs w:val="21"/>
          <w:lang w:val="en-US"/>
        </w:rPr>
        <w:t xml:space="preserve"> </w:t>
      </w:r>
      <w:r>
        <w:rPr>
          <w:rFonts w:hint="eastAsia"/>
          <w:sz w:val="21"/>
          <w:szCs w:val="21"/>
          <w:lang w:val="en-US" w:eastAsia="zh-CN"/>
        </w:rPr>
        <w:t>4.2</w:t>
      </w:r>
      <w:r>
        <w:rPr>
          <w:sz w:val="21"/>
          <w:szCs w:val="21"/>
          <w:lang w:val="en-US"/>
        </w:rPr>
        <w:t xml:space="preserve"> </w:t>
      </w:r>
      <w:r>
        <w:rPr>
          <w:rFonts w:hint="eastAsia"/>
          <w:sz w:val="21"/>
          <w:szCs w:val="21"/>
          <w:lang w:val="en-US" w:eastAsia="zh-CN"/>
        </w:rPr>
        <w:t>题库系统架构图</w:t>
      </w:r>
      <w:r>
        <w:rPr>
          <w:rFonts w:hint="default" w:hAnsi="宋体" w:cs="宋体"/>
          <w:b/>
          <w:bCs/>
          <w:color w:val="auto"/>
          <w:kern w:val="0"/>
          <w:sz w:val="28"/>
          <w:szCs w:val="28"/>
          <w:lang w:val="en-US" w:eastAsia="zh-CN" w:bidi="zh-CN"/>
        </w:rPr>
        <w:drawing>
          <wp:anchor distT="0" distB="0" distL="114300" distR="114300" simplePos="0" relativeHeight="251660288" behindDoc="0" locked="0" layoutInCell="1" allowOverlap="1">
            <wp:simplePos x="0" y="0"/>
            <wp:positionH relativeFrom="column">
              <wp:posOffset>248285</wp:posOffset>
            </wp:positionH>
            <wp:positionV relativeFrom="paragraph">
              <wp:posOffset>194310</wp:posOffset>
            </wp:positionV>
            <wp:extent cx="4937760" cy="4267200"/>
            <wp:effectExtent l="0" t="0" r="0" b="0"/>
            <wp:wrapSquare wrapText="bothSides"/>
            <wp:docPr id="3" name="图片 3" descr="题库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题库系统架构图"/>
                    <pic:cNvPicPr>
                      <a:picLocks noChangeAspect="1"/>
                    </pic:cNvPicPr>
                  </pic:nvPicPr>
                  <pic:blipFill>
                    <a:blip r:embed="rId7"/>
                    <a:srcRect l="4131" t="13918" r="2228" b="3313"/>
                    <a:stretch>
                      <a:fillRect/>
                    </a:stretch>
                  </pic:blipFill>
                  <pic:spPr>
                    <a:xfrm>
                      <a:off x="0" y="0"/>
                      <a:ext cx="4937760" cy="4267200"/>
                    </a:xfrm>
                    <a:prstGeom prst="rect">
                      <a:avLst/>
                    </a:prstGeom>
                  </pic:spPr>
                </pic:pic>
              </a:graphicData>
            </a:graphic>
          </wp:anchor>
        </w:drawing>
      </w:r>
    </w:p>
    <w:p w14:paraId="1DC4C31B">
      <w:pPr>
        <w:pStyle w:val="9"/>
        <w:spacing w:line="440" w:lineRule="exact"/>
        <w:outlineLvl w:val="2"/>
        <w:rPr>
          <w:rFonts w:hint="eastAsia"/>
        </w:rPr>
      </w:pPr>
    </w:p>
    <w:p w14:paraId="459E42FE">
      <w:pPr>
        <w:pStyle w:val="9"/>
        <w:spacing w:line="440" w:lineRule="exact"/>
        <w:ind w:firstLine="480" w:firstLineChars="200"/>
        <w:outlineLvl w:val="2"/>
        <w:rPr>
          <w:rFonts w:hint="eastAsia"/>
          <w:lang w:val="en-US" w:eastAsia="zh-CN"/>
        </w:rPr>
      </w:pPr>
      <w:r>
        <w:rPr>
          <w:rFonts w:hint="eastAsia"/>
          <w:lang w:val="en-US" w:eastAsia="zh-CN"/>
        </w:rPr>
        <w:t>客户端：该层包括学生端、老师端以及移动端三个方面，为不同角色提供了不同的页面，同时区分了移动端和网页端。在该层主要采用了Flutter作为移动应用SDK快速构建原生界面；React Native通过桥接原生模块，使得 React 组件能够与原生平台交互；UI设计关注于提供直观、易用且吸引人的用户体验；通过 OAuth2用于授权，允许应用程序在用户同意的情况下安全的访问用户在另一个服务上的数据；为实现用户身份验证和授权，使用JWT和登录后的token值在双方之间作为JSON对象安全地传输信息。</w:t>
      </w:r>
    </w:p>
    <w:p w14:paraId="2CE57776">
      <w:pPr>
        <w:pStyle w:val="9"/>
        <w:spacing w:line="440" w:lineRule="exact"/>
        <w:ind w:firstLine="480" w:firstLineChars="200"/>
        <w:outlineLvl w:val="2"/>
        <w:rPr>
          <w:rFonts w:hint="eastAsia"/>
          <w:lang w:val="en-US" w:eastAsia="zh-CN"/>
        </w:rPr>
      </w:pPr>
      <w:r>
        <w:rPr>
          <w:rFonts w:hint="eastAsia"/>
          <w:lang w:val="en-US" w:eastAsia="zh-CN"/>
        </w:rPr>
        <w:t>服务层：主要服务分为四部分，有题库管理、试卷管理、考试信息管理以及用户信息管理。该层主要是实现教师设计题目并发布试卷，学生进行作答，随后批改并展示成绩的功能。在题库管理模块，教师能够上传题目并根据当前教学的年纪对题目进行筛选，选择符合当前年级的题目并生成试卷，再发布；学生在试卷管理模块能够查看试卷并作答；考试信息管理模块教师能够设定参考答案及考试时间和提示时间等，同时批改成绩并发布成绩分析报告；教师、学生以及管理员都能够在用户信息管理部分对头像、密码等个人信息进行修改。</w:t>
      </w:r>
    </w:p>
    <w:p w14:paraId="6C6163D8">
      <w:pPr>
        <w:pStyle w:val="9"/>
        <w:spacing w:line="440" w:lineRule="exact"/>
        <w:ind w:firstLine="480" w:firstLineChars="200"/>
        <w:outlineLvl w:val="2"/>
        <w:rPr>
          <w:rFonts w:hint="eastAsia"/>
          <w:lang w:val="en-US" w:eastAsia="zh-CN"/>
        </w:rPr>
      </w:pPr>
      <w:r>
        <w:rPr>
          <w:rFonts w:hint="eastAsia"/>
          <w:lang w:val="en-US" w:eastAsia="zh-CN"/>
        </w:rPr>
        <w:t>运行支持层：为提高应用程序的可靠性、负载分配以及性能方面，使用了Ngin x作为反向代理服务器；使用HAProxy实现TCP和UDP负载均衡、缓存、压缩和SSL加密的功能；使用Redis进行数据存储；为了提高动态Web应用程序的性能，题库管理系统使用了Memcached来实现高性能的分布式内存中的对象缓存；同时选择使用RabbitMQ构建易于维护的系统，处理消息队列、负载均衡、数据持久化和异步处理；还使用到的技术有Kafka、HTTP、DNS等技术对前后端技术提供支持。</w:t>
      </w:r>
    </w:p>
    <w:p w14:paraId="2DE201A4">
      <w:pPr>
        <w:pStyle w:val="9"/>
        <w:spacing w:line="440" w:lineRule="exact"/>
        <w:ind w:firstLine="480" w:firstLineChars="200"/>
        <w:outlineLvl w:val="2"/>
        <w:rPr>
          <w:rFonts w:hint="eastAsia"/>
          <w:lang w:val="en-US" w:eastAsia="zh-CN"/>
        </w:rPr>
      </w:pPr>
      <w:r>
        <w:rPr>
          <w:rFonts w:hint="eastAsia"/>
          <w:lang w:val="en-US" w:eastAsia="zh-CN"/>
        </w:rPr>
        <w:t>服务应用层：通过Elastcsearch、Kibana、Apache Flink、Spark等技术为基础消息管理、题库数据内容管理、数据收集以及题库及用户信息数据同步和清洗功能提供支持。</w:t>
      </w:r>
    </w:p>
    <w:p w14:paraId="63E0A193">
      <w:pPr>
        <w:pStyle w:val="9"/>
        <w:spacing w:line="440" w:lineRule="exact"/>
        <w:ind w:firstLine="480" w:firstLineChars="200"/>
        <w:outlineLvl w:val="2"/>
        <w:rPr>
          <w:rFonts w:hint="eastAsia"/>
          <w:lang w:val="en-US" w:eastAsia="zh-CN"/>
        </w:rPr>
      </w:pPr>
      <w:r>
        <w:rPr>
          <w:rFonts w:hint="eastAsia"/>
          <w:lang w:val="en-US" w:eastAsia="zh-CN"/>
        </w:rPr>
        <w:t>数据层：该层分为5部分，第一部分是用户信息数据，包括管理员、教师以及学生的个人信息等；第二部分为题库信息数据，包含所有教师上传的题目信息；第三部分为试卷信息数据部分，有每张试卷的所有题目和参考答案；第四部分为成绩分析数据，有学生的作答信息以及批改信息，同时包含对班级和学生个人的成绩分析报告；第五部分是系统信息数据部分，有系统的版本号、发布日期等详细内容。</w:t>
      </w:r>
    </w:p>
    <w:p w14:paraId="57920F9A">
      <w:pPr>
        <w:pStyle w:val="9"/>
        <w:spacing w:line="440" w:lineRule="exact"/>
        <w:ind w:firstLine="480" w:firstLineChars="200"/>
        <w:outlineLvl w:val="2"/>
        <w:rPr>
          <w:rFonts w:hint="eastAsia"/>
          <w:lang w:val="en-US" w:eastAsia="zh-CN"/>
        </w:rPr>
      </w:pPr>
      <w:r>
        <w:rPr>
          <w:rFonts w:hint="eastAsia"/>
          <w:lang w:val="en-US" w:eastAsia="zh-CN"/>
        </w:rPr>
        <w:t>数据库：因为数据的特殊性，所以对于用户的私密信息，采用的是加密后存储到MYsql数据库中，对题库、试卷以及成绩分析等数据选择使用IPFS进行存储，短效性的数据则采用Redis进行存储，合理分配存储空间及方式。</w:t>
      </w:r>
    </w:p>
    <w:p w14:paraId="7D4A9B2E">
      <w:pPr>
        <w:pStyle w:val="9"/>
        <w:spacing w:line="440" w:lineRule="exact"/>
        <w:ind w:firstLine="480" w:firstLineChars="200"/>
        <w:outlineLvl w:val="2"/>
        <w:rPr>
          <w:rFonts w:hint="default"/>
          <w:lang w:val="en-US" w:eastAsia="zh-CN"/>
        </w:rPr>
      </w:pPr>
      <w:r>
        <w:rPr>
          <w:rFonts w:hint="eastAsia"/>
          <w:lang w:val="en-US" w:eastAsia="zh-CN"/>
        </w:rPr>
        <w:t>日志与监控层：当前层次共分为三部分，日志收集、监控工具以及报警系统。采用Logstash、Filebeat对日志进行收集并存储；通过Prometheus、Grafana对数据进行可视化操作，能够清晰直观的查看到数据信息；使用Altermanager技术实现报警系统，保障系统的安全。</w:t>
      </w:r>
    </w:p>
    <w:p w14:paraId="3429E17B">
      <w:pPr>
        <w:pStyle w:val="9"/>
        <w:spacing w:line="440" w:lineRule="exact"/>
        <w:ind w:firstLine="480" w:firstLineChars="200"/>
        <w:outlineLvl w:val="2"/>
        <w:rPr>
          <w:rFonts w:hint="default"/>
          <w:lang w:val="en-US" w:eastAsia="zh-CN"/>
        </w:rPr>
      </w:pPr>
    </w:p>
    <w:p w14:paraId="782C20D2">
      <w:pPr>
        <w:pStyle w:val="9"/>
        <w:spacing w:line="440" w:lineRule="exact"/>
        <w:ind w:firstLine="480" w:firstLineChars="200"/>
        <w:outlineLvl w:val="2"/>
        <w:rPr>
          <w:rFonts w:hint="default"/>
          <w:lang w:val="en-US" w:eastAsia="zh-CN"/>
        </w:rPr>
      </w:pPr>
    </w:p>
    <w:p w14:paraId="42C5A73B">
      <w:pPr>
        <w:pStyle w:val="9"/>
        <w:spacing w:line="440" w:lineRule="exact"/>
        <w:outlineLvl w:val="2"/>
        <w:rPr>
          <w:rFonts w:hint="default"/>
          <w:lang w:val="en-US" w:eastAsia="zh-CN"/>
        </w:rPr>
      </w:pPr>
    </w:p>
    <w:p w14:paraId="4EA50709">
      <w:pPr>
        <w:pStyle w:val="9"/>
        <w:spacing w:line="440" w:lineRule="exact"/>
        <w:ind w:firstLine="480" w:firstLineChars="200"/>
        <w:outlineLvl w:val="2"/>
        <w:rPr>
          <w:rFonts w:hint="default"/>
          <w:lang w:val="en-US" w:eastAsia="zh-CN"/>
        </w:rPr>
      </w:pPr>
    </w:p>
    <w:p w14:paraId="3B897EA8">
      <w:pPr>
        <w:pStyle w:val="9"/>
        <w:spacing w:line="440" w:lineRule="exact"/>
        <w:outlineLvl w:val="2"/>
        <w:rPr>
          <w:rFonts w:hint="eastAsia" w:hAnsi="宋体" w:cs="宋体"/>
          <w:b/>
          <w:bCs/>
          <w:color w:val="auto"/>
          <w:kern w:val="0"/>
          <w:sz w:val="28"/>
          <w:szCs w:val="28"/>
          <w:lang w:val="en-US" w:eastAsia="zh-CN" w:bidi="zh-CN"/>
        </w:rPr>
      </w:pPr>
      <w:r>
        <w:rPr>
          <w:rFonts w:hint="eastAsia" w:hAnsi="宋体" w:cs="宋体"/>
          <w:b/>
          <w:bCs/>
          <w:color w:val="auto"/>
          <w:kern w:val="0"/>
          <w:sz w:val="28"/>
          <w:szCs w:val="28"/>
          <w:lang w:val="en-US" w:eastAsia="zh-CN" w:bidi="zh-CN"/>
        </w:rPr>
        <w:t>4</w:t>
      </w:r>
      <w:r>
        <w:rPr>
          <w:rFonts w:hint="eastAsia" w:ascii="宋体" w:hAnsi="宋体" w:eastAsia="宋体" w:cs="宋体"/>
          <w:b/>
          <w:bCs/>
          <w:color w:val="auto"/>
          <w:kern w:val="0"/>
          <w:sz w:val="28"/>
          <w:szCs w:val="28"/>
          <w:lang w:val="zh-CN" w:eastAsia="zh-CN" w:bidi="zh-CN"/>
        </w:rPr>
        <w:t>.</w:t>
      </w:r>
      <w:r>
        <w:rPr>
          <w:rFonts w:hint="eastAsia" w:hAnsi="宋体" w:cs="宋体"/>
          <w:b/>
          <w:bCs/>
          <w:color w:val="auto"/>
          <w:kern w:val="0"/>
          <w:sz w:val="28"/>
          <w:szCs w:val="28"/>
          <w:lang w:val="en-US" w:eastAsia="zh-CN" w:bidi="zh-CN"/>
        </w:rPr>
        <w:t>3</w:t>
      </w:r>
      <w:r>
        <w:rPr>
          <w:rFonts w:hint="eastAsia" w:ascii="宋体" w:hAnsi="宋体" w:eastAsia="宋体" w:cs="宋体"/>
          <w:b/>
          <w:bCs/>
          <w:color w:val="auto"/>
          <w:kern w:val="0"/>
          <w:sz w:val="28"/>
          <w:szCs w:val="28"/>
          <w:lang w:val="zh-CN" w:eastAsia="zh-CN" w:bidi="zh-CN"/>
        </w:rPr>
        <w:t xml:space="preserve"> </w:t>
      </w:r>
      <w:r>
        <w:rPr>
          <w:rFonts w:hint="eastAsia" w:hAnsi="宋体" w:cs="宋体"/>
          <w:b/>
          <w:bCs/>
          <w:color w:val="auto"/>
          <w:kern w:val="0"/>
          <w:sz w:val="28"/>
          <w:szCs w:val="28"/>
          <w:lang w:val="en-US" w:eastAsia="zh-CN" w:bidi="zh-CN"/>
        </w:rPr>
        <w:t>系统功能模块概要设计</w:t>
      </w:r>
    </w:p>
    <w:p w14:paraId="44676E22">
      <w:pPr>
        <w:pStyle w:val="9"/>
        <w:spacing w:line="440" w:lineRule="exact"/>
        <w:jc w:val="center"/>
        <w:outlineLvl w:val="2"/>
        <w:rPr>
          <w:rFonts w:hint="eastAsia"/>
          <w:sz w:val="21"/>
          <w:szCs w:val="21"/>
          <w:lang w:val="en-US" w:eastAsia="zh-CN"/>
        </w:rPr>
      </w:pPr>
      <w:r>
        <w:rPr>
          <w:rFonts w:hint="default" w:hAnsi="宋体" w:cs="宋体"/>
          <w:b/>
          <w:bCs/>
          <w:color w:val="auto"/>
          <w:kern w:val="0"/>
          <w:sz w:val="28"/>
          <w:szCs w:val="28"/>
          <w:lang w:val="en-US" w:eastAsia="zh-CN" w:bidi="zh-CN"/>
        </w:rPr>
        <w:drawing>
          <wp:anchor distT="0" distB="0" distL="114300" distR="114300" simplePos="0" relativeHeight="251661312" behindDoc="0" locked="0" layoutInCell="1" allowOverlap="1">
            <wp:simplePos x="0" y="0"/>
            <wp:positionH relativeFrom="column">
              <wp:posOffset>82550</wp:posOffset>
            </wp:positionH>
            <wp:positionV relativeFrom="paragraph">
              <wp:posOffset>142240</wp:posOffset>
            </wp:positionV>
            <wp:extent cx="5196840" cy="4140835"/>
            <wp:effectExtent l="0" t="0" r="0" b="4445"/>
            <wp:wrapSquare wrapText="bothSides"/>
            <wp:docPr id="4" name="图片 4" descr="题库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题库功能模块图"/>
                    <pic:cNvPicPr>
                      <a:picLocks noChangeAspect="1"/>
                    </pic:cNvPicPr>
                  </pic:nvPicPr>
                  <pic:blipFill>
                    <a:blip r:embed="rId8"/>
                    <a:stretch>
                      <a:fillRect/>
                    </a:stretch>
                  </pic:blipFill>
                  <pic:spPr>
                    <a:xfrm>
                      <a:off x="0" y="0"/>
                      <a:ext cx="5196840" cy="4140835"/>
                    </a:xfrm>
                    <a:prstGeom prst="rect">
                      <a:avLst/>
                    </a:prstGeom>
                  </pic:spPr>
                </pic:pic>
              </a:graphicData>
            </a:graphic>
          </wp:anchor>
        </w:drawing>
      </w:r>
      <w:r>
        <w:rPr>
          <w:rFonts w:hint="eastAsia"/>
          <w:sz w:val="21"/>
          <w:szCs w:val="21"/>
          <w:lang w:val="en-US"/>
        </w:rPr>
        <w:t>图</w:t>
      </w:r>
      <w:r>
        <w:rPr>
          <w:sz w:val="21"/>
          <w:szCs w:val="21"/>
          <w:lang w:val="en-US"/>
        </w:rPr>
        <w:t xml:space="preserve"> </w:t>
      </w:r>
      <w:r>
        <w:rPr>
          <w:rFonts w:hint="eastAsia"/>
          <w:sz w:val="21"/>
          <w:szCs w:val="21"/>
          <w:lang w:val="en-US" w:eastAsia="zh-CN"/>
        </w:rPr>
        <w:t>4.3</w:t>
      </w:r>
      <w:r>
        <w:rPr>
          <w:sz w:val="21"/>
          <w:szCs w:val="21"/>
          <w:lang w:val="en-US"/>
        </w:rPr>
        <w:t xml:space="preserve"> </w:t>
      </w:r>
      <w:r>
        <w:rPr>
          <w:rFonts w:hint="eastAsia"/>
          <w:sz w:val="21"/>
          <w:szCs w:val="21"/>
          <w:lang w:val="en-US" w:eastAsia="zh-CN"/>
        </w:rPr>
        <w:t>系统功能模块图</w:t>
      </w:r>
      <w:bookmarkStart w:id="0" w:name="_GoBack"/>
      <w:bookmarkEnd w:id="0"/>
    </w:p>
    <w:p w14:paraId="229AD327">
      <w:pPr>
        <w:pStyle w:val="9"/>
        <w:spacing w:line="440" w:lineRule="exact"/>
        <w:jc w:val="center"/>
        <w:outlineLvl w:val="2"/>
        <w:rPr>
          <w:rFonts w:hint="default"/>
          <w:sz w:val="21"/>
          <w:szCs w:val="21"/>
          <w:lang w:val="en-US" w:eastAsia="zh-CN"/>
        </w:rPr>
      </w:pPr>
    </w:p>
    <w:p w14:paraId="436556BE">
      <w:pPr>
        <w:pStyle w:val="9"/>
        <w:spacing w:line="440" w:lineRule="exact"/>
        <w:ind w:firstLine="480" w:firstLineChars="200"/>
        <w:outlineLvl w:val="2"/>
      </w:pPr>
      <w:r>
        <w:rPr>
          <w:rFonts w:hint="eastAsia"/>
          <w:lang w:val="en-US" w:eastAsia="zh-CN"/>
        </w:rPr>
        <w:t>如图4.3所示，本文系统主要由首页模块、试卷模块、我的信息模块以及更多信息模块四个功能模块组成。首先，在首页模块主要是欢迎页面，该模块是所有用户都可查看到的页面，哪怕没有登录也可以看到。其次，在试卷模块中筛选题目模块是系统的核心模块，主要包括教师选择题目然后生成试卷、并设定参考答案再发布试卷、学生查看已发布的试卷并作答、系统批改客观题教师批改主观题的批改试卷以及成绩分析报告模块，这些功能都是基于管理题目模块来实现的，且当前系统的主要功能就是管理题目并发布考试进行成绩分析。然后是我的信息模块，在这一模块中，用户能够进行注册登录操作，并在登录后查看个人信息以及修改密码等私密信息的操作，管理员能够查看到所有用户的信息，教师能够查看到当前课程的学生姓名、学号等公开信息。最后是更多信息模块，在当前模块，用户能够查看到一些关于当前软件的信息，包含常见的问题、如何使用软件的用户手册、对每个功能模块的介绍以及意见反馈模块，对系统进行评价和提出意见以改进系统操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CC409"/>
    <w:multiLevelType w:val="multilevel"/>
    <w:tmpl w:val="F8FCC409"/>
    <w:lvl w:ilvl="0" w:tentative="0">
      <w:start w:val="1"/>
      <w:numFmt w:val="decimal"/>
      <w:pStyle w:val="3"/>
      <w:lvlText w:val="%1"/>
      <w:lvlJc w:val="left"/>
      <w:pPr>
        <w:ind w:left="425" w:hanging="425"/>
      </w:pPr>
      <w:rPr>
        <w:rFonts w:hint="default" w:ascii="Times New Roman" w:hAnsi="Times New Roman" w:cs="Times New Roman"/>
        <w:b/>
        <w:sz w:val="30"/>
      </w:rPr>
    </w:lvl>
    <w:lvl w:ilvl="1" w:tentative="0">
      <w:start w:val="1"/>
      <w:numFmt w:val="none"/>
      <w:lvlText w:val="1.1"/>
      <w:lvlJc w:val="left"/>
      <w:pPr>
        <w:ind w:left="850" w:hanging="453"/>
      </w:pPr>
      <w:rPr>
        <w:rFonts w:hint="default"/>
        <w:b/>
        <w:sz w:val="28"/>
      </w:rPr>
    </w:lvl>
    <w:lvl w:ilvl="2" w:tentative="0">
      <w:start w:val="1"/>
      <w:numFmt w:val="none"/>
      <w:lvlText w:val="1.1.1"/>
      <w:lvlJc w:val="left"/>
      <w:pPr>
        <w:ind w:left="1508" w:hanging="708"/>
      </w:pPr>
      <w:rPr>
        <w:rFonts w:hint="default"/>
        <w:b/>
        <w:sz w:val="24"/>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0685AA27"/>
    <w:multiLevelType w:val="multilevel"/>
    <w:tmpl w:val="0685AA27"/>
    <w:lvl w:ilvl="0" w:tentative="0">
      <w:start w:val="1"/>
      <w:numFmt w:val="decimal"/>
      <w:pStyle w:val="4"/>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b/>
        <w:sz w:val="28"/>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17DB2AF8"/>
    <w:multiLevelType w:val="singleLevel"/>
    <w:tmpl w:val="17DB2AF8"/>
    <w:lvl w:ilvl="0" w:tentative="0">
      <w:start w:val="4"/>
      <w:numFmt w:val="chineseCounting"/>
      <w:suff w:val="space"/>
      <w:lvlText w:val="第%1章"/>
      <w:lvlJc w:val="left"/>
      <w:rPr>
        <w:rFonts w:hint="eastAsia"/>
      </w:rPr>
    </w:lvl>
  </w:abstractNum>
  <w:abstractNum w:abstractNumId="3">
    <w:nsid w:val="3209234B"/>
    <w:multiLevelType w:val="multilevel"/>
    <w:tmpl w:val="3209234B"/>
    <w:lvl w:ilvl="0" w:tentative="0">
      <w:start w:val="1"/>
      <w:numFmt w:val="none"/>
      <w:pStyle w:val="5"/>
      <w:lvlText w:val="1"/>
      <w:lvlJc w:val="left"/>
      <w:pPr>
        <w:ind w:left="425" w:hanging="425"/>
      </w:pPr>
      <w:rPr>
        <w:rFonts w:hint="default"/>
        <w:b/>
        <w:sz w:val="30"/>
      </w:rPr>
    </w:lvl>
    <w:lvl w:ilvl="1" w:tentative="0">
      <w:start w:val="1"/>
      <w:numFmt w:val="none"/>
      <w:lvlText w:val="1.1"/>
      <w:lvlJc w:val="left"/>
      <w:pPr>
        <w:ind w:left="850" w:hanging="453"/>
      </w:pPr>
      <w:rPr>
        <w:rFonts w:hint="default" w:ascii="Times New Roman" w:hAnsi="Times New Roman" w:cs="Times New Roman"/>
        <w:b/>
        <w:sz w:val="28"/>
      </w:rPr>
    </w:lvl>
    <w:lvl w:ilvl="2" w:tentative="0">
      <w:start w:val="1"/>
      <w:numFmt w:val="none"/>
      <w:lvlText w:val="1.1.1"/>
      <w:lvlJc w:val="left"/>
      <w:pPr>
        <w:ind w:left="1508" w:hanging="708"/>
      </w:pPr>
      <w:rPr>
        <w:rFonts w:hint="default" w:ascii="Times New Roman" w:hAnsi="Times New Roman" w:cs="Times New Roman"/>
        <w:b/>
        <w:sz w:val="24"/>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63FB2F85"/>
    <w:multiLevelType w:val="multilevel"/>
    <w:tmpl w:val="63FB2F85"/>
    <w:lvl w:ilvl="0" w:tentative="0">
      <w:start w:val="1"/>
      <w:numFmt w:val="none"/>
      <w:pStyle w:val="1"/>
      <w:lvlText w:val="1"/>
      <w:lvlJc w:val="left"/>
      <w:pPr>
        <w:ind w:left="425" w:hanging="425"/>
      </w:pPr>
      <w:rPr>
        <w:rFonts w:hint="default"/>
        <w:b/>
        <w:sz w:val="30"/>
      </w:rPr>
    </w:lvl>
    <w:lvl w:ilvl="1" w:tentative="0">
      <w:start w:val="1"/>
      <w:numFmt w:val="none"/>
      <w:lvlText w:val="1.1"/>
      <w:lvlJc w:val="left"/>
      <w:pPr>
        <w:ind w:left="850" w:hanging="453"/>
      </w:pPr>
      <w:rPr>
        <w:rFonts w:hint="default"/>
        <w:b/>
        <w:sz w:val="28"/>
      </w:rPr>
    </w:lvl>
    <w:lvl w:ilvl="2" w:tentative="0">
      <w:start w:val="1"/>
      <w:numFmt w:val="none"/>
      <w:lvlText w:val="1.1.1"/>
      <w:lvlJc w:val="left"/>
      <w:pPr>
        <w:ind w:left="1508" w:hanging="708"/>
      </w:pPr>
      <w:rPr>
        <w:rFonts w:hint="default"/>
        <w:b/>
        <w:sz w:val="24"/>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iYTczODgxODkxMTUyNjAxM2NiNmU0MmQxOGM5MmYifQ=="/>
  </w:docVars>
  <w:rsids>
    <w:rsidRoot w:val="05063147"/>
    <w:rsid w:val="05063147"/>
    <w:rsid w:val="0DAD20F4"/>
    <w:rsid w:val="0EEF2852"/>
    <w:rsid w:val="16C15493"/>
    <w:rsid w:val="170F1DE6"/>
    <w:rsid w:val="240D11B3"/>
    <w:rsid w:val="290E6ABF"/>
    <w:rsid w:val="2D796670"/>
    <w:rsid w:val="33B97C43"/>
    <w:rsid w:val="427A76F5"/>
    <w:rsid w:val="57102028"/>
    <w:rsid w:val="724C4D86"/>
    <w:rsid w:val="7BFB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numPr>
        <w:ilvl w:val="0"/>
        <w:numId w:val="1"/>
      </w:numPr>
      <w:spacing w:line="440" w:lineRule="exact"/>
      <w:jc w:val="both"/>
    </w:pPr>
    <w:rPr>
      <w:rFonts w:eastAsia="宋体" w:asciiTheme="minorAscii" w:hAnsiTheme="minorAscii" w:cstheme="minorBidi"/>
      <w:kern w:val="2"/>
      <w:sz w:val="24"/>
      <w:szCs w:val="24"/>
      <w:lang w:val="en-US" w:eastAsia="zh-CN" w:bidi="ar-SA"/>
    </w:rPr>
  </w:style>
  <w:style w:type="paragraph" w:styleId="3">
    <w:name w:val="heading 1"/>
    <w:basedOn w:val="1"/>
    <w:next w:val="1"/>
    <w:qFormat/>
    <w:uiPriority w:val="0"/>
    <w:pPr>
      <w:keepNext/>
      <w:keepLines/>
      <w:numPr>
        <w:numId w:val="2"/>
      </w:numPr>
      <w:spacing w:before="50" w:beforeLines="50" w:beforeAutospacing="0" w:after="50" w:afterLines="50" w:afterAutospacing="0" w:line="440" w:lineRule="exact"/>
      <w:jc w:val="center"/>
      <w:outlineLvl w:val="0"/>
    </w:pPr>
    <w:rPr>
      <w:b/>
      <w:kern w:val="44"/>
      <w:sz w:val="28"/>
    </w:rPr>
  </w:style>
  <w:style w:type="paragraph" w:styleId="4">
    <w:name w:val="heading 2"/>
    <w:basedOn w:val="1"/>
    <w:next w:val="1"/>
    <w:link w:val="14"/>
    <w:unhideWhenUsed/>
    <w:qFormat/>
    <w:uiPriority w:val="0"/>
    <w:pPr>
      <w:keepNext/>
      <w:keepLines/>
      <w:numPr>
        <w:numId w:val="3"/>
      </w:numPr>
      <w:spacing w:before="50" w:beforeLines="50" w:beforeAutospacing="0" w:after="50" w:afterLines="50" w:afterAutospacing="0" w:line="440" w:lineRule="exact"/>
      <w:jc w:val="center"/>
      <w:outlineLvl w:val="1"/>
    </w:pPr>
    <w:rPr>
      <w:rFonts w:ascii="Arial" w:hAnsi="Arial"/>
      <w:b/>
    </w:rPr>
  </w:style>
  <w:style w:type="paragraph" w:styleId="5">
    <w:name w:val="heading 3"/>
    <w:basedOn w:val="1"/>
    <w:next w:val="1"/>
    <w:unhideWhenUsed/>
    <w:qFormat/>
    <w:uiPriority w:val="0"/>
    <w:pPr>
      <w:numPr>
        <w:numId w:val="4"/>
      </w:numPr>
      <w:spacing w:before="0" w:beforeAutospacing="1" w:after="0" w:afterAutospacing="1"/>
      <w:jc w:val="left"/>
      <w:outlineLvl w:val="2"/>
    </w:pPr>
    <w:rPr>
      <w:rFonts w:hint="eastAsia" w:ascii="宋体" w:hAnsi="宋体" w:cs="宋体"/>
      <w:b/>
      <w:bCs/>
      <w:kern w:val="0"/>
      <w:sz w:val="27"/>
      <w:szCs w:val="27"/>
      <w:lang w:bidi="ar"/>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7">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Body Text"/>
    <w:basedOn w:val="1"/>
    <w:next w:val="9"/>
    <w:qFormat/>
    <w:uiPriority w:val="1"/>
    <w:rPr>
      <w:szCs w:val="24"/>
    </w:rPr>
  </w:style>
  <w:style w:type="paragraph" w:customStyle="1" w:styleId="9">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customStyle="1" w:styleId="14">
    <w:name w:val="标题 2 Char"/>
    <w:link w:val="4"/>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2860</Words>
  <Characters>2956</Characters>
  <Lines>0</Lines>
  <Paragraphs>0</Paragraphs>
  <TotalTime>35</TotalTime>
  <ScaleCrop>false</ScaleCrop>
  <LinksUpToDate>false</LinksUpToDate>
  <CharactersWithSpaces>2974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2024-09-30T01:41:00Z</dcterms:created>
  <dc:creator>遇见</dc:creator>
  <cp:lastModifiedBy>遇见</cp:lastModifiedBy>
  <dcterms:modified xsi:type="dcterms:W3CDTF">2024-11-26T06:43:00Z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5051FD2B75D34D4D98C17375A7764533_13</vt:lpwstr>
  </property>
</Properties>
</file>