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46B3B" w14:textId="77777777" w:rsidR="001A04FD" w:rsidRDefault="001A04FD" w:rsidP="001A04FD">
      <w:pPr>
        <w:jc w:val="center"/>
        <w:rPr>
          <w:rFonts w:ascii="Times New Roman" w:hAnsi="Times New Roman" w:cs="Times New Roman"/>
          <w:b/>
          <w:bCs/>
          <w:sz w:val="24"/>
          <w:szCs w:val="24"/>
        </w:rPr>
      </w:pPr>
      <w:r>
        <w:rPr>
          <w:rFonts w:ascii="Times New Roman" w:hAnsi="Times New Roman" w:cs="Times New Roman"/>
          <w:b/>
          <w:bCs/>
          <w:sz w:val="24"/>
          <w:szCs w:val="24"/>
        </w:rPr>
        <w:t>ENPM703- Assignment-1</w:t>
      </w:r>
    </w:p>
    <w:p w14:paraId="11F2A076" w14:textId="3A105866" w:rsidR="001A04FD" w:rsidRPr="00A22634" w:rsidRDefault="001A04FD" w:rsidP="001A04FD">
      <w:pPr>
        <w:jc w:val="center"/>
        <w:rPr>
          <w:rFonts w:ascii="Times New Roman" w:hAnsi="Times New Roman" w:cs="Times New Roman"/>
          <w:b/>
          <w:bCs/>
          <w:sz w:val="24"/>
          <w:szCs w:val="24"/>
        </w:rPr>
      </w:pPr>
      <w:r w:rsidRPr="00A22634">
        <w:rPr>
          <w:rFonts w:ascii="Times New Roman" w:hAnsi="Times New Roman" w:cs="Times New Roman"/>
          <w:b/>
          <w:bCs/>
          <w:sz w:val="24"/>
          <w:szCs w:val="24"/>
        </w:rPr>
        <w:t xml:space="preserve">Part1: </w:t>
      </w:r>
      <w:r>
        <w:rPr>
          <w:rFonts w:ascii="Times New Roman" w:hAnsi="Times New Roman" w:cs="Times New Roman"/>
          <w:b/>
          <w:bCs/>
          <w:sz w:val="24"/>
          <w:szCs w:val="24"/>
        </w:rPr>
        <w:t>SVM</w:t>
      </w:r>
      <w:r>
        <w:rPr>
          <w:rFonts w:ascii="Times New Roman" w:hAnsi="Times New Roman" w:cs="Times New Roman"/>
          <w:b/>
          <w:bCs/>
          <w:sz w:val="24"/>
          <w:szCs w:val="24"/>
        </w:rPr>
        <w:t xml:space="preserve"> </w:t>
      </w:r>
    </w:p>
    <w:p w14:paraId="2402833E" w14:textId="77777777" w:rsidR="001A04FD" w:rsidRDefault="001A04FD" w:rsidP="001A04FD">
      <w:pPr>
        <w:rPr>
          <w:rFonts w:ascii="Times New Roman" w:hAnsi="Times New Roman" w:cs="Times New Roman"/>
          <w:b/>
          <w:bCs/>
          <w:sz w:val="24"/>
          <w:szCs w:val="24"/>
        </w:rPr>
      </w:pPr>
      <w:r w:rsidRPr="00A22634">
        <w:rPr>
          <w:rFonts w:ascii="Times New Roman" w:hAnsi="Times New Roman" w:cs="Times New Roman"/>
          <w:b/>
          <w:bCs/>
          <w:sz w:val="24"/>
          <w:szCs w:val="24"/>
        </w:rPr>
        <w:t>CIFAR-10 Dataset</w:t>
      </w:r>
    </w:p>
    <w:p w14:paraId="0F71BA18" w14:textId="73E39CDE" w:rsidR="001A04FD" w:rsidRDefault="001A04FD" w:rsidP="001A04FD">
      <w:pPr>
        <w:rPr>
          <w:rFonts w:ascii="Times New Roman" w:hAnsi="Times New Roman" w:cs="Times New Roman"/>
          <w:sz w:val="24"/>
          <w:szCs w:val="24"/>
        </w:rPr>
      </w:pPr>
      <w:r w:rsidRPr="00752A9B">
        <w:rPr>
          <w:rFonts w:ascii="Times New Roman" w:hAnsi="Times New Roman" w:cs="Times New Roman"/>
          <w:sz w:val="24"/>
          <w:szCs w:val="24"/>
        </w:rPr>
        <w:t xml:space="preserve">Contains </w:t>
      </w:r>
      <w:r>
        <w:rPr>
          <w:rFonts w:ascii="Times New Roman" w:hAnsi="Times New Roman" w:cs="Times New Roman"/>
          <w:sz w:val="24"/>
          <w:szCs w:val="24"/>
        </w:rPr>
        <w:t xml:space="preserve">collection of 60000 RGB images with dimensions 32x32. Thus, loading the training dataset forms an array of size (50000x32x32x3). This data is pre-processed to a row matrix of dimensions (50000x3072) by straightening up the pixel values. </w:t>
      </w:r>
      <w:r w:rsidR="00164E8D">
        <w:rPr>
          <w:rFonts w:ascii="Times New Roman" w:hAnsi="Times New Roman" w:cs="Times New Roman"/>
          <w:sz w:val="24"/>
          <w:szCs w:val="24"/>
        </w:rPr>
        <w:t>We use</w:t>
      </w:r>
      <w:r>
        <w:rPr>
          <w:rFonts w:ascii="Times New Roman" w:hAnsi="Times New Roman" w:cs="Times New Roman"/>
          <w:sz w:val="24"/>
          <w:szCs w:val="24"/>
        </w:rPr>
        <w:t xml:space="preserve"> a sample of </w:t>
      </w:r>
      <w:r w:rsidR="00164E8D">
        <w:rPr>
          <w:rFonts w:ascii="Times New Roman" w:hAnsi="Times New Roman" w:cs="Times New Roman"/>
          <w:sz w:val="24"/>
          <w:szCs w:val="24"/>
        </w:rPr>
        <w:t>49000</w:t>
      </w:r>
      <w:r>
        <w:rPr>
          <w:rFonts w:ascii="Times New Roman" w:hAnsi="Times New Roman" w:cs="Times New Roman"/>
          <w:sz w:val="24"/>
          <w:szCs w:val="24"/>
        </w:rPr>
        <w:t xml:space="preserve"> images for training</w:t>
      </w:r>
      <w:r w:rsidR="00164E8D">
        <w:rPr>
          <w:rFonts w:ascii="Times New Roman" w:hAnsi="Times New Roman" w:cs="Times New Roman"/>
          <w:sz w:val="24"/>
          <w:szCs w:val="24"/>
        </w:rPr>
        <w:t xml:space="preserve">, 1000 images for </w:t>
      </w:r>
      <w:r w:rsidR="00FD4842">
        <w:rPr>
          <w:rFonts w:ascii="Times New Roman" w:hAnsi="Times New Roman" w:cs="Times New Roman"/>
          <w:sz w:val="24"/>
          <w:szCs w:val="24"/>
        </w:rPr>
        <w:t>validation</w:t>
      </w:r>
      <w:r>
        <w:rPr>
          <w:rFonts w:ascii="Times New Roman" w:hAnsi="Times New Roman" w:cs="Times New Roman"/>
          <w:sz w:val="24"/>
          <w:szCs w:val="24"/>
        </w:rPr>
        <w:t xml:space="preserve"> and </w:t>
      </w:r>
      <w:r w:rsidR="00164E8D">
        <w:rPr>
          <w:rFonts w:ascii="Times New Roman" w:hAnsi="Times New Roman" w:cs="Times New Roman"/>
          <w:sz w:val="24"/>
          <w:szCs w:val="24"/>
        </w:rPr>
        <w:t>1000</w:t>
      </w:r>
      <w:r>
        <w:rPr>
          <w:rFonts w:ascii="Times New Roman" w:hAnsi="Times New Roman" w:cs="Times New Roman"/>
          <w:sz w:val="24"/>
          <w:szCs w:val="24"/>
        </w:rPr>
        <w:t xml:space="preserve"> images for testing are used.</w:t>
      </w:r>
    </w:p>
    <w:p w14:paraId="63539399" w14:textId="0E0426AE" w:rsidR="001A04FD" w:rsidRDefault="001A04FD" w:rsidP="001A04FD">
      <w:pPr>
        <w:rPr>
          <w:rFonts w:ascii="Times New Roman" w:hAnsi="Times New Roman" w:cs="Times New Roman"/>
          <w:b/>
          <w:bCs/>
          <w:sz w:val="24"/>
          <w:szCs w:val="24"/>
        </w:rPr>
      </w:pPr>
      <w:r w:rsidRPr="001A04FD">
        <w:rPr>
          <w:rFonts w:ascii="Times New Roman" w:hAnsi="Times New Roman" w:cs="Times New Roman"/>
          <w:b/>
          <w:bCs/>
          <w:sz w:val="24"/>
          <w:szCs w:val="24"/>
        </w:rPr>
        <w:t>SVM</w:t>
      </w:r>
    </w:p>
    <w:p w14:paraId="1C0446E8" w14:textId="192959F7" w:rsidR="003C02C2" w:rsidRPr="00164E8D" w:rsidRDefault="00164E8D" w:rsidP="001A04FD">
      <w:pPr>
        <w:rPr>
          <w:rFonts w:ascii="Times New Roman" w:hAnsi="Times New Roman" w:cs="Times New Roman"/>
          <w:sz w:val="24"/>
          <w:szCs w:val="24"/>
        </w:rPr>
      </w:pPr>
      <w:r>
        <w:rPr>
          <w:rFonts w:ascii="Times New Roman" w:hAnsi="Times New Roman" w:cs="Times New Roman"/>
          <w:sz w:val="24"/>
          <w:szCs w:val="24"/>
        </w:rPr>
        <w:t>SVM is a classification technique which transforms the input data (not linearly separable) to a high dimensional space to make them a linearly separable data. Then an optimal separating plane is found by optimizing the weights of different parameters.</w:t>
      </w:r>
    </w:p>
    <w:p w14:paraId="71603370" w14:textId="7419E675" w:rsidR="001A04FD" w:rsidRDefault="001A04FD" w:rsidP="001A04FD">
      <w:pPr>
        <w:rPr>
          <w:rFonts w:ascii="Times New Roman" w:hAnsi="Times New Roman" w:cs="Times New Roman"/>
          <w:b/>
          <w:bCs/>
          <w:sz w:val="24"/>
          <w:szCs w:val="24"/>
        </w:rPr>
      </w:pPr>
      <w:r w:rsidRPr="001A04FD">
        <w:rPr>
          <w:rFonts w:ascii="Times New Roman" w:hAnsi="Times New Roman" w:cs="Times New Roman"/>
          <w:b/>
          <w:bCs/>
          <w:sz w:val="24"/>
          <w:szCs w:val="24"/>
        </w:rPr>
        <w:t>SVM</w:t>
      </w:r>
      <w:r>
        <w:rPr>
          <w:rFonts w:ascii="Times New Roman" w:hAnsi="Times New Roman" w:cs="Times New Roman"/>
          <w:b/>
          <w:bCs/>
          <w:sz w:val="24"/>
          <w:szCs w:val="24"/>
        </w:rPr>
        <w:t xml:space="preserve"> Loss</w:t>
      </w:r>
    </w:p>
    <w:p w14:paraId="10DE0C5D" w14:textId="42FAE33E" w:rsidR="00164E8D" w:rsidRDefault="00164E8D" w:rsidP="001A04FD">
      <w:pPr>
        <w:rPr>
          <w:rFonts w:ascii="Times New Roman" w:hAnsi="Times New Roman" w:cs="Times New Roman"/>
          <w:sz w:val="24"/>
          <w:szCs w:val="24"/>
        </w:rPr>
      </w:pPr>
      <w:r>
        <w:rPr>
          <w:rFonts w:ascii="Times New Roman" w:hAnsi="Times New Roman" w:cs="Times New Roman"/>
          <w:sz w:val="24"/>
          <w:szCs w:val="24"/>
        </w:rPr>
        <w:t xml:space="preserve">The optimal separable plane is found by </w:t>
      </w:r>
      <w:r w:rsidR="00225AD0">
        <w:rPr>
          <w:rFonts w:ascii="Times New Roman" w:hAnsi="Times New Roman" w:cs="Times New Roman"/>
          <w:sz w:val="24"/>
          <w:szCs w:val="24"/>
        </w:rPr>
        <w:t xml:space="preserve">a parametric approach, where in we project the flattened to the weights of the plane (ie. taking dot product) and get the scores for all individual class. Then the scores are compared with the ground truth </w:t>
      </w:r>
      <w:r w:rsidR="00675DCB">
        <w:rPr>
          <w:rFonts w:ascii="Times New Roman" w:hAnsi="Times New Roman" w:cs="Times New Roman"/>
          <w:sz w:val="24"/>
          <w:szCs w:val="24"/>
        </w:rPr>
        <w:t>through a loss function and this loss is minimized using gradient descent algorithm.</w:t>
      </w:r>
    </w:p>
    <w:p w14:paraId="6F5F7A98" w14:textId="20BEEBCE" w:rsidR="000B018C" w:rsidRPr="00164E8D" w:rsidRDefault="000B018C" w:rsidP="001A04FD">
      <w:pPr>
        <w:rPr>
          <w:rFonts w:ascii="Times New Roman" w:hAnsi="Times New Roman" w:cs="Times New Roman"/>
          <w:sz w:val="24"/>
          <w:szCs w:val="24"/>
        </w:rPr>
      </w:pPr>
      <w:r>
        <w:rPr>
          <w:rFonts w:ascii="Times New Roman" w:hAnsi="Times New Roman" w:cs="Times New Roman"/>
          <w:sz w:val="24"/>
          <w:szCs w:val="24"/>
        </w:rPr>
        <w:t xml:space="preserve">In this assignment we have computed SVM loss by iterating through each training data and each class, but this approach is time complex. Thus, we use a vectorized approach </w:t>
      </w:r>
      <w:r w:rsidR="00590266">
        <w:rPr>
          <w:rFonts w:ascii="Times New Roman" w:hAnsi="Times New Roman" w:cs="Times New Roman"/>
          <w:sz w:val="24"/>
          <w:szCs w:val="24"/>
        </w:rPr>
        <w:t>for finding the loss and its corresponding gradient with respect to W.</w:t>
      </w:r>
    </w:p>
    <w:p w14:paraId="35055E96" w14:textId="6F0CAEA9" w:rsidR="001A04FD" w:rsidRDefault="001A04FD" w:rsidP="001A04FD">
      <w:pPr>
        <w:rPr>
          <w:rFonts w:ascii="Times New Roman" w:hAnsi="Times New Roman" w:cs="Times New Roman"/>
          <w:b/>
          <w:bCs/>
          <w:sz w:val="24"/>
          <w:szCs w:val="24"/>
        </w:rPr>
      </w:pPr>
      <w:r>
        <w:rPr>
          <w:rFonts w:ascii="Times New Roman" w:hAnsi="Times New Roman" w:cs="Times New Roman"/>
          <w:b/>
          <w:bCs/>
          <w:sz w:val="24"/>
          <w:szCs w:val="24"/>
        </w:rPr>
        <w:t>Stochastic Gradient Descent</w:t>
      </w:r>
    </w:p>
    <w:p w14:paraId="09155FEC" w14:textId="1A4A3306" w:rsidR="00164E8D" w:rsidRPr="00590266" w:rsidRDefault="00590266" w:rsidP="001A04FD">
      <w:pPr>
        <w:rPr>
          <w:rFonts w:ascii="Times New Roman" w:hAnsi="Times New Roman" w:cs="Times New Roman"/>
          <w:sz w:val="24"/>
          <w:szCs w:val="24"/>
        </w:rPr>
      </w:pPr>
      <w:r>
        <w:rPr>
          <w:rFonts w:ascii="Times New Roman" w:hAnsi="Times New Roman" w:cs="Times New Roman"/>
          <w:sz w:val="24"/>
          <w:szCs w:val="24"/>
        </w:rPr>
        <w:t xml:space="preserve">This gradient which we found is used to find the global minima of the loss function, thus minimizing the loss. </w:t>
      </w:r>
      <w:r w:rsidR="003F5437">
        <w:rPr>
          <w:rFonts w:ascii="Times New Roman" w:hAnsi="Times New Roman" w:cs="Times New Roman"/>
          <w:sz w:val="24"/>
          <w:szCs w:val="24"/>
        </w:rPr>
        <w:t>Here we sample mini batches from the training set and for each iterations unique batches are used to find the loss and gradient. At the end of each iterations the weights are adjusted based on the leaning rate</w:t>
      </w:r>
      <w:r w:rsidR="00AB7BA6">
        <w:rPr>
          <w:rFonts w:ascii="Times New Roman" w:hAnsi="Times New Roman" w:cs="Times New Roman"/>
          <w:sz w:val="24"/>
          <w:szCs w:val="24"/>
        </w:rPr>
        <w:t>, which is one of the hyperparameter.</w:t>
      </w:r>
    </w:p>
    <w:p w14:paraId="0320BA22" w14:textId="013FE005" w:rsidR="001A04FD" w:rsidRDefault="001A04FD" w:rsidP="001A04FD">
      <w:pPr>
        <w:rPr>
          <w:rFonts w:ascii="Times New Roman" w:hAnsi="Times New Roman" w:cs="Times New Roman"/>
          <w:b/>
          <w:bCs/>
          <w:sz w:val="24"/>
          <w:szCs w:val="24"/>
        </w:rPr>
      </w:pPr>
      <w:r>
        <w:rPr>
          <w:rFonts w:ascii="Times New Roman" w:hAnsi="Times New Roman" w:cs="Times New Roman"/>
          <w:b/>
          <w:bCs/>
          <w:sz w:val="24"/>
          <w:szCs w:val="24"/>
        </w:rPr>
        <w:t>Cross Validation</w:t>
      </w:r>
    </w:p>
    <w:p w14:paraId="1E5C8B91" w14:textId="67B706F7" w:rsidR="00C747A8" w:rsidRDefault="00C747A8" w:rsidP="00C747A8">
      <w:pPr>
        <w:jc w:val="center"/>
        <w:rPr>
          <w:rFonts w:ascii="Times New Roman" w:hAnsi="Times New Roman" w:cs="Times New Roman"/>
          <w:b/>
          <w:bCs/>
          <w:sz w:val="24"/>
          <w:szCs w:val="24"/>
        </w:rPr>
      </w:pPr>
      <w:r>
        <w:rPr>
          <w:noProof/>
        </w:rPr>
        <w:drawing>
          <wp:inline distT="0" distB="0" distL="0" distR="0" wp14:anchorId="73932C29" wp14:editId="1E069EFA">
            <wp:extent cx="3091543" cy="2653577"/>
            <wp:effectExtent l="0" t="0" r="0" b="0"/>
            <wp:docPr id="179782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07943" cy="2667654"/>
                    </a:xfrm>
                    <a:prstGeom prst="rect">
                      <a:avLst/>
                    </a:prstGeom>
                    <a:noFill/>
                    <a:ln>
                      <a:noFill/>
                    </a:ln>
                  </pic:spPr>
                </pic:pic>
              </a:graphicData>
            </a:graphic>
          </wp:inline>
        </w:drawing>
      </w:r>
    </w:p>
    <w:p w14:paraId="79D9A320" w14:textId="6DC6F045" w:rsidR="00BF43CC" w:rsidRDefault="00AB7BA6" w:rsidP="001A04FD">
      <w:r>
        <w:rPr>
          <w:rFonts w:ascii="Times New Roman" w:hAnsi="Times New Roman" w:cs="Times New Roman"/>
          <w:sz w:val="24"/>
          <w:szCs w:val="24"/>
        </w:rPr>
        <w:lastRenderedPageBreak/>
        <w:t xml:space="preserve">The hyperparameter that needs to be optimized are learning rate and regularization strength. Here we initialize few </w:t>
      </w:r>
      <w:r w:rsidR="00BF43CC">
        <w:rPr>
          <w:rFonts w:ascii="Times New Roman" w:hAnsi="Times New Roman" w:cs="Times New Roman"/>
          <w:sz w:val="24"/>
          <w:szCs w:val="24"/>
        </w:rPr>
        <w:t>values for the hyperparameters and we iterate through different combinations to find the optimal value. We also store the accuracy values of each combination in a dictionary and visualize to get a clear view of the combinations.</w:t>
      </w:r>
      <w:r w:rsidR="00BF43CC" w:rsidRPr="00BF43CC">
        <w:t xml:space="preserve"> </w:t>
      </w:r>
    </w:p>
    <w:p w14:paraId="5EB85006" w14:textId="77777777" w:rsidR="00C747A8" w:rsidRDefault="00C747A8" w:rsidP="00C747A8">
      <w:pPr>
        <w:rPr>
          <w:rFonts w:ascii="Times New Roman" w:hAnsi="Times New Roman" w:cs="Times New Roman"/>
          <w:sz w:val="24"/>
          <w:szCs w:val="32"/>
        </w:rPr>
      </w:pPr>
      <w:r w:rsidRPr="00BF43CC">
        <w:rPr>
          <w:rFonts w:ascii="Times New Roman" w:hAnsi="Times New Roman" w:cs="Times New Roman"/>
          <w:sz w:val="24"/>
          <w:szCs w:val="32"/>
        </w:rPr>
        <w:t>The combination</w:t>
      </w:r>
      <w:r>
        <w:rPr>
          <w:rFonts w:ascii="Times New Roman" w:hAnsi="Times New Roman" w:cs="Times New Roman"/>
          <w:sz w:val="24"/>
          <w:szCs w:val="32"/>
        </w:rPr>
        <w:t xml:space="preserve"> </w:t>
      </w:r>
      <w:r w:rsidRPr="00BF43CC">
        <w:rPr>
          <w:rFonts w:ascii="Times New Roman" w:hAnsi="Times New Roman" w:cs="Times New Roman"/>
          <w:sz w:val="24"/>
          <w:szCs w:val="32"/>
        </w:rPr>
        <w:t xml:space="preserve">lr </w:t>
      </w:r>
      <w:r>
        <w:rPr>
          <w:rFonts w:ascii="Times New Roman" w:hAnsi="Times New Roman" w:cs="Times New Roman"/>
          <w:sz w:val="24"/>
          <w:szCs w:val="32"/>
        </w:rPr>
        <w:t xml:space="preserve">= </w:t>
      </w:r>
      <w:r w:rsidRPr="00BF43CC">
        <w:rPr>
          <w:rFonts w:ascii="Times New Roman" w:hAnsi="Times New Roman" w:cs="Times New Roman"/>
          <w:sz w:val="24"/>
          <w:szCs w:val="32"/>
        </w:rPr>
        <w:t xml:space="preserve">1.000000e-07 reg </w:t>
      </w:r>
      <w:r>
        <w:rPr>
          <w:rFonts w:ascii="Times New Roman" w:hAnsi="Times New Roman" w:cs="Times New Roman"/>
          <w:sz w:val="24"/>
          <w:szCs w:val="32"/>
        </w:rPr>
        <w:t xml:space="preserve">= </w:t>
      </w:r>
      <w:r w:rsidRPr="00BF43CC">
        <w:rPr>
          <w:rFonts w:ascii="Times New Roman" w:hAnsi="Times New Roman" w:cs="Times New Roman"/>
          <w:sz w:val="24"/>
          <w:szCs w:val="32"/>
        </w:rPr>
        <w:t>2.000000e+04</w:t>
      </w:r>
      <w:r>
        <w:rPr>
          <w:rFonts w:ascii="Times New Roman" w:hAnsi="Times New Roman" w:cs="Times New Roman"/>
          <w:sz w:val="24"/>
          <w:szCs w:val="32"/>
        </w:rPr>
        <w:t xml:space="preserve"> has the maximum accuracy.</w:t>
      </w:r>
    </w:p>
    <w:p w14:paraId="13D13627" w14:textId="1A49D1B6" w:rsidR="00C747A8" w:rsidRDefault="00C747A8" w:rsidP="00C747A8">
      <w:pPr>
        <w:rPr>
          <w:rFonts w:ascii="Times New Roman" w:hAnsi="Times New Roman" w:cs="Times New Roman"/>
          <w:b/>
          <w:bCs/>
          <w:sz w:val="24"/>
          <w:szCs w:val="32"/>
        </w:rPr>
      </w:pPr>
      <w:r>
        <w:rPr>
          <w:rFonts w:ascii="Times New Roman" w:hAnsi="Times New Roman" w:cs="Times New Roman"/>
          <w:b/>
          <w:bCs/>
          <w:sz w:val="24"/>
          <w:szCs w:val="32"/>
        </w:rPr>
        <w:t>Visualizing Hyperplanes</w:t>
      </w:r>
    </w:p>
    <w:p w14:paraId="7BDB1020" w14:textId="019DF5FF" w:rsidR="00C747A8" w:rsidRPr="009B2969" w:rsidRDefault="009B2969" w:rsidP="00C747A8">
      <w:pPr>
        <w:rPr>
          <w:rFonts w:ascii="Times New Roman" w:hAnsi="Times New Roman" w:cs="Times New Roman"/>
          <w:sz w:val="24"/>
          <w:szCs w:val="32"/>
        </w:rPr>
      </w:pPr>
      <w:r>
        <w:rPr>
          <w:rFonts w:ascii="Times New Roman" w:hAnsi="Times New Roman" w:cs="Times New Roman"/>
          <w:sz w:val="24"/>
          <w:szCs w:val="32"/>
        </w:rPr>
        <w:t>When the</w:t>
      </w:r>
      <w:r w:rsidRPr="009B2969">
        <w:rPr>
          <w:rFonts w:ascii="Times New Roman" w:hAnsi="Times New Roman" w:cs="Times New Roman"/>
          <w:sz w:val="24"/>
          <w:szCs w:val="32"/>
        </w:rPr>
        <w:t xml:space="preserve"> </w:t>
      </w:r>
      <w:r>
        <w:rPr>
          <w:rFonts w:ascii="Times New Roman" w:hAnsi="Times New Roman" w:cs="Times New Roman"/>
          <w:sz w:val="24"/>
          <w:szCs w:val="32"/>
        </w:rPr>
        <w:t>weights are reshaped and transformed in RGB images, it resembles the visual characters of each class. So, when a test image is projected on these hyperplanes, the plane with maximum resemblance is chosen as the predicted class (ie. image having the maximum dot product with the weights)</w:t>
      </w:r>
    </w:p>
    <w:p w14:paraId="4CBBA0D0" w14:textId="55153210" w:rsidR="00C747A8" w:rsidRPr="00C747A8" w:rsidRDefault="00C747A8" w:rsidP="00C747A8">
      <w:pPr>
        <w:rPr>
          <w:rFonts w:ascii="Times New Roman" w:hAnsi="Times New Roman" w:cs="Times New Roman"/>
          <w:b/>
          <w:bCs/>
          <w:sz w:val="24"/>
          <w:szCs w:val="32"/>
        </w:rPr>
      </w:pPr>
      <w:r>
        <w:rPr>
          <w:noProof/>
        </w:rPr>
        <w:drawing>
          <wp:inline distT="0" distB="0" distL="0" distR="0" wp14:anchorId="4DC855C4" wp14:editId="673EB072">
            <wp:extent cx="5731510" cy="1213757"/>
            <wp:effectExtent l="0" t="0" r="2540" b="5715"/>
            <wp:docPr id="201288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67027"/>
                    <a:stretch/>
                  </pic:blipFill>
                  <pic:spPr bwMode="auto">
                    <a:xfrm>
                      <a:off x="0" y="0"/>
                      <a:ext cx="5731510" cy="1213757"/>
                    </a:xfrm>
                    <a:prstGeom prst="rect">
                      <a:avLst/>
                    </a:prstGeom>
                    <a:noFill/>
                    <a:ln>
                      <a:noFill/>
                    </a:ln>
                    <a:extLst>
                      <a:ext uri="{53640926-AAD7-44D8-BBD7-CCE9431645EC}">
                        <a14:shadowObscured xmlns:a14="http://schemas.microsoft.com/office/drawing/2010/main"/>
                      </a:ext>
                    </a:extLst>
                  </pic:spPr>
                </pic:pic>
              </a:graphicData>
            </a:graphic>
          </wp:inline>
        </w:drawing>
      </w:r>
    </w:p>
    <w:p w14:paraId="7FDEEE06" w14:textId="396E04D1" w:rsidR="00C747A8" w:rsidRPr="00C747A8" w:rsidRDefault="00C747A8" w:rsidP="00C747A8">
      <w:pPr>
        <w:rPr>
          <w:rFonts w:ascii="Times New Roman" w:hAnsi="Times New Roman" w:cs="Times New Roman"/>
          <w:b/>
          <w:bCs/>
          <w:sz w:val="24"/>
          <w:szCs w:val="32"/>
        </w:rPr>
      </w:pPr>
      <w:r>
        <w:rPr>
          <w:noProof/>
        </w:rPr>
        <w:drawing>
          <wp:inline distT="0" distB="0" distL="0" distR="0" wp14:anchorId="0C1F37F5" wp14:editId="2DF8B615">
            <wp:extent cx="5731510" cy="1199152"/>
            <wp:effectExtent l="0" t="0" r="2540" b="1270"/>
            <wp:docPr id="1265769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67424"/>
                    <a:stretch/>
                  </pic:blipFill>
                  <pic:spPr bwMode="auto">
                    <a:xfrm>
                      <a:off x="0" y="0"/>
                      <a:ext cx="5731510" cy="1199152"/>
                    </a:xfrm>
                    <a:prstGeom prst="rect">
                      <a:avLst/>
                    </a:prstGeom>
                    <a:noFill/>
                    <a:ln>
                      <a:noFill/>
                    </a:ln>
                    <a:extLst>
                      <a:ext uri="{53640926-AAD7-44D8-BBD7-CCE9431645EC}">
                        <a14:shadowObscured xmlns:a14="http://schemas.microsoft.com/office/drawing/2010/main"/>
                      </a:ext>
                    </a:extLst>
                  </pic:spPr>
                </pic:pic>
              </a:graphicData>
            </a:graphic>
          </wp:inline>
        </w:drawing>
      </w:r>
    </w:p>
    <w:p w14:paraId="54437839" w14:textId="07EE446C" w:rsidR="00BF43CC" w:rsidRPr="00BF43CC" w:rsidRDefault="00BF43CC" w:rsidP="00C747A8">
      <w:pPr>
        <w:jc w:val="center"/>
        <w:rPr>
          <w:rFonts w:ascii="Times New Roman" w:hAnsi="Times New Roman" w:cs="Times New Roman"/>
          <w:noProof/>
          <w:sz w:val="28"/>
          <w:szCs w:val="36"/>
        </w:rPr>
      </w:pPr>
    </w:p>
    <w:p w14:paraId="3C98E3FD" w14:textId="235E0938" w:rsidR="001A04FD" w:rsidRPr="00AB7BA6" w:rsidRDefault="001A04FD" w:rsidP="00BF43CC">
      <w:pPr>
        <w:jc w:val="center"/>
        <w:rPr>
          <w:rFonts w:ascii="Times New Roman" w:hAnsi="Times New Roman" w:cs="Times New Roman"/>
          <w:sz w:val="24"/>
          <w:szCs w:val="24"/>
        </w:rPr>
      </w:pPr>
    </w:p>
    <w:p w14:paraId="10AC2BA8" w14:textId="77777777" w:rsidR="00630C89" w:rsidRDefault="00630C89"/>
    <w:sectPr w:rsidR="00630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FD"/>
    <w:rsid w:val="000B018C"/>
    <w:rsid w:val="00164E8D"/>
    <w:rsid w:val="001A04FD"/>
    <w:rsid w:val="00225AD0"/>
    <w:rsid w:val="002C40C5"/>
    <w:rsid w:val="003C02C2"/>
    <w:rsid w:val="003F5437"/>
    <w:rsid w:val="0042588A"/>
    <w:rsid w:val="00590266"/>
    <w:rsid w:val="00630C89"/>
    <w:rsid w:val="00663EB3"/>
    <w:rsid w:val="00675DCB"/>
    <w:rsid w:val="009B2969"/>
    <w:rsid w:val="00AB7BA6"/>
    <w:rsid w:val="00BF43CC"/>
    <w:rsid w:val="00C747A8"/>
    <w:rsid w:val="00FD484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971F"/>
  <w15:chartTrackingRefBased/>
  <w15:docId w15:val="{2E0B30E6-9204-4621-80A2-3675F985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4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2</cp:revision>
  <cp:lastPrinted>2024-09-28T21:22:00Z</cp:lastPrinted>
  <dcterms:created xsi:type="dcterms:W3CDTF">2024-09-28T17:08:00Z</dcterms:created>
  <dcterms:modified xsi:type="dcterms:W3CDTF">2024-09-28T21:56:00Z</dcterms:modified>
</cp:coreProperties>
</file>