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Call Stored procedure with parameters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Store Procedure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DELIMITER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sp_findBetween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BEGIN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DELIMITER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between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"{call sp_findBetween(?, ?)}"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between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