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use conditions in native query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two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native_language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native_language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between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min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max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* from product where price between :min and :max"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setParameter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"min"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setParameter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"max"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native_language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between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valueOf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valueOf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 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