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做这个卡片学习到的东西一个是i标签的引用 还有就是布局样式分辨方法</w:t>
      </w:r>
    </w:p>
    <w:p>
      <w:pPr>
        <w:rPr>
          <w:rFonts w:hint="eastAsia"/>
        </w:rPr>
      </w:pPr>
      <w:r>
        <w:rPr>
          <w:rFonts w:hint="eastAsia"/>
        </w:rPr>
        <w:t>图片加图片然后继续加文字的排版 还有就是border的运用</w:t>
      </w:r>
    </w:p>
    <w:p>
      <w:pPr>
        <w:rPr>
          <w:rFonts w:hint="eastAsia"/>
        </w:rPr>
      </w:pPr>
      <w:r>
        <w:rPr>
          <w:rFonts w:hint="eastAsia"/>
        </w:rPr>
        <w:t>position: relative;（绝对定位的运用） z-index图层分布</w:t>
      </w:r>
    </w:p>
    <w:p>
      <w:r>
        <w:drawing>
          <wp:inline distT="0" distB="0" distL="114300" distR="114300">
            <wp:extent cx="5264150" cy="2638425"/>
            <wp:effectExtent l="0" t="0" r="1270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5420" cy="2731135"/>
            <wp:effectExtent l="0" t="0" r="1143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3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给一个方块大的方框</w:t>
      </w:r>
    </w:p>
    <w:p>
      <w:r>
        <w:drawing>
          <wp:inline distT="0" distB="0" distL="114300" distR="114300">
            <wp:extent cx="5273675" cy="2905760"/>
            <wp:effectExtent l="0" t="0" r="317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0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8363585" cy="5012055"/>
            <wp:effectExtent l="0" t="0" r="1841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63585" cy="501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这个是一个背景方框还有padding的定义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8368665" cy="3251835"/>
            <wp:effectExtent l="0" t="0" r="1333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68665" cy="3251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6783" w:h="11850" w:orient="landscape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2B585C"/>
    <w:rsid w:val="39353A96"/>
    <w:rsid w:val="575077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2017-11-08T07:06:35Z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