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C631B" w14:textId="77777777" w:rsidR="00D3314C" w:rsidRPr="002E298A" w:rsidRDefault="000D7DBE" w:rsidP="002E298A">
      <w:pPr>
        <w:pStyle w:val="Heading1"/>
        <w:numPr>
          <w:ilvl w:val="0"/>
          <w:numId w:val="8"/>
        </w:numPr>
        <w:tabs>
          <w:tab w:val="left" w:pos="452"/>
        </w:tabs>
        <w:contextualSpacing/>
      </w:pPr>
      <w:r w:rsidRPr="002E298A">
        <w:rPr>
          <w:spacing w:val="-2"/>
        </w:rPr>
        <w:t>GENERAL:</w:t>
      </w:r>
    </w:p>
    <w:p w14:paraId="4B851FEB" w14:textId="77777777" w:rsidR="002E298A" w:rsidRPr="002E298A" w:rsidRDefault="002E298A" w:rsidP="002E298A">
      <w:pPr>
        <w:pStyle w:val="Heading1"/>
        <w:tabs>
          <w:tab w:val="left" w:pos="452"/>
        </w:tabs>
        <w:ind w:left="334"/>
        <w:contextualSpacing/>
      </w:pPr>
    </w:p>
    <w:p w14:paraId="32A06998" w14:textId="77777777" w:rsidR="00E02CEB" w:rsidRPr="002E298A" w:rsidRDefault="000D7DBE" w:rsidP="002E298A">
      <w:pPr>
        <w:pStyle w:val="Heading1"/>
        <w:numPr>
          <w:ilvl w:val="1"/>
          <w:numId w:val="8"/>
        </w:numPr>
        <w:tabs>
          <w:tab w:val="left" w:pos="452"/>
        </w:tabs>
        <w:contextualSpacing/>
      </w:pPr>
      <w:r w:rsidRPr="002E298A">
        <w:rPr>
          <w:b w:val="0"/>
          <w:bCs w:val="0"/>
        </w:rPr>
        <w:t>This</w:t>
      </w:r>
      <w:r w:rsidRPr="002E298A">
        <w:rPr>
          <w:b w:val="0"/>
          <w:bCs w:val="0"/>
          <w:spacing w:val="-4"/>
        </w:rPr>
        <w:t xml:space="preserve"> </w:t>
      </w:r>
      <w:r w:rsidRPr="002E298A">
        <w:rPr>
          <w:b w:val="0"/>
          <w:bCs w:val="0"/>
        </w:rPr>
        <w:t>Safety</w:t>
      </w:r>
      <w:r w:rsidRPr="002E298A">
        <w:rPr>
          <w:b w:val="0"/>
          <w:bCs w:val="0"/>
          <w:spacing w:val="-4"/>
        </w:rPr>
        <w:t xml:space="preserve"> </w:t>
      </w:r>
      <w:r w:rsidRPr="002E298A">
        <w:rPr>
          <w:b w:val="0"/>
          <w:bCs w:val="0"/>
        </w:rPr>
        <w:t>PWS</w:t>
      </w:r>
      <w:r w:rsidRPr="002E298A">
        <w:rPr>
          <w:b w:val="0"/>
          <w:bCs w:val="0"/>
          <w:spacing w:val="-6"/>
        </w:rPr>
        <w:t xml:space="preserve"> </w:t>
      </w:r>
      <w:r w:rsidRPr="002E298A">
        <w:rPr>
          <w:b w:val="0"/>
          <w:bCs w:val="0"/>
        </w:rPr>
        <w:t>applies</w:t>
      </w:r>
      <w:r w:rsidRPr="002E298A">
        <w:rPr>
          <w:b w:val="0"/>
          <w:bCs w:val="0"/>
          <w:spacing w:val="-4"/>
        </w:rPr>
        <w:t xml:space="preserve"> </w:t>
      </w:r>
      <w:r w:rsidRPr="002E298A">
        <w:rPr>
          <w:b w:val="0"/>
          <w:bCs w:val="0"/>
        </w:rPr>
        <w:t>to</w:t>
      </w:r>
      <w:r w:rsidRPr="002E298A">
        <w:rPr>
          <w:b w:val="0"/>
          <w:bCs w:val="0"/>
          <w:spacing w:val="-4"/>
        </w:rPr>
        <w:t xml:space="preserve"> </w:t>
      </w:r>
      <w:r w:rsidRPr="002E298A">
        <w:rPr>
          <w:b w:val="0"/>
          <w:bCs w:val="0"/>
        </w:rPr>
        <w:t>all</w:t>
      </w:r>
      <w:r w:rsidRPr="002E298A">
        <w:rPr>
          <w:b w:val="0"/>
          <w:bCs w:val="0"/>
          <w:spacing w:val="-5"/>
        </w:rPr>
        <w:t xml:space="preserve"> </w:t>
      </w:r>
      <w:r w:rsidR="73AEC9F4" w:rsidRPr="002E298A">
        <w:rPr>
          <w:b w:val="0"/>
          <w:bCs w:val="0"/>
        </w:rPr>
        <w:t>operation</w:t>
      </w:r>
      <w:r w:rsidR="76369910" w:rsidRPr="002E298A">
        <w:rPr>
          <w:b w:val="0"/>
          <w:bCs w:val="0"/>
        </w:rPr>
        <w:t>s</w:t>
      </w:r>
      <w:r w:rsidR="73AEC9F4" w:rsidRPr="002E298A">
        <w:rPr>
          <w:b w:val="0"/>
          <w:bCs w:val="0"/>
        </w:rPr>
        <w:t xml:space="preserve"> </w:t>
      </w:r>
      <w:r w:rsidRPr="002E298A">
        <w:rPr>
          <w:b w:val="0"/>
          <w:bCs w:val="0"/>
        </w:rPr>
        <w:t>of</w:t>
      </w:r>
      <w:r w:rsidRPr="002E298A">
        <w:rPr>
          <w:b w:val="0"/>
          <w:bCs w:val="0"/>
          <w:spacing w:val="-4"/>
        </w:rPr>
        <w:t xml:space="preserve"> </w:t>
      </w:r>
      <w:r w:rsidRPr="002E298A">
        <w:rPr>
          <w:b w:val="0"/>
          <w:bCs w:val="0"/>
        </w:rPr>
        <w:t>facilities</w:t>
      </w:r>
      <w:r w:rsidRPr="002E298A">
        <w:rPr>
          <w:b w:val="0"/>
          <w:bCs w:val="0"/>
          <w:spacing w:val="-4"/>
        </w:rPr>
        <w:t xml:space="preserve"> </w:t>
      </w:r>
      <w:r w:rsidRPr="002E298A">
        <w:rPr>
          <w:b w:val="0"/>
          <w:bCs w:val="0"/>
        </w:rPr>
        <w:t>by</w:t>
      </w:r>
      <w:r w:rsidRPr="002E298A">
        <w:rPr>
          <w:b w:val="0"/>
          <w:bCs w:val="0"/>
          <w:spacing w:val="-4"/>
        </w:rPr>
        <w:t xml:space="preserve"> </w:t>
      </w:r>
      <w:r w:rsidRPr="002E298A">
        <w:rPr>
          <w:b w:val="0"/>
          <w:bCs w:val="0"/>
        </w:rPr>
        <w:t>the operating contractor, regardless of the origin of the work.</w:t>
      </w:r>
    </w:p>
    <w:p w14:paraId="15ABDD5C" w14:textId="77777777" w:rsidR="002E298A" w:rsidRPr="002E298A" w:rsidRDefault="002E298A" w:rsidP="002E298A">
      <w:pPr>
        <w:pStyle w:val="Heading1"/>
        <w:tabs>
          <w:tab w:val="left" w:pos="452"/>
        </w:tabs>
        <w:ind w:left="673"/>
        <w:contextualSpacing/>
      </w:pPr>
    </w:p>
    <w:p w14:paraId="62684C60" w14:textId="77777777" w:rsidR="009C5041" w:rsidRDefault="35D3220B" w:rsidP="002E298A">
      <w:pPr>
        <w:pStyle w:val="Heading1"/>
        <w:numPr>
          <w:ilvl w:val="1"/>
          <w:numId w:val="8"/>
        </w:numPr>
        <w:tabs>
          <w:tab w:val="left" w:pos="452"/>
        </w:tabs>
        <w:contextualSpacing/>
        <w:rPr>
          <w:b w:val="0"/>
          <w:bCs w:val="0"/>
        </w:rPr>
      </w:pPr>
      <w:r w:rsidRPr="002E298A">
        <w:rPr>
          <w:b w:val="0"/>
          <w:bCs w:val="0"/>
        </w:rPr>
        <w:t>The Contractor shall protect the lives and health of its employees, government</w:t>
      </w:r>
      <w:r w:rsidRPr="002E298A">
        <w:rPr>
          <w:b w:val="0"/>
          <w:bCs w:val="0"/>
          <w:spacing w:val="-4"/>
        </w:rPr>
        <w:t xml:space="preserve"> </w:t>
      </w:r>
      <w:r w:rsidRPr="002E298A">
        <w:rPr>
          <w:b w:val="0"/>
          <w:bCs w:val="0"/>
        </w:rPr>
        <w:t>employees,</w:t>
      </w:r>
      <w:r w:rsidRPr="002E298A">
        <w:rPr>
          <w:b w:val="0"/>
          <w:bCs w:val="0"/>
          <w:spacing w:val="-4"/>
        </w:rPr>
        <w:t xml:space="preserve"> </w:t>
      </w:r>
      <w:r w:rsidR="3FCC79C6" w:rsidRPr="002E298A">
        <w:rPr>
          <w:b w:val="0"/>
          <w:bCs w:val="0"/>
          <w:spacing w:val="-4"/>
        </w:rPr>
        <w:t xml:space="preserve">tenants, subcontractors, </w:t>
      </w:r>
      <w:r w:rsidRPr="002E298A">
        <w:rPr>
          <w:b w:val="0"/>
          <w:bCs w:val="0"/>
        </w:rPr>
        <w:t>and</w:t>
      </w:r>
      <w:r w:rsidRPr="002E298A">
        <w:rPr>
          <w:b w:val="0"/>
          <w:bCs w:val="0"/>
          <w:spacing w:val="-5"/>
        </w:rPr>
        <w:t xml:space="preserve"> </w:t>
      </w:r>
      <w:r w:rsidRPr="002E298A">
        <w:rPr>
          <w:b w:val="0"/>
          <w:bCs w:val="0"/>
        </w:rPr>
        <w:t>the</w:t>
      </w:r>
      <w:r w:rsidRPr="002E298A">
        <w:rPr>
          <w:b w:val="0"/>
          <w:bCs w:val="0"/>
          <w:spacing w:val="-6"/>
        </w:rPr>
        <w:t xml:space="preserve"> </w:t>
      </w:r>
      <w:r w:rsidRPr="002E298A">
        <w:rPr>
          <w:b w:val="0"/>
          <w:bCs w:val="0"/>
        </w:rPr>
        <w:t>public</w:t>
      </w:r>
      <w:r w:rsidRPr="002E298A">
        <w:rPr>
          <w:b w:val="0"/>
          <w:bCs w:val="0"/>
          <w:spacing w:val="-4"/>
        </w:rPr>
        <w:t xml:space="preserve"> </w:t>
      </w:r>
      <w:r w:rsidRPr="002E298A">
        <w:rPr>
          <w:b w:val="0"/>
          <w:bCs w:val="0"/>
        </w:rPr>
        <w:t>from</w:t>
      </w:r>
      <w:r w:rsidRPr="002E298A">
        <w:rPr>
          <w:b w:val="0"/>
          <w:bCs w:val="0"/>
          <w:spacing w:val="-5"/>
        </w:rPr>
        <w:t xml:space="preserve"> </w:t>
      </w:r>
      <w:r w:rsidRPr="002E298A">
        <w:rPr>
          <w:b w:val="0"/>
          <w:bCs w:val="0"/>
        </w:rPr>
        <w:t>its</w:t>
      </w:r>
      <w:r w:rsidRPr="002E298A">
        <w:rPr>
          <w:b w:val="0"/>
          <w:bCs w:val="0"/>
          <w:spacing w:val="-4"/>
        </w:rPr>
        <w:t xml:space="preserve"> </w:t>
      </w:r>
      <w:r w:rsidRPr="002E298A">
        <w:rPr>
          <w:b w:val="0"/>
          <w:bCs w:val="0"/>
        </w:rPr>
        <w:t>operations</w:t>
      </w:r>
      <w:r w:rsidR="2AD5DED9" w:rsidRPr="002E298A">
        <w:rPr>
          <w:b w:val="0"/>
          <w:bCs w:val="0"/>
        </w:rPr>
        <w:t>. The contractor shall ensure that all subcontractors and tenants meet the safety requirements within this PWS.</w:t>
      </w:r>
      <w:r w:rsidR="21E70876" w:rsidRPr="002E298A">
        <w:rPr>
          <w:b w:val="0"/>
          <w:bCs w:val="0"/>
        </w:rPr>
        <w:t xml:space="preserve"> The contractor shall also protect government property.</w:t>
      </w:r>
    </w:p>
    <w:p w14:paraId="3C1DA959" w14:textId="77777777" w:rsidR="002E298A" w:rsidRDefault="002E298A" w:rsidP="002E298A">
      <w:pPr>
        <w:pStyle w:val="ListParagraph"/>
        <w:rPr>
          <w:b/>
          <w:bCs/>
        </w:rPr>
      </w:pPr>
    </w:p>
    <w:p w14:paraId="0C809696" w14:textId="77777777" w:rsidR="002E298A" w:rsidRPr="002E298A" w:rsidRDefault="002E298A" w:rsidP="002E298A">
      <w:pPr>
        <w:pStyle w:val="Heading1"/>
        <w:tabs>
          <w:tab w:val="left" w:pos="452"/>
        </w:tabs>
        <w:ind w:left="673"/>
        <w:contextualSpacing/>
        <w:rPr>
          <w:b w:val="0"/>
          <w:bCs w:val="0"/>
        </w:rPr>
      </w:pPr>
    </w:p>
    <w:p w14:paraId="6BC797B4" w14:textId="77777777" w:rsidR="00BA2598" w:rsidRDefault="192753EF" w:rsidP="002E298A">
      <w:pPr>
        <w:pStyle w:val="Heading1"/>
        <w:numPr>
          <w:ilvl w:val="1"/>
          <w:numId w:val="8"/>
        </w:numPr>
        <w:tabs>
          <w:tab w:val="left" w:pos="452"/>
        </w:tabs>
        <w:contextualSpacing/>
        <w:rPr>
          <w:b w:val="0"/>
          <w:bCs w:val="0"/>
        </w:rPr>
      </w:pPr>
      <w:r w:rsidRPr="002E298A">
        <w:rPr>
          <w:b w:val="0"/>
          <w:bCs w:val="0"/>
        </w:rPr>
        <w:t>The</w:t>
      </w:r>
      <w:r w:rsidRPr="002E298A">
        <w:rPr>
          <w:b w:val="0"/>
          <w:bCs w:val="0"/>
          <w:spacing w:val="-5"/>
        </w:rPr>
        <w:t xml:space="preserve"> </w:t>
      </w:r>
      <w:r w:rsidRPr="002E298A">
        <w:rPr>
          <w:b w:val="0"/>
          <w:bCs w:val="0"/>
        </w:rPr>
        <w:t>Contractor</w:t>
      </w:r>
      <w:r w:rsidRPr="002E298A">
        <w:rPr>
          <w:b w:val="0"/>
          <w:bCs w:val="0"/>
          <w:spacing w:val="-4"/>
        </w:rPr>
        <w:t xml:space="preserve"> </w:t>
      </w:r>
      <w:r w:rsidRPr="002E298A">
        <w:rPr>
          <w:b w:val="0"/>
          <w:bCs w:val="0"/>
        </w:rPr>
        <w:t>shall</w:t>
      </w:r>
      <w:r w:rsidRPr="002E298A">
        <w:rPr>
          <w:b w:val="0"/>
          <w:bCs w:val="0"/>
          <w:spacing w:val="-5"/>
        </w:rPr>
        <w:t xml:space="preserve"> </w:t>
      </w:r>
      <w:r w:rsidRPr="002E298A">
        <w:rPr>
          <w:b w:val="0"/>
          <w:bCs w:val="0"/>
        </w:rPr>
        <w:t>comply</w:t>
      </w:r>
      <w:r w:rsidRPr="002E298A">
        <w:rPr>
          <w:b w:val="0"/>
          <w:bCs w:val="0"/>
          <w:spacing w:val="-5"/>
        </w:rPr>
        <w:t xml:space="preserve"> </w:t>
      </w:r>
      <w:r w:rsidRPr="002E298A">
        <w:rPr>
          <w:b w:val="0"/>
          <w:bCs w:val="0"/>
        </w:rPr>
        <w:t>with</w:t>
      </w:r>
      <w:r w:rsidRPr="002E298A">
        <w:rPr>
          <w:b w:val="0"/>
          <w:bCs w:val="0"/>
          <w:spacing w:val="-5"/>
        </w:rPr>
        <w:t xml:space="preserve"> </w:t>
      </w:r>
      <w:r w:rsidRPr="002E298A">
        <w:rPr>
          <w:b w:val="0"/>
          <w:bCs w:val="0"/>
        </w:rPr>
        <w:t>D</w:t>
      </w:r>
      <w:r w:rsidR="35167A2E" w:rsidRPr="002E298A">
        <w:rPr>
          <w:b w:val="0"/>
          <w:bCs w:val="0"/>
        </w:rPr>
        <w:t>efense Federal Acquisition Requirement (D</w:t>
      </w:r>
      <w:r w:rsidRPr="002E298A">
        <w:rPr>
          <w:b w:val="0"/>
          <w:bCs w:val="0"/>
        </w:rPr>
        <w:t>FARS</w:t>
      </w:r>
      <w:r w:rsidR="168142E6" w:rsidRPr="002E298A">
        <w:rPr>
          <w:b w:val="0"/>
          <w:bCs w:val="0"/>
        </w:rPr>
        <w:t>)</w:t>
      </w:r>
      <w:r w:rsidRPr="002E298A">
        <w:rPr>
          <w:b w:val="0"/>
          <w:bCs w:val="0"/>
          <w:spacing w:val="-5"/>
        </w:rPr>
        <w:t xml:space="preserve"> </w:t>
      </w:r>
      <w:r w:rsidRPr="002E298A">
        <w:rPr>
          <w:b w:val="0"/>
          <w:bCs w:val="0"/>
        </w:rPr>
        <w:t>252.223-7002,</w:t>
      </w:r>
      <w:r w:rsidRPr="002E298A">
        <w:rPr>
          <w:b w:val="0"/>
          <w:bCs w:val="0"/>
          <w:spacing w:val="-5"/>
        </w:rPr>
        <w:t xml:space="preserve"> </w:t>
      </w:r>
      <w:r w:rsidRPr="002E298A">
        <w:rPr>
          <w:b w:val="0"/>
          <w:bCs w:val="0"/>
        </w:rPr>
        <w:t>Safety</w:t>
      </w:r>
      <w:r w:rsidRPr="002E298A">
        <w:rPr>
          <w:b w:val="0"/>
          <w:bCs w:val="0"/>
          <w:spacing w:val="-5"/>
        </w:rPr>
        <w:t xml:space="preserve"> </w:t>
      </w:r>
      <w:r w:rsidRPr="002E298A">
        <w:rPr>
          <w:b w:val="0"/>
          <w:bCs w:val="0"/>
        </w:rPr>
        <w:t>Precautions</w:t>
      </w:r>
      <w:r w:rsidRPr="002E298A">
        <w:rPr>
          <w:b w:val="0"/>
          <w:bCs w:val="0"/>
          <w:spacing w:val="-5"/>
        </w:rPr>
        <w:t xml:space="preserve"> </w:t>
      </w:r>
      <w:r w:rsidRPr="002E298A">
        <w:rPr>
          <w:b w:val="0"/>
          <w:bCs w:val="0"/>
        </w:rPr>
        <w:t>for Ammunition and Explosives; DFARS 252.223-7003, Change in Place of Performance - Ammunition and Explosives; and DoD Manual 4145.26, D</w:t>
      </w:r>
      <w:r w:rsidR="424CF655" w:rsidRPr="002E298A">
        <w:rPr>
          <w:b w:val="0"/>
          <w:bCs w:val="0"/>
        </w:rPr>
        <w:t>epartment of Defense (D</w:t>
      </w:r>
      <w:r w:rsidRPr="002E298A">
        <w:rPr>
          <w:b w:val="0"/>
          <w:bCs w:val="0"/>
        </w:rPr>
        <w:t>OD</w:t>
      </w:r>
      <w:r w:rsidR="7D3DBA6F" w:rsidRPr="002E298A">
        <w:rPr>
          <w:b w:val="0"/>
          <w:bCs w:val="0"/>
        </w:rPr>
        <w:t>)</w:t>
      </w:r>
      <w:r w:rsidRPr="002E298A">
        <w:rPr>
          <w:b w:val="0"/>
          <w:bCs w:val="0"/>
        </w:rPr>
        <w:t xml:space="preserve"> Contractor's Safety Manual for Ammunition and Explosives, 13 March 2008, Incorporating Change 1, Effective March 30, 2018, (except otherwise stated in this PWS).</w:t>
      </w:r>
      <w:r w:rsidRPr="002E298A">
        <w:rPr>
          <w:b w:val="0"/>
          <w:bCs w:val="0"/>
          <w:spacing w:val="40"/>
        </w:rPr>
        <w:t xml:space="preserve"> </w:t>
      </w:r>
      <w:r w:rsidRPr="002E298A">
        <w:rPr>
          <w:b w:val="0"/>
          <w:bCs w:val="0"/>
        </w:rPr>
        <w:t>The Contractor shall also comply with Federal Acquisition Regulation (FAR) 52.223-3, Hazardous Material Identification and Material Safety Data; DFARS 252.223-7001, Hazard Warning Labels, when applicable; 32 Code of Federal Regulations</w:t>
      </w:r>
      <w:r w:rsidRPr="002E298A">
        <w:rPr>
          <w:b w:val="0"/>
          <w:bCs w:val="0"/>
          <w:spacing w:val="-3"/>
        </w:rPr>
        <w:t xml:space="preserve"> </w:t>
      </w:r>
      <w:r w:rsidRPr="002E298A">
        <w:rPr>
          <w:b w:val="0"/>
          <w:bCs w:val="0"/>
        </w:rPr>
        <w:t>(CFR)</w:t>
      </w:r>
      <w:r w:rsidRPr="002E298A">
        <w:rPr>
          <w:b w:val="0"/>
          <w:bCs w:val="0"/>
          <w:spacing w:val="-2"/>
        </w:rPr>
        <w:t xml:space="preserve"> </w:t>
      </w:r>
      <w:r w:rsidRPr="002E298A">
        <w:rPr>
          <w:b w:val="0"/>
          <w:bCs w:val="0"/>
        </w:rPr>
        <w:t>655.10,</w:t>
      </w:r>
      <w:r w:rsidRPr="002E298A">
        <w:rPr>
          <w:b w:val="0"/>
          <w:bCs w:val="0"/>
          <w:spacing w:val="-3"/>
        </w:rPr>
        <w:t xml:space="preserve"> </w:t>
      </w:r>
      <w:r w:rsidR="00775C30" w:rsidRPr="002E298A">
        <w:rPr>
          <w:b w:val="0"/>
          <w:bCs w:val="0"/>
          <w:spacing w:val="-3"/>
        </w:rPr>
        <w:t xml:space="preserve">and </w:t>
      </w:r>
      <w:r w:rsidRPr="002E298A">
        <w:rPr>
          <w:b w:val="0"/>
          <w:bCs w:val="0"/>
        </w:rPr>
        <w:t>Use</w:t>
      </w:r>
      <w:r w:rsidRPr="002E298A">
        <w:rPr>
          <w:b w:val="0"/>
          <w:bCs w:val="0"/>
          <w:spacing w:val="-3"/>
        </w:rPr>
        <w:t xml:space="preserve"> </w:t>
      </w:r>
      <w:r w:rsidRPr="002E298A">
        <w:rPr>
          <w:b w:val="0"/>
          <w:bCs w:val="0"/>
        </w:rPr>
        <w:t>of</w:t>
      </w:r>
      <w:r w:rsidRPr="002E298A">
        <w:rPr>
          <w:b w:val="0"/>
          <w:bCs w:val="0"/>
          <w:spacing w:val="-3"/>
        </w:rPr>
        <w:t xml:space="preserve"> </w:t>
      </w:r>
      <w:r w:rsidRPr="002E298A">
        <w:rPr>
          <w:b w:val="0"/>
          <w:bCs w:val="0"/>
        </w:rPr>
        <w:t>Radiation</w:t>
      </w:r>
      <w:r w:rsidRPr="002E298A">
        <w:rPr>
          <w:b w:val="0"/>
          <w:bCs w:val="0"/>
          <w:spacing w:val="-2"/>
        </w:rPr>
        <w:t xml:space="preserve"> </w:t>
      </w:r>
      <w:r w:rsidRPr="002E298A">
        <w:rPr>
          <w:b w:val="0"/>
          <w:bCs w:val="0"/>
        </w:rPr>
        <w:t>Sources</w:t>
      </w:r>
      <w:r w:rsidRPr="002E298A">
        <w:rPr>
          <w:b w:val="0"/>
          <w:bCs w:val="0"/>
          <w:spacing w:val="-3"/>
        </w:rPr>
        <w:t xml:space="preserve"> </w:t>
      </w:r>
      <w:r w:rsidRPr="002E298A">
        <w:rPr>
          <w:b w:val="0"/>
          <w:bCs w:val="0"/>
        </w:rPr>
        <w:t>by</w:t>
      </w:r>
      <w:r w:rsidRPr="002E298A">
        <w:rPr>
          <w:b w:val="0"/>
          <w:bCs w:val="0"/>
          <w:spacing w:val="-3"/>
        </w:rPr>
        <w:t xml:space="preserve"> </w:t>
      </w:r>
      <w:r w:rsidRPr="002E298A">
        <w:rPr>
          <w:b w:val="0"/>
          <w:bCs w:val="0"/>
        </w:rPr>
        <w:t>Non-Army</w:t>
      </w:r>
      <w:r w:rsidRPr="002E298A">
        <w:rPr>
          <w:b w:val="0"/>
          <w:bCs w:val="0"/>
          <w:spacing w:val="-4"/>
        </w:rPr>
        <w:t xml:space="preserve"> </w:t>
      </w:r>
      <w:r w:rsidRPr="002E298A">
        <w:rPr>
          <w:b w:val="0"/>
          <w:bCs w:val="0"/>
        </w:rPr>
        <w:t>Entities</w:t>
      </w:r>
      <w:r w:rsidRPr="002E298A">
        <w:rPr>
          <w:b w:val="0"/>
          <w:bCs w:val="0"/>
          <w:spacing w:val="-3"/>
        </w:rPr>
        <w:t xml:space="preserve"> </w:t>
      </w:r>
      <w:r w:rsidRPr="002E298A">
        <w:rPr>
          <w:b w:val="0"/>
          <w:bCs w:val="0"/>
        </w:rPr>
        <w:t>on</w:t>
      </w:r>
      <w:r w:rsidRPr="002E298A">
        <w:rPr>
          <w:b w:val="0"/>
          <w:bCs w:val="0"/>
          <w:spacing w:val="-3"/>
        </w:rPr>
        <w:t xml:space="preserve"> </w:t>
      </w:r>
      <w:r w:rsidRPr="002E298A">
        <w:rPr>
          <w:b w:val="0"/>
          <w:bCs w:val="0"/>
        </w:rPr>
        <w:t>Army Land</w:t>
      </w:r>
      <w:r w:rsidR="00775C30" w:rsidRPr="002E298A">
        <w:rPr>
          <w:b w:val="0"/>
          <w:bCs w:val="0"/>
        </w:rPr>
        <w:t>. In</w:t>
      </w:r>
      <w:r w:rsidRPr="002E298A">
        <w:rPr>
          <w:b w:val="0"/>
          <w:bCs w:val="0"/>
        </w:rPr>
        <w:t xml:space="preserve"> addition, the Contractor shall comply with the following safety requirements.</w:t>
      </w:r>
    </w:p>
    <w:p w14:paraId="478006E6" w14:textId="77777777" w:rsidR="002E298A" w:rsidRPr="002E298A" w:rsidRDefault="002E298A" w:rsidP="002E298A">
      <w:pPr>
        <w:pStyle w:val="Heading1"/>
        <w:tabs>
          <w:tab w:val="left" w:pos="452"/>
        </w:tabs>
        <w:ind w:left="673"/>
        <w:contextualSpacing/>
        <w:rPr>
          <w:b w:val="0"/>
          <w:bCs w:val="0"/>
        </w:rPr>
      </w:pPr>
    </w:p>
    <w:p w14:paraId="30D8F2DC" w14:textId="77777777" w:rsidR="00BA2598" w:rsidRDefault="000D7DBE" w:rsidP="002E298A">
      <w:pPr>
        <w:pStyle w:val="Heading1"/>
        <w:numPr>
          <w:ilvl w:val="2"/>
          <w:numId w:val="8"/>
        </w:numPr>
        <w:tabs>
          <w:tab w:val="left" w:pos="452"/>
        </w:tabs>
        <w:contextualSpacing/>
        <w:rPr>
          <w:b w:val="0"/>
          <w:bCs w:val="0"/>
        </w:rPr>
      </w:pPr>
      <w:r w:rsidRPr="002E298A">
        <w:rPr>
          <w:b w:val="0"/>
          <w:bCs w:val="0"/>
        </w:rPr>
        <w:t>The</w:t>
      </w:r>
      <w:r w:rsidRPr="002E298A">
        <w:rPr>
          <w:b w:val="0"/>
          <w:bCs w:val="0"/>
          <w:spacing w:val="-6"/>
        </w:rPr>
        <w:t xml:space="preserve"> </w:t>
      </w:r>
      <w:r w:rsidRPr="002E298A">
        <w:rPr>
          <w:b w:val="0"/>
          <w:bCs w:val="0"/>
        </w:rPr>
        <w:t>Contractor</w:t>
      </w:r>
      <w:r w:rsidRPr="002E298A">
        <w:rPr>
          <w:b w:val="0"/>
          <w:bCs w:val="0"/>
          <w:spacing w:val="-5"/>
        </w:rPr>
        <w:t xml:space="preserve"> </w:t>
      </w:r>
      <w:r w:rsidRPr="002E298A">
        <w:rPr>
          <w:b w:val="0"/>
          <w:bCs w:val="0"/>
        </w:rPr>
        <w:t>shall</w:t>
      </w:r>
      <w:r w:rsidRPr="002E298A">
        <w:rPr>
          <w:b w:val="0"/>
          <w:bCs w:val="0"/>
          <w:spacing w:val="-5"/>
        </w:rPr>
        <w:t xml:space="preserve"> </w:t>
      </w:r>
      <w:r w:rsidRPr="002E298A">
        <w:rPr>
          <w:b w:val="0"/>
          <w:bCs w:val="0"/>
        </w:rPr>
        <w:t>comply</w:t>
      </w:r>
      <w:r w:rsidRPr="002E298A">
        <w:rPr>
          <w:b w:val="0"/>
          <w:bCs w:val="0"/>
          <w:spacing w:val="-5"/>
        </w:rPr>
        <w:t xml:space="preserve"> </w:t>
      </w:r>
      <w:r w:rsidRPr="002E298A">
        <w:rPr>
          <w:b w:val="0"/>
          <w:bCs w:val="0"/>
        </w:rPr>
        <w:t>with</w:t>
      </w:r>
      <w:r w:rsidRPr="002E298A">
        <w:rPr>
          <w:b w:val="0"/>
          <w:bCs w:val="0"/>
          <w:spacing w:val="-5"/>
        </w:rPr>
        <w:t xml:space="preserve"> </w:t>
      </w:r>
      <w:r w:rsidRPr="002E298A">
        <w:rPr>
          <w:b w:val="0"/>
          <w:bCs w:val="0"/>
        </w:rPr>
        <w:t>applicable</w:t>
      </w:r>
      <w:r w:rsidRPr="002E298A">
        <w:rPr>
          <w:b w:val="0"/>
          <w:bCs w:val="0"/>
          <w:spacing w:val="-5"/>
        </w:rPr>
        <w:t xml:space="preserve"> </w:t>
      </w:r>
      <w:r w:rsidRPr="002E298A">
        <w:rPr>
          <w:b w:val="0"/>
          <w:bCs w:val="0"/>
        </w:rPr>
        <w:t>provisions</w:t>
      </w:r>
      <w:r w:rsidRPr="002E298A">
        <w:rPr>
          <w:b w:val="0"/>
          <w:bCs w:val="0"/>
          <w:spacing w:val="-5"/>
        </w:rPr>
        <w:t xml:space="preserve"> </w:t>
      </w:r>
      <w:r w:rsidRPr="002E298A">
        <w:rPr>
          <w:b w:val="0"/>
          <w:bCs w:val="0"/>
        </w:rPr>
        <w:t>of</w:t>
      </w:r>
      <w:r w:rsidRPr="002E298A">
        <w:rPr>
          <w:b w:val="0"/>
          <w:bCs w:val="0"/>
          <w:spacing w:val="-3"/>
        </w:rPr>
        <w:t xml:space="preserve"> </w:t>
      </w:r>
      <w:r w:rsidRPr="002E298A">
        <w:rPr>
          <w:b w:val="0"/>
          <w:bCs w:val="0"/>
        </w:rPr>
        <w:t>Federal,</w:t>
      </w:r>
      <w:r w:rsidRPr="002E298A">
        <w:rPr>
          <w:b w:val="0"/>
          <w:bCs w:val="0"/>
          <w:spacing w:val="-5"/>
        </w:rPr>
        <w:t xml:space="preserve"> </w:t>
      </w:r>
      <w:r w:rsidRPr="002E298A">
        <w:rPr>
          <w:b w:val="0"/>
          <w:bCs w:val="0"/>
        </w:rPr>
        <w:t>State, and Local ordinances, laws, and construction codes.</w:t>
      </w:r>
    </w:p>
    <w:p w14:paraId="242DECE4" w14:textId="77777777" w:rsidR="002E298A" w:rsidRPr="002E298A" w:rsidRDefault="002E298A" w:rsidP="002E298A">
      <w:pPr>
        <w:pStyle w:val="Heading1"/>
        <w:tabs>
          <w:tab w:val="left" w:pos="452"/>
        </w:tabs>
        <w:ind w:left="1080"/>
        <w:contextualSpacing/>
        <w:rPr>
          <w:b w:val="0"/>
          <w:bCs w:val="0"/>
        </w:rPr>
      </w:pPr>
    </w:p>
    <w:p w14:paraId="472508A9" w14:textId="77777777" w:rsidR="00BA2598" w:rsidRDefault="42438F8E" w:rsidP="002E298A">
      <w:pPr>
        <w:pStyle w:val="Heading1"/>
        <w:numPr>
          <w:ilvl w:val="2"/>
          <w:numId w:val="8"/>
        </w:numPr>
        <w:tabs>
          <w:tab w:val="left" w:pos="452"/>
        </w:tabs>
        <w:contextualSpacing/>
        <w:rPr>
          <w:b w:val="0"/>
          <w:bCs w:val="0"/>
        </w:rPr>
      </w:pPr>
      <w:r w:rsidRPr="002E298A">
        <w:rPr>
          <w:b w:val="0"/>
          <w:bCs w:val="0"/>
        </w:rPr>
        <w:t>T</w:t>
      </w:r>
      <w:r w:rsidR="192753EF" w:rsidRPr="002E298A">
        <w:rPr>
          <w:b w:val="0"/>
          <w:bCs w:val="0"/>
        </w:rPr>
        <w:t xml:space="preserve">he Contractor shall </w:t>
      </w:r>
      <w:r w:rsidR="63AA3A72" w:rsidRPr="002E298A">
        <w:rPr>
          <w:b w:val="0"/>
          <w:bCs w:val="0"/>
        </w:rPr>
        <w:t xml:space="preserve">provide a response to </w:t>
      </w:r>
      <w:r w:rsidR="192753EF" w:rsidRPr="002E298A">
        <w:rPr>
          <w:b w:val="0"/>
          <w:bCs w:val="0"/>
        </w:rPr>
        <w:t xml:space="preserve">the </w:t>
      </w:r>
      <w:r w:rsidR="28F12037" w:rsidRPr="002E298A">
        <w:rPr>
          <w:b w:val="0"/>
          <w:bCs w:val="0"/>
        </w:rPr>
        <w:t xml:space="preserve">Procuring </w:t>
      </w:r>
      <w:r w:rsidR="192753EF" w:rsidRPr="002E298A">
        <w:rPr>
          <w:b w:val="0"/>
          <w:bCs w:val="0"/>
        </w:rPr>
        <w:t>Contracting Officer (</w:t>
      </w:r>
      <w:r w:rsidR="29A43D51" w:rsidRPr="002E298A">
        <w:rPr>
          <w:b w:val="0"/>
          <w:bCs w:val="0"/>
        </w:rPr>
        <w:t>P</w:t>
      </w:r>
      <w:r w:rsidR="192753EF" w:rsidRPr="002E298A">
        <w:rPr>
          <w:b w:val="0"/>
          <w:bCs w:val="0"/>
        </w:rPr>
        <w:t xml:space="preserve">CO), in writing, regarding </w:t>
      </w:r>
      <w:r w:rsidR="7662C0D0" w:rsidRPr="002E298A">
        <w:rPr>
          <w:b w:val="0"/>
          <w:bCs w:val="0"/>
        </w:rPr>
        <w:t xml:space="preserve">corrective actions for any deficiencies/nonconformances </w:t>
      </w:r>
      <w:r w:rsidR="32EC799C" w:rsidRPr="002E298A">
        <w:rPr>
          <w:b w:val="0"/>
          <w:bCs w:val="0"/>
        </w:rPr>
        <w:t xml:space="preserve">found during </w:t>
      </w:r>
      <w:r w:rsidR="192753EF" w:rsidRPr="002E298A">
        <w:rPr>
          <w:b w:val="0"/>
          <w:bCs w:val="0"/>
        </w:rPr>
        <w:t xml:space="preserve">safety inspections of its operations performed by the DOD, </w:t>
      </w:r>
      <w:r w:rsidR="26474648" w:rsidRPr="002E298A">
        <w:rPr>
          <w:b w:val="0"/>
          <w:bCs w:val="0"/>
        </w:rPr>
        <w:t xml:space="preserve">Department of the </w:t>
      </w:r>
      <w:r w:rsidR="192753EF" w:rsidRPr="002E298A">
        <w:rPr>
          <w:b w:val="0"/>
          <w:bCs w:val="0"/>
        </w:rPr>
        <w:t>Army, U.S. Army Materiel</w:t>
      </w:r>
      <w:r w:rsidR="192753EF" w:rsidRPr="002E298A">
        <w:rPr>
          <w:b w:val="0"/>
          <w:bCs w:val="0"/>
          <w:spacing w:val="-6"/>
        </w:rPr>
        <w:t xml:space="preserve"> </w:t>
      </w:r>
      <w:r w:rsidR="192753EF" w:rsidRPr="002E298A">
        <w:rPr>
          <w:b w:val="0"/>
          <w:bCs w:val="0"/>
        </w:rPr>
        <w:t>Command</w:t>
      </w:r>
      <w:r w:rsidR="160B9074" w:rsidRPr="002E298A">
        <w:rPr>
          <w:b w:val="0"/>
          <w:bCs w:val="0"/>
        </w:rPr>
        <w:t xml:space="preserve">, </w:t>
      </w:r>
      <w:r w:rsidR="192753EF" w:rsidRPr="002E298A">
        <w:rPr>
          <w:b w:val="0"/>
          <w:bCs w:val="0"/>
        </w:rPr>
        <w:t>and</w:t>
      </w:r>
      <w:r w:rsidR="352EE56C" w:rsidRPr="002E298A">
        <w:rPr>
          <w:b w:val="0"/>
          <w:bCs w:val="0"/>
        </w:rPr>
        <w:t>/or the</w:t>
      </w:r>
      <w:r w:rsidR="192753EF" w:rsidRPr="002E298A">
        <w:rPr>
          <w:b w:val="0"/>
          <w:bCs w:val="0"/>
          <w:spacing w:val="-5"/>
        </w:rPr>
        <w:t xml:space="preserve"> </w:t>
      </w:r>
      <w:r w:rsidR="192753EF" w:rsidRPr="002E298A">
        <w:rPr>
          <w:b w:val="0"/>
          <w:bCs w:val="0"/>
        </w:rPr>
        <w:t>U.S.</w:t>
      </w:r>
      <w:r w:rsidR="192753EF" w:rsidRPr="002E298A">
        <w:rPr>
          <w:b w:val="0"/>
          <w:bCs w:val="0"/>
          <w:spacing w:val="-5"/>
        </w:rPr>
        <w:t xml:space="preserve"> </w:t>
      </w:r>
      <w:r w:rsidR="192753EF" w:rsidRPr="002E298A">
        <w:rPr>
          <w:b w:val="0"/>
          <w:bCs w:val="0"/>
        </w:rPr>
        <w:t>Army</w:t>
      </w:r>
      <w:r w:rsidR="192753EF" w:rsidRPr="002E298A">
        <w:rPr>
          <w:b w:val="0"/>
          <w:bCs w:val="0"/>
          <w:spacing w:val="-5"/>
        </w:rPr>
        <w:t xml:space="preserve"> </w:t>
      </w:r>
      <w:r w:rsidR="192753EF" w:rsidRPr="002E298A">
        <w:rPr>
          <w:b w:val="0"/>
          <w:bCs w:val="0"/>
        </w:rPr>
        <w:t>Joint</w:t>
      </w:r>
      <w:r w:rsidR="192753EF" w:rsidRPr="002E298A">
        <w:rPr>
          <w:b w:val="0"/>
          <w:bCs w:val="0"/>
          <w:spacing w:val="-5"/>
        </w:rPr>
        <w:t xml:space="preserve"> </w:t>
      </w:r>
      <w:r w:rsidR="192753EF" w:rsidRPr="002E298A">
        <w:rPr>
          <w:b w:val="0"/>
          <w:bCs w:val="0"/>
        </w:rPr>
        <w:t>Munitions</w:t>
      </w:r>
      <w:r w:rsidR="192753EF" w:rsidRPr="002E298A">
        <w:rPr>
          <w:b w:val="0"/>
          <w:bCs w:val="0"/>
          <w:spacing w:val="-5"/>
        </w:rPr>
        <w:t xml:space="preserve"> </w:t>
      </w:r>
      <w:r w:rsidR="192753EF" w:rsidRPr="002E298A">
        <w:rPr>
          <w:b w:val="0"/>
          <w:bCs w:val="0"/>
        </w:rPr>
        <w:t>Command</w:t>
      </w:r>
      <w:r w:rsidR="192753EF" w:rsidRPr="002E298A">
        <w:rPr>
          <w:b w:val="0"/>
          <w:bCs w:val="0"/>
          <w:spacing w:val="-4"/>
        </w:rPr>
        <w:t xml:space="preserve"> </w:t>
      </w:r>
      <w:r w:rsidR="00B945FE" w:rsidRPr="002E298A">
        <w:rPr>
          <w:b w:val="0"/>
          <w:bCs w:val="0"/>
          <w:spacing w:val="-4"/>
        </w:rPr>
        <w:t xml:space="preserve">(JMC) </w:t>
      </w:r>
      <w:r w:rsidR="192753EF" w:rsidRPr="002E298A">
        <w:rPr>
          <w:b w:val="0"/>
          <w:bCs w:val="0"/>
        </w:rPr>
        <w:t xml:space="preserve">elements. (CDRL </w:t>
      </w:r>
      <w:r w:rsidR="00EA0C33" w:rsidRPr="002E298A">
        <w:rPr>
          <w:b w:val="0"/>
          <w:bCs w:val="0"/>
        </w:rPr>
        <w:t>A09</w:t>
      </w:r>
      <w:r w:rsidR="00D75F16" w:rsidRPr="002E298A">
        <w:rPr>
          <w:b w:val="0"/>
          <w:bCs w:val="0"/>
        </w:rPr>
        <w:t>-001</w:t>
      </w:r>
      <w:r w:rsidR="192753EF" w:rsidRPr="002E298A">
        <w:rPr>
          <w:b w:val="0"/>
          <w:bCs w:val="0"/>
        </w:rPr>
        <w:t>).</w:t>
      </w:r>
      <w:r w:rsidR="17E66F67" w:rsidRPr="002E298A">
        <w:rPr>
          <w:b w:val="0"/>
          <w:bCs w:val="0"/>
        </w:rPr>
        <w:t xml:space="preserve"> The government reserves the right to inspect all ammunition, explosives, and support operations without advanced notice.</w:t>
      </w:r>
      <w:r w:rsidR="00BA2598" w:rsidRPr="002E298A">
        <w:rPr>
          <w:b w:val="0"/>
          <w:bCs w:val="0"/>
        </w:rPr>
        <w:t xml:space="preserve"> </w:t>
      </w:r>
    </w:p>
    <w:p w14:paraId="550400FF" w14:textId="77777777" w:rsidR="002E298A" w:rsidRPr="002E298A" w:rsidRDefault="002E298A" w:rsidP="002E298A">
      <w:pPr>
        <w:pStyle w:val="Heading1"/>
        <w:tabs>
          <w:tab w:val="left" w:pos="452"/>
        </w:tabs>
        <w:ind w:left="0"/>
        <w:contextualSpacing/>
        <w:rPr>
          <w:b w:val="0"/>
          <w:bCs w:val="0"/>
        </w:rPr>
      </w:pPr>
    </w:p>
    <w:p w14:paraId="64498F94" w14:textId="77777777" w:rsidR="00BA2598" w:rsidRDefault="35D3220B" w:rsidP="002E298A">
      <w:pPr>
        <w:pStyle w:val="Heading1"/>
        <w:numPr>
          <w:ilvl w:val="2"/>
          <w:numId w:val="8"/>
        </w:numPr>
        <w:tabs>
          <w:tab w:val="left" w:pos="452"/>
        </w:tabs>
        <w:contextualSpacing/>
        <w:rPr>
          <w:b w:val="0"/>
          <w:bCs w:val="0"/>
        </w:rPr>
      </w:pPr>
      <w:r w:rsidRPr="002E298A">
        <w:rPr>
          <w:b w:val="0"/>
          <w:bCs w:val="0"/>
        </w:rPr>
        <w:t xml:space="preserve">When required by </w:t>
      </w:r>
      <w:r w:rsidR="39595A13" w:rsidRPr="002E298A">
        <w:rPr>
          <w:b w:val="0"/>
          <w:bCs w:val="0"/>
        </w:rPr>
        <w:t xml:space="preserve">the </w:t>
      </w:r>
      <w:r w:rsidRPr="002E298A">
        <w:rPr>
          <w:b w:val="0"/>
          <w:bCs w:val="0"/>
        </w:rPr>
        <w:t xml:space="preserve">Department of </w:t>
      </w:r>
      <w:r w:rsidR="4D54DF8B" w:rsidRPr="002E298A">
        <w:rPr>
          <w:b w:val="0"/>
          <w:bCs w:val="0"/>
        </w:rPr>
        <w:t>Defense Explosives Safety Board Technical Paper No. 26 (DDESB TP-26), “Guidance for Explosives Safety Site Plans</w:t>
      </w:r>
      <w:r w:rsidR="1FC42DE4" w:rsidRPr="002E298A">
        <w:rPr>
          <w:b w:val="0"/>
          <w:bCs w:val="0"/>
        </w:rPr>
        <w:t xml:space="preserve">,” dated 30 January 2014, </w:t>
      </w:r>
      <w:r w:rsidRPr="002E298A">
        <w:rPr>
          <w:b w:val="0"/>
          <w:bCs w:val="0"/>
        </w:rPr>
        <w:t xml:space="preserve">the </w:t>
      </w:r>
      <w:r w:rsidR="75743273" w:rsidRPr="002E298A">
        <w:rPr>
          <w:b w:val="0"/>
          <w:bCs w:val="0"/>
        </w:rPr>
        <w:t>c</w:t>
      </w:r>
      <w:r w:rsidRPr="002E298A">
        <w:rPr>
          <w:b w:val="0"/>
          <w:bCs w:val="0"/>
        </w:rPr>
        <w:t xml:space="preserve">ontractor shall submit </w:t>
      </w:r>
      <w:r w:rsidR="00522AAE" w:rsidRPr="002E298A">
        <w:rPr>
          <w:b w:val="0"/>
          <w:bCs w:val="0"/>
        </w:rPr>
        <w:t>site</w:t>
      </w:r>
      <w:r w:rsidRPr="002E298A">
        <w:rPr>
          <w:b w:val="0"/>
          <w:bCs w:val="0"/>
        </w:rPr>
        <w:t xml:space="preserve"> and construction plans</w:t>
      </w:r>
      <w:r w:rsidR="00C15168" w:rsidRPr="002E298A">
        <w:rPr>
          <w:b w:val="0"/>
          <w:bCs w:val="0"/>
        </w:rPr>
        <w:t xml:space="preserve"> (new requests and/or modifications)</w:t>
      </w:r>
      <w:r w:rsidRPr="002E298A">
        <w:rPr>
          <w:b w:val="0"/>
          <w:bCs w:val="0"/>
        </w:rPr>
        <w:t xml:space="preserve"> that comply with </w:t>
      </w:r>
      <w:r w:rsidR="410F0B2E" w:rsidRPr="002E298A">
        <w:rPr>
          <w:b w:val="0"/>
          <w:bCs w:val="0"/>
        </w:rPr>
        <w:t>DDESB TP-26.</w:t>
      </w:r>
      <w:r w:rsidR="114E6C3A" w:rsidRPr="002E298A">
        <w:rPr>
          <w:b w:val="0"/>
          <w:bCs w:val="0"/>
        </w:rPr>
        <w:t xml:space="preserve"> Use of </w:t>
      </w:r>
      <w:r w:rsidR="00E23D23" w:rsidRPr="002E298A">
        <w:rPr>
          <w:b w:val="0"/>
          <w:bCs w:val="0"/>
        </w:rPr>
        <w:t xml:space="preserve">the </w:t>
      </w:r>
      <w:r w:rsidR="00F87436" w:rsidRPr="002E298A">
        <w:rPr>
          <w:b w:val="0"/>
          <w:bCs w:val="0"/>
        </w:rPr>
        <w:t xml:space="preserve">most </w:t>
      </w:r>
      <w:r w:rsidR="00C64193" w:rsidRPr="002E298A">
        <w:rPr>
          <w:b w:val="0"/>
          <w:bCs w:val="0"/>
        </w:rPr>
        <w:t>current</w:t>
      </w:r>
      <w:r w:rsidR="00E23D23" w:rsidRPr="002E298A">
        <w:rPr>
          <w:b w:val="0"/>
          <w:bCs w:val="0"/>
        </w:rPr>
        <w:t xml:space="preserve"> </w:t>
      </w:r>
      <w:r w:rsidR="114E6C3A" w:rsidRPr="002E298A">
        <w:rPr>
          <w:b w:val="0"/>
          <w:bCs w:val="0"/>
        </w:rPr>
        <w:t>Explosives S</w:t>
      </w:r>
      <w:r w:rsidR="00E23D23" w:rsidRPr="002E298A">
        <w:rPr>
          <w:b w:val="0"/>
          <w:bCs w:val="0"/>
        </w:rPr>
        <w:t>afety</w:t>
      </w:r>
      <w:r w:rsidR="114E6C3A" w:rsidRPr="002E298A">
        <w:rPr>
          <w:b w:val="0"/>
          <w:bCs w:val="0"/>
        </w:rPr>
        <w:t xml:space="preserve"> Siting (ESS) </w:t>
      </w:r>
      <w:r w:rsidR="00E23D23" w:rsidRPr="002E298A">
        <w:rPr>
          <w:b w:val="0"/>
          <w:bCs w:val="0"/>
        </w:rPr>
        <w:t xml:space="preserve">program </w:t>
      </w:r>
      <w:r w:rsidR="114E6C3A" w:rsidRPr="002E298A">
        <w:rPr>
          <w:b w:val="0"/>
          <w:bCs w:val="0"/>
        </w:rPr>
        <w:t>is the required method of Quantity-Distance analysis. The contractor shall submit site plans electronically.</w:t>
      </w:r>
      <w:r w:rsidRPr="002E298A">
        <w:rPr>
          <w:b w:val="0"/>
          <w:bCs w:val="0"/>
          <w:spacing w:val="40"/>
        </w:rPr>
        <w:t xml:space="preserve"> </w:t>
      </w:r>
      <w:r w:rsidR="00C15168" w:rsidRPr="002E298A">
        <w:rPr>
          <w:b w:val="0"/>
          <w:bCs w:val="0"/>
        </w:rPr>
        <w:t xml:space="preserve">(CDRL </w:t>
      </w:r>
      <w:r w:rsidR="00D75F16" w:rsidRPr="002E298A">
        <w:rPr>
          <w:b w:val="0"/>
          <w:bCs w:val="0"/>
        </w:rPr>
        <w:t>A09-</w:t>
      </w:r>
      <w:r w:rsidR="00C15168" w:rsidRPr="002E298A">
        <w:rPr>
          <w:b w:val="0"/>
          <w:bCs w:val="0"/>
        </w:rPr>
        <w:t xml:space="preserve">002). </w:t>
      </w:r>
      <w:r w:rsidR="00634812" w:rsidRPr="002E298A">
        <w:rPr>
          <w:b w:val="0"/>
          <w:bCs w:val="0"/>
        </w:rPr>
        <w:t>Explosive Operations shall have a Site Plan approved by DDESB prior to beginning operations</w:t>
      </w:r>
      <w:r w:rsidR="00BA2598" w:rsidRPr="002E298A">
        <w:rPr>
          <w:b w:val="0"/>
          <w:bCs w:val="0"/>
        </w:rPr>
        <w:t>.</w:t>
      </w:r>
    </w:p>
    <w:p w14:paraId="5F0ED091" w14:textId="77777777" w:rsidR="002E298A" w:rsidRPr="002E298A" w:rsidRDefault="002E298A" w:rsidP="002E298A">
      <w:pPr>
        <w:pStyle w:val="Heading1"/>
        <w:tabs>
          <w:tab w:val="left" w:pos="452"/>
        </w:tabs>
        <w:ind w:left="0"/>
        <w:contextualSpacing/>
        <w:rPr>
          <w:b w:val="0"/>
          <w:bCs w:val="0"/>
        </w:rPr>
      </w:pPr>
    </w:p>
    <w:p w14:paraId="18F0BD87" w14:textId="77777777" w:rsidR="00613548" w:rsidRPr="002E298A" w:rsidRDefault="00420D8B" w:rsidP="002E298A">
      <w:pPr>
        <w:pStyle w:val="Heading1"/>
        <w:numPr>
          <w:ilvl w:val="2"/>
          <w:numId w:val="8"/>
        </w:numPr>
        <w:tabs>
          <w:tab w:val="left" w:pos="452"/>
        </w:tabs>
        <w:contextualSpacing/>
        <w:rPr>
          <w:b w:val="0"/>
          <w:bCs w:val="0"/>
        </w:rPr>
      </w:pPr>
      <w:r w:rsidRPr="002E298A">
        <w:rPr>
          <w:b w:val="0"/>
          <w:bCs w:val="0"/>
        </w:rPr>
        <w:lastRenderedPageBreak/>
        <w:t>In accordance with (</w:t>
      </w:r>
      <w:r w:rsidR="00FD0753" w:rsidRPr="002E298A">
        <w:rPr>
          <w:b w:val="0"/>
          <w:bCs w:val="0"/>
        </w:rPr>
        <w:t>IAW</w:t>
      </w:r>
      <w:r w:rsidRPr="002E298A">
        <w:rPr>
          <w:b w:val="0"/>
          <w:bCs w:val="0"/>
        </w:rPr>
        <w:t>)</w:t>
      </w:r>
      <w:r w:rsidR="539940FB" w:rsidRPr="002E298A">
        <w:rPr>
          <w:b w:val="0"/>
          <w:bCs w:val="0"/>
        </w:rPr>
        <w:t xml:space="preserve"> </w:t>
      </w:r>
      <w:r w:rsidR="240CD4DA" w:rsidRPr="002E298A">
        <w:rPr>
          <w:b w:val="0"/>
          <w:bCs w:val="0"/>
        </w:rPr>
        <w:t>Department of the Army Pamp</w:t>
      </w:r>
      <w:r w:rsidR="4CBBD27B" w:rsidRPr="002E298A">
        <w:rPr>
          <w:b w:val="0"/>
          <w:bCs w:val="0"/>
        </w:rPr>
        <w:t>hl</w:t>
      </w:r>
      <w:r w:rsidR="240CD4DA" w:rsidRPr="002E298A">
        <w:rPr>
          <w:b w:val="0"/>
          <w:bCs w:val="0"/>
        </w:rPr>
        <w:t>et (</w:t>
      </w:r>
      <w:r w:rsidR="539940FB" w:rsidRPr="002E298A">
        <w:rPr>
          <w:b w:val="0"/>
          <w:bCs w:val="0"/>
        </w:rPr>
        <w:t>DA PAM</w:t>
      </w:r>
      <w:r w:rsidR="5C0041D2" w:rsidRPr="002E298A">
        <w:rPr>
          <w:b w:val="0"/>
          <w:bCs w:val="0"/>
        </w:rPr>
        <w:t>)</w:t>
      </w:r>
      <w:r w:rsidR="539940FB" w:rsidRPr="002E298A">
        <w:rPr>
          <w:b w:val="0"/>
          <w:bCs w:val="0"/>
        </w:rPr>
        <w:t xml:space="preserve"> 385-64, the Contractor shall </w:t>
      </w:r>
      <w:r w:rsidR="00036A50" w:rsidRPr="002E298A">
        <w:rPr>
          <w:b w:val="0"/>
          <w:bCs w:val="0"/>
        </w:rPr>
        <w:t xml:space="preserve">develop and </w:t>
      </w:r>
      <w:r w:rsidR="539940FB" w:rsidRPr="002E298A">
        <w:rPr>
          <w:b w:val="0"/>
          <w:bCs w:val="0"/>
        </w:rPr>
        <w:t xml:space="preserve">maintain an </w:t>
      </w:r>
      <w:r w:rsidR="23D6BA20" w:rsidRPr="002E298A">
        <w:rPr>
          <w:b w:val="0"/>
          <w:bCs w:val="0"/>
        </w:rPr>
        <w:t>Installation Ammunition</w:t>
      </w:r>
      <w:r w:rsidR="23D6BA20" w:rsidRPr="002E298A">
        <w:t xml:space="preserve"> </w:t>
      </w:r>
      <w:r w:rsidR="23D6BA20" w:rsidRPr="002E298A">
        <w:rPr>
          <w:b w:val="0"/>
          <w:bCs w:val="0"/>
        </w:rPr>
        <w:t>and Explosives Ma</w:t>
      </w:r>
      <w:r w:rsidR="539940FB" w:rsidRPr="002E298A">
        <w:rPr>
          <w:b w:val="0"/>
          <w:bCs w:val="0"/>
        </w:rPr>
        <w:t>p</w:t>
      </w:r>
      <w:r w:rsidR="000F5184" w:rsidRPr="002E298A">
        <w:rPr>
          <w:b w:val="0"/>
          <w:bCs w:val="0"/>
        </w:rPr>
        <w:t xml:space="preserve"> </w:t>
      </w:r>
      <w:r w:rsidRPr="002E298A">
        <w:rPr>
          <w:b w:val="0"/>
          <w:bCs w:val="0"/>
        </w:rPr>
        <w:t>IAW</w:t>
      </w:r>
      <w:r w:rsidR="539940FB" w:rsidRPr="002E298A">
        <w:rPr>
          <w:b w:val="0"/>
          <w:bCs w:val="0"/>
        </w:rPr>
        <w:t xml:space="preserve"> the requirements stated in DDESB TP-26</w:t>
      </w:r>
      <w:r w:rsidR="00756D7C" w:rsidRPr="002E298A">
        <w:rPr>
          <w:b w:val="0"/>
          <w:bCs w:val="0"/>
        </w:rPr>
        <w:t xml:space="preserve"> that directly support the Installation Explosive Safety Site Plan</w:t>
      </w:r>
      <w:r w:rsidR="35BFEB99" w:rsidRPr="002E298A">
        <w:rPr>
          <w:b w:val="0"/>
          <w:bCs w:val="0"/>
        </w:rPr>
        <w:t xml:space="preserve"> </w:t>
      </w:r>
      <w:r w:rsidR="006B5E55" w:rsidRPr="002E298A">
        <w:rPr>
          <w:b w:val="0"/>
          <w:bCs w:val="0"/>
        </w:rPr>
        <w:t xml:space="preserve">and submit to the PCO. </w:t>
      </w:r>
      <w:r w:rsidR="35BFEB99" w:rsidRPr="002E298A">
        <w:rPr>
          <w:b w:val="0"/>
          <w:bCs w:val="0"/>
        </w:rPr>
        <w:t xml:space="preserve">(CDRL </w:t>
      </w:r>
      <w:r w:rsidR="00E30569" w:rsidRPr="002E298A">
        <w:rPr>
          <w:b w:val="0"/>
          <w:bCs w:val="0"/>
        </w:rPr>
        <w:t>A09-</w:t>
      </w:r>
      <w:r w:rsidR="00483883" w:rsidRPr="002E298A">
        <w:rPr>
          <w:b w:val="0"/>
          <w:bCs w:val="0"/>
        </w:rPr>
        <w:t>003</w:t>
      </w:r>
      <w:r w:rsidR="35BFEB99" w:rsidRPr="002E298A">
        <w:rPr>
          <w:b w:val="0"/>
          <w:bCs w:val="0"/>
        </w:rPr>
        <w:t>).</w:t>
      </w:r>
      <w:r w:rsidR="00756D7C" w:rsidRPr="002E298A">
        <w:t xml:space="preserve"> </w:t>
      </w:r>
    </w:p>
    <w:p w14:paraId="38154DD5" w14:textId="77777777" w:rsidR="002E298A" w:rsidRPr="002E298A" w:rsidRDefault="002E298A" w:rsidP="002E298A">
      <w:pPr>
        <w:pStyle w:val="Heading1"/>
        <w:tabs>
          <w:tab w:val="left" w:pos="452"/>
        </w:tabs>
        <w:ind w:left="1080"/>
        <w:contextualSpacing/>
        <w:rPr>
          <w:b w:val="0"/>
          <w:bCs w:val="0"/>
        </w:rPr>
      </w:pPr>
    </w:p>
    <w:p w14:paraId="4030173C" w14:textId="77777777" w:rsidR="00613548" w:rsidRDefault="35D3220B" w:rsidP="002E298A">
      <w:pPr>
        <w:pStyle w:val="Heading1"/>
        <w:numPr>
          <w:ilvl w:val="1"/>
          <w:numId w:val="8"/>
        </w:numPr>
        <w:tabs>
          <w:tab w:val="left" w:pos="452"/>
        </w:tabs>
        <w:contextualSpacing/>
        <w:rPr>
          <w:b w:val="0"/>
          <w:bCs w:val="0"/>
        </w:rPr>
      </w:pPr>
      <w:r w:rsidRPr="002E298A">
        <w:rPr>
          <w:b w:val="0"/>
          <w:bCs w:val="0"/>
        </w:rPr>
        <w:t>The Contractor shall prepare, present</w:t>
      </w:r>
      <w:r w:rsidR="00241DF4" w:rsidRPr="002E298A">
        <w:rPr>
          <w:b w:val="0"/>
          <w:bCs w:val="0"/>
        </w:rPr>
        <w:t>,</w:t>
      </w:r>
      <w:r w:rsidRPr="002E298A">
        <w:rPr>
          <w:b w:val="0"/>
          <w:bCs w:val="0"/>
        </w:rPr>
        <w:t xml:space="preserve"> manage</w:t>
      </w:r>
      <w:r w:rsidR="00241DF4" w:rsidRPr="002E298A">
        <w:rPr>
          <w:b w:val="0"/>
          <w:bCs w:val="0"/>
        </w:rPr>
        <w:t>, and review/va</w:t>
      </w:r>
      <w:r w:rsidR="00FB09AB" w:rsidRPr="002E298A">
        <w:rPr>
          <w:b w:val="0"/>
          <w:bCs w:val="0"/>
        </w:rPr>
        <w:t>lidate</w:t>
      </w:r>
      <w:r w:rsidRPr="002E298A">
        <w:rPr>
          <w:b w:val="0"/>
          <w:bCs w:val="0"/>
        </w:rPr>
        <w:t xml:space="preserve"> explosives storage license(s) and identify and track</w:t>
      </w:r>
      <w:r w:rsidR="5D25B6CC" w:rsidRPr="002E298A">
        <w:rPr>
          <w:b w:val="0"/>
          <w:bCs w:val="0"/>
        </w:rPr>
        <w:t xml:space="preserve"> </w:t>
      </w:r>
      <w:r w:rsidR="52C23B72" w:rsidRPr="002E298A">
        <w:rPr>
          <w:b w:val="0"/>
          <w:bCs w:val="0"/>
        </w:rPr>
        <w:t>ammunition and explosives storage location</w:t>
      </w:r>
      <w:r w:rsidR="007F7F25" w:rsidRPr="002E298A">
        <w:rPr>
          <w:b w:val="0"/>
          <w:bCs w:val="0"/>
        </w:rPr>
        <w:t>s</w:t>
      </w:r>
      <w:r w:rsidR="52C23B72" w:rsidRPr="002E298A">
        <w:rPr>
          <w:b w:val="0"/>
          <w:bCs w:val="0"/>
        </w:rPr>
        <w:t xml:space="preserve">. </w:t>
      </w:r>
      <w:r w:rsidR="5387F5A3" w:rsidRPr="002E298A">
        <w:rPr>
          <w:b w:val="0"/>
          <w:bCs w:val="0"/>
        </w:rPr>
        <w:t xml:space="preserve"> </w:t>
      </w:r>
      <w:r w:rsidRPr="002E298A">
        <w:rPr>
          <w:b w:val="0"/>
          <w:bCs w:val="0"/>
        </w:rPr>
        <w:t xml:space="preserve">(CDRL </w:t>
      </w:r>
      <w:r w:rsidR="00E00893" w:rsidRPr="002E298A">
        <w:rPr>
          <w:b w:val="0"/>
          <w:bCs w:val="0"/>
        </w:rPr>
        <w:t>A09-004</w:t>
      </w:r>
      <w:r w:rsidRPr="002E298A">
        <w:rPr>
          <w:b w:val="0"/>
          <w:bCs w:val="0"/>
        </w:rPr>
        <w:t>).</w:t>
      </w:r>
      <w:r w:rsidRPr="002E298A">
        <w:rPr>
          <w:b w:val="0"/>
          <w:bCs w:val="0"/>
          <w:spacing w:val="40"/>
        </w:rPr>
        <w:t xml:space="preserve"> </w:t>
      </w:r>
      <w:r w:rsidRPr="002E298A">
        <w:rPr>
          <w:b w:val="0"/>
          <w:bCs w:val="0"/>
        </w:rPr>
        <w:t>In addition, the Contractor shall provide the</w:t>
      </w:r>
      <w:r w:rsidRPr="002E298A">
        <w:rPr>
          <w:b w:val="0"/>
          <w:bCs w:val="0"/>
          <w:spacing w:val="-4"/>
        </w:rPr>
        <w:t xml:space="preserve"> </w:t>
      </w:r>
      <w:r w:rsidR="35EF2BCF" w:rsidRPr="002E298A">
        <w:rPr>
          <w:b w:val="0"/>
          <w:bCs w:val="0"/>
          <w:spacing w:val="-4"/>
        </w:rPr>
        <w:t xml:space="preserve">PCO and the </w:t>
      </w:r>
      <w:r w:rsidR="00A42655" w:rsidRPr="002E298A">
        <w:rPr>
          <w:b w:val="0"/>
          <w:bCs w:val="0"/>
          <w:spacing w:val="-4"/>
        </w:rPr>
        <w:t>Radford Army Ammunition Plant (RFAAP)</w:t>
      </w:r>
      <w:r w:rsidRPr="002E298A">
        <w:rPr>
          <w:b w:val="0"/>
          <w:bCs w:val="0"/>
          <w:spacing w:val="-4"/>
        </w:rPr>
        <w:t xml:space="preserve"> </w:t>
      </w:r>
      <w:r w:rsidRPr="002E298A">
        <w:rPr>
          <w:b w:val="0"/>
          <w:bCs w:val="0"/>
        </w:rPr>
        <w:t>Government</w:t>
      </w:r>
      <w:r w:rsidRPr="002E298A">
        <w:rPr>
          <w:b w:val="0"/>
          <w:bCs w:val="0"/>
          <w:spacing w:val="-4"/>
        </w:rPr>
        <w:t xml:space="preserve"> </w:t>
      </w:r>
      <w:r w:rsidRPr="002E298A">
        <w:rPr>
          <w:b w:val="0"/>
          <w:bCs w:val="0"/>
        </w:rPr>
        <w:t>Safety</w:t>
      </w:r>
      <w:r w:rsidRPr="002E298A">
        <w:rPr>
          <w:b w:val="0"/>
          <w:bCs w:val="0"/>
          <w:spacing w:val="-4"/>
        </w:rPr>
        <w:t xml:space="preserve"> </w:t>
      </w:r>
      <w:r w:rsidRPr="002E298A">
        <w:rPr>
          <w:b w:val="0"/>
          <w:bCs w:val="0"/>
        </w:rPr>
        <w:t>Office</w:t>
      </w:r>
      <w:r w:rsidRPr="002E298A">
        <w:rPr>
          <w:b w:val="0"/>
          <w:bCs w:val="0"/>
          <w:spacing w:val="-5"/>
        </w:rPr>
        <w:t xml:space="preserve"> </w:t>
      </w:r>
      <w:r w:rsidRPr="002E298A">
        <w:rPr>
          <w:b w:val="0"/>
          <w:bCs w:val="0"/>
        </w:rPr>
        <w:t>with</w:t>
      </w:r>
      <w:r w:rsidRPr="002E298A">
        <w:rPr>
          <w:b w:val="0"/>
          <w:bCs w:val="0"/>
          <w:spacing w:val="-4"/>
        </w:rPr>
        <w:t xml:space="preserve"> </w:t>
      </w:r>
      <w:r w:rsidRPr="002E298A">
        <w:rPr>
          <w:b w:val="0"/>
          <w:bCs w:val="0"/>
        </w:rPr>
        <w:t>a</w:t>
      </w:r>
      <w:r w:rsidRPr="002E298A">
        <w:rPr>
          <w:b w:val="0"/>
          <w:bCs w:val="0"/>
          <w:spacing w:val="-5"/>
        </w:rPr>
        <w:t xml:space="preserve"> </w:t>
      </w:r>
      <w:r w:rsidRPr="002E298A">
        <w:rPr>
          <w:b w:val="0"/>
          <w:bCs w:val="0"/>
        </w:rPr>
        <w:t>written</w:t>
      </w:r>
      <w:r w:rsidRPr="002E298A">
        <w:rPr>
          <w:b w:val="0"/>
          <w:bCs w:val="0"/>
          <w:spacing w:val="-4"/>
        </w:rPr>
        <w:t xml:space="preserve"> </w:t>
      </w:r>
      <w:r w:rsidRPr="002E298A">
        <w:rPr>
          <w:b w:val="0"/>
          <w:bCs w:val="0"/>
        </w:rPr>
        <w:t>notification</w:t>
      </w:r>
      <w:r w:rsidRPr="002E298A">
        <w:rPr>
          <w:b w:val="0"/>
          <w:bCs w:val="0"/>
          <w:spacing w:val="-4"/>
        </w:rPr>
        <w:t xml:space="preserve"> </w:t>
      </w:r>
      <w:r w:rsidRPr="002E298A">
        <w:rPr>
          <w:b w:val="0"/>
          <w:bCs w:val="0"/>
        </w:rPr>
        <w:t>that</w:t>
      </w:r>
      <w:r w:rsidRPr="002E298A">
        <w:rPr>
          <w:b w:val="0"/>
          <w:bCs w:val="0"/>
          <w:spacing w:val="-4"/>
        </w:rPr>
        <w:t xml:space="preserve"> </w:t>
      </w:r>
      <w:r w:rsidRPr="002E298A">
        <w:rPr>
          <w:b w:val="0"/>
          <w:bCs w:val="0"/>
        </w:rPr>
        <w:t>the</w:t>
      </w:r>
      <w:r w:rsidRPr="002E298A">
        <w:rPr>
          <w:b w:val="0"/>
          <w:bCs w:val="0"/>
          <w:spacing w:val="-4"/>
        </w:rPr>
        <w:t xml:space="preserve"> </w:t>
      </w:r>
      <w:r w:rsidRPr="002E298A">
        <w:rPr>
          <w:b w:val="0"/>
          <w:bCs w:val="0"/>
        </w:rPr>
        <w:t>12</w:t>
      </w:r>
      <w:r w:rsidR="4B11AF3C" w:rsidRPr="002E298A">
        <w:rPr>
          <w:b w:val="0"/>
          <w:bCs w:val="0"/>
        </w:rPr>
        <w:t>-</w:t>
      </w:r>
      <w:r w:rsidR="00373079" w:rsidRPr="002E298A">
        <w:rPr>
          <w:b w:val="0"/>
          <w:bCs w:val="0"/>
        </w:rPr>
        <w:t>month license review/validation process has been completed</w:t>
      </w:r>
      <w:r w:rsidR="00C566C0" w:rsidRPr="002E298A">
        <w:rPr>
          <w:b w:val="0"/>
          <w:bCs w:val="0"/>
        </w:rPr>
        <w:t>.</w:t>
      </w:r>
      <w:r w:rsidR="00373079" w:rsidRPr="002E298A">
        <w:rPr>
          <w:b w:val="0"/>
          <w:bCs w:val="0"/>
        </w:rPr>
        <w:t xml:space="preserve"> (CDRL </w:t>
      </w:r>
      <w:r w:rsidR="00E00893" w:rsidRPr="002E298A">
        <w:rPr>
          <w:b w:val="0"/>
          <w:bCs w:val="0"/>
        </w:rPr>
        <w:t>A09-005</w:t>
      </w:r>
      <w:r w:rsidR="00373079" w:rsidRPr="002E298A">
        <w:rPr>
          <w:b w:val="0"/>
          <w:bCs w:val="0"/>
        </w:rPr>
        <w:t>).</w:t>
      </w:r>
      <w:r w:rsidR="00373079" w:rsidRPr="002E298A">
        <w:rPr>
          <w:b w:val="0"/>
          <w:bCs w:val="0"/>
          <w:spacing w:val="40"/>
        </w:rPr>
        <w:t xml:space="preserve"> </w:t>
      </w:r>
      <w:r w:rsidR="00373079" w:rsidRPr="002E298A">
        <w:rPr>
          <w:b w:val="0"/>
          <w:bCs w:val="0"/>
        </w:rPr>
        <w:t>The</w:t>
      </w:r>
      <w:r w:rsidR="00373079" w:rsidRPr="002E298A">
        <w:rPr>
          <w:b w:val="0"/>
          <w:bCs w:val="0"/>
          <w:spacing w:val="-5"/>
        </w:rPr>
        <w:t xml:space="preserve"> </w:t>
      </w:r>
      <w:r w:rsidR="00373079" w:rsidRPr="002E298A">
        <w:rPr>
          <w:b w:val="0"/>
          <w:bCs w:val="0"/>
        </w:rPr>
        <w:t>Contractor</w:t>
      </w:r>
      <w:r w:rsidR="00373079" w:rsidRPr="002E298A">
        <w:rPr>
          <w:b w:val="0"/>
          <w:bCs w:val="0"/>
          <w:spacing w:val="-5"/>
        </w:rPr>
        <w:t xml:space="preserve"> </w:t>
      </w:r>
      <w:r w:rsidR="00373079" w:rsidRPr="002E298A">
        <w:rPr>
          <w:b w:val="0"/>
          <w:bCs w:val="0"/>
        </w:rPr>
        <w:t>shall</w:t>
      </w:r>
      <w:r w:rsidR="00373079" w:rsidRPr="002E298A">
        <w:rPr>
          <w:b w:val="0"/>
          <w:bCs w:val="0"/>
          <w:spacing w:val="-5"/>
        </w:rPr>
        <w:t xml:space="preserve"> </w:t>
      </w:r>
      <w:r w:rsidR="00373079" w:rsidRPr="002E298A">
        <w:rPr>
          <w:b w:val="0"/>
          <w:bCs w:val="0"/>
        </w:rPr>
        <w:t>notify</w:t>
      </w:r>
      <w:r w:rsidR="00373079" w:rsidRPr="002E298A">
        <w:rPr>
          <w:b w:val="0"/>
          <w:bCs w:val="0"/>
          <w:spacing w:val="-4"/>
        </w:rPr>
        <w:t xml:space="preserve"> </w:t>
      </w:r>
      <w:r w:rsidR="00373079" w:rsidRPr="002E298A">
        <w:rPr>
          <w:b w:val="0"/>
          <w:bCs w:val="0"/>
        </w:rPr>
        <w:t>the</w:t>
      </w:r>
      <w:r w:rsidR="00373079" w:rsidRPr="002E298A">
        <w:rPr>
          <w:b w:val="0"/>
          <w:bCs w:val="0"/>
          <w:spacing w:val="-3"/>
        </w:rPr>
        <w:t xml:space="preserve"> </w:t>
      </w:r>
      <w:r w:rsidR="240B6BCF" w:rsidRPr="002E298A">
        <w:rPr>
          <w:b w:val="0"/>
          <w:bCs w:val="0"/>
          <w:spacing w:val="-3"/>
        </w:rPr>
        <w:t xml:space="preserve">PCO and the </w:t>
      </w:r>
      <w:r w:rsidR="00E00893" w:rsidRPr="002E298A">
        <w:rPr>
          <w:b w:val="0"/>
          <w:bCs w:val="0"/>
          <w:spacing w:val="-3"/>
        </w:rPr>
        <w:t>RFAAP</w:t>
      </w:r>
      <w:r w:rsidR="00373079" w:rsidRPr="002E298A">
        <w:rPr>
          <w:b w:val="0"/>
          <w:bCs w:val="0"/>
          <w:spacing w:val="-4"/>
        </w:rPr>
        <w:t xml:space="preserve"> </w:t>
      </w:r>
      <w:r w:rsidR="00373079" w:rsidRPr="002E298A">
        <w:rPr>
          <w:b w:val="0"/>
          <w:bCs w:val="0"/>
        </w:rPr>
        <w:t>Government</w:t>
      </w:r>
      <w:r w:rsidR="00373079" w:rsidRPr="002E298A">
        <w:rPr>
          <w:b w:val="0"/>
          <w:bCs w:val="0"/>
          <w:spacing w:val="-4"/>
        </w:rPr>
        <w:t xml:space="preserve"> </w:t>
      </w:r>
      <w:r w:rsidR="00373079" w:rsidRPr="002E298A">
        <w:rPr>
          <w:b w:val="0"/>
          <w:bCs w:val="0"/>
        </w:rPr>
        <w:t>Safety</w:t>
      </w:r>
      <w:r w:rsidR="00373079" w:rsidRPr="002E298A">
        <w:rPr>
          <w:b w:val="0"/>
          <w:bCs w:val="0"/>
          <w:spacing w:val="-5"/>
        </w:rPr>
        <w:t xml:space="preserve"> </w:t>
      </w:r>
      <w:r w:rsidR="00373079" w:rsidRPr="002E298A">
        <w:rPr>
          <w:b w:val="0"/>
          <w:bCs w:val="0"/>
        </w:rPr>
        <w:t>Office prior to any change in net explosives weight amounts outlined in the current license(s)</w:t>
      </w:r>
      <w:r w:rsidR="2E69704B" w:rsidRPr="002E298A">
        <w:rPr>
          <w:b w:val="0"/>
          <w:bCs w:val="0"/>
        </w:rPr>
        <w:t>.</w:t>
      </w:r>
      <w:r w:rsidR="00373079" w:rsidRPr="002E298A">
        <w:rPr>
          <w:b w:val="0"/>
          <w:bCs w:val="0"/>
        </w:rPr>
        <w:t xml:space="preserve"> (CDRL </w:t>
      </w:r>
      <w:r w:rsidR="00E00893" w:rsidRPr="002E298A">
        <w:rPr>
          <w:b w:val="0"/>
          <w:bCs w:val="0"/>
        </w:rPr>
        <w:t>A09-005</w:t>
      </w:r>
      <w:r w:rsidR="00373079" w:rsidRPr="002E298A">
        <w:rPr>
          <w:b w:val="0"/>
          <w:bCs w:val="0"/>
        </w:rPr>
        <w:t>).</w:t>
      </w:r>
      <w:r w:rsidR="0080470C" w:rsidRPr="002E298A">
        <w:rPr>
          <w:b w:val="0"/>
          <w:bCs w:val="0"/>
        </w:rPr>
        <w:t xml:space="preserve"> </w:t>
      </w:r>
    </w:p>
    <w:p w14:paraId="55AA9632" w14:textId="77777777" w:rsidR="002E298A" w:rsidRPr="002E298A" w:rsidRDefault="002E298A" w:rsidP="002E298A">
      <w:pPr>
        <w:pStyle w:val="Heading1"/>
        <w:tabs>
          <w:tab w:val="left" w:pos="452"/>
        </w:tabs>
        <w:ind w:left="673"/>
        <w:contextualSpacing/>
        <w:rPr>
          <w:b w:val="0"/>
          <w:bCs w:val="0"/>
        </w:rPr>
      </w:pPr>
    </w:p>
    <w:p w14:paraId="4395A447" w14:textId="26047B3C" w:rsidR="00613548" w:rsidRDefault="0080470C" w:rsidP="002E298A">
      <w:pPr>
        <w:pStyle w:val="Heading1"/>
        <w:numPr>
          <w:ilvl w:val="1"/>
          <w:numId w:val="8"/>
        </w:numPr>
        <w:tabs>
          <w:tab w:val="left" w:pos="452"/>
        </w:tabs>
        <w:contextualSpacing/>
        <w:rPr>
          <w:b w:val="0"/>
          <w:bCs w:val="0"/>
        </w:rPr>
      </w:pPr>
      <w:r w:rsidRPr="002E298A">
        <w:rPr>
          <w:b w:val="0"/>
          <w:bCs w:val="0"/>
        </w:rPr>
        <w:t>The</w:t>
      </w:r>
      <w:r w:rsidRPr="002E298A">
        <w:rPr>
          <w:b w:val="0"/>
          <w:bCs w:val="0"/>
          <w:spacing w:val="-2"/>
        </w:rPr>
        <w:t xml:space="preserve"> </w:t>
      </w:r>
      <w:r w:rsidRPr="002E298A">
        <w:rPr>
          <w:b w:val="0"/>
          <w:bCs w:val="0"/>
        </w:rPr>
        <w:t>Contractor</w:t>
      </w:r>
      <w:r w:rsidRPr="002E298A">
        <w:rPr>
          <w:b w:val="0"/>
          <w:bCs w:val="0"/>
          <w:spacing w:val="-1"/>
        </w:rPr>
        <w:t xml:space="preserve"> </w:t>
      </w:r>
      <w:r w:rsidRPr="002E298A">
        <w:rPr>
          <w:b w:val="0"/>
          <w:bCs w:val="0"/>
        </w:rPr>
        <w:t>shall</w:t>
      </w:r>
      <w:r w:rsidRPr="002E298A">
        <w:rPr>
          <w:b w:val="0"/>
          <w:bCs w:val="0"/>
          <w:spacing w:val="-2"/>
        </w:rPr>
        <w:t xml:space="preserve"> </w:t>
      </w:r>
      <w:r w:rsidRPr="002E298A">
        <w:rPr>
          <w:b w:val="0"/>
          <w:bCs w:val="0"/>
        </w:rPr>
        <w:t>notify</w:t>
      </w:r>
      <w:r w:rsidRPr="002E298A">
        <w:rPr>
          <w:b w:val="0"/>
          <w:bCs w:val="0"/>
          <w:spacing w:val="-2"/>
        </w:rPr>
        <w:t xml:space="preserve"> </w:t>
      </w:r>
      <w:r w:rsidRPr="002E298A">
        <w:rPr>
          <w:b w:val="0"/>
          <w:bCs w:val="0"/>
        </w:rPr>
        <w:t>the</w:t>
      </w:r>
      <w:r w:rsidRPr="002E298A">
        <w:rPr>
          <w:b w:val="0"/>
          <w:bCs w:val="0"/>
          <w:spacing w:val="-2"/>
        </w:rPr>
        <w:t xml:space="preserve"> </w:t>
      </w:r>
      <w:r w:rsidR="0A5F787A" w:rsidRPr="002E298A">
        <w:rPr>
          <w:b w:val="0"/>
          <w:bCs w:val="0"/>
          <w:spacing w:val="-2"/>
        </w:rPr>
        <w:t xml:space="preserve">PCO and the </w:t>
      </w:r>
      <w:r w:rsidR="00A42655" w:rsidRPr="002E298A">
        <w:rPr>
          <w:b w:val="0"/>
          <w:bCs w:val="0"/>
          <w:spacing w:val="-2"/>
        </w:rPr>
        <w:t>RFAAP</w:t>
      </w:r>
      <w:r w:rsidRPr="002E298A">
        <w:rPr>
          <w:b w:val="0"/>
          <w:bCs w:val="0"/>
          <w:spacing w:val="-1"/>
        </w:rPr>
        <w:t xml:space="preserve"> </w:t>
      </w:r>
      <w:r w:rsidRPr="002E298A">
        <w:rPr>
          <w:b w:val="0"/>
          <w:bCs w:val="0"/>
        </w:rPr>
        <w:t>Government</w:t>
      </w:r>
      <w:r w:rsidRPr="002E298A">
        <w:rPr>
          <w:b w:val="0"/>
          <w:bCs w:val="0"/>
          <w:spacing w:val="-2"/>
        </w:rPr>
        <w:t xml:space="preserve"> </w:t>
      </w:r>
      <w:r w:rsidRPr="002E298A">
        <w:rPr>
          <w:b w:val="0"/>
          <w:bCs w:val="0"/>
        </w:rPr>
        <w:t>Safety</w:t>
      </w:r>
      <w:r w:rsidRPr="002E298A">
        <w:rPr>
          <w:b w:val="0"/>
          <w:bCs w:val="0"/>
          <w:spacing w:val="-3"/>
        </w:rPr>
        <w:t xml:space="preserve"> </w:t>
      </w:r>
      <w:r w:rsidRPr="002E298A">
        <w:rPr>
          <w:b w:val="0"/>
          <w:bCs w:val="0"/>
        </w:rPr>
        <w:t>Office</w:t>
      </w:r>
      <w:r w:rsidRPr="002E298A">
        <w:rPr>
          <w:b w:val="0"/>
          <w:bCs w:val="0"/>
          <w:spacing w:val="-2"/>
        </w:rPr>
        <w:t xml:space="preserve"> </w:t>
      </w:r>
      <w:r w:rsidRPr="002E298A">
        <w:rPr>
          <w:b w:val="0"/>
          <w:bCs w:val="0"/>
        </w:rPr>
        <w:t>upon</w:t>
      </w:r>
      <w:r w:rsidRPr="002E298A">
        <w:rPr>
          <w:b w:val="0"/>
          <w:bCs w:val="0"/>
          <w:spacing w:val="-2"/>
        </w:rPr>
        <w:t xml:space="preserve"> </w:t>
      </w:r>
      <w:r w:rsidRPr="002E298A">
        <w:rPr>
          <w:b w:val="0"/>
          <w:bCs w:val="0"/>
        </w:rPr>
        <w:t>arrival</w:t>
      </w:r>
      <w:r w:rsidRPr="002E298A">
        <w:rPr>
          <w:b w:val="0"/>
          <w:bCs w:val="0"/>
          <w:spacing w:val="-2"/>
        </w:rPr>
        <w:t xml:space="preserve"> </w:t>
      </w:r>
      <w:r w:rsidRPr="002E298A">
        <w:rPr>
          <w:b w:val="0"/>
          <w:bCs w:val="0"/>
        </w:rPr>
        <w:t>of any local, state or Federal agency including, but not limited to, the Occupational Safety and Health Administration (OSHA), and Nuclear Regulatory Commission (NRC),</w:t>
      </w:r>
      <w:r w:rsidRPr="002E298A">
        <w:rPr>
          <w:b w:val="0"/>
          <w:bCs w:val="0"/>
          <w:spacing w:val="-1"/>
        </w:rPr>
        <w:t xml:space="preserve"> </w:t>
      </w:r>
      <w:r w:rsidRPr="002E298A">
        <w:rPr>
          <w:b w:val="0"/>
          <w:bCs w:val="0"/>
        </w:rPr>
        <w:t>and</w:t>
      </w:r>
      <w:r w:rsidRPr="002E298A">
        <w:rPr>
          <w:b w:val="0"/>
          <w:bCs w:val="0"/>
          <w:spacing w:val="-1"/>
        </w:rPr>
        <w:t xml:space="preserve"> </w:t>
      </w:r>
      <w:r w:rsidRPr="002E298A">
        <w:rPr>
          <w:b w:val="0"/>
          <w:bCs w:val="0"/>
        </w:rPr>
        <w:t>provide</w:t>
      </w:r>
      <w:r w:rsidRPr="002E298A">
        <w:rPr>
          <w:b w:val="0"/>
          <w:bCs w:val="0"/>
          <w:spacing w:val="-2"/>
        </w:rPr>
        <w:t xml:space="preserve"> </w:t>
      </w:r>
      <w:r w:rsidRPr="002E298A">
        <w:rPr>
          <w:b w:val="0"/>
          <w:bCs w:val="0"/>
        </w:rPr>
        <w:t>to</w:t>
      </w:r>
      <w:r w:rsidRPr="002E298A">
        <w:rPr>
          <w:b w:val="0"/>
          <w:bCs w:val="0"/>
          <w:spacing w:val="-2"/>
        </w:rPr>
        <w:t xml:space="preserve"> </w:t>
      </w:r>
      <w:r w:rsidR="00613548" w:rsidRPr="002E298A">
        <w:rPr>
          <w:b w:val="0"/>
          <w:bCs w:val="0"/>
          <w:spacing w:val="-2"/>
        </w:rPr>
        <w:t>RFAAP</w:t>
      </w:r>
      <w:r w:rsidRPr="002E298A">
        <w:rPr>
          <w:b w:val="0"/>
          <w:bCs w:val="0"/>
          <w:spacing w:val="-1"/>
        </w:rPr>
        <w:t xml:space="preserve"> </w:t>
      </w:r>
      <w:r w:rsidRPr="002E298A">
        <w:rPr>
          <w:b w:val="0"/>
          <w:bCs w:val="0"/>
        </w:rPr>
        <w:t>Government</w:t>
      </w:r>
      <w:r w:rsidRPr="002E298A">
        <w:rPr>
          <w:b w:val="0"/>
          <w:bCs w:val="0"/>
          <w:spacing w:val="-1"/>
        </w:rPr>
        <w:t xml:space="preserve"> </w:t>
      </w:r>
      <w:r w:rsidRPr="002E298A">
        <w:rPr>
          <w:b w:val="0"/>
          <w:bCs w:val="0"/>
        </w:rPr>
        <w:t>Safety</w:t>
      </w:r>
      <w:r w:rsidRPr="002E298A">
        <w:rPr>
          <w:b w:val="0"/>
          <w:bCs w:val="0"/>
          <w:spacing w:val="-1"/>
        </w:rPr>
        <w:t xml:space="preserve"> </w:t>
      </w:r>
      <w:r w:rsidR="00684E27" w:rsidRPr="002E298A">
        <w:rPr>
          <w:b w:val="0"/>
          <w:bCs w:val="0"/>
        </w:rPr>
        <w:t>Office</w:t>
      </w:r>
      <w:r w:rsidRPr="002E298A">
        <w:rPr>
          <w:b w:val="0"/>
          <w:bCs w:val="0"/>
          <w:spacing w:val="-2"/>
        </w:rPr>
        <w:t xml:space="preserve"> </w:t>
      </w:r>
      <w:r w:rsidRPr="002E298A">
        <w:rPr>
          <w:b w:val="0"/>
          <w:bCs w:val="0"/>
        </w:rPr>
        <w:t>a</w:t>
      </w:r>
      <w:r w:rsidRPr="002E298A">
        <w:rPr>
          <w:b w:val="0"/>
          <w:bCs w:val="0"/>
          <w:spacing w:val="-1"/>
        </w:rPr>
        <w:t xml:space="preserve"> </w:t>
      </w:r>
      <w:r w:rsidRPr="002E298A">
        <w:rPr>
          <w:b w:val="0"/>
          <w:bCs w:val="0"/>
        </w:rPr>
        <w:t>copy</w:t>
      </w:r>
      <w:r w:rsidRPr="002E298A">
        <w:rPr>
          <w:b w:val="0"/>
          <w:bCs w:val="0"/>
          <w:spacing w:val="-1"/>
        </w:rPr>
        <w:t xml:space="preserve"> </w:t>
      </w:r>
      <w:r w:rsidRPr="002E298A">
        <w:rPr>
          <w:b w:val="0"/>
          <w:bCs w:val="0"/>
        </w:rPr>
        <w:t>of</w:t>
      </w:r>
      <w:r w:rsidRPr="002E298A">
        <w:rPr>
          <w:b w:val="0"/>
          <w:bCs w:val="0"/>
          <w:spacing w:val="-1"/>
        </w:rPr>
        <w:t xml:space="preserve"> </w:t>
      </w:r>
      <w:r w:rsidRPr="002E298A">
        <w:rPr>
          <w:b w:val="0"/>
          <w:bCs w:val="0"/>
        </w:rPr>
        <w:t>all</w:t>
      </w:r>
      <w:r w:rsidRPr="002E298A">
        <w:rPr>
          <w:b w:val="0"/>
          <w:bCs w:val="0"/>
          <w:spacing w:val="-1"/>
        </w:rPr>
        <w:t xml:space="preserve"> </w:t>
      </w:r>
      <w:r w:rsidRPr="002E298A">
        <w:rPr>
          <w:b w:val="0"/>
          <w:bCs w:val="0"/>
        </w:rPr>
        <w:t>reports</w:t>
      </w:r>
      <w:r w:rsidRPr="002E298A">
        <w:rPr>
          <w:b w:val="0"/>
          <w:bCs w:val="0"/>
          <w:spacing w:val="-1"/>
        </w:rPr>
        <w:t xml:space="preserve"> </w:t>
      </w:r>
      <w:r w:rsidRPr="002E298A">
        <w:rPr>
          <w:b w:val="0"/>
          <w:bCs w:val="0"/>
        </w:rPr>
        <w:t>issued by</w:t>
      </w:r>
      <w:r w:rsidRPr="002E298A">
        <w:rPr>
          <w:b w:val="0"/>
          <w:bCs w:val="0"/>
          <w:spacing w:val="-2"/>
        </w:rPr>
        <w:t xml:space="preserve"> </w:t>
      </w:r>
      <w:r w:rsidRPr="002E298A">
        <w:rPr>
          <w:b w:val="0"/>
          <w:bCs w:val="0"/>
        </w:rPr>
        <w:t>such</w:t>
      </w:r>
      <w:r w:rsidRPr="002E298A">
        <w:rPr>
          <w:b w:val="0"/>
          <w:bCs w:val="0"/>
          <w:spacing w:val="-2"/>
        </w:rPr>
        <w:t xml:space="preserve"> </w:t>
      </w:r>
      <w:r w:rsidRPr="002E298A">
        <w:rPr>
          <w:b w:val="0"/>
          <w:bCs w:val="0"/>
        </w:rPr>
        <w:t>agencies</w:t>
      </w:r>
      <w:r w:rsidRPr="002E298A">
        <w:rPr>
          <w:b w:val="0"/>
          <w:bCs w:val="0"/>
          <w:spacing w:val="-2"/>
        </w:rPr>
        <w:t xml:space="preserve"> </w:t>
      </w:r>
      <w:r w:rsidRPr="002E298A">
        <w:rPr>
          <w:b w:val="0"/>
          <w:bCs w:val="0"/>
        </w:rPr>
        <w:t>within</w:t>
      </w:r>
      <w:r w:rsidRPr="002E298A">
        <w:rPr>
          <w:b w:val="0"/>
          <w:bCs w:val="0"/>
          <w:spacing w:val="-3"/>
        </w:rPr>
        <w:t xml:space="preserve"> </w:t>
      </w:r>
      <w:r w:rsidRPr="002E298A">
        <w:rPr>
          <w:b w:val="0"/>
          <w:bCs w:val="0"/>
        </w:rPr>
        <w:t>15</w:t>
      </w:r>
      <w:r w:rsidRPr="002E298A">
        <w:rPr>
          <w:b w:val="0"/>
          <w:bCs w:val="0"/>
          <w:spacing w:val="-2"/>
        </w:rPr>
        <w:t xml:space="preserve"> </w:t>
      </w:r>
      <w:r w:rsidRPr="002E298A">
        <w:rPr>
          <w:b w:val="0"/>
          <w:bCs w:val="0"/>
        </w:rPr>
        <w:t>calendar</w:t>
      </w:r>
      <w:r w:rsidRPr="002E298A">
        <w:rPr>
          <w:b w:val="0"/>
          <w:bCs w:val="0"/>
          <w:spacing w:val="-2"/>
        </w:rPr>
        <w:t xml:space="preserve"> </w:t>
      </w:r>
      <w:r w:rsidRPr="002E298A">
        <w:rPr>
          <w:b w:val="0"/>
          <w:bCs w:val="0"/>
        </w:rPr>
        <w:t>days</w:t>
      </w:r>
      <w:r w:rsidRPr="002E298A">
        <w:rPr>
          <w:b w:val="0"/>
          <w:bCs w:val="0"/>
          <w:spacing w:val="-2"/>
        </w:rPr>
        <w:t xml:space="preserve"> </w:t>
      </w:r>
      <w:r w:rsidRPr="002E298A">
        <w:rPr>
          <w:b w:val="0"/>
          <w:bCs w:val="0"/>
        </w:rPr>
        <w:t>of</w:t>
      </w:r>
      <w:r w:rsidRPr="002E298A">
        <w:rPr>
          <w:b w:val="0"/>
          <w:bCs w:val="0"/>
          <w:spacing w:val="-3"/>
        </w:rPr>
        <w:t xml:space="preserve"> </w:t>
      </w:r>
      <w:r w:rsidRPr="002E298A">
        <w:rPr>
          <w:b w:val="0"/>
          <w:bCs w:val="0"/>
        </w:rPr>
        <w:t>receipt.</w:t>
      </w:r>
      <w:r w:rsidRPr="002E298A">
        <w:rPr>
          <w:b w:val="0"/>
          <w:bCs w:val="0"/>
          <w:spacing w:val="40"/>
        </w:rPr>
        <w:t xml:space="preserve"> </w:t>
      </w:r>
      <w:r w:rsidRPr="002E298A">
        <w:rPr>
          <w:b w:val="0"/>
          <w:bCs w:val="0"/>
        </w:rPr>
        <w:t>The</w:t>
      </w:r>
      <w:r w:rsidRPr="002E298A">
        <w:rPr>
          <w:b w:val="0"/>
          <w:bCs w:val="0"/>
          <w:spacing w:val="-1"/>
        </w:rPr>
        <w:t xml:space="preserve"> </w:t>
      </w:r>
      <w:r w:rsidRPr="002E298A">
        <w:rPr>
          <w:b w:val="0"/>
          <w:bCs w:val="0"/>
        </w:rPr>
        <w:t>Contractor</w:t>
      </w:r>
      <w:r w:rsidRPr="002E298A">
        <w:rPr>
          <w:b w:val="0"/>
          <w:bCs w:val="0"/>
          <w:spacing w:val="-1"/>
        </w:rPr>
        <w:t xml:space="preserve"> </w:t>
      </w:r>
      <w:r w:rsidRPr="002E298A">
        <w:rPr>
          <w:b w:val="0"/>
          <w:bCs w:val="0"/>
        </w:rPr>
        <w:t>shall</w:t>
      </w:r>
      <w:r w:rsidRPr="002E298A">
        <w:rPr>
          <w:b w:val="0"/>
          <w:bCs w:val="0"/>
          <w:spacing w:val="-2"/>
        </w:rPr>
        <w:t xml:space="preserve"> </w:t>
      </w:r>
      <w:r w:rsidRPr="002E298A">
        <w:rPr>
          <w:b w:val="0"/>
          <w:bCs w:val="0"/>
        </w:rPr>
        <w:t>provide</w:t>
      </w:r>
      <w:r w:rsidRPr="002E298A">
        <w:rPr>
          <w:b w:val="0"/>
          <w:bCs w:val="0"/>
          <w:spacing w:val="-2"/>
        </w:rPr>
        <w:t xml:space="preserve"> </w:t>
      </w:r>
      <w:r w:rsidRPr="002E298A">
        <w:rPr>
          <w:b w:val="0"/>
          <w:bCs w:val="0"/>
        </w:rPr>
        <w:t>a copy</w:t>
      </w:r>
      <w:r w:rsidRPr="002E298A">
        <w:rPr>
          <w:b w:val="0"/>
          <w:bCs w:val="0"/>
          <w:spacing w:val="-3"/>
        </w:rPr>
        <w:t xml:space="preserve"> </w:t>
      </w:r>
      <w:r w:rsidRPr="002E298A">
        <w:rPr>
          <w:b w:val="0"/>
          <w:bCs w:val="0"/>
        </w:rPr>
        <w:t>of</w:t>
      </w:r>
      <w:r w:rsidRPr="002E298A">
        <w:rPr>
          <w:b w:val="0"/>
          <w:bCs w:val="0"/>
          <w:spacing w:val="-3"/>
        </w:rPr>
        <w:t xml:space="preserve"> </w:t>
      </w:r>
      <w:r w:rsidRPr="002E298A">
        <w:rPr>
          <w:b w:val="0"/>
          <w:bCs w:val="0"/>
        </w:rPr>
        <w:t>its</w:t>
      </w:r>
      <w:r w:rsidRPr="002E298A">
        <w:rPr>
          <w:b w:val="0"/>
          <w:bCs w:val="0"/>
          <w:spacing w:val="-3"/>
        </w:rPr>
        <w:t xml:space="preserve"> </w:t>
      </w:r>
      <w:r w:rsidRPr="002E298A">
        <w:rPr>
          <w:b w:val="0"/>
          <w:bCs w:val="0"/>
        </w:rPr>
        <w:t>response</w:t>
      </w:r>
      <w:r w:rsidRPr="002E298A">
        <w:rPr>
          <w:b w:val="0"/>
          <w:bCs w:val="0"/>
          <w:spacing w:val="-4"/>
        </w:rPr>
        <w:t xml:space="preserve"> </w:t>
      </w:r>
      <w:r w:rsidRPr="002E298A">
        <w:rPr>
          <w:b w:val="0"/>
          <w:bCs w:val="0"/>
        </w:rPr>
        <w:t>to</w:t>
      </w:r>
      <w:r w:rsidRPr="002E298A">
        <w:rPr>
          <w:b w:val="0"/>
          <w:bCs w:val="0"/>
          <w:spacing w:val="-3"/>
        </w:rPr>
        <w:t xml:space="preserve"> </w:t>
      </w:r>
      <w:r w:rsidRPr="002E298A">
        <w:rPr>
          <w:b w:val="0"/>
          <w:bCs w:val="0"/>
        </w:rPr>
        <w:t>the</w:t>
      </w:r>
      <w:r w:rsidRPr="002E298A">
        <w:rPr>
          <w:b w:val="0"/>
          <w:bCs w:val="0"/>
          <w:spacing w:val="-3"/>
        </w:rPr>
        <w:t xml:space="preserve"> </w:t>
      </w:r>
      <w:r w:rsidRPr="002E298A">
        <w:rPr>
          <w:b w:val="0"/>
          <w:bCs w:val="0"/>
        </w:rPr>
        <w:t>report</w:t>
      </w:r>
      <w:r w:rsidRPr="002E298A">
        <w:rPr>
          <w:b w:val="0"/>
          <w:bCs w:val="0"/>
          <w:spacing w:val="-3"/>
        </w:rPr>
        <w:t xml:space="preserve"> </w:t>
      </w:r>
      <w:r w:rsidRPr="002E298A">
        <w:rPr>
          <w:b w:val="0"/>
          <w:bCs w:val="0"/>
        </w:rPr>
        <w:t>to</w:t>
      </w:r>
      <w:r w:rsidRPr="002E298A">
        <w:rPr>
          <w:b w:val="0"/>
          <w:bCs w:val="0"/>
          <w:spacing w:val="-4"/>
        </w:rPr>
        <w:t xml:space="preserve"> </w:t>
      </w:r>
      <w:r w:rsidRPr="002E298A">
        <w:rPr>
          <w:b w:val="0"/>
          <w:bCs w:val="0"/>
        </w:rPr>
        <w:t>the</w:t>
      </w:r>
      <w:r w:rsidRPr="002E298A">
        <w:rPr>
          <w:b w:val="0"/>
          <w:bCs w:val="0"/>
          <w:spacing w:val="-3"/>
        </w:rPr>
        <w:t xml:space="preserve"> </w:t>
      </w:r>
      <w:r w:rsidR="00B06303" w:rsidRPr="002E298A">
        <w:rPr>
          <w:b w:val="0"/>
          <w:bCs w:val="0"/>
          <w:spacing w:val="-3"/>
        </w:rPr>
        <w:t xml:space="preserve">PCO and the </w:t>
      </w:r>
      <w:r w:rsidR="00A42655" w:rsidRPr="002E298A">
        <w:rPr>
          <w:b w:val="0"/>
          <w:bCs w:val="0"/>
          <w:spacing w:val="-3"/>
        </w:rPr>
        <w:t>RFAAP</w:t>
      </w:r>
      <w:r w:rsidRPr="002E298A">
        <w:rPr>
          <w:b w:val="0"/>
          <w:bCs w:val="0"/>
          <w:spacing w:val="-3"/>
        </w:rPr>
        <w:t xml:space="preserve"> </w:t>
      </w:r>
      <w:r w:rsidRPr="002E298A">
        <w:rPr>
          <w:b w:val="0"/>
          <w:bCs w:val="0"/>
        </w:rPr>
        <w:t>Government</w:t>
      </w:r>
      <w:r w:rsidRPr="002E298A">
        <w:rPr>
          <w:b w:val="0"/>
          <w:bCs w:val="0"/>
          <w:spacing w:val="-3"/>
        </w:rPr>
        <w:t xml:space="preserve"> </w:t>
      </w:r>
      <w:r w:rsidRPr="002E298A">
        <w:rPr>
          <w:b w:val="0"/>
          <w:bCs w:val="0"/>
        </w:rPr>
        <w:t>Safety</w:t>
      </w:r>
      <w:r w:rsidRPr="002E298A">
        <w:rPr>
          <w:b w:val="0"/>
          <w:bCs w:val="0"/>
          <w:spacing w:val="-4"/>
        </w:rPr>
        <w:t xml:space="preserve"> </w:t>
      </w:r>
      <w:r w:rsidRPr="002E298A">
        <w:rPr>
          <w:b w:val="0"/>
          <w:bCs w:val="0"/>
        </w:rPr>
        <w:t>Office</w:t>
      </w:r>
      <w:r w:rsidRPr="002E298A">
        <w:rPr>
          <w:b w:val="0"/>
          <w:bCs w:val="0"/>
          <w:spacing w:val="-3"/>
        </w:rPr>
        <w:t xml:space="preserve"> </w:t>
      </w:r>
      <w:r w:rsidRPr="002E298A">
        <w:rPr>
          <w:b w:val="0"/>
          <w:bCs w:val="0"/>
        </w:rPr>
        <w:t>within</w:t>
      </w:r>
      <w:r w:rsidRPr="002E298A">
        <w:rPr>
          <w:b w:val="0"/>
          <w:bCs w:val="0"/>
          <w:spacing w:val="-3"/>
        </w:rPr>
        <w:t xml:space="preserve"> </w:t>
      </w:r>
      <w:r w:rsidRPr="002E298A">
        <w:rPr>
          <w:b w:val="0"/>
          <w:bCs w:val="0"/>
        </w:rPr>
        <w:t xml:space="preserve">five calendar days of </w:t>
      </w:r>
      <w:r w:rsidR="00684E27" w:rsidRPr="002E298A">
        <w:rPr>
          <w:b w:val="0"/>
          <w:bCs w:val="0"/>
        </w:rPr>
        <w:t>responding</w:t>
      </w:r>
      <w:r w:rsidRPr="002E298A">
        <w:rPr>
          <w:b w:val="0"/>
          <w:bCs w:val="0"/>
        </w:rPr>
        <w:t xml:space="preserve"> to the report generator</w:t>
      </w:r>
      <w:r w:rsidRPr="002E298A">
        <w:rPr>
          <w:b w:val="0"/>
          <w:bCs w:val="0"/>
          <w:spacing w:val="40"/>
        </w:rPr>
        <w:t xml:space="preserve"> </w:t>
      </w:r>
      <w:r w:rsidRPr="002E298A">
        <w:rPr>
          <w:b w:val="0"/>
          <w:bCs w:val="0"/>
        </w:rPr>
        <w:t xml:space="preserve">(CDRL </w:t>
      </w:r>
      <w:r w:rsidR="00FE4E13" w:rsidRPr="002E298A">
        <w:rPr>
          <w:b w:val="0"/>
          <w:bCs w:val="0"/>
        </w:rPr>
        <w:t>A09-006</w:t>
      </w:r>
      <w:r w:rsidRPr="002E298A">
        <w:rPr>
          <w:b w:val="0"/>
          <w:bCs w:val="0"/>
        </w:rPr>
        <w:t>).</w:t>
      </w:r>
    </w:p>
    <w:p w14:paraId="1511CBD2" w14:textId="77777777" w:rsidR="002E298A" w:rsidRPr="002E298A" w:rsidRDefault="002E298A" w:rsidP="002E298A">
      <w:pPr>
        <w:pStyle w:val="Heading1"/>
        <w:tabs>
          <w:tab w:val="left" w:pos="452"/>
        </w:tabs>
        <w:ind w:left="0"/>
        <w:contextualSpacing/>
        <w:rPr>
          <w:b w:val="0"/>
          <w:bCs w:val="0"/>
        </w:rPr>
      </w:pPr>
    </w:p>
    <w:p w14:paraId="6B4C8EF0" w14:textId="77777777" w:rsidR="00613548" w:rsidRDefault="0080470C" w:rsidP="002E298A">
      <w:pPr>
        <w:pStyle w:val="Heading1"/>
        <w:numPr>
          <w:ilvl w:val="1"/>
          <w:numId w:val="8"/>
        </w:numPr>
        <w:tabs>
          <w:tab w:val="left" w:pos="452"/>
        </w:tabs>
        <w:contextualSpacing/>
        <w:rPr>
          <w:b w:val="0"/>
          <w:bCs w:val="0"/>
        </w:rPr>
      </w:pPr>
      <w:r w:rsidRPr="002E298A">
        <w:rPr>
          <w:b w:val="0"/>
          <w:bCs w:val="0"/>
        </w:rPr>
        <w:t xml:space="preserve">The Contractor shall develop a decontamination plan and provide a copy to </w:t>
      </w:r>
      <w:r w:rsidR="00EF5990" w:rsidRPr="002E298A">
        <w:rPr>
          <w:b w:val="0"/>
          <w:bCs w:val="0"/>
        </w:rPr>
        <w:t xml:space="preserve">the </w:t>
      </w:r>
      <w:r w:rsidR="437DB3A7" w:rsidRPr="002E298A">
        <w:rPr>
          <w:b w:val="0"/>
          <w:bCs w:val="0"/>
        </w:rPr>
        <w:t>PCO</w:t>
      </w:r>
      <w:r w:rsidR="00EF5990" w:rsidRPr="002E298A">
        <w:rPr>
          <w:b w:val="0"/>
          <w:bCs w:val="0"/>
        </w:rPr>
        <w:t xml:space="preserve"> and </w:t>
      </w:r>
      <w:r w:rsidR="00FE4E13" w:rsidRPr="002E298A">
        <w:rPr>
          <w:b w:val="0"/>
          <w:bCs w:val="0"/>
        </w:rPr>
        <w:t>RFAAP</w:t>
      </w:r>
      <w:r w:rsidRPr="002E298A">
        <w:rPr>
          <w:b w:val="0"/>
          <w:bCs w:val="0"/>
        </w:rPr>
        <w:t xml:space="preserve"> Government Safety Office</w:t>
      </w:r>
      <w:r w:rsidR="01F87552" w:rsidRPr="002E298A">
        <w:rPr>
          <w:b w:val="0"/>
          <w:bCs w:val="0"/>
        </w:rPr>
        <w:t>.</w:t>
      </w:r>
      <w:r w:rsidRPr="002E298A">
        <w:rPr>
          <w:b w:val="0"/>
          <w:bCs w:val="0"/>
        </w:rPr>
        <w:t xml:space="preserve"> (CDRL </w:t>
      </w:r>
      <w:r w:rsidR="00FE4E13" w:rsidRPr="002E298A">
        <w:rPr>
          <w:b w:val="0"/>
          <w:bCs w:val="0"/>
        </w:rPr>
        <w:t>A09-007</w:t>
      </w:r>
      <w:r w:rsidRPr="002E298A">
        <w:rPr>
          <w:b w:val="0"/>
          <w:bCs w:val="0"/>
        </w:rPr>
        <w:t>).</w:t>
      </w:r>
      <w:r w:rsidRPr="002E298A">
        <w:rPr>
          <w:b w:val="0"/>
          <w:bCs w:val="0"/>
          <w:spacing w:val="40"/>
        </w:rPr>
        <w:t xml:space="preserve"> </w:t>
      </w:r>
      <w:r w:rsidRPr="002E298A">
        <w:rPr>
          <w:b w:val="0"/>
          <w:bCs w:val="0"/>
        </w:rPr>
        <w:t xml:space="preserve">The plan shall document how the contractor will apply the Defense Explosive Safety Regulation (DESR) 6055.09, Edition 1, Change 1, dated 23 February 2024, and DOD Instruction </w:t>
      </w:r>
      <w:r w:rsidR="007B7144" w:rsidRPr="002E298A">
        <w:rPr>
          <w:b w:val="0"/>
          <w:bCs w:val="0"/>
        </w:rPr>
        <w:t xml:space="preserve">(DODI) </w:t>
      </w:r>
      <w:r w:rsidRPr="002E298A">
        <w:rPr>
          <w:b w:val="0"/>
          <w:bCs w:val="0"/>
        </w:rPr>
        <w:t xml:space="preserve">4140.62, Material Potentially Presenting and Explosive Hazard (MPPEH), 20 August 2024, Incorporating Change 3, dated 9 September 2019 requirements to </w:t>
      </w:r>
      <w:r w:rsidR="6F751D3D" w:rsidRPr="002E298A">
        <w:rPr>
          <w:b w:val="0"/>
          <w:bCs w:val="0"/>
        </w:rPr>
        <w:t xml:space="preserve">training of personnel, </w:t>
      </w:r>
      <w:r w:rsidRPr="002E298A">
        <w:rPr>
          <w:b w:val="0"/>
          <w:bCs w:val="0"/>
        </w:rPr>
        <w:t xml:space="preserve">buildings, equipment, and items of ammunition/components which are contaminated with explosives and other hazardous materials and upon which the Contractor wants to perform work or dispose. The plan shall include how the contractor will certify, in writing, as to the level of decontamination and restrictions for each item and what restrictions that level places on the item. </w:t>
      </w:r>
    </w:p>
    <w:p w14:paraId="6BBF58AE" w14:textId="77777777" w:rsidR="002E298A" w:rsidRPr="002E298A" w:rsidRDefault="002E298A" w:rsidP="002E298A">
      <w:pPr>
        <w:pStyle w:val="Heading1"/>
        <w:tabs>
          <w:tab w:val="left" w:pos="452"/>
        </w:tabs>
        <w:ind w:left="0"/>
        <w:contextualSpacing/>
        <w:rPr>
          <w:b w:val="0"/>
          <w:bCs w:val="0"/>
        </w:rPr>
      </w:pPr>
    </w:p>
    <w:p w14:paraId="095E78B1" w14:textId="77777777" w:rsidR="00613548" w:rsidRDefault="009777C8" w:rsidP="002E298A">
      <w:pPr>
        <w:pStyle w:val="Heading1"/>
        <w:numPr>
          <w:ilvl w:val="1"/>
          <w:numId w:val="8"/>
        </w:numPr>
        <w:tabs>
          <w:tab w:val="left" w:pos="452"/>
        </w:tabs>
        <w:contextualSpacing/>
        <w:rPr>
          <w:b w:val="0"/>
          <w:bCs w:val="0"/>
        </w:rPr>
      </w:pPr>
      <w:r w:rsidRPr="002E298A">
        <w:rPr>
          <w:b w:val="0"/>
          <w:bCs w:val="0"/>
        </w:rPr>
        <w:t>The</w:t>
      </w:r>
      <w:r w:rsidRPr="002E298A">
        <w:rPr>
          <w:b w:val="0"/>
          <w:bCs w:val="0"/>
          <w:spacing w:val="-4"/>
        </w:rPr>
        <w:t xml:space="preserve"> </w:t>
      </w:r>
      <w:r w:rsidRPr="002E298A">
        <w:rPr>
          <w:b w:val="0"/>
          <w:bCs w:val="0"/>
        </w:rPr>
        <w:t>Contractor</w:t>
      </w:r>
      <w:r w:rsidRPr="002E298A">
        <w:rPr>
          <w:b w:val="0"/>
          <w:bCs w:val="0"/>
          <w:spacing w:val="-3"/>
        </w:rPr>
        <w:t xml:space="preserve"> </w:t>
      </w:r>
      <w:r w:rsidRPr="002E298A">
        <w:rPr>
          <w:b w:val="0"/>
          <w:bCs w:val="0"/>
        </w:rPr>
        <w:t>shall</w:t>
      </w:r>
      <w:r w:rsidRPr="002E298A">
        <w:rPr>
          <w:b w:val="0"/>
          <w:bCs w:val="0"/>
          <w:spacing w:val="-4"/>
        </w:rPr>
        <w:t xml:space="preserve"> </w:t>
      </w:r>
      <w:r w:rsidRPr="002E298A">
        <w:rPr>
          <w:b w:val="0"/>
          <w:bCs w:val="0"/>
        </w:rPr>
        <w:t>not</w:t>
      </w:r>
      <w:r w:rsidRPr="002E298A">
        <w:rPr>
          <w:b w:val="0"/>
          <w:bCs w:val="0"/>
          <w:spacing w:val="-4"/>
        </w:rPr>
        <w:t xml:space="preserve"> </w:t>
      </w:r>
      <w:r w:rsidRPr="002E298A">
        <w:rPr>
          <w:b w:val="0"/>
          <w:bCs w:val="0"/>
        </w:rPr>
        <w:t>construe</w:t>
      </w:r>
      <w:r w:rsidRPr="002E298A">
        <w:rPr>
          <w:b w:val="0"/>
          <w:bCs w:val="0"/>
          <w:spacing w:val="-4"/>
        </w:rPr>
        <w:t xml:space="preserve"> </w:t>
      </w:r>
      <w:r w:rsidRPr="002E298A">
        <w:rPr>
          <w:b w:val="0"/>
          <w:bCs w:val="0"/>
        </w:rPr>
        <w:t>the</w:t>
      </w:r>
      <w:r w:rsidRPr="002E298A">
        <w:rPr>
          <w:b w:val="0"/>
          <w:bCs w:val="0"/>
          <w:spacing w:val="-5"/>
        </w:rPr>
        <w:t xml:space="preserve"> </w:t>
      </w:r>
      <w:r w:rsidRPr="002E298A">
        <w:rPr>
          <w:b w:val="0"/>
          <w:bCs w:val="0"/>
        </w:rPr>
        <w:t>requirements</w:t>
      </w:r>
      <w:r w:rsidRPr="002E298A">
        <w:rPr>
          <w:b w:val="0"/>
          <w:bCs w:val="0"/>
          <w:spacing w:val="-4"/>
        </w:rPr>
        <w:t xml:space="preserve"> </w:t>
      </w:r>
      <w:r w:rsidRPr="002E298A">
        <w:rPr>
          <w:b w:val="0"/>
          <w:bCs w:val="0"/>
        </w:rPr>
        <w:t>of</w:t>
      </w:r>
      <w:r w:rsidRPr="002E298A">
        <w:rPr>
          <w:b w:val="0"/>
          <w:bCs w:val="0"/>
          <w:spacing w:val="-4"/>
        </w:rPr>
        <w:t xml:space="preserve"> </w:t>
      </w:r>
      <w:r w:rsidRPr="002E298A">
        <w:rPr>
          <w:b w:val="0"/>
          <w:bCs w:val="0"/>
        </w:rPr>
        <w:t>this</w:t>
      </w:r>
      <w:r w:rsidRPr="002E298A">
        <w:rPr>
          <w:b w:val="0"/>
          <w:bCs w:val="0"/>
          <w:spacing w:val="-2"/>
        </w:rPr>
        <w:t xml:space="preserve"> </w:t>
      </w:r>
      <w:r w:rsidRPr="002E298A">
        <w:rPr>
          <w:b w:val="0"/>
          <w:bCs w:val="0"/>
        </w:rPr>
        <w:t>PWS</w:t>
      </w:r>
      <w:r w:rsidRPr="002E298A">
        <w:rPr>
          <w:b w:val="0"/>
          <w:bCs w:val="0"/>
          <w:spacing w:val="-5"/>
        </w:rPr>
        <w:t xml:space="preserve"> </w:t>
      </w:r>
      <w:r w:rsidRPr="002E298A">
        <w:rPr>
          <w:b w:val="0"/>
          <w:bCs w:val="0"/>
        </w:rPr>
        <w:t>as</w:t>
      </w:r>
      <w:r w:rsidRPr="002E298A">
        <w:rPr>
          <w:b w:val="0"/>
          <w:bCs w:val="0"/>
          <w:spacing w:val="-4"/>
        </w:rPr>
        <w:t xml:space="preserve"> </w:t>
      </w:r>
      <w:r w:rsidRPr="002E298A">
        <w:rPr>
          <w:b w:val="0"/>
          <w:bCs w:val="0"/>
        </w:rPr>
        <w:t>making</w:t>
      </w:r>
      <w:r w:rsidRPr="002E298A">
        <w:rPr>
          <w:b w:val="0"/>
          <w:bCs w:val="0"/>
          <w:spacing w:val="-4"/>
        </w:rPr>
        <w:t xml:space="preserve"> </w:t>
      </w:r>
      <w:r w:rsidRPr="002E298A">
        <w:rPr>
          <w:b w:val="0"/>
          <w:bCs w:val="0"/>
        </w:rPr>
        <w:t xml:space="preserve">the Army the controlling employer (as defined by State and Federal OSHA) at </w:t>
      </w:r>
      <w:r w:rsidR="00584A5E" w:rsidRPr="002E298A">
        <w:rPr>
          <w:b w:val="0"/>
          <w:bCs w:val="0"/>
        </w:rPr>
        <w:t>RFAAP</w:t>
      </w:r>
      <w:r w:rsidRPr="002E298A">
        <w:rPr>
          <w:b w:val="0"/>
          <w:bCs w:val="0"/>
        </w:rPr>
        <w:t>.</w:t>
      </w:r>
    </w:p>
    <w:p w14:paraId="63BD06CD" w14:textId="77777777" w:rsidR="002E298A" w:rsidRPr="002E298A" w:rsidRDefault="002E298A" w:rsidP="002E298A">
      <w:pPr>
        <w:pStyle w:val="Heading1"/>
        <w:tabs>
          <w:tab w:val="left" w:pos="452"/>
        </w:tabs>
        <w:ind w:left="0"/>
        <w:contextualSpacing/>
        <w:rPr>
          <w:b w:val="0"/>
          <w:bCs w:val="0"/>
        </w:rPr>
      </w:pPr>
    </w:p>
    <w:p w14:paraId="0A1BFD7D" w14:textId="16C11C11" w:rsidR="009777C8" w:rsidRPr="002E298A" w:rsidRDefault="009777C8" w:rsidP="002E298A">
      <w:pPr>
        <w:pStyle w:val="Heading1"/>
        <w:numPr>
          <w:ilvl w:val="1"/>
          <w:numId w:val="8"/>
        </w:numPr>
        <w:tabs>
          <w:tab w:val="left" w:pos="452"/>
        </w:tabs>
        <w:contextualSpacing/>
        <w:rPr>
          <w:b w:val="0"/>
          <w:bCs w:val="0"/>
        </w:rPr>
      </w:pPr>
      <w:r w:rsidRPr="002E298A">
        <w:rPr>
          <w:b w:val="0"/>
          <w:bCs w:val="0"/>
        </w:rPr>
        <w:t>The</w:t>
      </w:r>
      <w:r w:rsidRPr="002E298A">
        <w:rPr>
          <w:b w:val="0"/>
          <w:bCs w:val="0"/>
          <w:spacing w:val="-4"/>
        </w:rPr>
        <w:t xml:space="preserve"> </w:t>
      </w:r>
      <w:r w:rsidRPr="002E298A">
        <w:rPr>
          <w:b w:val="0"/>
          <w:bCs w:val="0"/>
        </w:rPr>
        <w:t>Government</w:t>
      </w:r>
      <w:r w:rsidRPr="002E298A">
        <w:rPr>
          <w:b w:val="0"/>
          <w:bCs w:val="0"/>
          <w:spacing w:val="-4"/>
        </w:rPr>
        <w:t xml:space="preserve"> </w:t>
      </w:r>
      <w:r w:rsidRPr="002E298A">
        <w:rPr>
          <w:b w:val="0"/>
          <w:bCs w:val="0"/>
        </w:rPr>
        <w:t>has</w:t>
      </w:r>
      <w:r w:rsidRPr="002E298A">
        <w:rPr>
          <w:b w:val="0"/>
          <w:bCs w:val="0"/>
          <w:spacing w:val="-4"/>
        </w:rPr>
        <w:t xml:space="preserve"> </w:t>
      </w:r>
      <w:r w:rsidRPr="002E298A">
        <w:rPr>
          <w:b w:val="0"/>
          <w:bCs w:val="0"/>
        </w:rPr>
        <w:t>the</w:t>
      </w:r>
      <w:r w:rsidRPr="002E298A">
        <w:rPr>
          <w:b w:val="0"/>
          <w:bCs w:val="0"/>
          <w:spacing w:val="-4"/>
        </w:rPr>
        <w:t xml:space="preserve"> </w:t>
      </w:r>
      <w:r w:rsidRPr="002E298A">
        <w:rPr>
          <w:b w:val="0"/>
          <w:bCs w:val="0"/>
        </w:rPr>
        <w:t>right</w:t>
      </w:r>
      <w:r w:rsidRPr="002E298A">
        <w:rPr>
          <w:b w:val="0"/>
          <w:bCs w:val="0"/>
          <w:spacing w:val="-4"/>
        </w:rPr>
        <w:t xml:space="preserve"> </w:t>
      </w:r>
      <w:r w:rsidRPr="002E298A">
        <w:rPr>
          <w:b w:val="0"/>
          <w:bCs w:val="0"/>
        </w:rPr>
        <w:t>to</w:t>
      </w:r>
      <w:r w:rsidRPr="002E298A">
        <w:rPr>
          <w:b w:val="0"/>
          <w:bCs w:val="0"/>
          <w:spacing w:val="-4"/>
        </w:rPr>
        <w:t xml:space="preserve"> </w:t>
      </w:r>
      <w:r w:rsidRPr="002E298A">
        <w:rPr>
          <w:b w:val="0"/>
          <w:bCs w:val="0"/>
        </w:rPr>
        <w:t>conduct</w:t>
      </w:r>
      <w:r w:rsidRPr="002E298A">
        <w:rPr>
          <w:b w:val="0"/>
          <w:bCs w:val="0"/>
          <w:spacing w:val="-4"/>
        </w:rPr>
        <w:t xml:space="preserve"> </w:t>
      </w:r>
      <w:r w:rsidRPr="002E298A">
        <w:rPr>
          <w:b w:val="0"/>
          <w:bCs w:val="0"/>
        </w:rPr>
        <w:t>its</w:t>
      </w:r>
      <w:r w:rsidRPr="002E298A">
        <w:rPr>
          <w:b w:val="0"/>
          <w:bCs w:val="0"/>
          <w:spacing w:val="-4"/>
        </w:rPr>
        <w:t xml:space="preserve"> </w:t>
      </w:r>
      <w:r w:rsidRPr="002E298A">
        <w:rPr>
          <w:b w:val="0"/>
          <w:bCs w:val="0"/>
        </w:rPr>
        <w:t>own</w:t>
      </w:r>
      <w:r w:rsidRPr="002E298A">
        <w:rPr>
          <w:b w:val="0"/>
          <w:bCs w:val="0"/>
          <w:spacing w:val="-4"/>
        </w:rPr>
        <w:t xml:space="preserve"> </w:t>
      </w:r>
      <w:r w:rsidRPr="002E298A">
        <w:rPr>
          <w:b w:val="0"/>
          <w:bCs w:val="0"/>
        </w:rPr>
        <w:t>investigation</w:t>
      </w:r>
      <w:r w:rsidRPr="002E298A">
        <w:rPr>
          <w:b w:val="0"/>
          <w:bCs w:val="0"/>
          <w:spacing w:val="-4"/>
        </w:rPr>
        <w:t xml:space="preserve"> </w:t>
      </w:r>
      <w:r w:rsidRPr="002E298A">
        <w:rPr>
          <w:b w:val="0"/>
          <w:bCs w:val="0"/>
        </w:rPr>
        <w:t>of</w:t>
      </w:r>
      <w:r w:rsidRPr="002E298A">
        <w:rPr>
          <w:b w:val="0"/>
          <w:bCs w:val="0"/>
          <w:spacing w:val="-4"/>
        </w:rPr>
        <w:t xml:space="preserve"> </w:t>
      </w:r>
      <w:r w:rsidRPr="002E298A">
        <w:rPr>
          <w:b w:val="0"/>
          <w:bCs w:val="0"/>
        </w:rPr>
        <w:t>any</w:t>
      </w:r>
      <w:r w:rsidRPr="002E298A">
        <w:rPr>
          <w:b w:val="0"/>
          <w:bCs w:val="0"/>
          <w:spacing w:val="-4"/>
        </w:rPr>
        <w:t xml:space="preserve"> </w:t>
      </w:r>
      <w:r w:rsidRPr="002E298A">
        <w:rPr>
          <w:b w:val="0"/>
          <w:bCs w:val="0"/>
        </w:rPr>
        <w:t xml:space="preserve">accident occurring on </w:t>
      </w:r>
      <w:r w:rsidR="00CB048E" w:rsidRPr="002E298A">
        <w:rPr>
          <w:b w:val="0"/>
          <w:bCs w:val="0"/>
        </w:rPr>
        <w:t>RFAAP</w:t>
      </w:r>
      <w:r w:rsidRPr="002E298A">
        <w:rPr>
          <w:b w:val="0"/>
          <w:bCs w:val="0"/>
        </w:rPr>
        <w:t xml:space="preserve">, not just those involving ammunition or explosives. The Contractor shall cooperate with the Government investigation and requests for </w:t>
      </w:r>
      <w:r w:rsidRPr="002E298A">
        <w:rPr>
          <w:b w:val="0"/>
          <w:bCs w:val="0"/>
          <w:spacing w:val="-2"/>
        </w:rPr>
        <w:t>information.</w:t>
      </w:r>
    </w:p>
    <w:p w14:paraId="048A37D7" w14:textId="77777777" w:rsidR="009777C8" w:rsidRPr="002E298A" w:rsidRDefault="009777C8" w:rsidP="002E298A">
      <w:pPr>
        <w:tabs>
          <w:tab w:val="left" w:pos="947"/>
        </w:tabs>
        <w:ind w:right="374"/>
        <w:contextualSpacing/>
        <w:rPr>
          <w:sz w:val="24"/>
          <w:szCs w:val="24"/>
        </w:rPr>
      </w:pPr>
    </w:p>
    <w:p w14:paraId="034199D3" w14:textId="77777777" w:rsidR="00E73BAB" w:rsidRPr="002E298A" w:rsidRDefault="009777C8" w:rsidP="002E298A">
      <w:pPr>
        <w:pStyle w:val="Heading1"/>
        <w:numPr>
          <w:ilvl w:val="0"/>
          <w:numId w:val="8"/>
        </w:numPr>
        <w:tabs>
          <w:tab w:val="left" w:pos="453"/>
        </w:tabs>
        <w:ind w:hanging="333"/>
        <w:contextualSpacing/>
      </w:pPr>
      <w:r w:rsidRPr="002E298A">
        <w:t>SPECIFIC</w:t>
      </w:r>
      <w:r w:rsidRPr="002E298A">
        <w:rPr>
          <w:spacing w:val="-4"/>
        </w:rPr>
        <w:t xml:space="preserve"> </w:t>
      </w:r>
      <w:r w:rsidRPr="002E298A">
        <w:t>SAFETY</w:t>
      </w:r>
      <w:r w:rsidRPr="002E298A">
        <w:rPr>
          <w:spacing w:val="-1"/>
        </w:rPr>
        <w:t xml:space="preserve"> </w:t>
      </w:r>
      <w:r w:rsidRPr="002E298A">
        <w:t>REQUIREMENTS</w:t>
      </w:r>
      <w:r w:rsidRPr="002E298A">
        <w:rPr>
          <w:spacing w:val="-2"/>
        </w:rPr>
        <w:t xml:space="preserve"> </w:t>
      </w:r>
      <w:r w:rsidRPr="002E298A">
        <w:t>FOR</w:t>
      </w:r>
      <w:r w:rsidRPr="002E298A">
        <w:rPr>
          <w:spacing w:val="-1"/>
        </w:rPr>
        <w:t xml:space="preserve"> </w:t>
      </w:r>
      <w:r w:rsidRPr="002E298A">
        <w:t>CONTRACTOR</w:t>
      </w:r>
      <w:r w:rsidRPr="002E298A">
        <w:rPr>
          <w:spacing w:val="2"/>
        </w:rPr>
        <w:t xml:space="preserve"> </w:t>
      </w:r>
      <w:r w:rsidRPr="002E298A">
        <w:rPr>
          <w:spacing w:val="-2"/>
        </w:rPr>
        <w:t>OPERATIONS:</w:t>
      </w:r>
    </w:p>
    <w:p w14:paraId="2FA007C1" w14:textId="77777777" w:rsidR="00E73BAB" w:rsidRPr="002E298A" w:rsidRDefault="00E73BAB" w:rsidP="002E298A">
      <w:pPr>
        <w:pStyle w:val="Heading1"/>
        <w:tabs>
          <w:tab w:val="left" w:pos="453"/>
        </w:tabs>
        <w:ind w:left="673"/>
        <w:contextualSpacing/>
      </w:pPr>
    </w:p>
    <w:p w14:paraId="4BDE6B94" w14:textId="77777777" w:rsidR="00E73BAB" w:rsidRPr="002E298A" w:rsidRDefault="5725D32D" w:rsidP="002E298A">
      <w:pPr>
        <w:pStyle w:val="Heading1"/>
        <w:numPr>
          <w:ilvl w:val="1"/>
          <w:numId w:val="8"/>
        </w:numPr>
        <w:tabs>
          <w:tab w:val="left" w:pos="453"/>
        </w:tabs>
        <w:contextualSpacing/>
        <w:rPr>
          <w:b w:val="0"/>
          <w:bCs w:val="0"/>
        </w:rPr>
      </w:pPr>
      <w:r w:rsidRPr="002E298A">
        <w:rPr>
          <w:b w:val="0"/>
          <w:bCs w:val="0"/>
        </w:rPr>
        <w:t xml:space="preserve">Ionizing Radioactive Material or Ionizing </w:t>
      </w:r>
      <w:r w:rsidR="000D7DBE" w:rsidRPr="002E298A">
        <w:rPr>
          <w:b w:val="0"/>
          <w:bCs w:val="0"/>
        </w:rPr>
        <w:t>Radiation</w:t>
      </w:r>
      <w:r w:rsidR="000D7DBE" w:rsidRPr="002E298A">
        <w:rPr>
          <w:b w:val="0"/>
          <w:bCs w:val="0"/>
          <w:spacing w:val="-5"/>
        </w:rPr>
        <w:t xml:space="preserve"> </w:t>
      </w:r>
      <w:r w:rsidR="000D7DBE" w:rsidRPr="002E298A">
        <w:rPr>
          <w:b w:val="0"/>
          <w:bCs w:val="0"/>
        </w:rPr>
        <w:t>Producing</w:t>
      </w:r>
      <w:r w:rsidR="000D7DBE" w:rsidRPr="002E298A">
        <w:rPr>
          <w:b w:val="0"/>
          <w:bCs w:val="0"/>
          <w:spacing w:val="-5"/>
        </w:rPr>
        <w:t xml:space="preserve"> </w:t>
      </w:r>
      <w:r w:rsidR="000D7DBE" w:rsidRPr="002E298A">
        <w:rPr>
          <w:b w:val="0"/>
          <w:bCs w:val="0"/>
          <w:spacing w:val="-2"/>
        </w:rPr>
        <w:t>Equipment.</w:t>
      </w:r>
    </w:p>
    <w:p w14:paraId="45B977C8" w14:textId="77777777" w:rsidR="00E73BAB" w:rsidRPr="002E298A" w:rsidRDefault="00E73BAB" w:rsidP="002E298A">
      <w:pPr>
        <w:pStyle w:val="Heading1"/>
        <w:tabs>
          <w:tab w:val="left" w:pos="453"/>
        </w:tabs>
        <w:ind w:left="673"/>
        <w:contextualSpacing/>
        <w:rPr>
          <w:b w:val="0"/>
          <w:bCs w:val="0"/>
        </w:rPr>
      </w:pPr>
    </w:p>
    <w:p w14:paraId="547D3E94" w14:textId="77777777" w:rsidR="00E73BAB" w:rsidRPr="002E298A" w:rsidRDefault="192753EF" w:rsidP="002E298A">
      <w:pPr>
        <w:pStyle w:val="Heading1"/>
        <w:numPr>
          <w:ilvl w:val="2"/>
          <w:numId w:val="8"/>
        </w:numPr>
        <w:tabs>
          <w:tab w:val="left" w:pos="453"/>
        </w:tabs>
        <w:contextualSpacing/>
        <w:rPr>
          <w:b w:val="0"/>
          <w:bCs w:val="0"/>
        </w:rPr>
      </w:pPr>
      <w:r w:rsidRPr="002E298A">
        <w:rPr>
          <w:b w:val="0"/>
          <w:bCs w:val="0"/>
        </w:rPr>
        <w:t>The</w:t>
      </w:r>
      <w:r w:rsidRPr="002E298A">
        <w:rPr>
          <w:b w:val="0"/>
          <w:bCs w:val="0"/>
          <w:spacing w:val="-5"/>
        </w:rPr>
        <w:t xml:space="preserve"> </w:t>
      </w:r>
      <w:r w:rsidRPr="002E298A">
        <w:rPr>
          <w:b w:val="0"/>
          <w:bCs w:val="0"/>
        </w:rPr>
        <w:t>Contractor</w:t>
      </w:r>
      <w:r w:rsidRPr="002E298A">
        <w:rPr>
          <w:b w:val="0"/>
          <w:bCs w:val="0"/>
          <w:spacing w:val="-4"/>
        </w:rPr>
        <w:t xml:space="preserve"> </w:t>
      </w:r>
      <w:r w:rsidRPr="002E298A">
        <w:rPr>
          <w:b w:val="0"/>
          <w:bCs w:val="0"/>
        </w:rPr>
        <w:t>shall</w:t>
      </w:r>
      <w:r w:rsidRPr="002E298A">
        <w:rPr>
          <w:b w:val="0"/>
          <w:bCs w:val="0"/>
          <w:spacing w:val="-4"/>
        </w:rPr>
        <w:t xml:space="preserve"> </w:t>
      </w:r>
      <w:r w:rsidRPr="002E298A">
        <w:rPr>
          <w:b w:val="0"/>
          <w:bCs w:val="0"/>
        </w:rPr>
        <w:t>comply</w:t>
      </w:r>
      <w:r w:rsidRPr="002E298A">
        <w:rPr>
          <w:b w:val="0"/>
          <w:bCs w:val="0"/>
          <w:spacing w:val="-4"/>
        </w:rPr>
        <w:t xml:space="preserve"> </w:t>
      </w:r>
      <w:r w:rsidRPr="002E298A">
        <w:rPr>
          <w:b w:val="0"/>
          <w:bCs w:val="0"/>
        </w:rPr>
        <w:t>with</w:t>
      </w:r>
      <w:r w:rsidRPr="002E298A">
        <w:rPr>
          <w:b w:val="0"/>
          <w:bCs w:val="0"/>
          <w:spacing w:val="-4"/>
        </w:rPr>
        <w:t xml:space="preserve"> </w:t>
      </w:r>
      <w:r w:rsidRPr="002E298A">
        <w:rPr>
          <w:b w:val="0"/>
          <w:bCs w:val="0"/>
        </w:rPr>
        <w:t>the</w:t>
      </w:r>
      <w:r w:rsidRPr="002E298A">
        <w:rPr>
          <w:b w:val="0"/>
          <w:bCs w:val="0"/>
          <w:spacing w:val="-4"/>
        </w:rPr>
        <w:t xml:space="preserve"> </w:t>
      </w:r>
      <w:r w:rsidRPr="002E298A">
        <w:rPr>
          <w:b w:val="0"/>
          <w:bCs w:val="0"/>
        </w:rPr>
        <w:t>requirements</w:t>
      </w:r>
      <w:r w:rsidRPr="002E298A">
        <w:rPr>
          <w:b w:val="0"/>
          <w:bCs w:val="0"/>
          <w:spacing w:val="-4"/>
        </w:rPr>
        <w:t xml:space="preserve"> </w:t>
      </w:r>
      <w:r w:rsidRPr="002E298A">
        <w:rPr>
          <w:b w:val="0"/>
          <w:bCs w:val="0"/>
        </w:rPr>
        <w:t>of</w:t>
      </w:r>
      <w:r w:rsidRPr="002E298A">
        <w:rPr>
          <w:b w:val="0"/>
          <w:bCs w:val="0"/>
          <w:spacing w:val="-4"/>
        </w:rPr>
        <w:t xml:space="preserve"> </w:t>
      </w:r>
      <w:r w:rsidRPr="002E298A">
        <w:rPr>
          <w:b w:val="0"/>
          <w:bCs w:val="0"/>
        </w:rPr>
        <w:t>Titles</w:t>
      </w:r>
      <w:r w:rsidRPr="002E298A">
        <w:rPr>
          <w:b w:val="0"/>
          <w:bCs w:val="0"/>
          <w:spacing w:val="-4"/>
        </w:rPr>
        <w:t xml:space="preserve"> </w:t>
      </w:r>
      <w:r w:rsidRPr="002E298A">
        <w:rPr>
          <w:b w:val="0"/>
          <w:bCs w:val="0"/>
        </w:rPr>
        <w:t>10</w:t>
      </w:r>
      <w:r w:rsidRPr="002E298A">
        <w:rPr>
          <w:b w:val="0"/>
          <w:bCs w:val="0"/>
          <w:spacing w:val="-4"/>
        </w:rPr>
        <w:t xml:space="preserve"> </w:t>
      </w:r>
      <w:r w:rsidRPr="002E298A">
        <w:rPr>
          <w:b w:val="0"/>
          <w:bCs w:val="0"/>
        </w:rPr>
        <w:t xml:space="preserve">and 32 CFR, </w:t>
      </w:r>
      <w:r w:rsidR="00360693" w:rsidRPr="002E298A">
        <w:rPr>
          <w:b w:val="0"/>
          <w:bCs w:val="0"/>
        </w:rPr>
        <w:t xml:space="preserve">Army Regulation (AR) 385-10 </w:t>
      </w:r>
      <w:r w:rsidRPr="002E298A">
        <w:rPr>
          <w:b w:val="0"/>
          <w:bCs w:val="0"/>
        </w:rPr>
        <w:t>or State requirements for radioactive items used on-site.</w:t>
      </w:r>
    </w:p>
    <w:p w14:paraId="39B57CF7" w14:textId="77777777" w:rsidR="00E73BAB" w:rsidRPr="002E298A" w:rsidRDefault="00E73BAB" w:rsidP="002E298A">
      <w:pPr>
        <w:pStyle w:val="Heading1"/>
        <w:tabs>
          <w:tab w:val="left" w:pos="453"/>
        </w:tabs>
        <w:ind w:left="1080"/>
        <w:contextualSpacing/>
        <w:rPr>
          <w:b w:val="0"/>
          <w:bCs w:val="0"/>
        </w:rPr>
      </w:pPr>
    </w:p>
    <w:p w14:paraId="450AE20F" w14:textId="06CCB0CC" w:rsidR="007D6BBB" w:rsidRPr="002E298A" w:rsidRDefault="192753EF" w:rsidP="002E298A">
      <w:pPr>
        <w:pStyle w:val="Heading1"/>
        <w:numPr>
          <w:ilvl w:val="2"/>
          <w:numId w:val="8"/>
        </w:numPr>
        <w:tabs>
          <w:tab w:val="left" w:pos="453"/>
        </w:tabs>
        <w:contextualSpacing/>
        <w:rPr>
          <w:b w:val="0"/>
          <w:bCs w:val="0"/>
        </w:rPr>
      </w:pPr>
      <w:r w:rsidRPr="002E298A">
        <w:rPr>
          <w:b w:val="0"/>
          <w:bCs w:val="0"/>
        </w:rPr>
        <w:t>The</w:t>
      </w:r>
      <w:r w:rsidRPr="002E298A">
        <w:rPr>
          <w:b w:val="0"/>
          <w:bCs w:val="0"/>
          <w:spacing w:val="-7"/>
        </w:rPr>
        <w:t xml:space="preserve"> </w:t>
      </w:r>
      <w:r w:rsidRPr="002E298A">
        <w:rPr>
          <w:b w:val="0"/>
          <w:bCs w:val="0"/>
        </w:rPr>
        <w:t>Contractor</w:t>
      </w:r>
      <w:r w:rsidRPr="002E298A">
        <w:rPr>
          <w:b w:val="0"/>
          <w:bCs w:val="0"/>
          <w:spacing w:val="-6"/>
        </w:rPr>
        <w:t xml:space="preserve"> </w:t>
      </w:r>
      <w:r w:rsidRPr="002E298A">
        <w:rPr>
          <w:b w:val="0"/>
          <w:bCs w:val="0"/>
        </w:rPr>
        <w:t>shall</w:t>
      </w:r>
      <w:r w:rsidRPr="002E298A">
        <w:rPr>
          <w:b w:val="0"/>
          <w:bCs w:val="0"/>
          <w:spacing w:val="-6"/>
        </w:rPr>
        <w:t xml:space="preserve"> </w:t>
      </w:r>
      <w:r w:rsidRPr="002E298A">
        <w:rPr>
          <w:b w:val="0"/>
          <w:bCs w:val="0"/>
        </w:rPr>
        <w:t>obtain</w:t>
      </w:r>
      <w:r w:rsidRPr="002E298A">
        <w:rPr>
          <w:b w:val="0"/>
          <w:bCs w:val="0"/>
          <w:spacing w:val="-5"/>
        </w:rPr>
        <w:t xml:space="preserve"> </w:t>
      </w:r>
      <w:r w:rsidRPr="002E298A">
        <w:rPr>
          <w:b w:val="0"/>
          <w:bCs w:val="0"/>
        </w:rPr>
        <w:t xml:space="preserve">PCO approval before bringing radioactive items onto </w:t>
      </w:r>
      <w:r w:rsidR="005F00E0" w:rsidRPr="002E298A">
        <w:rPr>
          <w:b w:val="0"/>
          <w:bCs w:val="0"/>
        </w:rPr>
        <w:t>RFAAP</w:t>
      </w:r>
      <w:r w:rsidRPr="002E298A">
        <w:rPr>
          <w:b w:val="0"/>
          <w:bCs w:val="0"/>
        </w:rPr>
        <w:t>.</w:t>
      </w:r>
      <w:r w:rsidR="50DE3E1D" w:rsidRPr="002E298A">
        <w:rPr>
          <w:b w:val="0"/>
          <w:bCs w:val="0"/>
        </w:rPr>
        <w:t xml:space="preserve"> The Contractor shall apply for Army Radiation Permits through the A</w:t>
      </w:r>
      <w:r w:rsidR="00E00245" w:rsidRPr="002E298A">
        <w:rPr>
          <w:b w:val="0"/>
          <w:bCs w:val="0"/>
        </w:rPr>
        <w:t>dministrative Contracting Officer (A</w:t>
      </w:r>
      <w:r w:rsidR="50DE3E1D" w:rsidRPr="002E298A">
        <w:rPr>
          <w:b w:val="0"/>
          <w:bCs w:val="0"/>
        </w:rPr>
        <w:t>CO</w:t>
      </w:r>
      <w:r w:rsidR="00E00245" w:rsidRPr="002E298A">
        <w:rPr>
          <w:b w:val="0"/>
          <w:bCs w:val="0"/>
        </w:rPr>
        <w:t>)</w:t>
      </w:r>
      <w:r w:rsidR="50DE3E1D" w:rsidRPr="002E298A">
        <w:rPr>
          <w:b w:val="0"/>
          <w:bCs w:val="0"/>
        </w:rPr>
        <w:t xml:space="preserve"> IAW 32 CFR 655.10 prior to bringing radioactive material or operating radiation producing devices on-post. The Contractor shall also apply through the ACO for changes to existing radiation permits and supporting permit documents, including NRC or State licenses and subsequent amendments to those licenses (CDRL </w:t>
      </w:r>
      <w:r w:rsidR="0006057C" w:rsidRPr="002E298A">
        <w:rPr>
          <w:b w:val="0"/>
          <w:bCs w:val="0"/>
        </w:rPr>
        <w:t>A09-009</w:t>
      </w:r>
      <w:r w:rsidR="50DE3E1D" w:rsidRPr="002E298A">
        <w:rPr>
          <w:b w:val="0"/>
          <w:bCs w:val="0"/>
        </w:rPr>
        <w:t>).</w:t>
      </w:r>
      <w:r w:rsidR="00360693" w:rsidRPr="002E298A">
        <w:rPr>
          <w:b w:val="0"/>
          <w:bCs w:val="0"/>
        </w:rPr>
        <w:t xml:space="preserve"> The Contractor shall ensure personnel who work with or around radioactive material or radiation producing devices receive initial and periodic radiation safety training commensurate with their duties</w:t>
      </w:r>
      <w:r w:rsidR="007D6BBB" w:rsidRPr="002E298A">
        <w:rPr>
          <w:b w:val="0"/>
          <w:bCs w:val="0"/>
        </w:rPr>
        <w:t>.</w:t>
      </w:r>
    </w:p>
    <w:p w14:paraId="4D8F2008" w14:textId="77777777" w:rsidR="007D6BBB" w:rsidRPr="002E298A" w:rsidRDefault="007D6BBB" w:rsidP="002E298A">
      <w:pPr>
        <w:pStyle w:val="ListParagraph"/>
        <w:contextualSpacing/>
        <w:rPr>
          <w:sz w:val="24"/>
          <w:szCs w:val="24"/>
        </w:rPr>
      </w:pPr>
    </w:p>
    <w:p w14:paraId="0EB731B6" w14:textId="77777777" w:rsidR="00793C89" w:rsidRPr="002E298A" w:rsidRDefault="192753EF" w:rsidP="002E298A">
      <w:pPr>
        <w:pStyle w:val="Heading1"/>
        <w:numPr>
          <w:ilvl w:val="2"/>
          <w:numId w:val="8"/>
        </w:numPr>
        <w:tabs>
          <w:tab w:val="left" w:pos="453"/>
        </w:tabs>
        <w:contextualSpacing/>
        <w:rPr>
          <w:b w:val="0"/>
          <w:bCs w:val="0"/>
        </w:rPr>
      </w:pPr>
      <w:r w:rsidRPr="002E298A">
        <w:rPr>
          <w:b w:val="0"/>
          <w:bCs w:val="0"/>
        </w:rPr>
        <w:t>If</w:t>
      </w:r>
      <w:r w:rsidRPr="002E298A">
        <w:rPr>
          <w:b w:val="0"/>
          <w:bCs w:val="0"/>
          <w:spacing w:val="-6"/>
        </w:rPr>
        <w:t xml:space="preserve"> </w:t>
      </w:r>
      <w:r w:rsidRPr="002E298A">
        <w:rPr>
          <w:b w:val="0"/>
          <w:bCs w:val="0"/>
        </w:rPr>
        <w:t>the</w:t>
      </w:r>
      <w:r w:rsidRPr="002E298A">
        <w:rPr>
          <w:b w:val="0"/>
          <w:bCs w:val="0"/>
          <w:spacing w:val="-5"/>
        </w:rPr>
        <w:t xml:space="preserve"> </w:t>
      </w:r>
      <w:r w:rsidRPr="002E298A">
        <w:rPr>
          <w:b w:val="0"/>
          <w:bCs w:val="0"/>
        </w:rPr>
        <w:t>Contractor</w:t>
      </w:r>
      <w:r w:rsidRPr="002E298A">
        <w:rPr>
          <w:b w:val="0"/>
          <w:bCs w:val="0"/>
          <w:spacing w:val="-5"/>
        </w:rPr>
        <w:t xml:space="preserve"> </w:t>
      </w:r>
      <w:r w:rsidRPr="002E298A">
        <w:rPr>
          <w:b w:val="0"/>
          <w:bCs w:val="0"/>
        </w:rPr>
        <w:t>possesses</w:t>
      </w:r>
      <w:r w:rsidRPr="002E298A">
        <w:rPr>
          <w:b w:val="0"/>
          <w:bCs w:val="0"/>
          <w:spacing w:val="-5"/>
        </w:rPr>
        <w:t xml:space="preserve"> </w:t>
      </w:r>
      <w:r w:rsidRPr="002E298A">
        <w:rPr>
          <w:b w:val="0"/>
          <w:bCs w:val="0"/>
        </w:rPr>
        <w:t>any</w:t>
      </w:r>
      <w:r w:rsidRPr="002E298A">
        <w:rPr>
          <w:b w:val="0"/>
          <w:bCs w:val="0"/>
          <w:spacing w:val="-5"/>
        </w:rPr>
        <w:t xml:space="preserve"> </w:t>
      </w:r>
      <w:r w:rsidRPr="002E298A">
        <w:rPr>
          <w:b w:val="0"/>
          <w:bCs w:val="0"/>
        </w:rPr>
        <w:t>radioactive</w:t>
      </w:r>
      <w:r w:rsidRPr="002E298A">
        <w:rPr>
          <w:b w:val="0"/>
          <w:bCs w:val="0"/>
          <w:spacing w:val="-5"/>
        </w:rPr>
        <w:t xml:space="preserve"> </w:t>
      </w:r>
      <w:r w:rsidRPr="002E298A">
        <w:rPr>
          <w:b w:val="0"/>
          <w:bCs w:val="0"/>
        </w:rPr>
        <w:t>material</w:t>
      </w:r>
      <w:r w:rsidRPr="002E298A">
        <w:rPr>
          <w:b w:val="0"/>
          <w:bCs w:val="0"/>
          <w:spacing w:val="-6"/>
        </w:rPr>
        <w:t xml:space="preserve"> </w:t>
      </w:r>
      <w:r w:rsidRPr="002E298A">
        <w:rPr>
          <w:b w:val="0"/>
          <w:bCs w:val="0"/>
        </w:rPr>
        <w:t>or</w:t>
      </w:r>
      <w:r w:rsidRPr="002E298A">
        <w:rPr>
          <w:b w:val="0"/>
          <w:bCs w:val="0"/>
          <w:spacing w:val="-3"/>
        </w:rPr>
        <w:t xml:space="preserve"> </w:t>
      </w:r>
      <w:r w:rsidRPr="002E298A">
        <w:rPr>
          <w:b w:val="0"/>
          <w:bCs w:val="0"/>
        </w:rPr>
        <w:t>radiation</w:t>
      </w:r>
      <w:r w:rsidRPr="002E298A">
        <w:rPr>
          <w:b w:val="0"/>
          <w:bCs w:val="0"/>
          <w:spacing w:val="-5"/>
        </w:rPr>
        <w:t xml:space="preserve"> </w:t>
      </w:r>
      <w:r w:rsidRPr="002E298A">
        <w:rPr>
          <w:b w:val="0"/>
          <w:bCs w:val="0"/>
        </w:rPr>
        <w:t xml:space="preserve">producing equipment on site, at a minimum the following standards </w:t>
      </w:r>
      <w:r w:rsidR="52D320AF" w:rsidRPr="002E298A">
        <w:rPr>
          <w:b w:val="0"/>
          <w:bCs w:val="0"/>
        </w:rPr>
        <w:t>shall</w:t>
      </w:r>
      <w:r w:rsidRPr="002E298A">
        <w:rPr>
          <w:b w:val="0"/>
          <w:bCs w:val="0"/>
        </w:rPr>
        <w:t xml:space="preserve"> apply:</w:t>
      </w:r>
    </w:p>
    <w:p w14:paraId="24FABD27" w14:textId="77777777" w:rsidR="00793C89" w:rsidRPr="002E298A" w:rsidRDefault="00793C89" w:rsidP="002E298A">
      <w:pPr>
        <w:pStyle w:val="ListParagraph"/>
        <w:contextualSpacing/>
        <w:rPr>
          <w:sz w:val="24"/>
          <w:szCs w:val="24"/>
        </w:rPr>
      </w:pPr>
    </w:p>
    <w:p w14:paraId="388A7550" w14:textId="7B0BCCA8" w:rsidR="00A53283" w:rsidRPr="002E298A" w:rsidRDefault="00A53283" w:rsidP="002E298A">
      <w:pPr>
        <w:pStyle w:val="Heading1"/>
        <w:numPr>
          <w:ilvl w:val="3"/>
          <w:numId w:val="8"/>
        </w:numPr>
        <w:tabs>
          <w:tab w:val="left" w:pos="453"/>
        </w:tabs>
        <w:contextualSpacing/>
        <w:rPr>
          <w:b w:val="0"/>
          <w:bCs w:val="0"/>
        </w:rPr>
      </w:pPr>
      <w:r w:rsidRPr="002E298A">
        <w:rPr>
          <w:b w:val="0"/>
          <w:bCs w:val="0"/>
        </w:rPr>
        <w:t>The Contractor shall appoint, in writing, a trained individual as Radiation</w:t>
      </w:r>
      <w:r w:rsidRPr="002E298A">
        <w:rPr>
          <w:b w:val="0"/>
          <w:bCs w:val="0"/>
          <w:spacing w:val="-3"/>
        </w:rPr>
        <w:t xml:space="preserve"> </w:t>
      </w:r>
      <w:r w:rsidRPr="002E298A">
        <w:rPr>
          <w:b w:val="0"/>
          <w:bCs w:val="0"/>
        </w:rPr>
        <w:t>Safety</w:t>
      </w:r>
      <w:r w:rsidRPr="002E298A">
        <w:rPr>
          <w:b w:val="0"/>
          <w:bCs w:val="0"/>
          <w:spacing w:val="-4"/>
        </w:rPr>
        <w:t xml:space="preserve"> </w:t>
      </w:r>
      <w:r w:rsidRPr="002E298A">
        <w:rPr>
          <w:b w:val="0"/>
          <w:bCs w:val="0"/>
        </w:rPr>
        <w:t>Officer</w:t>
      </w:r>
      <w:r w:rsidRPr="002E298A">
        <w:rPr>
          <w:b w:val="0"/>
          <w:bCs w:val="0"/>
          <w:spacing w:val="-4"/>
        </w:rPr>
        <w:t xml:space="preserve"> </w:t>
      </w:r>
      <w:r w:rsidRPr="002E298A">
        <w:rPr>
          <w:b w:val="0"/>
          <w:bCs w:val="0"/>
        </w:rPr>
        <w:t>(RSO)</w:t>
      </w:r>
      <w:r w:rsidRPr="002E298A">
        <w:rPr>
          <w:b w:val="0"/>
          <w:bCs w:val="0"/>
          <w:spacing w:val="-4"/>
        </w:rPr>
        <w:t xml:space="preserve"> </w:t>
      </w:r>
      <w:r w:rsidRPr="002E298A">
        <w:rPr>
          <w:b w:val="0"/>
          <w:bCs w:val="0"/>
        </w:rPr>
        <w:t>and</w:t>
      </w:r>
      <w:r w:rsidRPr="002E298A">
        <w:rPr>
          <w:b w:val="0"/>
          <w:bCs w:val="0"/>
          <w:spacing w:val="-5"/>
        </w:rPr>
        <w:t xml:space="preserve"> </w:t>
      </w:r>
      <w:r w:rsidRPr="002E298A">
        <w:rPr>
          <w:b w:val="0"/>
          <w:bCs w:val="0"/>
        </w:rPr>
        <w:t>another</w:t>
      </w:r>
      <w:r w:rsidRPr="002E298A">
        <w:rPr>
          <w:b w:val="0"/>
          <w:bCs w:val="0"/>
          <w:spacing w:val="-4"/>
        </w:rPr>
        <w:t xml:space="preserve"> </w:t>
      </w:r>
      <w:r w:rsidRPr="002E298A">
        <w:rPr>
          <w:b w:val="0"/>
          <w:bCs w:val="0"/>
        </w:rPr>
        <w:t>individual</w:t>
      </w:r>
      <w:r w:rsidRPr="002E298A">
        <w:rPr>
          <w:b w:val="0"/>
          <w:bCs w:val="0"/>
          <w:spacing w:val="-4"/>
        </w:rPr>
        <w:t xml:space="preserve"> </w:t>
      </w:r>
      <w:r w:rsidRPr="002E298A">
        <w:rPr>
          <w:b w:val="0"/>
          <w:bCs w:val="0"/>
        </w:rPr>
        <w:t>as</w:t>
      </w:r>
      <w:r w:rsidRPr="002E298A">
        <w:rPr>
          <w:b w:val="0"/>
          <w:bCs w:val="0"/>
          <w:spacing w:val="-4"/>
        </w:rPr>
        <w:t xml:space="preserve"> </w:t>
      </w:r>
      <w:r w:rsidRPr="002E298A">
        <w:rPr>
          <w:b w:val="0"/>
          <w:bCs w:val="0"/>
        </w:rPr>
        <w:t>alternate</w:t>
      </w:r>
      <w:r w:rsidRPr="002E298A">
        <w:rPr>
          <w:b w:val="0"/>
          <w:bCs w:val="0"/>
          <w:spacing w:val="-4"/>
        </w:rPr>
        <w:t xml:space="preserve"> </w:t>
      </w:r>
      <w:r w:rsidRPr="002E298A">
        <w:rPr>
          <w:b w:val="0"/>
          <w:bCs w:val="0"/>
        </w:rPr>
        <w:t>RSO</w:t>
      </w:r>
      <w:r w:rsidRPr="002E298A">
        <w:rPr>
          <w:b w:val="0"/>
          <w:bCs w:val="0"/>
          <w:spacing w:val="-4"/>
        </w:rPr>
        <w:t xml:space="preserve"> </w:t>
      </w:r>
      <w:r w:rsidRPr="002E298A">
        <w:rPr>
          <w:b w:val="0"/>
          <w:bCs w:val="0"/>
        </w:rPr>
        <w:t>to manage the radiation safety program.</w:t>
      </w:r>
      <w:r w:rsidR="0040226F" w:rsidRPr="002E298A">
        <w:rPr>
          <w:b w:val="0"/>
          <w:bCs w:val="0"/>
        </w:rPr>
        <w:t xml:space="preserve"> Records shall be maintained</w:t>
      </w:r>
      <w:r w:rsidR="003C0F9D" w:rsidRPr="002E298A">
        <w:rPr>
          <w:b w:val="0"/>
          <w:bCs w:val="0"/>
        </w:rPr>
        <w:t xml:space="preserve"> and available to the Government upon request.</w:t>
      </w:r>
    </w:p>
    <w:p w14:paraId="3270077C" w14:textId="77777777" w:rsidR="00383D65" w:rsidRPr="002E298A" w:rsidRDefault="00383D65" w:rsidP="002E298A">
      <w:pPr>
        <w:contextualSpacing/>
        <w:rPr>
          <w:sz w:val="24"/>
          <w:szCs w:val="24"/>
        </w:rPr>
      </w:pPr>
    </w:p>
    <w:p w14:paraId="22E98FF7" w14:textId="1A378F89" w:rsidR="00383D65" w:rsidRPr="002E298A" w:rsidRDefault="00383D65" w:rsidP="002E298A">
      <w:pPr>
        <w:pStyle w:val="ListParagraph"/>
        <w:numPr>
          <w:ilvl w:val="3"/>
          <w:numId w:val="8"/>
        </w:numPr>
        <w:tabs>
          <w:tab w:val="left" w:pos="2068"/>
        </w:tabs>
        <w:ind w:firstLine="0"/>
        <w:contextualSpacing/>
        <w:rPr>
          <w:strike/>
          <w:sz w:val="24"/>
          <w:szCs w:val="24"/>
        </w:rPr>
      </w:pPr>
      <w:r w:rsidRPr="002E298A">
        <w:rPr>
          <w:sz w:val="24"/>
          <w:szCs w:val="24"/>
        </w:rPr>
        <w:t>The</w:t>
      </w:r>
      <w:r w:rsidRPr="002E298A">
        <w:rPr>
          <w:spacing w:val="-5"/>
          <w:sz w:val="24"/>
          <w:szCs w:val="24"/>
        </w:rPr>
        <w:t xml:space="preserve"> </w:t>
      </w:r>
      <w:r w:rsidRPr="002E298A">
        <w:rPr>
          <w:sz w:val="24"/>
          <w:szCs w:val="24"/>
        </w:rPr>
        <w:t>Contractor</w:t>
      </w:r>
      <w:r w:rsidRPr="002E298A">
        <w:rPr>
          <w:spacing w:val="-4"/>
          <w:sz w:val="24"/>
          <w:szCs w:val="24"/>
        </w:rPr>
        <w:t xml:space="preserve"> </w:t>
      </w:r>
      <w:r w:rsidRPr="002E298A">
        <w:rPr>
          <w:sz w:val="24"/>
          <w:szCs w:val="24"/>
        </w:rPr>
        <w:t>shall</w:t>
      </w:r>
      <w:r w:rsidRPr="002E298A">
        <w:rPr>
          <w:spacing w:val="-5"/>
          <w:sz w:val="24"/>
          <w:szCs w:val="24"/>
        </w:rPr>
        <w:t xml:space="preserve"> </w:t>
      </w:r>
      <w:r w:rsidRPr="002E298A">
        <w:rPr>
          <w:sz w:val="24"/>
          <w:szCs w:val="24"/>
        </w:rPr>
        <w:t>provide</w:t>
      </w:r>
      <w:r w:rsidRPr="002E298A">
        <w:rPr>
          <w:spacing w:val="-6"/>
          <w:sz w:val="24"/>
          <w:szCs w:val="24"/>
        </w:rPr>
        <w:t xml:space="preserve"> </w:t>
      </w:r>
      <w:r w:rsidRPr="002E298A">
        <w:rPr>
          <w:sz w:val="24"/>
          <w:szCs w:val="24"/>
        </w:rPr>
        <w:t>the</w:t>
      </w:r>
      <w:r w:rsidRPr="002E298A">
        <w:rPr>
          <w:spacing w:val="-5"/>
          <w:sz w:val="24"/>
          <w:szCs w:val="24"/>
        </w:rPr>
        <w:t xml:space="preserve"> </w:t>
      </w:r>
      <w:r w:rsidRPr="002E298A">
        <w:rPr>
          <w:sz w:val="24"/>
          <w:szCs w:val="24"/>
        </w:rPr>
        <w:t>ACO</w:t>
      </w:r>
      <w:r w:rsidRPr="002E298A">
        <w:rPr>
          <w:spacing w:val="-4"/>
          <w:sz w:val="24"/>
          <w:szCs w:val="24"/>
        </w:rPr>
        <w:t xml:space="preserve"> </w:t>
      </w:r>
      <w:r w:rsidRPr="002E298A">
        <w:rPr>
          <w:sz w:val="24"/>
          <w:szCs w:val="24"/>
        </w:rPr>
        <w:t>and</w:t>
      </w:r>
      <w:r w:rsidRPr="002E298A">
        <w:rPr>
          <w:spacing w:val="-5"/>
          <w:sz w:val="24"/>
          <w:szCs w:val="24"/>
        </w:rPr>
        <w:t xml:space="preserve"> </w:t>
      </w:r>
      <w:r w:rsidR="0006057C" w:rsidRPr="002E298A">
        <w:rPr>
          <w:spacing w:val="-5"/>
          <w:sz w:val="24"/>
          <w:szCs w:val="24"/>
        </w:rPr>
        <w:t>RFAAP</w:t>
      </w:r>
      <w:r w:rsidRPr="002E298A">
        <w:rPr>
          <w:spacing w:val="-5"/>
          <w:sz w:val="24"/>
          <w:szCs w:val="24"/>
        </w:rPr>
        <w:t xml:space="preserve"> </w:t>
      </w:r>
      <w:r w:rsidRPr="002E298A">
        <w:rPr>
          <w:sz w:val="24"/>
          <w:szCs w:val="24"/>
        </w:rPr>
        <w:t>Government</w:t>
      </w:r>
      <w:r w:rsidRPr="002E298A">
        <w:rPr>
          <w:spacing w:val="-5"/>
          <w:sz w:val="24"/>
          <w:szCs w:val="24"/>
        </w:rPr>
        <w:t xml:space="preserve"> </w:t>
      </w:r>
      <w:r w:rsidRPr="002E298A">
        <w:rPr>
          <w:sz w:val="24"/>
          <w:szCs w:val="24"/>
        </w:rPr>
        <w:t xml:space="preserve">Safety Office access to the Contractor’s annual radiation sources inventory (which includes radioactive material and radiation producing devices) and its annual radiation protection program review as required by 10 CFR 20.1101 (or applicable State regulation for agreement state licensees). </w:t>
      </w:r>
    </w:p>
    <w:p w14:paraId="612B8DE9" w14:textId="77777777" w:rsidR="002E298A" w:rsidRPr="002E298A" w:rsidRDefault="002E298A" w:rsidP="002E298A">
      <w:pPr>
        <w:tabs>
          <w:tab w:val="left" w:pos="2068"/>
        </w:tabs>
        <w:contextualSpacing/>
        <w:rPr>
          <w:strike/>
          <w:sz w:val="24"/>
          <w:szCs w:val="24"/>
        </w:rPr>
      </w:pPr>
    </w:p>
    <w:p w14:paraId="5458B77F" w14:textId="07AE19D4" w:rsidR="00383D65" w:rsidRPr="002E298A" w:rsidRDefault="00383D65" w:rsidP="002E298A">
      <w:pPr>
        <w:pStyle w:val="ListParagraph"/>
        <w:numPr>
          <w:ilvl w:val="3"/>
          <w:numId w:val="8"/>
        </w:numPr>
        <w:tabs>
          <w:tab w:val="left" w:pos="2068"/>
        </w:tabs>
        <w:ind w:firstLine="0"/>
        <w:contextualSpacing/>
        <w:rPr>
          <w:sz w:val="24"/>
          <w:szCs w:val="24"/>
        </w:rPr>
      </w:pPr>
      <w:r w:rsidRPr="002E298A">
        <w:rPr>
          <w:sz w:val="24"/>
          <w:szCs w:val="24"/>
        </w:rPr>
        <w:t>The</w:t>
      </w:r>
      <w:r w:rsidRPr="002E298A">
        <w:rPr>
          <w:spacing w:val="-6"/>
          <w:sz w:val="24"/>
          <w:szCs w:val="24"/>
        </w:rPr>
        <w:t xml:space="preserve"> </w:t>
      </w:r>
      <w:r w:rsidRPr="002E298A">
        <w:rPr>
          <w:sz w:val="24"/>
          <w:szCs w:val="24"/>
        </w:rPr>
        <w:t>Contractor</w:t>
      </w:r>
      <w:r w:rsidRPr="002E298A">
        <w:rPr>
          <w:spacing w:val="-5"/>
          <w:sz w:val="24"/>
          <w:szCs w:val="24"/>
        </w:rPr>
        <w:t xml:space="preserve"> </w:t>
      </w:r>
      <w:r w:rsidRPr="002E298A">
        <w:rPr>
          <w:sz w:val="24"/>
          <w:szCs w:val="24"/>
        </w:rPr>
        <w:t>shall</w:t>
      </w:r>
      <w:r w:rsidRPr="002E298A">
        <w:rPr>
          <w:spacing w:val="-6"/>
          <w:sz w:val="24"/>
          <w:szCs w:val="24"/>
        </w:rPr>
        <w:t xml:space="preserve"> </w:t>
      </w:r>
      <w:r w:rsidRPr="002E298A">
        <w:rPr>
          <w:sz w:val="24"/>
          <w:szCs w:val="24"/>
        </w:rPr>
        <w:t>report</w:t>
      </w:r>
      <w:r w:rsidRPr="002E298A">
        <w:rPr>
          <w:spacing w:val="-6"/>
          <w:sz w:val="24"/>
          <w:szCs w:val="24"/>
        </w:rPr>
        <w:t xml:space="preserve"> </w:t>
      </w:r>
      <w:r w:rsidRPr="002E298A">
        <w:rPr>
          <w:sz w:val="24"/>
          <w:szCs w:val="24"/>
        </w:rPr>
        <w:t>accidents,</w:t>
      </w:r>
      <w:r w:rsidRPr="002E298A">
        <w:rPr>
          <w:spacing w:val="-5"/>
          <w:sz w:val="24"/>
          <w:szCs w:val="24"/>
        </w:rPr>
        <w:t xml:space="preserve"> </w:t>
      </w:r>
      <w:r w:rsidRPr="002E298A">
        <w:rPr>
          <w:sz w:val="24"/>
          <w:szCs w:val="24"/>
        </w:rPr>
        <w:t>incidents,</w:t>
      </w:r>
      <w:r w:rsidRPr="002E298A">
        <w:rPr>
          <w:spacing w:val="-6"/>
          <w:sz w:val="24"/>
          <w:szCs w:val="24"/>
        </w:rPr>
        <w:t xml:space="preserve"> </w:t>
      </w:r>
      <w:r w:rsidRPr="002E298A">
        <w:rPr>
          <w:sz w:val="24"/>
          <w:szCs w:val="24"/>
        </w:rPr>
        <w:t>and</w:t>
      </w:r>
      <w:r w:rsidRPr="002E298A">
        <w:rPr>
          <w:spacing w:val="-6"/>
          <w:sz w:val="24"/>
          <w:szCs w:val="24"/>
        </w:rPr>
        <w:t xml:space="preserve"> </w:t>
      </w:r>
      <w:r w:rsidRPr="002E298A">
        <w:rPr>
          <w:sz w:val="24"/>
          <w:szCs w:val="24"/>
        </w:rPr>
        <w:t>thefts</w:t>
      </w:r>
      <w:r w:rsidRPr="002E298A">
        <w:rPr>
          <w:spacing w:val="-6"/>
          <w:sz w:val="24"/>
          <w:szCs w:val="24"/>
        </w:rPr>
        <w:t xml:space="preserve"> </w:t>
      </w:r>
      <w:r w:rsidRPr="002E298A">
        <w:rPr>
          <w:sz w:val="24"/>
          <w:szCs w:val="24"/>
        </w:rPr>
        <w:t xml:space="preserve">involving radioactive material to the </w:t>
      </w:r>
      <w:r w:rsidR="001405E8" w:rsidRPr="002E298A">
        <w:rPr>
          <w:sz w:val="24"/>
          <w:szCs w:val="24"/>
        </w:rPr>
        <w:t>P</w:t>
      </w:r>
      <w:r w:rsidRPr="002E298A">
        <w:rPr>
          <w:sz w:val="24"/>
          <w:szCs w:val="24"/>
        </w:rPr>
        <w:t xml:space="preserve">CO and </w:t>
      </w:r>
      <w:r w:rsidR="007832F0" w:rsidRPr="002E298A">
        <w:rPr>
          <w:sz w:val="24"/>
          <w:szCs w:val="24"/>
        </w:rPr>
        <w:t>RFAAP</w:t>
      </w:r>
      <w:r w:rsidRPr="002E298A">
        <w:rPr>
          <w:sz w:val="24"/>
          <w:szCs w:val="24"/>
        </w:rPr>
        <w:t xml:space="preserve"> Government Safety Office IAW 10 CFR 20.</w:t>
      </w:r>
      <w:r w:rsidRPr="002E298A">
        <w:rPr>
          <w:spacing w:val="40"/>
          <w:sz w:val="24"/>
          <w:szCs w:val="24"/>
        </w:rPr>
        <w:t xml:space="preserve"> </w:t>
      </w:r>
      <w:r w:rsidRPr="002E298A">
        <w:rPr>
          <w:sz w:val="24"/>
          <w:szCs w:val="24"/>
        </w:rPr>
        <w:t xml:space="preserve">The Contractor shall report accidents and incidents involving radiation-producing devices to the </w:t>
      </w:r>
      <w:r w:rsidR="0037172E" w:rsidRPr="002E298A">
        <w:rPr>
          <w:sz w:val="24"/>
          <w:szCs w:val="24"/>
        </w:rPr>
        <w:t>P</w:t>
      </w:r>
      <w:r w:rsidRPr="002E298A">
        <w:rPr>
          <w:sz w:val="24"/>
          <w:szCs w:val="24"/>
        </w:rPr>
        <w:t xml:space="preserve">CO and </w:t>
      </w:r>
      <w:r w:rsidR="007832F0" w:rsidRPr="002E298A">
        <w:rPr>
          <w:sz w:val="24"/>
          <w:szCs w:val="24"/>
        </w:rPr>
        <w:t>RFAAP</w:t>
      </w:r>
      <w:r w:rsidRPr="002E298A">
        <w:rPr>
          <w:sz w:val="24"/>
          <w:szCs w:val="24"/>
        </w:rPr>
        <w:t xml:space="preserve"> Government Safety Office IAW State regulation.</w:t>
      </w:r>
      <w:r w:rsidRPr="002E298A">
        <w:rPr>
          <w:spacing w:val="40"/>
          <w:sz w:val="24"/>
          <w:szCs w:val="24"/>
        </w:rPr>
        <w:t xml:space="preserve"> </w:t>
      </w:r>
      <w:r w:rsidRPr="002E298A">
        <w:rPr>
          <w:sz w:val="24"/>
          <w:szCs w:val="24"/>
        </w:rPr>
        <w:t xml:space="preserve">(CDRL </w:t>
      </w:r>
      <w:r w:rsidR="003A158C" w:rsidRPr="002E298A">
        <w:rPr>
          <w:sz w:val="24"/>
          <w:szCs w:val="24"/>
        </w:rPr>
        <w:t>A</w:t>
      </w:r>
      <w:r w:rsidR="007832F0" w:rsidRPr="002E298A">
        <w:rPr>
          <w:sz w:val="24"/>
          <w:szCs w:val="24"/>
        </w:rPr>
        <w:t>09-</w:t>
      </w:r>
      <w:r w:rsidR="009139F5" w:rsidRPr="002E298A">
        <w:rPr>
          <w:sz w:val="24"/>
          <w:szCs w:val="24"/>
        </w:rPr>
        <w:t>01</w:t>
      </w:r>
      <w:r w:rsidR="00F813E5" w:rsidRPr="002E298A">
        <w:rPr>
          <w:sz w:val="24"/>
          <w:szCs w:val="24"/>
        </w:rPr>
        <w:t>0</w:t>
      </w:r>
      <w:r w:rsidRPr="002E298A">
        <w:rPr>
          <w:sz w:val="24"/>
          <w:szCs w:val="24"/>
        </w:rPr>
        <w:t>).</w:t>
      </w:r>
    </w:p>
    <w:p w14:paraId="7901A235" w14:textId="77777777" w:rsidR="00E76974" w:rsidRPr="002E298A" w:rsidRDefault="00E76974" w:rsidP="002E298A">
      <w:pPr>
        <w:tabs>
          <w:tab w:val="left" w:pos="2068"/>
        </w:tabs>
        <w:ind w:right="919"/>
        <w:contextualSpacing/>
        <w:rPr>
          <w:sz w:val="24"/>
          <w:szCs w:val="24"/>
        </w:rPr>
      </w:pPr>
    </w:p>
    <w:p w14:paraId="0FB21A58" w14:textId="77777777" w:rsidR="00E76974" w:rsidRPr="002E298A" w:rsidRDefault="00E76974" w:rsidP="002E298A">
      <w:pPr>
        <w:pStyle w:val="ListParagraph"/>
        <w:numPr>
          <w:ilvl w:val="1"/>
          <w:numId w:val="8"/>
        </w:numPr>
        <w:tabs>
          <w:tab w:val="left" w:pos="2068"/>
        </w:tabs>
        <w:ind w:right="469"/>
        <w:contextualSpacing/>
        <w:rPr>
          <w:sz w:val="24"/>
          <w:szCs w:val="24"/>
        </w:rPr>
      </w:pPr>
      <w:r w:rsidRPr="002E298A">
        <w:rPr>
          <w:sz w:val="24"/>
          <w:szCs w:val="24"/>
        </w:rPr>
        <w:t>Non-Ionizing Radiation Equipment</w:t>
      </w:r>
      <w:r w:rsidRPr="002E298A">
        <w:rPr>
          <w:spacing w:val="-2"/>
          <w:sz w:val="24"/>
          <w:szCs w:val="24"/>
        </w:rPr>
        <w:t xml:space="preserve"> </w:t>
      </w:r>
    </w:p>
    <w:p w14:paraId="24DCF4E8" w14:textId="77777777" w:rsidR="00E76974" w:rsidRPr="002E298A" w:rsidRDefault="00E76974" w:rsidP="002E298A">
      <w:pPr>
        <w:tabs>
          <w:tab w:val="left" w:pos="2068"/>
        </w:tabs>
        <w:ind w:right="469"/>
        <w:contextualSpacing/>
        <w:rPr>
          <w:sz w:val="24"/>
          <w:szCs w:val="24"/>
        </w:rPr>
      </w:pPr>
    </w:p>
    <w:p w14:paraId="29954705" w14:textId="77777777" w:rsidR="00E60373" w:rsidRPr="002E298A" w:rsidRDefault="00E60373" w:rsidP="002E298A">
      <w:pPr>
        <w:pStyle w:val="ListParagraph"/>
        <w:numPr>
          <w:ilvl w:val="2"/>
          <w:numId w:val="8"/>
        </w:numPr>
        <w:tabs>
          <w:tab w:val="left" w:pos="2068"/>
        </w:tabs>
        <w:ind w:right="469"/>
        <w:contextualSpacing/>
        <w:rPr>
          <w:sz w:val="24"/>
          <w:szCs w:val="24"/>
        </w:rPr>
      </w:pPr>
      <w:r w:rsidRPr="002E298A">
        <w:rPr>
          <w:sz w:val="24"/>
          <w:szCs w:val="24"/>
        </w:rPr>
        <w:t xml:space="preserve">Electromagnetic Field Emitters. </w:t>
      </w:r>
    </w:p>
    <w:p w14:paraId="45A93284" w14:textId="77777777" w:rsidR="00E60373" w:rsidRPr="002E298A" w:rsidRDefault="00E60373" w:rsidP="002E298A">
      <w:pPr>
        <w:tabs>
          <w:tab w:val="left" w:pos="2068"/>
        </w:tabs>
        <w:ind w:left="171" w:right="469"/>
        <w:contextualSpacing/>
        <w:rPr>
          <w:sz w:val="24"/>
          <w:szCs w:val="24"/>
        </w:rPr>
      </w:pPr>
    </w:p>
    <w:p w14:paraId="6F8BA95C" w14:textId="7CB688D2" w:rsidR="00E60373" w:rsidRPr="002E298A" w:rsidRDefault="00E60373" w:rsidP="002E298A">
      <w:pPr>
        <w:pStyle w:val="ListParagraph"/>
        <w:numPr>
          <w:ilvl w:val="3"/>
          <w:numId w:val="8"/>
        </w:numPr>
        <w:tabs>
          <w:tab w:val="left" w:pos="2068"/>
        </w:tabs>
        <w:ind w:right="469"/>
        <w:contextualSpacing/>
        <w:rPr>
          <w:sz w:val="24"/>
          <w:szCs w:val="24"/>
        </w:rPr>
      </w:pPr>
      <w:r w:rsidRPr="002E298A">
        <w:rPr>
          <w:sz w:val="24"/>
          <w:szCs w:val="24"/>
        </w:rPr>
        <w:t xml:space="preserve">The Contractor shall appoint, in writing, a trained individual as </w:t>
      </w:r>
      <w:r w:rsidRPr="002E298A">
        <w:rPr>
          <w:sz w:val="24"/>
          <w:szCs w:val="24"/>
        </w:rPr>
        <w:lastRenderedPageBreak/>
        <w:t xml:space="preserve">Non-Ionizing Radiation Safety Officer (NRSO) </w:t>
      </w:r>
      <w:r w:rsidRPr="002E298A">
        <w:rPr>
          <w:color w:val="0E0E0E"/>
          <w:sz w:val="24"/>
          <w:szCs w:val="24"/>
        </w:rPr>
        <w:t xml:space="preserve">IAW Chapter 17, AR 385-10, “The Army Safety and Occupational Health Program.” </w:t>
      </w:r>
      <w:r w:rsidR="006971DD" w:rsidRPr="002E298A">
        <w:rPr>
          <w:color w:val="0E0E0E"/>
          <w:sz w:val="24"/>
          <w:szCs w:val="24"/>
        </w:rPr>
        <w:t>Training records shall be made available upon request</w:t>
      </w:r>
      <w:r w:rsidR="00DD5D62" w:rsidRPr="002E298A">
        <w:rPr>
          <w:color w:val="0E0E0E"/>
          <w:sz w:val="24"/>
          <w:szCs w:val="24"/>
        </w:rPr>
        <w:t>.</w:t>
      </w:r>
    </w:p>
    <w:p w14:paraId="3589FD38" w14:textId="77777777" w:rsidR="00E60373" w:rsidRPr="002E298A" w:rsidRDefault="00E60373" w:rsidP="002E298A">
      <w:pPr>
        <w:tabs>
          <w:tab w:val="left" w:pos="2068"/>
        </w:tabs>
        <w:ind w:right="469"/>
        <w:contextualSpacing/>
        <w:rPr>
          <w:sz w:val="24"/>
          <w:szCs w:val="24"/>
        </w:rPr>
      </w:pPr>
    </w:p>
    <w:p w14:paraId="34CFBDE5" w14:textId="37B0F248" w:rsidR="00E60373" w:rsidRPr="002E298A" w:rsidRDefault="00E60373" w:rsidP="002E298A">
      <w:pPr>
        <w:pStyle w:val="ListParagraph"/>
        <w:numPr>
          <w:ilvl w:val="3"/>
          <w:numId w:val="8"/>
        </w:numPr>
        <w:tabs>
          <w:tab w:val="left" w:pos="2068"/>
        </w:tabs>
        <w:ind w:right="469"/>
        <w:contextualSpacing/>
        <w:rPr>
          <w:sz w:val="24"/>
          <w:szCs w:val="24"/>
        </w:rPr>
      </w:pPr>
      <w:r w:rsidRPr="002E298A">
        <w:rPr>
          <w:color w:val="0E0E0E"/>
          <w:sz w:val="24"/>
          <w:szCs w:val="24"/>
        </w:rPr>
        <w:t xml:space="preserve">The NRSO shall comply with Chapter 17, AR 385-10, as it applies to the </w:t>
      </w:r>
      <w:r w:rsidR="007832F0" w:rsidRPr="002E298A">
        <w:rPr>
          <w:color w:val="0E0E0E"/>
          <w:sz w:val="24"/>
          <w:szCs w:val="24"/>
        </w:rPr>
        <w:t>RFAAP</w:t>
      </w:r>
      <w:r w:rsidRPr="002E298A">
        <w:rPr>
          <w:color w:val="0E0E0E"/>
          <w:sz w:val="24"/>
          <w:szCs w:val="24"/>
        </w:rPr>
        <w:t xml:space="preserve"> non-ionizing safety program. This includes the posting of signage for Hazards of Electromagnetic Radiation to Ordnance (HERO), as required</w:t>
      </w:r>
      <w:r w:rsidRPr="002E298A">
        <w:rPr>
          <w:sz w:val="24"/>
          <w:szCs w:val="24"/>
        </w:rPr>
        <w:t xml:space="preserve"> </w:t>
      </w:r>
    </w:p>
    <w:p w14:paraId="20B4C98B" w14:textId="77777777" w:rsidR="00E60373" w:rsidRPr="002E298A" w:rsidRDefault="00E60373" w:rsidP="002E298A">
      <w:pPr>
        <w:pStyle w:val="ListParagraph"/>
        <w:contextualSpacing/>
        <w:rPr>
          <w:sz w:val="24"/>
          <w:szCs w:val="24"/>
        </w:rPr>
      </w:pPr>
    </w:p>
    <w:p w14:paraId="18FA0583" w14:textId="77777777" w:rsidR="00E60373" w:rsidRPr="002E298A" w:rsidRDefault="00E60373" w:rsidP="002E298A">
      <w:pPr>
        <w:pStyle w:val="ListParagraph"/>
        <w:numPr>
          <w:ilvl w:val="1"/>
          <w:numId w:val="8"/>
        </w:numPr>
        <w:tabs>
          <w:tab w:val="left" w:pos="2068"/>
        </w:tabs>
        <w:ind w:right="469"/>
        <w:contextualSpacing/>
        <w:rPr>
          <w:sz w:val="24"/>
          <w:szCs w:val="24"/>
        </w:rPr>
      </w:pPr>
      <w:r w:rsidRPr="002E298A">
        <w:rPr>
          <w:sz w:val="24"/>
          <w:szCs w:val="24"/>
        </w:rPr>
        <w:t>Accident</w:t>
      </w:r>
      <w:r w:rsidRPr="002E298A">
        <w:rPr>
          <w:spacing w:val="-6"/>
          <w:sz w:val="24"/>
          <w:szCs w:val="24"/>
        </w:rPr>
        <w:t xml:space="preserve"> </w:t>
      </w:r>
      <w:r w:rsidRPr="002E298A">
        <w:rPr>
          <w:spacing w:val="-2"/>
          <w:sz w:val="24"/>
          <w:szCs w:val="24"/>
        </w:rPr>
        <w:t>Reporting</w:t>
      </w:r>
      <w:r w:rsidRPr="002E298A">
        <w:rPr>
          <w:sz w:val="24"/>
          <w:szCs w:val="24"/>
        </w:rPr>
        <w:t xml:space="preserve"> </w:t>
      </w:r>
    </w:p>
    <w:p w14:paraId="3253AA5A" w14:textId="77777777" w:rsidR="00E60373" w:rsidRPr="002E298A" w:rsidRDefault="00E60373" w:rsidP="002E298A">
      <w:pPr>
        <w:tabs>
          <w:tab w:val="left" w:pos="2068"/>
        </w:tabs>
        <w:ind w:left="-56" w:right="469"/>
        <w:contextualSpacing/>
        <w:rPr>
          <w:sz w:val="24"/>
          <w:szCs w:val="24"/>
        </w:rPr>
      </w:pPr>
    </w:p>
    <w:p w14:paraId="2B0CA4CD" w14:textId="2AB37289" w:rsidR="00E60373" w:rsidRPr="002E298A" w:rsidRDefault="00E60373" w:rsidP="002E298A">
      <w:pPr>
        <w:pStyle w:val="ListParagraph"/>
        <w:numPr>
          <w:ilvl w:val="2"/>
          <w:numId w:val="8"/>
        </w:numPr>
        <w:tabs>
          <w:tab w:val="left" w:pos="2068"/>
        </w:tabs>
        <w:ind w:right="469"/>
        <w:contextualSpacing/>
        <w:rPr>
          <w:sz w:val="24"/>
          <w:szCs w:val="24"/>
        </w:rPr>
      </w:pPr>
      <w:r w:rsidRPr="002E298A">
        <w:rPr>
          <w:sz w:val="24"/>
          <w:szCs w:val="24"/>
        </w:rPr>
        <w:t xml:space="preserve">The Contractor shall provide timely notification (within one hour of the occurrence) to </w:t>
      </w:r>
      <w:r w:rsidR="00517A0C" w:rsidRPr="002E298A">
        <w:rPr>
          <w:sz w:val="24"/>
          <w:szCs w:val="24"/>
        </w:rPr>
        <w:t xml:space="preserve">the PCO and </w:t>
      </w:r>
      <w:r w:rsidR="007832F0" w:rsidRPr="002E298A">
        <w:rPr>
          <w:sz w:val="24"/>
          <w:szCs w:val="24"/>
        </w:rPr>
        <w:t>RFAAP</w:t>
      </w:r>
      <w:r w:rsidRPr="002E298A">
        <w:rPr>
          <w:sz w:val="24"/>
          <w:szCs w:val="24"/>
        </w:rPr>
        <w:t xml:space="preserve"> Government Safety Office of accidents </w:t>
      </w:r>
      <w:r w:rsidR="00DC3752" w:rsidRPr="002E298A">
        <w:rPr>
          <w:sz w:val="24"/>
          <w:szCs w:val="24"/>
        </w:rPr>
        <w:t xml:space="preserve">(to include those involving Army Retooling and Manufacturing Support (ARMS) tenants) </w:t>
      </w:r>
      <w:r w:rsidRPr="002E298A">
        <w:rPr>
          <w:sz w:val="24"/>
          <w:szCs w:val="24"/>
        </w:rPr>
        <w:t xml:space="preserve">listed in paragraph C2.2 of DoDM 4145.26, regardless of the involvement of ammunition or </w:t>
      </w:r>
      <w:r w:rsidR="00E1548A" w:rsidRPr="002E298A">
        <w:rPr>
          <w:sz w:val="24"/>
          <w:szCs w:val="24"/>
        </w:rPr>
        <w:t>explosives. (</w:t>
      </w:r>
      <w:r w:rsidRPr="002E298A">
        <w:rPr>
          <w:sz w:val="24"/>
          <w:szCs w:val="24"/>
        </w:rPr>
        <w:t xml:space="preserve">CDRL </w:t>
      </w:r>
      <w:r w:rsidR="0028309E" w:rsidRPr="002E298A">
        <w:rPr>
          <w:sz w:val="24"/>
          <w:szCs w:val="24"/>
        </w:rPr>
        <w:t>A09-</w:t>
      </w:r>
      <w:r w:rsidR="003863A3" w:rsidRPr="002E298A">
        <w:rPr>
          <w:sz w:val="24"/>
          <w:szCs w:val="24"/>
        </w:rPr>
        <w:t>01</w:t>
      </w:r>
      <w:r w:rsidR="00A73564" w:rsidRPr="002E298A">
        <w:rPr>
          <w:sz w:val="24"/>
          <w:szCs w:val="24"/>
        </w:rPr>
        <w:t>1</w:t>
      </w:r>
      <w:r w:rsidRPr="002E298A">
        <w:rPr>
          <w:sz w:val="24"/>
          <w:szCs w:val="24"/>
        </w:rPr>
        <w:t>).</w:t>
      </w:r>
      <w:r w:rsidRPr="002E298A">
        <w:rPr>
          <w:spacing w:val="40"/>
          <w:sz w:val="24"/>
          <w:szCs w:val="24"/>
        </w:rPr>
        <w:t xml:space="preserve"> </w:t>
      </w:r>
      <w:r w:rsidRPr="002E298A">
        <w:rPr>
          <w:sz w:val="24"/>
          <w:szCs w:val="24"/>
        </w:rPr>
        <w:t>The Contractor</w:t>
      </w:r>
      <w:r w:rsidRPr="002E298A">
        <w:rPr>
          <w:spacing w:val="-5"/>
          <w:sz w:val="24"/>
          <w:szCs w:val="24"/>
        </w:rPr>
        <w:t xml:space="preserve"> </w:t>
      </w:r>
      <w:r w:rsidRPr="002E298A">
        <w:rPr>
          <w:sz w:val="24"/>
          <w:szCs w:val="24"/>
        </w:rPr>
        <w:t>shall</w:t>
      </w:r>
      <w:r w:rsidRPr="002E298A">
        <w:rPr>
          <w:spacing w:val="-5"/>
          <w:sz w:val="24"/>
          <w:szCs w:val="24"/>
        </w:rPr>
        <w:t xml:space="preserve"> </w:t>
      </w:r>
      <w:r w:rsidRPr="002E298A">
        <w:rPr>
          <w:sz w:val="24"/>
          <w:szCs w:val="24"/>
        </w:rPr>
        <w:t>report</w:t>
      </w:r>
      <w:r w:rsidRPr="002E298A">
        <w:rPr>
          <w:spacing w:val="-5"/>
          <w:sz w:val="24"/>
          <w:szCs w:val="24"/>
        </w:rPr>
        <w:t xml:space="preserve"> </w:t>
      </w:r>
      <w:r w:rsidRPr="002E298A">
        <w:rPr>
          <w:sz w:val="24"/>
          <w:szCs w:val="24"/>
        </w:rPr>
        <w:t>all</w:t>
      </w:r>
      <w:r w:rsidRPr="002E298A">
        <w:rPr>
          <w:spacing w:val="-6"/>
          <w:sz w:val="24"/>
          <w:szCs w:val="24"/>
        </w:rPr>
        <w:t xml:space="preserve"> </w:t>
      </w:r>
      <w:r w:rsidRPr="002E298A">
        <w:rPr>
          <w:sz w:val="24"/>
          <w:szCs w:val="24"/>
        </w:rPr>
        <w:t>ammunition</w:t>
      </w:r>
      <w:r w:rsidRPr="002E298A">
        <w:rPr>
          <w:spacing w:val="-5"/>
          <w:sz w:val="24"/>
          <w:szCs w:val="24"/>
        </w:rPr>
        <w:t xml:space="preserve"> </w:t>
      </w:r>
      <w:r w:rsidRPr="002E298A">
        <w:rPr>
          <w:sz w:val="24"/>
          <w:szCs w:val="24"/>
        </w:rPr>
        <w:t>and</w:t>
      </w:r>
      <w:r w:rsidRPr="002E298A">
        <w:rPr>
          <w:spacing w:val="-5"/>
          <w:sz w:val="24"/>
          <w:szCs w:val="24"/>
        </w:rPr>
        <w:t xml:space="preserve"> </w:t>
      </w:r>
      <w:r w:rsidRPr="002E298A">
        <w:rPr>
          <w:sz w:val="24"/>
          <w:szCs w:val="24"/>
        </w:rPr>
        <w:t>explosive</w:t>
      </w:r>
      <w:r w:rsidRPr="002E298A">
        <w:rPr>
          <w:spacing w:val="-5"/>
          <w:sz w:val="24"/>
          <w:szCs w:val="24"/>
        </w:rPr>
        <w:t xml:space="preserve"> </w:t>
      </w:r>
      <w:r w:rsidRPr="002E298A">
        <w:rPr>
          <w:sz w:val="24"/>
          <w:szCs w:val="24"/>
        </w:rPr>
        <w:t>accidents,</w:t>
      </w:r>
      <w:r w:rsidRPr="002E298A">
        <w:rPr>
          <w:spacing w:val="-4"/>
          <w:sz w:val="24"/>
          <w:szCs w:val="24"/>
        </w:rPr>
        <w:t xml:space="preserve"> </w:t>
      </w:r>
      <w:r w:rsidRPr="002E298A">
        <w:rPr>
          <w:sz w:val="24"/>
          <w:szCs w:val="24"/>
        </w:rPr>
        <w:t>regardless of Government property damage or personnel injury level</w:t>
      </w:r>
      <w:r w:rsidR="00DC3752" w:rsidRPr="002E298A">
        <w:rPr>
          <w:sz w:val="24"/>
          <w:szCs w:val="24"/>
        </w:rPr>
        <w:t>.</w:t>
      </w:r>
      <w:r w:rsidRPr="002E298A">
        <w:rPr>
          <w:sz w:val="24"/>
          <w:szCs w:val="24"/>
        </w:rPr>
        <w:t xml:space="preserve"> </w:t>
      </w:r>
    </w:p>
    <w:p w14:paraId="6C15E536" w14:textId="77777777" w:rsidR="00E60373" w:rsidRPr="002E298A" w:rsidRDefault="00E60373" w:rsidP="002E298A">
      <w:pPr>
        <w:tabs>
          <w:tab w:val="left" w:pos="2068"/>
        </w:tabs>
        <w:ind w:left="171" w:right="469"/>
        <w:contextualSpacing/>
        <w:rPr>
          <w:sz w:val="24"/>
          <w:szCs w:val="24"/>
        </w:rPr>
      </w:pPr>
    </w:p>
    <w:p w14:paraId="275E96D3" w14:textId="5D5E1758" w:rsidR="00E60373" w:rsidRPr="002E298A" w:rsidRDefault="00E60373" w:rsidP="002E298A">
      <w:pPr>
        <w:pStyle w:val="ListParagraph"/>
        <w:numPr>
          <w:ilvl w:val="2"/>
          <w:numId w:val="8"/>
        </w:numPr>
        <w:tabs>
          <w:tab w:val="left" w:pos="2068"/>
        </w:tabs>
        <w:ind w:right="469"/>
        <w:contextualSpacing/>
        <w:rPr>
          <w:sz w:val="24"/>
          <w:szCs w:val="24"/>
        </w:rPr>
      </w:pPr>
      <w:r w:rsidRPr="002E298A">
        <w:rPr>
          <w:sz w:val="24"/>
          <w:szCs w:val="24"/>
        </w:rPr>
        <w:t xml:space="preserve">The Contractor shall provide to the </w:t>
      </w:r>
      <w:r w:rsidR="00B95024" w:rsidRPr="002E298A">
        <w:rPr>
          <w:sz w:val="24"/>
          <w:szCs w:val="24"/>
        </w:rPr>
        <w:t>RFAAP</w:t>
      </w:r>
      <w:r w:rsidRPr="002E298A">
        <w:rPr>
          <w:sz w:val="24"/>
          <w:szCs w:val="24"/>
        </w:rPr>
        <w:t xml:space="preserve"> Government Safety Office</w:t>
      </w:r>
      <w:r w:rsidRPr="002E298A">
        <w:rPr>
          <w:spacing w:val="-3"/>
          <w:sz w:val="24"/>
          <w:szCs w:val="24"/>
        </w:rPr>
        <w:t xml:space="preserve"> </w:t>
      </w:r>
      <w:r w:rsidRPr="002E298A">
        <w:rPr>
          <w:sz w:val="24"/>
          <w:szCs w:val="24"/>
        </w:rPr>
        <w:t>a</w:t>
      </w:r>
      <w:r w:rsidRPr="002E298A">
        <w:rPr>
          <w:spacing w:val="-3"/>
          <w:sz w:val="24"/>
          <w:szCs w:val="24"/>
        </w:rPr>
        <w:t xml:space="preserve"> </w:t>
      </w:r>
      <w:r w:rsidRPr="002E298A">
        <w:rPr>
          <w:sz w:val="24"/>
          <w:szCs w:val="24"/>
        </w:rPr>
        <w:t>copy</w:t>
      </w:r>
      <w:r w:rsidRPr="002E298A">
        <w:rPr>
          <w:spacing w:val="-3"/>
          <w:sz w:val="24"/>
          <w:szCs w:val="24"/>
        </w:rPr>
        <w:t xml:space="preserve"> </w:t>
      </w:r>
      <w:r w:rsidRPr="002E298A">
        <w:rPr>
          <w:sz w:val="24"/>
          <w:szCs w:val="24"/>
        </w:rPr>
        <w:t>of</w:t>
      </w:r>
      <w:r w:rsidRPr="002E298A">
        <w:rPr>
          <w:spacing w:val="-3"/>
          <w:sz w:val="24"/>
          <w:szCs w:val="24"/>
        </w:rPr>
        <w:t xml:space="preserve"> </w:t>
      </w:r>
      <w:r w:rsidR="00DD68D3" w:rsidRPr="002E298A">
        <w:rPr>
          <w:sz w:val="24"/>
          <w:szCs w:val="24"/>
        </w:rPr>
        <w:t xml:space="preserve">their, and </w:t>
      </w:r>
      <w:r w:rsidRPr="002E298A">
        <w:rPr>
          <w:sz w:val="24"/>
          <w:szCs w:val="24"/>
        </w:rPr>
        <w:t xml:space="preserve">Army Retooling and Manufacturing Support (ARMS) tenants’, </w:t>
      </w:r>
      <w:r w:rsidRPr="002E298A">
        <w:rPr>
          <w:spacing w:val="-3"/>
          <w:sz w:val="24"/>
          <w:szCs w:val="24"/>
        </w:rPr>
        <w:t xml:space="preserve">OSHA </w:t>
      </w:r>
      <w:r w:rsidRPr="002E298A">
        <w:rPr>
          <w:sz w:val="24"/>
          <w:szCs w:val="24"/>
        </w:rPr>
        <w:t>Form</w:t>
      </w:r>
      <w:r w:rsidRPr="002E298A">
        <w:rPr>
          <w:spacing w:val="-3"/>
          <w:sz w:val="24"/>
          <w:szCs w:val="24"/>
        </w:rPr>
        <w:t xml:space="preserve"> </w:t>
      </w:r>
      <w:r w:rsidRPr="002E298A">
        <w:rPr>
          <w:sz w:val="24"/>
          <w:szCs w:val="24"/>
        </w:rPr>
        <w:t>300,</w:t>
      </w:r>
      <w:r w:rsidRPr="002E298A">
        <w:rPr>
          <w:spacing w:val="-3"/>
          <w:sz w:val="24"/>
          <w:szCs w:val="24"/>
        </w:rPr>
        <w:t xml:space="preserve"> </w:t>
      </w:r>
      <w:r w:rsidRPr="002E298A">
        <w:rPr>
          <w:sz w:val="24"/>
          <w:szCs w:val="24"/>
        </w:rPr>
        <w:t>Log</w:t>
      </w:r>
      <w:r w:rsidRPr="002E298A">
        <w:rPr>
          <w:spacing w:val="-4"/>
          <w:sz w:val="24"/>
          <w:szCs w:val="24"/>
        </w:rPr>
        <w:t xml:space="preserve"> </w:t>
      </w:r>
      <w:r w:rsidRPr="002E298A">
        <w:rPr>
          <w:sz w:val="24"/>
          <w:szCs w:val="24"/>
        </w:rPr>
        <w:t>of</w:t>
      </w:r>
      <w:r w:rsidRPr="002E298A">
        <w:rPr>
          <w:spacing w:val="-3"/>
          <w:sz w:val="24"/>
          <w:szCs w:val="24"/>
        </w:rPr>
        <w:t xml:space="preserve"> </w:t>
      </w:r>
      <w:r w:rsidRPr="002E298A">
        <w:rPr>
          <w:sz w:val="24"/>
          <w:szCs w:val="24"/>
        </w:rPr>
        <w:t>Work-Related</w:t>
      </w:r>
      <w:r w:rsidRPr="002E298A">
        <w:rPr>
          <w:spacing w:val="-3"/>
          <w:sz w:val="24"/>
          <w:szCs w:val="24"/>
        </w:rPr>
        <w:t xml:space="preserve"> </w:t>
      </w:r>
      <w:r w:rsidRPr="002E298A">
        <w:rPr>
          <w:sz w:val="24"/>
          <w:szCs w:val="24"/>
        </w:rPr>
        <w:t>Injuries</w:t>
      </w:r>
      <w:r w:rsidRPr="002E298A">
        <w:rPr>
          <w:spacing w:val="-3"/>
          <w:sz w:val="24"/>
          <w:szCs w:val="24"/>
        </w:rPr>
        <w:t xml:space="preserve"> </w:t>
      </w:r>
      <w:r w:rsidRPr="002E298A">
        <w:rPr>
          <w:sz w:val="24"/>
          <w:szCs w:val="24"/>
        </w:rPr>
        <w:t>and Illnesses, showing data for the previous month (e.g., February form showing January data)</w:t>
      </w:r>
      <w:r w:rsidR="007E13C1" w:rsidRPr="002E298A">
        <w:rPr>
          <w:sz w:val="24"/>
          <w:szCs w:val="24"/>
        </w:rPr>
        <w:t>.</w:t>
      </w:r>
      <w:r w:rsidRPr="002E298A">
        <w:rPr>
          <w:spacing w:val="40"/>
          <w:sz w:val="24"/>
          <w:szCs w:val="24"/>
        </w:rPr>
        <w:t xml:space="preserve"> </w:t>
      </w:r>
      <w:r w:rsidRPr="002E298A">
        <w:rPr>
          <w:sz w:val="24"/>
          <w:szCs w:val="24"/>
        </w:rPr>
        <w:t xml:space="preserve">(CDRL </w:t>
      </w:r>
      <w:r w:rsidR="00B95024" w:rsidRPr="002E298A">
        <w:rPr>
          <w:sz w:val="24"/>
          <w:szCs w:val="24"/>
        </w:rPr>
        <w:t>A09-</w:t>
      </w:r>
      <w:r w:rsidR="00C5434F" w:rsidRPr="002E298A">
        <w:rPr>
          <w:sz w:val="24"/>
          <w:szCs w:val="24"/>
        </w:rPr>
        <w:t>01</w:t>
      </w:r>
      <w:r w:rsidR="00BF4304" w:rsidRPr="002E298A">
        <w:rPr>
          <w:sz w:val="24"/>
          <w:szCs w:val="24"/>
        </w:rPr>
        <w:t>2</w:t>
      </w:r>
      <w:r w:rsidRPr="002E298A">
        <w:rPr>
          <w:sz w:val="24"/>
          <w:szCs w:val="24"/>
        </w:rPr>
        <w:t xml:space="preserve">). </w:t>
      </w:r>
    </w:p>
    <w:p w14:paraId="72CCEE06" w14:textId="77777777" w:rsidR="00E60373" w:rsidRPr="002E298A" w:rsidRDefault="00E60373" w:rsidP="002E298A">
      <w:pPr>
        <w:pStyle w:val="ListParagraph"/>
        <w:contextualSpacing/>
        <w:rPr>
          <w:sz w:val="24"/>
          <w:szCs w:val="24"/>
        </w:rPr>
      </w:pPr>
    </w:p>
    <w:p w14:paraId="0AF7B384" w14:textId="07959255" w:rsidR="00E60373" w:rsidRPr="002E298A" w:rsidRDefault="00E60373" w:rsidP="002E298A">
      <w:pPr>
        <w:pStyle w:val="ListParagraph"/>
        <w:numPr>
          <w:ilvl w:val="2"/>
          <w:numId w:val="8"/>
        </w:numPr>
        <w:tabs>
          <w:tab w:val="left" w:pos="2068"/>
        </w:tabs>
        <w:ind w:right="469"/>
        <w:contextualSpacing/>
        <w:rPr>
          <w:sz w:val="24"/>
          <w:szCs w:val="24"/>
        </w:rPr>
      </w:pPr>
      <w:r w:rsidRPr="002E298A">
        <w:rPr>
          <w:sz w:val="24"/>
          <w:szCs w:val="24"/>
        </w:rPr>
        <w:t>The</w:t>
      </w:r>
      <w:r w:rsidRPr="002E298A">
        <w:rPr>
          <w:spacing w:val="-6"/>
          <w:sz w:val="24"/>
          <w:szCs w:val="24"/>
        </w:rPr>
        <w:t xml:space="preserve"> </w:t>
      </w:r>
      <w:r w:rsidRPr="002E298A">
        <w:rPr>
          <w:sz w:val="24"/>
          <w:szCs w:val="24"/>
        </w:rPr>
        <w:t>Contractor</w:t>
      </w:r>
      <w:r w:rsidRPr="002E298A">
        <w:rPr>
          <w:spacing w:val="-5"/>
          <w:sz w:val="24"/>
          <w:szCs w:val="24"/>
        </w:rPr>
        <w:t xml:space="preserve"> </w:t>
      </w:r>
      <w:r w:rsidRPr="002E298A">
        <w:rPr>
          <w:sz w:val="24"/>
          <w:szCs w:val="24"/>
        </w:rPr>
        <w:t>shall</w:t>
      </w:r>
      <w:r w:rsidRPr="002E298A">
        <w:rPr>
          <w:spacing w:val="-5"/>
          <w:sz w:val="24"/>
          <w:szCs w:val="24"/>
        </w:rPr>
        <w:t xml:space="preserve"> </w:t>
      </w:r>
      <w:r w:rsidRPr="002E298A">
        <w:rPr>
          <w:sz w:val="24"/>
          <w:szCs w:val="24"/>
        </w:rPr>
        <w:t>provide</w:t>
      </w:r>
      <w:r w:rsidRPr="002E298A">
        <w:rPr>
          <w:spacing w:val="-5"/>
          <w:sz w:val="24"/>
          <w:szCs w:val="24"/>
        </w:rPr>
        <w:t xml:space="preserve"> </w:t>
      </w:r>
      <w:r w:rsidRPr="002E298A">
        <w:rPr>
          <w:sz w:val="24"/>
          <w:szCs w:val="24"/>
        </w:rPr>
        <w:t>to</w:t>
      </w:r>
      <w:r w:rsidRPr="002E298A">
        <w:rPr>
          <w:spacing w:val="-5"/>
          <w:sz w:val="24"/>
          <w:szCs w:val="24"/>
        </w:rPr>
        <w:t xml:space="preserve"> </w:t>
      </w:r>
      <w:r w:rsidRPr="002E298A">
        <w:rPr>
          <w:sz w:val="24"/>
          <w:szCs w:val="24"/>
        </w:rPr>
        <w:t>the</w:t>
      </w:r>
      <w:r w:rsidRPr="002E298A">
        <w:rPr>
          <w:spacing w:val="-4"/>
          <w:sz w:val="24"/>
          <w:szCs w:val="24"/>
        </w:rPr>
        <w:t xml:space="preserve"> </w:t>
      </w:r>
      <w:r w:rsidR="00B95024" w:rsidRPr="002E298A">
        <w:rPr>
          <w:spacing w:val="-4"/>
          <w:sz w:val="24"/>
          <w:szCs w:val="24"/>
        </w:rPr>
        <w:t>RFAAP</w:t>
      </w:r>
      <w:r w:rsidRPr="002E298A">
        <w:rPr>
          <w:spacing w:val="-6"/>
          <w:sz w:val="24"/>
          <w:szCs w:val="24"/>
        </w:rPr>
        <w:t xml:space="preserve"> </w:t>
      </w:r>
      <w:r w:rsidRPr="002E298A">
        <w:rPr>
          <w:sz w:val="24"/>
          <w:szCs w:val="24"/>
        </w:rPr>
        <w:t>Government</w:t>
      </w:r>
      <w:r w:rsidRPr="002E298A">
        <w:rPr>
          <w:spacing w:val="-5"/>
          <w:sz w:val="24"/>
          <w:szCs w:val="24"/>
        </w:rPr>
        <w:t xml:space="preserve"> </w:t>
      </w:r>
      <w:r w:rsidRPr="002E298A">
        <w:rPr>
          <w:sz w:val="24"/>
          <w:szCs w:val="24"/>
        </w:rPr>
        <w:t>Safety Office a copy of their, and ARMS tenants’, OSHA Form 300A, Summary of Work-Related Injuries and Illnesses</w:t>
      </w:r>
      <w:r w:rsidR="007E13C1" w:rsidRPr="002E298A">
        <w:rPr>
          <w:sz w:val="24"/>
          <w:szCs w:val="24"/>
        </w:rPr>
        <w:t>.</w:t>
      </w:r>
      <w:r w:rsidRPr="002E298A">
        <w:rPr>
          <w:spacing w:val="40"/>
          <w:sz w:val="24"/>
          <w:szCs w:val="24"/>
        </w:rPr>
        <w:t xml:space="preserve"> </w:t>
      </w:r>
      <w:r w:rsidRPr="002E298A">
        <w:rPr>
          <w:sz w:val="24"/>
          <w:szCs w:val="24"/>
        </w:rPr>
        <w:t xml:space="preserve">(CDRL </w:t>
      </w:r>
      <w:r w:rsidR="00B95024" w:rsidRPr="002E298A">
        <w:rPr>
          <w:sz w:val="24"/>
          <w:szCs w:val="24"/>
        </w:rPr>
        <w:t>A09-</w:t>
      </w:r>
      <w:r w:rsidR="00CB2BEF" w:rsidRPr="002E298A">
        <w:rPr>
          <w:sz w:val="24"/>
          <w:szCs w:val="24"/>
        </w:rPr>
        <w:t>01</w:t>
      </w:r>
      <w:r w:rsidR="00AE3948" w:rsidRPr="002E298A">
        <w:rPr>
          <w:sz w:val="24"/>
          <w:szCs w:val="24"/>
        </w:rPr>
        <w:t>3</w:t>
      </w:r>
      <w:r w:rsidRPr="002E298A">
        <w:rPr>
          <w:sz w:val="24"/>
          <w:szCs w:val="24"/>
        </w:rPr>
        <w:t xml:space="preserve">). </w:t>
      </w:r>
    </w:p>
    <w:p w14:paraId="5BAE72FE" w14:textId="77777777" w:rsidR="00E60373" w:rsidRPr="002E298A" w:rsidRDefault="00E60373" w:rsidP="002E298A">
      <w:pPr>
        <w:pStyle w:val="ListParagraph"/>
        <w:contextualSpacing/>
        <w:rPr>
          <w:sz w:val="24"/>
          <w:szCs w:val="24"/>
        </w:rPr>
      </w:pPr>
    </w:p>
    <w:p w14:paraId="74C8683C" w14:textId="034E1F8B" w:rsidR="00E60373" w:rsidRPr="002E298A" w:rsidRDefault="00E60373" w:rsidP="002E298A">
      <w:pPr>
        <w:pStyle w:val="ListParagraph"/>
        <w:numPr>
          <w:ilvl w:val="2"/>
          <w:numId w:val="8"/>
        </w:numPr>
        <w:tabs>
          <w:tab w:val="left" w:pos="2068"/>
        </w:tabs>
        <w:ind w:right="469"/>
        <w:contextualSpacing/>
        <w:rPr>
          <w:sz w:val="24"/>
          <w:szCs w:val="24"/>
        </w:rPr>
      </w:pPr>
      <w:r w:rsidRPr="002E298A">
        <w:rPr>
          <w:sz w:val="24"/>
          <w:szCs w:val="24"/>
        </w:rPr>
        <w:t>The Contractor’s performance for (1) Total Case Incident Rate (TCIR), (2) Lost Time (LT) case rate, and (3) Days Away Restricted or Transferred (DART)</w:t>
      </w:r>
      <w:r w:rsidRPr="002E298A">
        <w:rPr>
          <w:spacing w:val="-1"/>
          <w:sz w:val="24"/>
          <w:szCs w:val="24"/>
        </w:rPr>
        <w:t xml:space="preserve"> </w:t>
      </w:r>
      <w:r w:rsidRPr="002E298A">
        <w:rPr>
          <w:sz w:val="24"/>
          <w:szCs w:val="24"/>
        </w:rPr>
        <w:t>rate, shall</w:t>
      </w:r>
      <w:r w:rsidRPr="002E298A">
        <w:rPr>
          <w:spacing w:val="-1"/>
          <w:sz w:val="24"/>
          <w:szCs w:val="24"/>
        </w:rPr>
        <w:t xml:space="preserve"> </w:t>
      </w:r>
      <w:r w:rsidRPr="002E298A">
        <w:rPr>
          <w:sz w:val="24"/>
          <w:szCs w:val="24"/>
        </w:rPr>
        <w:t>be</w:t>
      </w:r>
      <w:r w:rsidRPr="002E298A">
        <w:rPr>
          <w:spacing w:val="-1"/>
          <w:sz w:val="24"/>
          <w:szCs w:val="24"/>
        </w:rPr>
        <w:t xml:space="preserve"> </w:t>
      </w:r>
      <w:r w:rsidRPr="002E298A">
        <w:rPr>
          <w:sz w:val="24"/>
          <w:szCs w:val="24"/>
        </w:rPr>
        <w:t>at</w:t>
      </w:r>
      <w:r w:rsidRPr="002E298A">
        <w:rPr>
          <w:spacing w:val="-1"/>
          <w:sz w:val="24"/>
          <w:szCs w:val="24"/>
        </w:rPr>
        <w:t xml:space="preserve"> </w:t>
      </w:r>
      <w:r w:rsidRPr="002E298A">
        <w:rPr>
          <w:sz w:val="24"/>
          <w:szCs w:val="24"/>
        </w:rPr>
        <w:t>or</w:t>
      </w:r>
      <w:r w:rsidRPr="002E298A">
        <w:rPr>
          <w:spacing w:val="-1"/>
          <w:sz w:val="24"/>
          <w:szCs w:val="24"/>
        </w:rPr>
        <w:t xml:space="preserve"> </w:t>
      </w:r>
      <w:r w:rsidRPr="002E298A">
        <w:rPr>
          <w:sz w:val="24"/>
          <w:szCs w:val="24"/>
        </w:rPr>
        <w:t>below</w:t>
      </w:r>
      <w:r w:rsidRPr="002E298A">
        <w:rPr>
          <w:spacing w:val="-2"/>
          <w:sz w:val="24"/>
          <w:szCs w:val="24"/>
        </w:rPr>
        <w:t xml:space="preserve"> </w:t>
      </w:r>
      <w:r w:rsidRPr="002E298A">
        <w:rPr>
          <w:sz w:val="24"/>
          <w:szCs w:val="24"/>
        </w:rPr>
        <w:t>the</w:t>
      </w:r>
      <w:r w:rsidRPr="002E298A">
        <w:rPr>
          <w:spacing w:val="-1"/>
          <w:sz w:val="24"/>
          <w:szCs w:val="24"/>
        </w:rPr>
        <w:t xml:space="preserve"> </w:t>
      </w:r>
      <w:r w:rsidRPr="002E298A">
        <w:rPr>
          <w:sz w:val="24"/>
          <w:szCs w:val="24"/>
        </w:rPr>
        <w:t>most</w:t>
      </w:r>
      <w:r w:rsidRPr="002E298A">
        <w:rPr>
          <w:spacing w:val="-1"/>
          <w:sz w:val="24"/>
          <w:szCs w:val="24"/>
        </w:rPr>
        <w:t xml:space="preserve"> </w:t>
      </w:r>
      <w:r w:rsidRPr="002E298A">
        <w:rPr>
          <w:sz w:val="24"/>
          <w:szCs w:val="24"/>
        </w:rPr>
        <w:t>current</w:t>
      </w:r>
      <w:r w:rsidRPr="002E298A">
        <w:rPr>
          <w:spacing w:val="-1"/>
          <w:sz w:val="24"/>
          <w:szCs w:val="24"/>
        </w:rPr>
        <w:t xml:space="preserve"> </w:t>
      </w:r>
      <w:r w:rsidRPr="002E298A">
        <w:rPr>
          <w:sz w:val="24"/>
          <w:szCs w:val="24"/>
        </w:rPr>
        <w:t>publication of</w:t>
      </w:r>
      <w:r w:rsidRPr="002E298A">
        <w:rPr>
          <w:spacing w:val="-4"/>
          <w:sz w:val="24"/>
          <w:szCs w:val="24"/>
        </w:rPr>
        <w:t xml:space="preserve"> </w:t>
      </w:r>
      <w:r w:rsidRPr="002E298A">
        <w:rPr>
          <w:sz w:val="24"/>
          <w:szCs w:val="24"/>
        </w:rPr>
        <w:t>the</w:t>
      </w:r>
      <w:r w:rsidRPr="002E298A">
        <w:rPr>
          <w:spacing w:val="-4"/>
          <w:sz w:val="24"/>
          <w:szCs w:val="24"/>
        </w:rPr>
        <w:t xml:space="preserve"> </w:t>
      </w:r>
      <w:r w:rsidRPr="002E298A">
        <w:rPr>
          <w:sz w:val="24"/>
          <w:szCs w:val="24"/>
        </w:rPr>
        <w:t>U.S.</w:t>
      </w:r>
      <w:r w:rsidRPr="002E298A">
        <w:rPr>
          <w:spacing w:val="-5"/>
          <w:sz w:val="24"/>
          <w:szCs w:val="24"/>
        </w:rPr>
        <w:t xml:space="preserve"> </w:t>
      </w:r>
      <w:r w:rsidRPr="002E298A">
        <w:rPr>
          <w:sz w:val="24"/>
          <w:szCs w:val="24"/>
        </w:rPr>
        <w:t>Department</w:t>
      </w:r>
      <w:r w:rsidRPr="002E298A">
        <w:rPr>
          <w:spacing w:val="-3"/>
          <w:sz w:val="24"/>
          <w:szCs w:val="24"/>
        </w:rPr>
        <w:t xml:space="preserve"> </w:t>
      </w:r>
      <w:r w:rsidRPr="002E298A">
        <w:rPr>
          <w:sz w:val="24"/>
          <w:szCs w:val="24"/>
        </w:rPr>
        <w:t>of</w:t>
      </w:r>
      <w:r w:rsidRPr="002E298A">
        <w:rPr>
          <w:spacing w:val="-4"/>
          <w:sz w:val="24"/>
          <w:szCs w:val="24"/>
        </w:rPr>
        <w:t xml:space="preserve"> </w:t>
      </w:r>
      <w:r w:rsidRPr="002E298A">
        <w:rPr>
          <w:sz w:val="24"/>
          <w:szCs w:val="24"/>
        </w:rPr>
        <w:t>Labor</w:t>
      </w:r>
      <w:r w:rsidRPr="002E298A">
        <w:rPr>
          <w:spacing w:val="-3"/>
          <w:sz w:val="24"/>
          <w:szCs w:val="24"/>
        </w:rPr>
        <w:t xml:space="preserve"> </w:t>
      </w:r>
      <w:r w:rsidRPr="002E298A">
        <w:rPr>
          <w:sz w:val="24"/>
          <w:szCs w:val="24"/>
        </w:rPr>
        <w:t>(Bureau</w:t>
      </w:r>
      <w:r w:rsidRPr="002E298A">
        <w:rPr>
          <w:spacing w:val="-3"/>
          <w:sz w:val="24"/>
          <w:szCs w:val="24"/>
        </w:rPr>
        <w:t xml:space="preserve"> </w:t>
      </w:r>
      <w:r w:rsidRPr="002E298A">
        <w:rPr>
          <w:sz w:val="24"/>
          <w:szCs w:val="24"/>
        </w:rPr>
        <w:t>of</w:t>
      </w:r>
      <w:r w:rsidRPr="002E298A">
        <w:rPr>
          <w:spacing w:val="-3"/>
          <w:sz w:val="24"/>
          <w:szCs w:val="24"/>
        </w:rPr>
        <w:t xml:space="preserve"> </w:t>
      </w:r>
      <w:r w:rsidRPr="002E298A">
        <w:rPr>
          <w:sz w:val="24"/>
          <w:szCs w:val="24"/>
        </w:rPr>
        <w:t>Labor</w:t>
      </w:r>
      <w:r w:rsidRPr="002E298A">
        <w:rPr>
          <w:spacing w:val="-3"/>
          <w:sz w:val="24"/>
          <w:szCs w:val="24"/>
        </w:rPr>
        <w:t xml:space="preserve"> </w:t>
      </w:r>
      <w:r w:rsidRPr="002E298A">
        <w:rPr>
          <w:sz w:val="24"/>
          <w:szCs w:val="24"/>
        </w:rPr>
        <w:t>Statistics)</w:t>
      </w:r>
      <w:r w:rsidRPr="002E298A">
        <w:rPr>
          <w:spacing w:val="-3"/>
          <w:sz w:val="24"/>
          <w:szCs w:val="24"/>
        </w:rPr>
        <w:t xml:space="preserve"> </w:t>
      </w:r>
      <w:r w:rsidRPr="002E298A">
        <w:rPr>
          <w:sz w:val="24"/>
          <w:szCs w:val="24"/>
        </w:rPr>
        <w:t>rates</w:t>
      </w:r>
      <w:r w:rsidRPr="002E298A">
        <w:rPr>
          <w:spacing w:val="-4"/>
          <w:sz w:val="24"/>
          <w:szCs w:val="24"/>
        </w:rPr>
        <w:t xml:space="preserve"> </w:t>
      </w:r>
      <w:r w:rsidRPr="002E298A">
        <w:rPr>
          <w:sz w:val="24"/>
          <w:szCs w:val="24"/>
        </w:rPr>
        <w:t>for</w:t>
      </w:r>
      <w:r w:rsidRPr="002E298A">
        <w:rPr>
          <w:spacing w:val="-3"/>
          <w:sz w:val="24"/>
          <w:szCs w:val="24"/>
        </w:rPr>
        <w:t xml:space="preserve"> </w:t>
      </w:r>
      <w:r w:rsidRPr="002E298A">
        <w:rPr>
          <w:sz w:val="24"/>
          <w:szCs w:val="24"/>
        </w:rPr>
        <w:t xml:space="preserve">their </w:t>
      </w:r>
      <w:hyperlink r:id="rId11">
        <w:r w:rsidRPr="002E298A">
          <w:rPr>
            <w:sz w:val="24"/>
            <w:szCs w:val="24"/>
          </w:rPr>
          <w:t>North American Industry Classification System (NAICS)</w:t>
        </w:r>
      </w:hyperlink>
      <w:r w:rsidRPr="002E298A">
        <w:rPr>
          <w:sz w:val="24"/>
          <w:szCs w:val="24"/>
        </w:rPr>
        <w:t xml:space="preserve"> code. The Contractor shall report performance against their NAICS </w:t>
      </w:r>
      <w:r w:rsidR="00DA1AC9" w:rsidRPr="002E298A">
        <w:rPr>
          <w:sz w:val="24"/>
          <w:szCs w:val="24"/>
        </w:rPr>
        <w:t>C</w:t>
      </w:r>
      <w:r w:rsidRPr="002E298A">
        <w:rPr>
          <w:sz w:val="24"/>
          <w:szCs w:val="24"/>
        </w:rPr>
        <w:t xml:space="preserve">ode quarterly to the </w:t>
      </w:r>
      <w:r w:rsidR="00505268" w:rsidRPr="002E298A">
        <w:rPr>
          <w:sz w:val="24"/>
          <w:szCs w:val="24"/>
        </w:rPr>
        <w:t>PCO</w:t>
      </w:r>
      <w:r w:rsidRPr="002E298A">
        <w:rPr>
          <w:sz w:val="24"/>
          <w:szCs w:val="24"/>
        </w:rPr>
        <w:t xml:space="preserve"> and </w:t>
      </w:r>
      <w:r w:rsidR="00DA1AC9" w:rsidRPr="002E298A">
        <w:rPr>
          <w:sz w:val="24"/>
          <w:szCs w:val="24"/>
        </w:rPr>
        <w:t xml:space="preserve">RFAAP </w:t>
      </w:r>
      <w:r w:rsidRPr="002E298A">
        <w:rPr>
          <w:sz w:val="24"/>
          <w:szCs w:val="24"/>
        </w:rPr>
        <w:t>Government Safety Office</w:t>
      </w:r>
      <w:r w:rsidR="00043D62" w:rsidRPr="002E298A">
        <w:rPr>
          <w:sz w:val="24"/>
          <w:szCs w:val="24"/>
        </w:rPr>
        <w:t>.</w:t>
      </w:r>
      <w:r w:rsidRPr="002E298A">
        <w:rPr>
          <w:sz w:val="24"/>
          <w:szCs w:val="24"/>
        </w:rPr>
        <w:t xml:space="preserve"> (CDRL </w:t>
      </w:r>
      <w:r w:rsidR="00DA1AC9" w:rsidRPr="002E298A">
        <w:rPr>
          <w:sz w:val="24"/>
          <w:szCs w:val="24"/>
        </w:rPr>
        <w:t>A09-</w:t>
      </w:r>
      <w:r w:rsidR="00B92B0A" w:rsidRPr="002E298A">
        <w:rPr>
          <w:sz w:val="24"/>
          <w:szCs w:val="24"/>
        </w:rPr>
        <w:t>01</w:t>
      </w:r>
      <w:r w:rsidR="00E46A8C" w:rsidRPr="002E298A">
        <w:rPr>
          <w:sz w:val="24"/>
          <w:szCs w:val="24"/>
        </w:rPr>
        <w:t>4</w:t>
      </w:r>
      <w:r w:rsidRPr="002E298A">
        <w:rPr>
          <w:sz w:val="24"/>
          <w:szCs w:val="24"/>
        </w:rPr>
        <w:t>).</w:t>
      </w:r>
    </w:p>
    <w:p w14:paraId="4753A900" w14:textId="77777777" w:rsidR="00E60373" w:rsidRPr="002E298A" w:rsidRDefault="00E60373" w:rsidP="002E298A">
      <w:pPr>
        <w:pStyle w:val="ListParagraph"/>
        <w:contextualSpacing/>
        <w:rPr>
          <w:sz w:val="24"/>
          <w:szCs w:val="24"/>
        </w:rPr>
      </w:pPr>
    </w:p>
    <w:p w14:paraId="15B38AB1" w14:textId="35DDD8C1" w:rsidR="00E60373" w:rsidRPr="002E298A" w:rsidRDefault="007129BA" w:rsidP="002E298A">
      <w:pPr>
        <w:pStyle w:val="ListParagraph"/>
        <w:numPr>
          <w:ilvl w:val="1"/>
          <w:numId w:val="8"/>
        </w:numPr>
        <w:tabs>
          <w:tab w:val="left" w:pos="2068"/>
        </w:tabs>
        <w:ind w:right="469"/>
        <w:contextualSpacing/>
        <w:rPr>
          <w:sz w:val="24"/>
          <w:szCs w:val="24"/>
        </w:rPr>
      </w:pPr>
      <w:r w:rsidRPr="002E298A">
        <w:rPr>
          <w:sz w:val="24"/>
          <w:szCs w:val="24"/>
        </w:rPr>
        <w:t>RFAAP</w:t>
      </w:r>
      <w:r w:rsidR="00E60373" w:rsidRPr="002E298A">
        <w:rPr>
          <w:sz w:val="24"/>
          <w:szCs w:val="24"/>
        </w:rPr>
        <w:t xml:space="preserve"> Government Staff Training:</w:t>
      </w:r>
      <w:r w:rsidR="00E60373" w:rsidRPr="002E298A">
        <w:rPr>
          <w:spacing w:val="40"/>
          <w:sz w:val="24"/>
          <w:szCs w:val="24"/>
        </w:rPr>
        <w:t xml:space="preserve"> </w:t>
      </w:r>
      <w:r w:rsidR="00E60373" w:rsidRPr="002E298A">
        <w:rPr>
          <w:sz w:val="24"/>
          <w:szCs w:val="24"/>
        </w:rPr>
        <w:t xml:space="preserve">The Contractor shall provide comparable safety training to the </w:t>
      </w:r>
      <w:r w:rsidR="009035C5" w:rsidRPr="002E298A">
        <w:rPr>
          <w:sz w:val="24"/>
          <w:szCs w:val="24"/>
        </w:rPr>
        <w:t>RFAAP</w:t>
      </w:r>
      <w:r w:rsidR="00E60373" w:rsidRPr="002E298A">
        <w:rPr>
          <w:sz w:val="24"/>
          <w:szCs w:val="24"/>
        </w:rPr>
        <w:t xml:space="preserve"> Government Staff as it does for its own staff.</w:t>
      </w:r>
      <w:r w:rsidR="00E60373" w:rsidRPr="002E298A">
        <w:rPr>
          <w:spacing w:val="40"/>
          <w:sz w:val="24"/>
          <w:szCs w:val="24"/>
        </w:rPr>
        <w:t xml:space="preserve"> </w:t>
      </w:r>
      <w:r w:rsidR="00E60373" w:rsidRPr="002E298A">
        <w:rPr>
          <w:sz w:val="24"/>
          <w:szCs w:val="24"/>
        </w:rPr>
        <w:t xml:space="preserve">This requirement includes OSHA and other safety training as the mission may dictate. When feasible, the </w:t>
      </w:r>
      <w:r w:rsidRPr="002E298A">
        <w:rPr>
          <w:sz w:val="24"/>
          <w:szCs w:val="24"/>
        </w:rPr>
        <w:t>RFAAP</w:t>
      </w:r>
      <w:r w:rsidR="00E60373" w:rsidRPr="002E298A">
        <w:rPr>
          <w:sz w:val="24"/>
          <w:szCs w:val="24"/>
        </w:rPr>
        <w:t xml:space="preserve"> Government Staff can attend classes established for Contractor personnel.</w:t>
      </w:r>
      <w:r w:rsidR="00E60373" w:rsidRPr="002E298A">
        <w:rPr>
          <w:spacing w:val="40"/>
          <w:sz w:val="24"/>
          <w:szCs w:val="24"/>
        </w:rPr>
        <w:t xml:space="preserve"> </w:t>
      </w:r>
      <w:r w:rsidR="00E60373" w:rsidRPr="002E298A">
        <w:rPr>
          <w:sz w:val="24"/>
          <w:szCs w:val="24"/>
        </w:rPr>
        <w:t>Examples of training include hearing conservation, Hazardous Waste Operations and Emergency Response, radiation protection, Respiratory Protection,</w:t>
      </w:r>
      <w:r w:rsidR="00E60373" w:rsidRPr="002E298A">
        <w:rPr>
          <w:spacing w:val="-5"/>
          <w:sz w:val="24"/>
          <w:szCs w:val="24"/>
        </w:rPr>
        <w:t xml:space="preserve"> </w:t>
      </w:r>
      <w:r w:rsidR="00E60373" w:rsidRPr="002E298A">
        <w:rPr>
          <w:sz w:val="24"/>
          <w:szCs w:val="24"/>
        </w:rPr>
        <w:t>Hazardous</w:t>
      </w:r>
      <w:r w:rsidR="00E60373" w:rsidRPr="002E298A">
        <w:rPr>
          <w:spacing w:val="-5"/>
          <w:sz w:val="24"/>
          <w:szCs w:val="24"/>
        </w:rPr>
        <w:t xml:space="preserve"> </w:t>
      </w:r>
      <w:r w:rsidR="00E60373" w:rsidRPr="002E298A">
        <w:rPr>
          <w:sz w:val="24"/>
          <w:szCs w:val="24"/>
        </w:rPr>
        <w:t>Materials,</w:t>
      </w:r>
      <w:r w:rsidR="00E60373" w:rsidRPr="002E298A">
        <w:rPr>
          <w:spacing w:val="-5"/>
          <w:sz w:val="24"/>
          <w:szCs w:val="24"/>
        </w:rPr>
        <w:t xml:space="preserve"> </w:t>
      </w:r>
      <w:r w:rsidR="00E60373" w:rsidRPr="002E298A">
        <w:rPr>
          <w:sz w:val="24"/>
          <w:szCs w:val="24"/>
        </w:rPr>
        <w:t>asbestos,</w:t>
      </w:r>
      <w:r w:rsidR="00E60373" w:rsidRPr="002E298A">
        <w:rPr>
          <w:spacing w:val="-5"/>
          <w:sz w:val="24"/>
          <w:szCs w:val="24"/>
        </w:rPr>
        <w:t xml:space="preserve"> </w:t>
      </w:r>
      <w:r w:rsidR="00E60373" w:rsidRPr="002E298A">
        <w:rPr>
          <w:sz w:val="24"/>
          <w:szCs w:val="24"/>
        </w:rPr>
        <w:t>lead</w:t>
      </w:r>
      <w:r w:rsidR="00E60373" w:rsidRPr="002E298A">
        <w:rPr>
          <w:spacing w:val="-5"/>
          <w:sz w:val="24"/>
          <w:szCs w:val="24"/>
        </w:rPr>
        <w:t xml:space="preserve"> </w:t>
      </w:r>
      <w:r w:rsidR="00E60373" w:rsidRPr="002E298A">
        <w:rPr>
          <w:sz w:val="24"/>
          <w:szCs w:val="24"/>
        </w:rPr>
        <w:t>exposure,</w:t>
      </w:r>
      <w:r w:rsidR="00E60373" w:rsidRPr="002E298A">
        <w:rPr>
          <w:spacing w:val="-4"/>
          <w:sz w:val="24"/>
          <w:szCs w:val="24"/>
        </w:rPr>
        <w:t xml:space="preserve"> </w:t>
      </w:r>
      <w:r w:rsidR="00E60373" w:rsidRPr="002E298A">
        <w:rPr>
          <w:sz w:val="24"/>
          <w:szCs w:val="24"/>
        </w:rPr>
        <w:t>and</w:t>
      </w:r>
      <w:r w:rsidR="00E60373" w:rsidRPr="002E298A">
        <w:rPr>
          <w:spacing w:val="-5"/>
          <w:sz w:val="24"/>
          <w:szCs w:val="24"/>
        </w:rPr>
        <w:t xml:space="preserve"> </w:t>
      </w:r>
      <w:r w:rsidR="00E60373" w:rsidRPr="002E298A">
        <w:rPr>
          <w:sz w:val="24"/>
          <w:szCs w:val="24"/>
        </w:rPr>
        <w:t>emergency</w:t>
      </w:r>
      <w:r w:rsidR="00E60373" w:rsidRPr="002E298A">
        <w:rPr>
          <w:spacing w:val="-5"/>
          <w:sz w:val="24"/>
          <w:szCs w:val="24"/>
        </w:rPr>
        <w:t xml:space="preserve"> </w:t>
      </w:r>
      <w:r w:rsidR="00E60373" w:rsidRPr="002E298A">
        <w:rPr>
          <w:sz w:val="24"/>
          <w:szCs w:val="24"/>
        </w:rPr>
        <w:t>action plans.</w:t>
      </w:r>
      <w:r w:rsidR="00E60373" w:rsidRPr="002E298A">
        <w:rPr>
          <w:spacing w:val="80"/>
          <w:sz w:val="24"/>
          <w:szCs w:val="24"/>
        </w:rPr>
        <w:t xml:space="preserve"> </w:t>
      </w:r>
      <w:r w:rsidR="00E60373" w:rsidRPr="002E298A">
        <w:rPr>
          <w:sz w:val="24"/>
          <w:szCs w:val="24"/>
        </w:rPr>
        <w:t xml:space="preserve">The Contractor is not </w:t>
      </w:r>
      <w:r w:rsidR="00E60373" w:rsidRPr="002E298A">
        <w:rPr>
          <w:sz w:val="24"/>
          <w:szCs w:val="24"/>
        </w:rPr>
        <w:lastRenderedPageBreak/>
        <w:t>obligated to develop training to satisfy training mandates applicable only to Government employees.</w:t>
      </w:r>
      <w:r w:rsidR="00E60373" w:rsidRPr="002E298A">
        <w:rPr>
          <w:spacing w:val="40"/>
          <w:sz w:val="24"/>
          <w:szCs w:val="24"/>
        </w:rPr>
        <w:t xml:space="preserve"> </w:t>
      </w:r>
      <w:r w:rsidR="00E60373" w:rsidRPr="002E298A">
        <w:rPr>
          <w:sz w:val="24"/>
          <w:szCs w:val="24"/>
        </w:rPr>
        <w:t>The purpose of this requirement is to assist with integration of the Contractor and Commander’s or Commander’s Representative’s safety programs.</w:t>
      </w:r>
      <w:r w:rsidR="00E60373" w:rsidRPr="002E298A">
        <w:rPr>
          <w:spacing w:val="40"/>
          <w:sz w:val="24"/>
          <w:szCs w:val="24"/>
        </w:rPr>
        <w:t xml:space="preserve"> </w:t>
      </w:r>
      <w:r w:rsidR="00E60373" w:rsidRPr="002E298A">
        <w:rPr>
          <w:sz w:val="24"/>
          <w:szCs w:val="24"/>
        </w:rPr>
        <w:t xml:space="preserve">The Government does not expect the Contractor to incur additional costs to </w:t>
      </w:r>
      <w:r w:rsidR="00294BF9" w:rsidRPr="002E298A">
        <w:rPr>
          <w:sz w:val="24"/>
          <w:szCs w:val="24"/>
        </w:rPr>
        <w:t>fulfil</w:t>
      </w:r>
      <w:r w:rsidR="00E60373" w:rsidRPr="002E298A">
        <w:rPr>
          <w:sz w:val="24"/>
          <w:szCs w:val="24"/>
        </w:rPr>
        <w:t xml:space="preserve"> this requirement. </w:t>
      </w:r>
    </w:p>
    <w:p w14:paraId="5663A25B" w14:textId="77777777" w:rsidR="00E60373" w:rsidRPr="002E298A" w:rsidRDefault="00E60373" w:rsidP="002E298A">
      <w:pPr>
        <w:tabs>
          <w:tab w:val="left" w:pos="2068"/>
        </w:tabs>
        <w:ind w:left="-56" w:right="469"/>
        <w:contextualSpacing/>
        <w:rPr>
          <w:sz w:val="24"/>
          <w:szCs w:val="24"/>
        </w:rPr>
      </w:pPr>
    </w:p>
    <w:p w14:paraId="7F80D887" w14:textId="491ABD47" w:rsidR="00E60373" w:rsidRPr="002E298A" w:rsidRDefault="00E60373" w:rsidP="002E298A">
      <w:pPr>
        <w:pStyle w:val="ListParagraph"/>
        <w:numPr>
          <w:ilvl w:val="1"/>
          <w:numId w:val="8"/>
        </w:numPr>
        <w:tabs>
          <w:tab w:val="left" w:pos="2068"/>
        </w:tabs>
        <w:ind w:right="469"/>
        <w:contextualSpacing/>
        <w:rPr>
          <w:sz w:val="24"/>
          <w:szCs w:val="24"/>
        </w:rPr>
      </w:pPr>
      <w:r w:rsidRPr="002E298A">
        <w:rPr>
          <w:sz w:val="24"/>
          <w:szCs w:val="24"/>
        </w:rPr>
        <w:t>The Contractor shall develop, track, and provide general safety awareness training</w:t>
      </w:r>
      <w:r w:rsidRPr="002E298A">
        <w:rPr>
          <w:spacing w:val="-5"/>
          <w:sz w:val="24"/>
          <w:szCs w:val="24"/>
        </w:rPr>
        <w:t xml:space="preserve"> </w:t>
      </w:r>
      <w:r w:rsidRPr="002E298A">
        <w:rPr>
          <w:sz w:val="24"/>
          <w:szCs w:val="24"/>
        </w:rPr>
        <w:t>to</w:t>
      </w:r>
      <w:r w:rsidRPr="002E298A">
        <w:rPr>
          <w:spacing w:val="-5"/>
          <w:sz w:val="24"/>
          <w:szCs w:val="24"/>
        </w:rPr>
        <w:t xml:space="preserve"> </w:t>
      </w:r>
      <w:r w:rsidRPr="002E298A">
        <w:rPr>
          <w:sz w:val="24"/>
          <w:szCs w:val="24"/>
        </w:rPr>
        <w:t>all</w:t>
      </w:r>
      <w:r w:rsidRPr="002E298A">
        <w:rPr>
          <w:spacing w:val="-5"/>
          <w:sz w:val="24"/>
          <w:szCs w:val="24"/>
        </w:rPr>
        <w:t xml:space="preserve"> </w:t>
      </w:r>
      <w:r w:rsidR="00E61008" w:rsidRPr="002E298A">
        <w:rPr>
          <w:spacing w:val="-5"/>
          <w:sz w:val="24"/>
          <w:szCs w:val="24"/>
        </w:rPr>
        <w:t>RFAAP</w:t>
      </w:r>
      <w:r w:rsidRPr="002E298A">
        <w:rPr>
          <w:spacing w:val="-5"/>
          <w:sz w:val="24"/>
          <w:szCs w:val="24"/>
        </w:rPr>
        <w:t xml:space="preserve"> </w:t>
      </w:r>
      <w:r w:rsidRPr="002E298A">
        <w:rPr>
          <w:sz w:val="24"/>
          <w:szCs w:val="24"/>
        </w:rPr>
        <w:t>visitors,</w:t>
      </w:r>
      <w:r w:rsidRPr="002E298A">
        <w:rPr>
          <w:spacing w:val="-4"/>
          <w:sz w:val="24"/>
          <w:szCs w:val="24"/>
        </w:rPr>
        <w:t xml:space="preserve"> </w:t>
      </w:r>
      <w:r w:rsidRPr="002E298A">
        <w:rPr>
          <w:sz w:val="24"/>
          <w:szCs w:val="24"/>
        </w:rPr>
        <w:t>Contractor</w:t>
      </w:r>
      <w:r w:rsidRPr="002E298A">
        <w:rPr>
          <w:spacing w:val="-5"/>
          <w:sz w:val="24"/>
          <w:szCs w:val="24"/>
        </w:rPr>
        <w:t xml:space="preserve"> </w:t>
      </w:r>
      <w:r w:rsidRPr="002E298A">
        <w:rPr>
          <w:sz w:val="24"/>
          <w:szCs w:val="24"/>
        </w:rPr>
        <w:t>personnel,</w:t>
      </w:r>
      <w:r w:rsidRPr="002E298A">
        <w:rPr>
          <w:spacing w:val="-5"/>
          <w:sz w:val="24"/>
          <w:szCs w:val="24"/>
        </w:rPr>
        <w:t xml:space="preserve"> </w:t>
      </w:r>
      <w:r w:rsidRPr="002E298A">
        <w:rPr>
          <w:sz w:val="24"/>
          <w:szCs w:val="24"/>
        </w:rPr>
        <w:t>and</w:t>
      </w:r>
      <w:r w:rsidRPr="002E298A">
        <w:rPr>
          <w:spacing w:val="-4"/>
          <w:sz w:val="24"/>
          <w:szCs w:val="24"/>
        </w:rPr>
        <w:t xml:space="preserve"> </w:t>
      </w:r>
      <w:r w:rsidRPr="002E298A">
        <w:rPr>
          <w:sz w:val="24"/>
          <w:szCs w:val="24"/>
        </w:rPr>
        <w:t>Government</w:t>
      </w:r>
      <w:r w:rsidRPr="002E298A">
        <w:rPr>
          <w:spacing w:val="-5"/>
          <w:sz w:val="24"/>
          <w:szCs w:val="24"/>
        </w:rPr>
        <w:t xml:space="preserve"> </w:t>
      </w:r>
      <w:r w:rsidRPr="002E298A">
        <w:rPr>
          <w:sz w:val="24"/>
          <w:szCs w:val="24"/>
        </w:rPr>
        <w:t>employees.</w:t>
      </w:r>
      <w:r w:rsidR="00841816" w:rsidRPr="002E298A">
        <w:rPr>
          <w:sz w:val="24"/>
          <w:szCs w:val="24"/>
        </w:rPr>
        <w:t xml:space="preserve"> The training </w:t>
      </w:r>
      <w:r w:rsidR="00F56834" w:rsidRPr="002E298A">
        <w:rPr>
          <w:sz w:val="24"/>
          <w:szCs w:val="24"/>
        </w:rPr>
        <w:t xml:space="preserve">and </w:t>
      </w:r>
      <w:r w:rsidR="005A563B" w:rsidRPr="002E298A">
        <w:rPr>
          <w:sz w:val="24"/>
          <w:szCs w:val="24"/>
        </w:rPr>
        <w:t xml:space="preserve">training </w:t>
      </w:r>
      <w:r w:rsidR="00F56834" w:rsidRPr="002E298A">
        <w:rPr>
          <w:sz w:val="24"/>
          <w:szCs w:val="24"/>
        </w:rPr>
        <w:t xml:space="preserve">records </w:t>
      </w:r>
      <w:r w:rsidR="004040AA" w:rsidRPr="002E298A">
        <w:rPr>
          <w:sz w:val="24"/>
          <w:szCs w:val="24"/>
        </w:rPr>
        <w:t xml:space="preserve">of all </w:t>
      </w:r>
      <w:r w:rsidR="00FB5385" w:rsidRPr="002E298A">
        <w:rPr>
          <w:sz w:val="24"/>
          <w:szCs w:val="24"/>
        </w:rPr>
        <w:t>personnel</w:t>
      </w:r>
      <w:r w:rsidR="00326E55" w:rsidRPr="002E298A">
        <w:rPr>
          <w:sz w:val="24"/>
          <w:szCs w:val="24"/>
        </w:rPr>
        <w:t xml:space="preserve"> shall be maintained and made available to the Government upon request.</w:t>
      </w:r>
      <w:r w:rsidRPr="002E298A">
        <w:rPr>
          <w:sz w:val="24"/>
          <w:szCs w:val="24"/>
        </w:rPr>
        <w:t xml:space="preserve">  </w:t>
      </w:r>
    </w:p>
    <w:p w14:paraId="0CFFB74B" w14:textId="77777777" w:rsidR="00E60373" w:rsidRPr="002E298A" w:rsidRDefault="00E60373" w:rsidP="002E298A">
      <w:pPr>
        <w:pStyle w:val="ListParagraph"/>
        <w:contextualSpacing/>
        <w:rPr>
          <w:sz w:val="24"/>
          <w:szCs w:val="24"/>
        </w:rPr>
      </w:pPr>
    </w:p>
    <w:p w14:paraId="617F6FFC" w14:textId="532558D8" w:rsidR="00E60373" w:rsidRPr="002E298A" w:rsidRDefault="00E60373" w:rsidP="002E298A">
      <w:pPr>
        <w:pStyle w:val="ListParagraph"/>
        <w:numPr>
          <w:ilvl w:val="1"/>
          <w:numId w:val="8"/>
        </w:numPr>
        <w:tabs>
          <w:tab w:val="left" w:pos="2068"/>
        </w:tabs>
        <w:ind w:right="469"/>
        <w:contextualSpacing/>
        <w:rPr>
          <w:sz w:val="24"/>
          <w:szCs w:val="24"/>
        </w:rPr>
      </w:pPr>
      <w:r w:rsidRPr="002E298A">
        <w:rPr>
          <w:sz w:val="24"/>
          <w:szCs w:val="24"/>
        </w:rPr>
        <w:t xml:space="preserve">The Contractor shall prepare </w:t>
      </w:r>
      <w:r w:rsidR="009938BE" w:rsidRPr="002E298A">
        <w:rPr>
          <w:sz w:val="24"/>
          <w:szCs w:val="24"/>
        </w:rPr>
        <w:t xml:space="preserve">and submit </w:t>
      </w:r>
      <w:r w:rsidRPr="002E298A">
        <w:rPr>
          <w:sz w:val="24"/>
          <w:szCs w:val="24"/>
        </w:rPr>
        <w:t>a</w:t>
      </w:r>
      <w:r w:rsidR="009938BE" w:rsidRPr="002E298A">
        <w:rPr>
          <w:sz w:val="24"/>
          <w:szCs w:val="24"/>
        </w:rPr>
        <w:t>n</w:t>
      </w:r>
      <w:r w:rsidRPr="002E298A">
        <w:rPr>
          <w:sz w:val="24"/>
          <w:szCs w:val="24"/>
        </w:rPr>
        <w:t xml:space="preserve"> Emergency Action Plan.</w:t>
      </w:r>
      <w:r w:rsidRPr="002E298A">
        <w:rPr>
          <w:spacing w:val="40"/>
          <w:sz w:val="24"/>
          <w:szCs w:val="24"/>
        </w:rPr>
        <w:t xml:space="preserve"> </w:t>
      </w:r>
      <w:r w:rsidRPr="002E298A">
        <w:rPr>
          <w:sz w:val="24"/>
          <w:szCs w:val="24"/>
        </w:rPr>
        <w:t>The plan shall comply with 29 CFR 1910.38, as well as any additional State and/or Local requirements if more stringent.</w:t>
      </w:r>
      <w:r w:rsidRPr="002E298A">
        <w:rPr>
          <w:spacing w:val="80"/>
          <w:sz w:val="24"/>
          <w:szCs w:val="24"/>
        </w:rPr>
        <w:t xml:space="preserve"> </w:t>
      </w:r>
      <w:r w:rsidRPr="002E298A">
        <w:rPr>
          <w:sz w:val="24"/>
          <w:szCs w:val="24"/>
        </w:rPr>
        <w:t xml:space="preserve">(CDRL </w:t>
      </w:r>
      <w:r w:rsidR="00E61008" w:rsidRPr="002E298A">
        <w:rPr>
          <w:sz w:val="24"/>
          <w:szCs w:val="24"/>
        </w:rPr>
        <w:t>A09-</w:t>
      </w:r>
      <w:r w:rsidR="00ED53B0" w:rsidRPr="002E298A">
        <w:rPr>
          <w:sz w:val="24"/>
          <w:szCs w:val="24"/>
        </w:rPr>
        <w:t>01</w:t>
      </w:r>
      <w:r w:rsidR="0022390C" w:rsidRPr="002E298A">
        <w:rPr>
          <w:sz w:val="24"/>
          <w:szCs w:val="24"/>
        </w:rPr>
        <w:t>5</w:t>
      </w:r>
      <w:r w:rsidRPr="002E298A">
        <w:rPr>
          <w:sz w:val="24"/>
          <w:szCs w:val="24"/>
        </w:rPr>
        <w:t>).</w:t>
      </w:r>
      <w:r w:rsidRPr="002E298A">
        <w:rPr>
          <w:spacing w:val="80"/>
          <w:sz w:val="24"/>
          <w:szCs w:val="24"/>
        </w:rPr>
        <w:t xml:space="preserve"> </w:t>
      </w:r>
      <w:r w:rsidRPr="002E298A">
        <w:rPr>
          <w:sz w:val="24"/>
          <w:szCs w:val="24"/>
        </w:rPr>
        <w:t>The Contractor shall exercise the plan</w:t>
      </w:r>
      <w:r w:rsidRPr="002E298A">
        <w:rPr>
          <w:spacing w:val="-3"/>
          <w:sz w:val="24"/>
          <w:szCs w:val="24"/>
        </w:rPr>
        <w:t xml:space="preserve"> </w:t>
      </w:r>
      <w:r w:rsidRPr="002E298A">
        <w:rPr>
          <w:sz w:val="24"/>
          <w:szCs w:val="24"/>
        </w:rPr>
        <w:t>at</w:t>
      </w:r>
      <w:r w:rsidRPr="002E298A">
        <w:rPr>
          <w:spacing w:val="-3"/>
          <w:sz w:val="24"/>
          <w:szCs w:val="24"/>
        </w:rPr>
        <w:t xml:space="preserve"> </w:t>
      </w:r>
      <w:r w:rsidRPr="002E298A">
        <w:rPr>
          <w:sz w:val="24"/>
          <w:szCs w:val="24"/>
        </w:rPr>
        <w:t>least</w:t>
      </w:r>
      <w:r w:rsidRPr="002E298A">
        <w:rPr>
          <w:spacing w:val="-2"/>
          <w:sz w:val="24"/>
          <w:szCs w:val="24"/>
        </w:rPr>
        <w:t xml:space="preserve"> </w:t>
      </w:r>
      <w:r w:rsidRPr="002E298A">
        <w:rPr>
          <w:sz w:val="24"/>
          <w:szCs w:val="24"/>
        </w:rPr>
        <w:t>once</w:t>
      </w:r>
      <w:r w:rsidRPr="002E298A">
        <w:rPr>
          <w:spacing w:val="-4"/>
          <w:sz w:val="24"/>
          <w:szCs w:val="24"/>
        </w:rPr>
        <w:t xml:space="preserve"> </w:t>
      </w:r>
      <w:r w:rsidRPr="002E298A">
        <w:rPr>
          <w:sz w:val="24"/>
          <w:szCs w:val="24"/>
        </w:rPr>
        <w:t>per</w:t>
      </w:r>
      <w:r w:rsidRPr="002E298A">
        <w:rPr>
          <w:spacing w:val="-3"/>
          <w:sz w:val="24"/>
          <w:szCs w:val="24"/>
        </w:rPr>
        <w:t xml:space="preserve"> </w:t>
      </w:r>
      <w:r w:rsidRPr="002E298A">
        <w:rPr>
          <w:sz w:val="24"/>
          <w:szCs w:val="24"/>
        </w:rPr>
        <w:t>year.</w:t>
      </w:r>
      <w:r w:rsidRPr="002E298A">
        <w:rPr>
          <w:spacing w:val="40"/>
          <w:sz w:val="24"/>
          <w:szCs w:val="24"/>
        </w:rPr>
        <w:t xml:space="preserve"> </w:t>
      </w:r>
      <w:r w:rsidRPr="002E298A">
        <w:rPr>
          <w:sz w:val="24"/>
          <w:szCs w:val="24"/>
        </w:rPr>
        <w:t>After</w:t>
      </w:r>
      <w:r w:rsidRPr="002E298A">
        <w:rPr>
          <w:spacing w:val="-3"/>
          <w:sz w:val="24"/>
          <w:szCs w:val="24"/>
        </w:rPr>
        <w:t xml:space="preserve"> </w:t>
      </w:r>
      <w:r w:rsidRPr="002E298A">
        <w:rPr>
          <w:sz w:val="24"/>
          <w:szCs w:val="24"/>
        </w:rPr>
        <w:t>each</w:t>
      </w:r>
      <w:r w:rsidRPr="002E298A">
        <w:rPr>
          <w:spacing w:val="-3"/>
          <w:sz w:val="24"/>
          <w:szCs w:val="24"/>
        </w:rPr>
        <w:t xml:space="preserve"> </w:t>
      </w:r>
      <w:r w:rsidRPr="002E298A">
        <w:rPr>
          <w:sz w:val="24"/>
          <w:szCs w:val="24"/>
        </w:rPr>
        <w:t>exercise,</w:t>
      </w:r>
      <w:r w:rsidRPr="002E298A">
        <w:rPr>
          <w:spacing w:val="-3"/>
          <w:sz w:val="24"/>
          <w:szCs w:val="24"/>
        </w:rPr>
        <w:t xml:space="preserve"> </w:t>
      </w:r>
      <w:r w:rsidRPr="002E298A">
        <w:rPr>
          <w:sz w:val="24"/>
          <w:szCs w:val="24"/>
        </w:rPr>
        <w:t>the</w:t>
      </w:r>
      <w:r w:rsidRPr="002E298A">
        <w:rPr>
          <w:spacing w:val="-3"/>
          <w:sz w:val="24"/>
          <w:szCs w:val="24"/>
        </w:rPr>
        <w:t xml:space="preserve"> </w:t>
      </w:r>
      <w:r w:rsidRPr="002E298A">
        <w:rPr>
          <w:sz w:val="24"/>
          <w:szCs w:val="24"/>
        </w:rPr>
        <w:t>Contractor</w:t>
      </w:r>
      <w:r w:rsidRPr="002E298A">
        <w:rPr>
          <w:spacing w:val="-2"/>
          <w:sz w:val="24"/>
          <w:szCs w:val="24"/>
        </w:rPr>
        <w:t xml:space="preserve"> </w:t>
      </w:r>
      <w:r w:rsidRPr="002E298A">
        <w:rPr>
          <w:sz w:val="24"/>
          <w:szCs w:val="24"/>
        </w:rPr>
        <w:t>shall</w:t>
      </w:r>
      <w:r w:rsidRPr="002E298A">
        <w:rPr>
          <w:spacing w:val="-3"/>
          <w:sz w:val="24"/>
          <w:szCs w:val="24"/>
        </w:rPr>
        <w:t xml:space="preserve"> </w:t>
      </w:r>
      <w:r w:rsidR="002143E0" w:rsidRPr="002E298A">
        <w:rPr>
          <w:spacing w:val="-3"/>
          <w:sz w:val="24"/>
          <w:szCs w:val="24"/>
        </w:rPr>
        <w:t xml:space="preserve">provide </w:t>
      </w:r>
      <w:r w:rsidR="00EF5A29" w:rsidRPr="002E298A">
        <w:rPr>
          <w:spacing w:val="-3"/>
          <w:sz w:val="24"/>
          <w:szCs w:val="24"/>
        </w:rPr>
        <w:t xml:space="preserve">the PCO and the </w:t>
      </w:r>
      <w:r w:rsidR="00225C35" w:rsidRPr="002E298A">
        <w:rPr>
          <w:spacing w:val="-3"/>
          <w:sz w:val="24"/>
          <w:szCs w:val="24"/>
        </w:rPr>
        <w:t>RFAAP</w:t>
      </w:r>
      <w:r w:rsidRPr="002E298A">
        <w:rPr>
          <w:sz w:val="24"/>
          <w:szCs w:val="24"/>
        </w:rPr>
        <w:t xml:space="preserve"> Government Safety Office a written after-action report with corrective actions identified.</w:t>
      </w:r>
      <w:r w:rsidRPr="002E298A">
        <w:rPr>
          <w:spacing w:val="40"/>
          <w:sz w:val="24"/>
          <w:szCs w:val="24"/>
        </w:rPr>
        <w:t xml:space="preserve"> </w:t>
      </w:r>
      <w:r w:rsidRPr="002E298A">
        <w:rPr>
          <w:sz w:val="24"/>
          <w:szCs w:val="24"/>
        </w:rPr>
        <w:t>(CDRL</w:t>
      </w:r>
      <w:r w:rsidR="00E61008" w:rsidRPr="002E298A">
        <w:rPr>
          <w:sz w:val="24"/>
          <w:szCs w:val="24"/>
        </w:rPr>
        <w:t xml:space="preserve"> A09-</w:t>
      </w:r>
      <w:r w:rsidR="00085E5E" w:rsidRPr="002E298A">
        <w:rPr>
          <w:sz w:val="24"/>
          <w:szCs w:val="24"/>
        </w:rPr>
        <w:t>0</w:t>
      </w:r>
      <w:r w:rsidR="002143E0" w:rsidRPr="002E298A">
        <w:rPr>
          <w:sz w:val="24"/>
          <w:szCs w:val="24"/>
        </w:rPr>
        <w:t>16</w:t>
      </w:r>
      <w:r w:rsidRPr="002E298A">
        <w:rPr>
          <w:sz w:val="24"/>
          <w:szCs w:val="24"/>
        </w:rPr>
        <w:t xml:space="preserve">). </w:t>
      </w:r>
    </w:p>
    <w:p w14:paraId="70F7FC26" w14:textId="77777777" w:rsidR="00E60373" w:rsidRPr="002E298A" w:rsidRDefault="00E60373" w:rsidP="002E298A">
      <w:pPr>
        <w:pStyle w:val="ListParagraph"/>
        <w:contextualSpacing/>
        <w:rPr>
          <w:sz w:val="24"/>
          <w:szCs w:val="24"/>
        </w:rPr>
      </w:pPr>
    </w:p>
    <w:p w14:paraId="3DFEC5AB" w14:textId="59860B68" w:rsidR="00E60373" w:rsidRPr="002E298A" w:rsidRDefault="00E60373" w:rsidP="002E298A">
      <w:pPr>
        <w:pStyle w:val="ListParagraph"/>
        <w:numPr>
          <w:ilvl w:val="1"/>
          <w:numId w:val="8"/>
        </w:numPr>
        <w:tabs>
          <w:tab w:val="left" w:pos="2068"/>
        </w:tabs>
        <w:ind w:right="469"/>
        <w:contextualSpacing/>
        <w:rPr>
          <w:sz w:val="24"/>
          <w:szCs w:val="24"/>
        </w:rPr>
      </w:pPr>
      <w:r w:rsidRPr="002E298A">
        <w:rPr>
          <w:sz w:val="24"/>
          <w:szCs w:val="24"/>
        </w:rPr>
        <w:t xml:space="preserve">The Contractor shall </w:t>
      </w:r>
      <w:r w:rsidR="00123845" w:rsidRPr="002E298A">
        <w:rPr>
          <w:sz w:val="24"/>
          <w:szCs w:val="24"/>
        </w:rPr>
        <w:t>have</w:t>
      </w:r>
      <w:r w:rsidRPr="002E298A">
        <w:rPr>
          <w:sz w:val="24"/>
          <w:szCs w:val="24"/>
        </w:rPr>
        <w:t xml:space="preserve"> lightning protection systems as detailed in Chapter 16, DA Pam 385-64, “Ammunition and Explosives Safety Standards, dated 24 July 2023. </w:t>
      </w:r>
      <w:r w:rsidR="00F30178" w:rsidRPr="002E298A">
        <w:rPr>
          <w:sz w:val="24"/>
          <w:szCs w:val="24"/>
        </w:rPr>
        <w:t xml:space="preserve">All maintenance and </w:t>
      </w:r>
      <w:r w:rsidRPr="002E298A">
        <w:rPr>
          <w:sz w:val="24"/>
          <w:szCs w:val="24"/>
        </w:rPr>
        <w:t>replacement</w:t>
      </w:r>
      <w:r w:rsidRPr="002E298A">
        <w:rPr>
          <w:spacing w:val="-4"/>
          <w:sz w:val="24"/>
          <w:szCs w:val="24"/>
        </w:rPr>
        <w:t xml:space="preserve"> </w:t>
      </w:r>
      <w:r w:rsidRPr="002E298A">
        <w:rPr>
          <w:sz w:val="24"/>
          <w:szCs w:val="24"/>
        </w:rPr>
        <w:t>of</w:t>
      </w:r>
      <w:r w:rsidRPr="002E298A">
        <w:rPr>
          <w:spacing w:val="-4"/>
          <w:sz w:val="24"/>
          <w:szCs w:val="24"/>
        </w:rPr>
        <w:t xml:space="preserve"> </w:t>
      </w:r>
      <w:r w:rsidRPr="002E298A">
        <w:rPr>
          <w:sz w:val="24"/>
          <w:szCs w:val="24"/>
        </w:rPr>
        <w:t>existing</w:t>
      </w:r>
      <w:r w:rsidRPr="002E298A">
        <w:rPr>
          <w:spacing w:val="-4"/>
          <w:sz w:val="24"/>
          <w:szCs w:val="24"/>
        </w:rPr>
        <w:t xml:space="preserve"> </w:t>
      </w:r>
      <w:r w:rsidRPr="002E298A">
        <w:rPr>
          <w:sz w:val="24"/>
          <w:szCs w:val="24"/>
        </w:rPr>
        <w:t>lightning</w:t>
      </w:r>
      <w:r w:rsidRPr="002E298A">
        <w:rPr>
          <w:spacing w:val="-4"/>
          <w:sz w:val="24"/>
          <w:szCs w:val="24"/>
        </w:rPr>
        <w:t xml:space="preserve"> </w:t>
      </w:r>
      <w:r w:rsidRPr="002E298A">
        <w:rPr>
          <w:sz w:val="24"/>
          <w:szCs w:val="24"/>
        </w:rPr>
        <w:t>protection system</w:t>
      </w:r>
      <w:r w:rsidRPr="002E298A">
        <w:rPr>
          <w:spacing w:val="-2"/>
          <w:sz w:val="24"/>
          <w:szCs w:val="24"/>
        </w:rPr>
        <w:t xml:space="preserve"> </w:t>
      </w:r>
      <w:r w:rsidRPr="002E298A">
        <w:rPr>
          <w:sz w:val="24"/>
          <w:szCs w:val="24"/>
        </w:rPr>
        <w:t>components</w:t>
      </w:r>
      <w:r w:rsidRPr="002E298A">
        <w:rPr>
          <w:spacing w:val="-2"/>
          <w:sz w:val="24"/>
          <w:szCs w:val="24"/>
        </w:rPr>
        <w:t xml:space="preserve"> </w:t>
      </w:r>
      <w:r w:rsidRPr="002E298A">
        <w:rPr>
          <w:sz w:val="24"/>
          <w:szCs w:val="24"/>
        </w:rPr>
        <w:t>or</w:t>
      </w:r>
      <w:r w:rsidRPr="002E298A">
        <w:rPr>
          <w:spacing w:val="-2"/>
          <w:sz w:val="24"/>
          <w:szCs w:val="24"/>
        </w:rPr>
        <w:t xml:space="preserve"> </w:t>
      </w:r>
      <w:r w:rsidRPr="002E298A">
        <w:rPr>
          <w:sz w:val="24"/>
          <w:szCs w:val="24"/>
        </w:rPr>
        <w:t>construction</w:t>
      </w:r>
      <w:r w:rsidRPr="002E298A">
        <w:rPr>
          <w:spacing w:val="-2"/>
          <w:sz w:val="24"/>
          <w:szCs w:val="24"/>
        </w:rPr>
        <w:t xml:space="preserve"> </w:t>
      </w:r>
      <w:r w:rsidRPr="002E298A">
        <w:rPr>
          <w:sz w:val="24"/>
          <w:szCs w:val="24"/>
        </w:rPr>
        <w:t>of</w:t>
      </w:r>
      <w:r w:rsidRPr="002E298A">
        <w:rPr>
          <w:spacing w:val="-2"/>
          <w:sz w:val="24"/>
          <w:szCs w:val="24"/>
        </w:rPr>
        <w:t xml:space="preserve"> </w:t>
      </w:r>
      <w:r w:rsidRPr="002E298A">
        <w:rPr>
          <w:sz w:val="24"/>
          <w:szCs w:val="24"/>
        </w:rPr>
        <w:t>new</w:t>
      </w:r>
      <w:r w:rsidRPr="002E298A">
        <w:rPr>
          <w:spacing w:val="-3"/>
          <w:sz w:val="24"/>
          <w:szCs w:val="24"/>
        </w:rPr>
        <w:t xml:space="preserve"> </w:t>
      </w:r>
      <w:r w:rsidRPr="002E298A">
        <w:rPr>
          <w:sz w:val="24"/>
          <w:szCs w:val="24"/>
        </w:rPr>
        <w:t>lightning</w:t>
      </w:r>
      <w:r w:rsidRPr="002E298A">
        <w:rPr>
          <w:spacing w:val="-2"/>
          <w:sz w:val="24"/>
          <w:szCs w:val="24"/>
        </w:rPr>
        <w:t xml:space="preserve"> </w:t>
      </w:r>
      <w:r w:rsidRPr="002E298A">
        <w:rPr>
          <w:sz w:val="24"/>
          <w:szCs w:val="24"/>
        </w:rPr>
        <w:t>protection</w:t>
      </w:r>
      <w:r w:rsidRPr="002E298A">
        <w:rPr>
          <w:spacing w:val="-2"/>
          <w:sz w:val="24"/>
          <w:szCs w:val="24"/>
        </w:rPr>
        <w:t xml:space="preserve"> </w:t>
      </w:r>
      <w:r w:rsidRPr="002E298A">
        <w:rPr>
          <w:sz w:val="24"/>
          <w:szCs w:val="24"/>
        </w:rPr>
        <w:t>systems</w:t>
      </w:r>
      <w:r w:rsidRPr="002E298A">
        <w:rPr>
          <w:spacing w:val="-2"/>
          <w:sz w:val="24"/>
          <w:szCs w:val="24"/>
        </w:rPr>
        <w:t xml:space="preserve"> </w:t>
      </w:r>
      <w:r w:rsidRPr="002E298A">
        <w:rPr>
          <w:sz w:val="24"/>
          <w:szCs w:val="24"/>
        </w:rPr>
        <w:t>shall</w:t>
      </w:r>
      <w:r w:rsidRPr="002E298A">
        <w:rPr>
          <w:spacing w:val="-2"/>
          <w:sz w:val="24"/>
          <w:szCs w:val="24"/>
        </w:rPr>
        <w:t xml:space="preserve"> </w:t>
      </w:r>
      <w:r w:rsidRPr="002E298A">
        <w:rPr>
          <w:sz w:val="24"/>
          <w:szCs w:val="24"/>
        </w:rPr>
        <w:t>comply with the requirements in Chapter 16, Section IV, DA PAM 385-64, Ammunition and Explosives Safety Standards, dated 24 July 2023</w:t>
      </w:r>
      <w:r w:rsidR="00F92B21" w:rsidRPr="002E298A">
        <w:rPr>
          <w:sz w:val="24"/>
          <w:szCs w:val="24"/>
        </w:rPr>
        <w:t xml:space="preserve"> and </w:t>
      </w:r>
      <w:r w:rsidR="000C7FE7" w:rsidRPr="002E298A">
        <w:rPr>
          <w:sz w:val="24"/>
          <w:szCs w:val="24"/>
        </w:rPr>
        <w:t>PWS 3, Maintenance. All maintenance costs associated with lighting protection systems shall be covered under PWS 3, Maintenance</w:t>
      </w:r>
      <w:r w:rsidRPr="002E298A">
        <w:rPr>
          <w:sz w:val="24"/>
          <w:szCs w:val="24"/>
        </w:rPr>
        <w:t xml:space="preserve">. </w:t>
      </w:r>
      <w:r w:rsidRPr="002E298A">
        <w:rPr>
          <w:color w:val="0E0E0E"/>
          <w:sz w:val="24"/>
          <w:szCs w:val="24"/>
        </w:rPr>
        <w:t>Any personnel who test</w:t>
      </w:r>
      <w:r w:rsidR="00CE71AD" w:rsidRPr="002E298A">
        <w:rPr>
          <w:color w:val="0E0E0E"/>
          <w:sz w:val="24"/>
          <w:szCs w:val="24"/>
        </w:rPr>
        <w:t>s</w:t>
      </w:r>
      <w:r w:rsidRPr="002E298A">
        <w:rPr>
          <w:color w:val="0E0E0E"/>
          <w:sz w:val="24"/>
          <w:szCs w:val="24"/>
        </w:rPr>
        <w:t xml:space="preserve"> or inspects grounding, bonding, and/or lightning protection systems shall complete AMMO-28, Army Electrical Explosives Safety, or NFPA 780, Lightning Protection Systems.</w:t>
      </w:r>
      <w:r w:rsidRPr="002E298A">
        <w:rPr>
          <w:spacing w:val="40"/>
          <w:sz w:val="24"/>
          <w:szCs w:val="24"/>
        </w:rPr>
        <w:t xml:space="preserve"> </w:t>
      </w:r>
    </w:p>
    <w:p w14:paraId="2378AE1D" w14:textId="77777777" w:rsidR="00CD7172" w:rsidRPr="002E298A" w:rsidRDefault="00CD7172" w:rsidP="002E298A">
      <w:pPr>
        <w:tabs>
          <w:tab w:val="left" w:pos="2068"/>
        </w:tabs>
        <w:ind w:right="469"/>
        <w:contextualSpacing/>
        <w:rPr>
          <w:sz w:val="24"/>
          <w:szCs w:val="24"/>
        </w:rPr>
      </w:pPr>
    </w:p>
    <w:p w14:paraId="746B781A" w14:textId="523F4787" w:rsidR="00E60373" w:rsidRPr="002E298A" w:rsidRDefault="00E60373" w:rsidP="002E298A">
      <w:pPr>
        <w:pStyle w:val="ListParagraph"/>
        <w:numPr>
          <w:ilvl w:val="1"/>
          <w:numId w:val="8"/>
        </w:numPr>
        <w:tabs>
          <w:tab w:val="left" w:pos="2068"/>
        </w:tabs>
        <w:ind w:right="469"/>
        <w:contextualSpacing/>
        <w:rPr>
          <w:sz w:val="24"/>
          <w:szCs w:val="24"/>
        </w:rPr>
      </w:pPr>
      <w:r w:rsidRPr="002E298A">
        <w:rPr>
          <w:sz w:val="24"/>
          <w:szCs w:val="24"/>
        </w:rPr>
        <w:t>The Contractor shall comply with the Memorandum, Office of Assistant Secretary of the Army (Installations, Energy and Environment), 2 July 2014, subject:</w:t>
      </w:r>
      <w:r w:rsidRPr="002E298A">
        <w:rPr>
          <w:spacing w:val="40"/>
          <w:sz w:val="24"/>
          <w:szCs w:val="24"/>
        </w:rPr>
        <w:t xml:space="preserve"> </w:t>
      </w:r>
      <w:r w:rsidRPr="002E298A">
        <w:rPr>
          <w:sz w:val="24"/>
          <w:szCs w:val="24"/>
        </w:rPr>
        <w:t xml:space="preserve">Personnel Qualifications for Documenting Explosives Safety Status. </w:t>
      </w:r>
      <w:r w:rsidR="00DC3752" w:rsidRPr="002E298A">
        <w:rPr>
          <w:sz w:val="24"/>
          <w:szCs w:val="24"/>
        </w:rPr>
        <w:t>Within 30 days of operational control, t</w:t>
      </w:r>
      <w:r w:rsidRPr="002E298A">
        <w:rPr>
          <w:sz w:val="24"/>
          <w:szCs w:val="24"/>
        </w:rPr>
        <w:t>he Contractor shall have appropriate</w:t>
      </w:r>
      <w:r w:rsidR="000409C9" w:rsidRPr="002E298A">
        <w:rPr>
          <w:sz w:val="24"/>
          <w:szCs w:val="24"/>
        </w:rPr>
        <w:t>ly</w:t>
      </w:r>
      <w:r w:rsidRPr="002E298A">
        <w:rPr>
          <w:sz w:val="24"/>
          <w:szCs w:val="24"/>
        </w:rPr>
        <w:t xml:space="preserve"> trained individuals to manage and process</w:t>
      </w:r>
      <w:r w:rsidRPr="002E298A">
        <w:rPr>
          <w:spacing w:val="-5"/>
          <w:sz w:val="24"/>
          <w:szCs w:val="24"/>
        </w:rPr>
        <w:t xml:space="preserve"> </w:t>
      </w:r>
      <w:r w:rsidRPr="002E298A">
        <w:rPr>
          <w:sz w:val="24"/>
          <w:szCs w:val="24"/>
        </w:rPr>
        <w:t>MPPEH,</w:t>
      </w:r>
      <w:r w:rsidRPr="002E298A">
        <w:rPr>
          <w:spacing w:val="-5"/>
          <w:sz w:val="24"/>
          <w:szCs w:val="24"/>
        </w:rPr>
        <w:t xml:space="preserve"> </w:t>
      </w:r>
      <w:r w:rsidRPr="002E298A">
        <w:rPr>
          <w:sz w:val="24"/>
          <w:szCs w:val="24"/>
        </w:rPr>
        <w:t>Material</w:t>
      </w:r>
      <w:r w:rsidRPr="002E298A">
        <w:rPr>
          <w:spacing w:val="-6"/>
          <w:sz w:val="24"/>
          <w:szCs w:val="24"/>
        </w:rPr>
        <w:t xml:space="preserve"> </w:t>
      </w:r>
      <w:r w:rsidRPr="002E298A">
        <w:rPr>
          <w:sz w:val="24"/>
          <w:szCs w:val="24"/>
        </w:rPr>
        <w:t>Documented</w:t>
      </w:r>
      <w:r w:rsidRPr="002E298A">
        <w:rPr>
          <w:spacing w:val="-4"/>
          <w:sz w:val="24"/>
          <w:szCs w:val="24"/>
        </w:rPr>
        <w:t xml:space="preserve"> </w:t>
      </w:r>
      <w:r w:rsidRPr="002E298A">
        <w:rPr>
          <w:sz w:val="24"/>
          <w:szCs w:val="24"/>
        </w:rPr>
        <w:t>as</w:t>
      </w:r>
      <w:r w:rsidRPr="002E298A">
        <w:rPr>
          <w:spacing w:val="-6"/>
          <w:sz w:val="24"/>
          <w:szCs w:val="24"/>
        </w:rPr>
        <w:t xml:space="preserve"> </w:t>
      </w:r>
      <w:r w:rsidRPr="002E298A">
        <w:rPr>
          <w:sz w:val="24"/>
          <w:szCs w:val="24"/>
        </w:rPr>
        <w:t>an</w:t>
      </w:r>
      <w:r w:rsidRPr="002E298A">
        <w:rPr>
          <w:spacing w:val="-5"/>
          <w:sz w:val="24"/>
          <w:szCs w:val="24"/>
        </w:rPr>
        <w:t xml:space="preserve"> </w:t>
      </w:r>
      <w:r w:rsidRPr="002E298A">
        <w:rPr>
          <w:sz w:val="24"/>
          <w:szCs w:val="24"/>
        </w:rPr>
        <w:t>Explosives</w:t>
      </w:r>
      <w:r w:rsidRPr="002E298A">
        <w:rPr>
          <w:spacing w:val="-5"/>
          <w:sz w:val="24"/>
          <w:szCs w:val="24"/>
        </w:rPr>
        <w:t xml:space="preserve"> </w:t>
      </w:r>
      <w:r w:rsidRPr="002E298A">
        <w:rPr>
          <w:sz w:val="24"/>
          <w:szCs w:val="24"/>
        </w:rPr>
        <w:t>Hazards</w:t>
      </w:r>
      <w:r w:rsidRPr="002E298A">
        <w:rPr>
          <w:spacing w:val="-5"/>
          <w:sz w:val="24"/>
          <w:szCs w:val="24"/>
        </w:rPr>
        <w:t xml:space="preserve"> </w:t>
      </w:r>
      <w:r w:rsidRPr="002E298A">
        <w:rPr>
          <w:sz w:val="24"/>
          <w:szCs w:val="24"/>
        </w:rPr>
        <w:t>(MDEH),</w:t>
      </w:r>
      <w:r w:rsidRPr="002E298A">
        <w:rPr>
          <w:spacing w:val="-4"/>
          <w:sz w:val="24"/>
          <w:szCs w:val="24"/>
        </w:rPr>
        <w:t xml:space="preserve"> </w:t>
      </w:r>
      <w:r w:rsidRPr="002E298A">
        <w:rPr>
          <w:sz w:val="24"/>
          <w:szCs w:val="24"/>
        </w:rPr>
        <w:t xml:space="preserve">and Material Documented as Safe (MDAS) at </w:t>
      </w:r>
      <w:r w:rsidR="00225C35" w:rsidRPr="002E298A">
        <w:rPr>
          <w:sz w:val="24"/>
          <w:szCs w:val="24"/>
        </w:rPr>
        <w:t>RFAAP</w:t>
      </w:r>
      <w:r w:rsidR="00DC3752" w:rsidRPr="002E298A">
        <w:rPr>
          <w:sz w:val="24"/>
          <w:szCs w:val="24"/>
        </w:rPr>
        <w:t xml:space="preserve"> and provide training records to the PCO</w:t>
      </w:r>
      <w:r w:rsidRPr="002E298A">
        <w:rPr>
          <w:sz w:val="24"/>
          <w:szCs w:val="24"/>
        </w:rPr>
        <w:t>.</w:t>
      </w:r>
      <w:r w:rsidR="00DC3752" w:rsidRPr="002E298A">
        <w:rPr>
          <w:sz w:val="24"/>
          <w:szCs w:val="24"/>
        </w:rPr>
        <w:t xml:space="preserve"> (CDRL </w:t>
      </w:r>
      <w:r w:rsidR="00225C35" w:rsidRPr="002E298A">
        <w:rPr>
          <w:sz w:val="24"/>
          <w:szCs w:val="24"/>
        </w:rPr>
        <w:t>A09-</w:t>
      </w:r>
      <w:r w:rsidR="00DC3752" w:rsidRPr="002E298A">
        <w:rPr>
          <w:sz w:val="24"/>
          <w:szCs w:val="24"/>
        </w:rPr>
        <w:t xml:space="preserve">017). </w:t>
      </w:r>
      <w:r w:rsidRPr="002E298A">
        <w:rPr>
          <w:sz w:val="24"/>
          <w:szCs w:val="24"/>
        </w:rPr>
        <w:t>Certified individuals shall assess</w:t>
      </w:r>
      <w:r w:rsidRPr="002E298A">
        <w:rPr>
          <w:spacing w:val="-1"/>
          <w:sz w:val="24"/>
          <w:szCs w:val="24"/>
        </w:rPr>
        <w:t xml:space="preserve"> </w:t>
      </w:r>
      <w:r w:rsidRPr="002E298A">
        <w:rPr>
          <w:sz w:val="24"/>
          <w:szCs w:val="24"/>
        </w:rPr>
        <w:t>and</w:t>
      </w:r>
      <w:r w:rsidRPr="002E298A">
        <w:rPr>
          <w:spacing w:val="-1"/>
          <w:sz w:val="24"/>
          <w:szCs w:val="24"/>
        </w:rPr>
        <w:t xml:space="preserve"> </w:t>
      </w:r>
      <w:r w:rsidRPr="002E298A">
        <w:rPr>
          <w:sz w:val="24"/>
          <w:szCs w:val="24"/>
        </w:rPr>
        <w:t>make</w:t>
      </w:r>
      <w:r w:rsidRPr="002E298A">
        <w:rPr>
          <w:spacing w:val="-1"/>
          <w:sz w:val="24"/>
          <w:szCs w:val="24"/>
        </w:rPr>
        <w:t xml:space="preserve"> </w:t>
      </w:r>
      <w:r w:rsidRPr="002E298A">
        <w:rPr>
          <w:sz w:val="24"/>
          <w:szCs w:val="24"/>
        </w:rPr>
        <w:t>determinations</w:t>
      </w:r>
      <w:r w:rsidRPr="002E298A">
        <w:rPr>
          <w:spacing w:val="-1"/>
          <w:sz w:val="24"/>
          <w:szCs w:val="24"/>
        </w:rPr>
        <w:t xml:space="preserve"> </w:t>
      </w:r>
      <w:r w:rsidRPr="002E298A">
        <w:rPr>
          <w:sz w:val="24"/>
          <w:szCs w:val="24"/>
        </w:rPr>
        <w:t>on</w:t>
      </w:r>
      <w:r w:rsidRPr="002E298A">
        <w:rPr>
          <w:spacing w:val="-1"/>
          <w:sz w:val="24"/>
          <w:szCs w:val="24"/>
        </w:rPr>
        <w:t xml:space="preserve"> </w:t>
      </w:r>
      <w:r w:rsidRPr="002E298A">
        <w:rPr>
          <w:sz w:val="24"/>
          <w:szCs w:val="24"/>
        </w:rPr>
        <w:t>materials</w:t>
      </w:r>
      <w:r w:rsidRPr="002E298A">
        <w:rPr>
          <w:spacing w:val="-1"/>
          <w:sz w:val="24"/>
          <w:szCs w:val="24"/>
        </w:rPr>
        <w:t xml:space="preserve"> </w:t>
      </w:r>
      <w:r w:rsidRPr="002E298A">
        <w:rPr>
          <w:sz w:val="24"/>
          <w:szCs w:val="24"/>
        </w:rPr>
        <w:t>going</w:t>
      </w:r>
      <w:r w:rsidRPr="002E298A">
        <w:rPr>
          <w:spacing w:val="-1"/>
          <w:sz w:val="24"/>
          <w:szCs w:val="24"/>
        </w:rPr>
        <w:t xml:space="preserve"> </w:t>
      </w:r>
      <w:r w:rsidRPr="002E298A">
        <w:rPr>
          <w:sz w:val="24"/>
          <w:szCs w:val="24"/>
        </w:rPr>
        <w:t>to</w:t>
      </w:r>
      <w:r w:rsidRPr="002E298A">
        <w:rPr>
          <w:spacing w:val="-1"/>
          <w:sz w:val="24"/>
          <w:szCs w:val="24"/>
        </w:rPr>
        <w:t xml:space="preserve"> </w:t>
      </w:r>
      <w:r w:rsidRPr="002E298A">
        <w:rPr>
          <w:sz w:val="24"/>
          <w:szCs w:val="24"/>
        </w:rPr>
        <w:t>the</w:t>
      </w:r>
      <w:r w:rsidRPr="002E298A">
        <w:rPr>
          <w:spacing w:val="-1"/>
          <w:sz w:val="24"/>
          <w:szCs w:val="24"/>
        </w:rPr>
        <w:t xml:space="preserve"> </w:t>
      </w:r>
      <w:r w:rsidRPr="002E298A">
        <w:rPr>
          <w:sz w:val="24"/>
          <w:szCs w:val="24"/>
        </w:rPr>
        <w:t>burning</w:t>
      </w:r>
      <w:r w:rsidRPr="002E298A">
        <w:rPr>
          <w:spacing w:val="-1"/>
          <w:sz w:val="24"/>
          <w:szCs w:val="24"/>
        </w:rPr>
        <w:t xml:space="preserve"> </w:t>
      </w:r>
      <w:r w:rsidRPr="002E298A">
        <w:rPr>
          <w:sz w:val="24"/>
          <w:szCs w:val="24"/>
        </w:rPr>
        <w:t>ground.</w:t>
      </w:r>
      <w:r w:rsidRPr="002E298A">
        <w:rPr>
          <w:spacing w:val="-1"/>
          <w:sz w:val="24"/>
          <w:szCs w:val="24"/>
        </w:rPr>
        <w:t xml:space="preserve"> </w:t>
      </w:r>
    </w:p>
    <w:p w14:paraId="15E4917E" w14:textId="38CC5B8B" w:rsidR="00DC3752" w:rsidRPr="002E298A" w:rsidRDefault="00DC3752" w:rsidP="002E298A">
      <w:pPr>
        <w:pStyle w:val="ListParagraph"/>
        <w:tabs>
          <w:tab w:val="left" w:pos="2068"/>
        </w:tabs>
        <w:ind w:right="469"/>
        <w:contextualSpacing/>
        <w:rPr>
          <w:sz w:val="24"/>
          <w:szCs w:val="24"/>
        </w:rPr>
      </w:pPr>
    </w:p>
    <w:p w14:paraId="6E0CF9ED" w14:textId="14FED288" w:rsidR="006963CA" w:rsidRPr="002E298A" w:rsidRDefault="00E60373" w:rsidP="002E298A">
      <w:pPr>
        <w:pStyle w:val="ListParagraph"/>
        <w:numPr>
          <w:ilvl w:val="1"/>
          <w:numId w:val="8"/>
        </w:numPr>
        <w:tabs>
          <w:tab w:val="left" w:pos="2068"/>
        </w:tabs>
        <w:ind w:right="469"/>
        <w:contextualSpacing/>
        <w:rPr>
          <w:sz w:val="24"/>
          <w:szCs w:val="24"/>
        </w:rPr>
      </w:pPr>
      <w:r w:rsidRPr="002E298A">
        <w:rPr>
          <w:sz w:val="24"/>
          <w:szCs w:val="24"/>
        </w:rPr>
        <w:t xml:space="preserve">The Contractor shall comply with the Memorandum, Office of Assistant Secretary of the Army (Installations, Energy and Environment), 4 January 2016, subject: Explosives Safety Management of U.S. Army Construction Projects. The Contractor shall submit a construction review package prior to </w:t>
      </w:r>
      <w:r w:rsidRPr="002E298A">
        <w:rPr>
          <w:sz w:val="24"/>
          <w:szCs w:val="24"/>
        </w:rPr>
        <w:lastRenderedPageBreak/>
        <w:t xml:space="preserve">any construction, regardless of location on site (CDRL </w:t>
      </w:r>
      <w:r w:rsidR="007B08C2" w:rsidRPr="002E298A">
        <w:rPr>
          <w:sz w:val="24"/>
          <w:szCs w:val="24"/>
        </w:rPr>
        <w:t>A09-</w:t>
      </w:r>
      <w:r w:rsidR="005A4B06" w:rsidRPr="002E298A">
        <w:rPr>
          <w:sz w:val="24"/>
          <w:szCs w:val="24"/>
        </w:rPr>
        <w:t>0</w:t>
      </w:r>
      <w:r w:rsidR="00DC3752" w:rsidRPr="002E298A">
        <w:rPr>
          <w:sz w:val="24"/>
          <w:szCs w:val="24"/>
        </w:rPr>
        <w:t>18</w:t>
      </w:r>
      <w:r w:rsidRPr="002E298A">
        <w:rPr>
          <w:sz w:val="24"/>
          <w:szCs w:val="24"/>
        </w:rPr>
        <w:t>).  Approval from USATCES shall be obtained prior to start of any construction.</w:t>
      </w:r>
      <w:r w:rsidRPr="002E298A">
        <w:rPr>
          <w:color w:val="0E0E0E"/>
          <w:sz w:val="24"/>
          <w:szCs w:val="24"/>
        </w:rPr>
        <w:t xml:space="preserve"> </w:t>
      </w:r>
    </w:p>
    <w:p w14:paraId="02DCFB67" w14:textId="77777777" w:rsidR="006963CA" w:rsidRPr="002E298A" w:rsidRDefault="006963CA" w:rsidP="002E298A">
      <w:pPr>
        <w:pStyle w:val="ListParagraph"/>
        <w:contextualSpacing/>
        <w:rPr>
          <w:color w:val="0E0E0E"/>
          <w:sz w:val="24"/>
          <w:szCs w:val="24"/>
        </w:rPr>
      </w:pPr>
    </w:p>
    <w:p w14:paraId="2A55D91E" w14:textId="77777777" w:rsidR="00CB20CA" w:rsidRPr="002E298A" w:rsidRDefault="00E60373" w:rsidP="002E298A">
      <w:pPr>
        <w:pStyle w:val="ListParagraph"/>
        <w:numPr>
          <w:ilvl w:val="1"/>
          <w:numId w:val="8"/>
        </w:numPr>
        <w:tabs>
          <w:tab w:val="left" w:pos="2068"/>
        </w:tabs>
        <w:ind w:right="469"/>
        <w:contextualSpacing/>
        <w:rPr>
          <w:sz w:val="24"/>
          <w:szCs w:val="24"/>
        </w:rPr>
      </w:pPr>
      <w:r w:rsidRPr="002E298A">
        <w:rPr>
          <w:color w:val="0E0E0E"/>
          <w:sz w:val="24"/>
          <w:szCs w:val="24"/>
        </w:rPr>
        <w:t>Railroad Safety: The contractor shall comply with 49 CFR, Chapter II, Federal Railroad Administration standards and General Code of Operating Rules (GCOR) for all railroad operations.</w:t>
      </w:r>
    </w:p>
    <w:p w14:paraId="3A771204" w14:textId="77777777" w:rsidR="00CB20CA" w:rsidRPr="002E298A" w:rsidRDefault="00CB20CA" w:rsidP="002E298A">
      <w:pPr>
        <w:pStyle w:val="ListParagraph"/>
        <w:contextualSpacing/>
        <w:rPr>
          <w:rStyle w:val="normaltextrun"/>
          <w:sz w:val="24"/>
          <w:szCs w:val="24"/>
        </w:rPr>
      </w:pPr>
    </w:p>
    <w:p w14:paraId="4D64EA3C" w14:textId="157A1B53" w:rsidR="00CB20CA" w:rsidRPr="002E298A" w:rsidRDefault="00CB20CA" w:rsidP="002E298A">
      <w:pPr>
        <w:pStyle w:val="ListParagraph"/>
        <w:numPr>
          <w:ilvl w:val="1"/>
          <w:numId w:val="8"/>
        </w:numPr>
        <w:tabs>
          <w:tab w:val="left" w:pos="2068"/>
        </w:tabs>
        <w:ind w:right="469"/>
        <w:contextualSpacing/>
        <w:rPr>
          <w:rStyle w:val="eop"/>
          <w:sz w:val="24"/>
          <w:szCs w:val="24"/>
        </w:rPr>
      </w:pPr>
      <w:r w:rsidRPr="002E298A">
        <w:rPr>
          <w:rStyle w:val="normaltextrun"/>
          <w:sz w:val="24"/>
          <w:szCs w:val="24"/>
        </w:rPr>
        <w:t>RFAAP Government Safety Staff shall be given unrestricted read only access to review the Operating Contractor/subcontractor databases, archived records, the information repository of all data related to past and present RFAAP / NRU Operations. Information includes, but is not limited to, blueprints, drawings, operating procedures, maintenance procedures, management manuals, reports, letter log/correspondence files, and plant protection standards. The Contractor shall make hard copies and/or electronic copies available upon request.</w:t>
      </w:r>
      <w:r w:rsidRPr="002E298A">
        <w:rPr>
          <w:rStyle w:val="eop"/>
          <w:sz w:val="24"/>
          <w:szCs w:val="24"/>
        </w:rPr>
        <w:t> </w:t>
      </w:r>
    </w:p>
    <w:p w14:paraId="337AEA6C" w14:textId="77777777" w:rsidR="00CB20CA" w:rsidRPr="002E298A" w:rsidRDefault="00CB20CA" w:rsidP="002E298A">
      <w:pPr>
        <w:pStyle w:val="ListParagraph"/>
        <w:contextualSpacing/>
        <w:rPr>
          <w:rStyle w:val="normaltextrun"/>
          <w:sz w:val="24"/>
          <w:szCs w:val="24"/>
        </w:rPr>
      </w:pPr>
    </w:p>
    <w:p w14:paraId="15AB85CF" w14:textId="4CD9369C" w:rsidR="00CB20CA" w:rsidRPr="002E298A" w:rsidRDefault="00CB20CA" w:rsidP="002E298A">
      <w:pPr>
        <w:pStyle w:val="ListParagraph"/>
        <w:numPr>
          <w:ilvl w:val="1"/>
          <w:numId w:val="8"/>
        </w:numPr>
        <w:tabs>
          <w:tab w:val="left" w:pos="2068"/>
        </w:tabs>
        <w:ind w:right="469"/>
        <w:contextualSpacing/>
        <w:rPr>
          <w:sz w:val="24"/>
          <w:szCs w:val="24"/>
        </w:rPr>
      </w:pPr>
      <w:r w:rsidRPr="002E298A">
        <w:rPr>
          <w:rStyle w:val="normaltextrun"/>
          <w:sz w:val="24"/>
          <w:szCs w:val="24"/>
        </w:rPr>
        <w:t xml:space="preserve"> Hot work permits shall be approved and issued by the Contractor</w:t>
      </w:r>
      <w:r w:rsidR="00215252" w:rsidRPr="002E298A">
        <w:rPr>
          <w:rStyle w:val="normaltextrun"/>
          <w:sz w:val="24"/>
          <w:szCs w:val="24"/>
        </w:rPr>
        <w:t>’s</w:t>
      </w:r>
      <w:r w:rsidRPr="002E298A">
        <w:rPr>
          <w:rStyle w:val="normaltextrun"/>
          <w:sz w:val="24"/>
          <w:szCs w:val="24"/>
        </w:rPr>
        <w:t xml:space="preserve"> Safety Office. The Fire Department </w:t>
      </w:r>
      <w:r w:rsidR="00215252" w:rsidRPr="002E298A">
        <w:rPr>
          <w:rStyle w:val="normaltextrun"/>
          <w:sz w:val="24"/>
          <w:szCs w:val="24"/>
        </w:rPr>
        <w:t>shall</w:t>
      </w:r>
      <w:r w:rsidRPr="002E298A">
        <w:rPr>
          <w:rStyle w:val="normaltextrun"/>
          <w:sz w:val="24"/>
          <w:szCs w:val="24"/>
        </w:rPr>
        <w:t xml:space="preserve"> be advised at the time hot work permits are issued. All personnel issuing hot work permits </w:t>
      </w:r>
      <w:r w:rsidR="00215252" w:rsidRPr="002E298A">
        <w:rPr>
          <w:rStyle w:val="normaltextrun"/>
          <w:sz w:val="24"/>
          <w:szCs w:val="24"/>
        </w:rPr>
        <w:t>shall</w:t>
      </w:r>
      <w:r w:rsidRPr="002E298A">
        <w:rPr>
          <w:rStyle w:val="normaltextrun"/>
          <w:sz w:val="24"/>
          <w:szCs w:val="24"/>
        </w:rPr>
        <w:t xml:space="preserve"> be qualified.</w:t>
      </w:r>
      <w:r w:rsidRPr="002E298A">
        <w:rPr>
          <w:rStyle w:val="eop"/>
          <w:sz w:val="24"/>
          <w:szCs w:val="24"/>
        </w:rPr>
        <w:t> </w:t>
      </w:r>
    </w:p>
    <w:p w14:paraId="5980DFCE" w14:textId="77777777" w:rsidR="00CB20CA" w:rsidRPr="002E298A" w:rsidRDefault="00CB20CA" w:rsidP="002E298A">
      <w:pPr>
        <w:tabs>
          <w:tab w:val="left" w:pos="2068"/>
        </w:tabs>
        <w:ind w:left="-56" w:right="469"/>
        <w:contextualSpacing/>
        <w:rPr>
          <w:sz w:val="24"/>
          <w:szCs w:val="24"/>
        </w:rPr>
      </w:pPr>
    </w:p>
    <w:p w14:paraId="7569C54F" w14:textId="77777777" w:rsidR="000B1E14" w:rsidRPr="002E298A" w:rsidRDefault="192753EF" w:rsidP="002E298A">
      <w:pPr>
        <w:pStyle w:val="ListParagraph"/>
        <w:numPr>
          <w:ilvl w:val="0"/>
          <w:numId w:val="8"/>
        </w:numPr>
        <w:tabs>
          <w:tab w:val="left" w:pos="454"/>
        </w:tabs>
        <w:ind w:right="1054"/>
        <w:contextualSpacing/>
        <w:rPr>
          <w:sz w:val="24"/>
          <w:szCs w:val="24"/>
        </w:rPr>
      </w:pPr>
      <w:r w:rsidRPr="002E298A">
        <w:rPr>
          <w:b/>
          <w:bCs/>
          <w:sz w:val="24"/>
          <w:szCs w:val="24"/>
        </w:rPr>
        <w:t>WRITTEN</w:t>
      </w:r>
      <w:r w:rsidRPr="002E298A">
        <w:rPr>
          <w:b/>
          <w:bCs/>
          <w:spacing w:val="-5"/>
          <w:sz w:val="24"/>
          <w:szCs w:val="24"/>
        </w:rPr>
        <w:t xml:space="preserve"> </w:t>
      </w:r>
      <w:r w:rsidRPr="002E298A">
        <w:rPr>
          <w:b/>
          <w:bCs/>
          <w:sz w:val="24"/>
          <w:szCs w:val="24"/>
        </w:rPr>
        <w:t>SAFETY</w:t>
      </w:r>
      <w:r w:rsidRPr="002E298A">
        <w:rPr>
          <w:b/>
          <w:bCs/>
          <w:spacing w:val="-4"/>
          <w:sz w:val="24"/>
          <w:szCs w:val="24"/>
        </w:rPr>
        <w:t xml:space="preserve"> </w:t>
      </w:r>
      <w:r w:rsidRPr="002E298A">
        <w:rPr>
          <w:b/>
          <w:bCs/>
          <w:sz w:val="24"/>
          <w:szCs w:val="24"/>
        </w:rPr>
        <w:t>PLAN:</w:t>
      </w:r>
      <w:r w:rsidRPr="002E298A">
        <w:rPr>
          <w:b/>
          <w:bCs/>
          <w:spacing w:val="40"/>
          <w:sz w:val="24"/>
          <w:szCs w:val="24"/>
        </w:rPr>
        <w:t xml:space="preserve"> </w:t>
      </w:r>
      <w:r w:rsidRPr="002E298A">
        <w:rPr>
          <w:sz w:val="24"/>
          <w:szCs w:val="24"/>
        </w:rPr>
        <w:t>The</w:t>
      </w:r>
      <w:r w:rsidRPr="002E298A">
        <w:rPr>
          <w:spacing w:val="-4"/>
          <w:sz w:val="24"/>
          <w:szCs w:val="24"/>
        </w:rPr>
        <w:t xml:space="preserve"> </w:t>
      </w:r>
      <w:r w:rsidRPr="002E298A">
        <w:rPr>
          <w:sz w:val="24"/>
          <w:szCs w:val="24"/>
        </w:rPr>
        <w:t>Contractor</w:t>
      </w:r>
      <w:r w:rsidRPr="002E298A">
        <w:rPr>
          <w:spacing w:val="-3"/>
          <w:sz w:val="24"/>
          <w:szCs w:val="24"/>
        </w:rPr>
        <w:t xml:space="preserve"> </w:t>
      </w:r>
      <w:r w:rsidRPr="002E298A">
        <w:rPr>
          <w:sz w:val="24"/>
          <w:szCs w:val="24"/>
        </w:rPr>
        <w:t>shall</w:t>
      </w:r>
      <w:r w:rsidRPr="002E298A">
        <w:rPr>
          <w:spacing w:val="-4"/>
          <w:sz w:val="24"/>
          <w:szCs w:val="24"/>
        </w:rPr>
        <w:t xml:space="preserve"> </w:t>
      </w:r>
      <w:r w:rsidRPr="002E298A">
        <w:rPr>
          <w:sz w:val="24"/>
          <w:szCs w:val="24"/>
        </w:rPr>
        <w:t>develop</w:t>
      </w:r>
      <w:r w:rsidR="00DC3752" w:rsidRPr="002E298A">
        <w:rPr>
          <w:sz w:val="24"/>
          <w:szCs w:val="24"/>
        </w:rPr>
        <w:t xml:space="preserve"> a written Safety Program Plan and </w:t>
      </w:r>
      <w:r w:rsidRPr="002E298A">
        <w:rPr>
          <w:sz w:val="24"/>
          <w:szCs w:val="24"/>
        </w:rPr>
        <w:t>provide</w:t>
      </w:r>
      <w:r w:rsidRPr="002E298A">
        <w:rPr>
          <w:spacing w:val="-4"/>
          <w:sz w:val="24"/>
          <w:szCs w:val="24"/>
        </w:rPr>
        <w:t xml:space="preserve"> </w:t>
      </w:r>
      <w:r w:rsidRPr="002E298A">
        <w:rPr>
          <w:sz w:val="24"/>
          <w:szCs w:val="24"/>
        </w:rPr>
        <w:t>a</w:t>
      </w:r>
      <w:r w:rsidRPr="002E298A">
        <w:rPr>
          <w:spacing w:val="-4"/>
          <w:sz w:val="24"/>
          <w:szCs w:val="24"/>
        </w:rPr>
        <w:t xml:space="preserve"> </w:t>
      </w:r>
      <w:r w:rsidRPr="002E298A">
        <w:rPr>
          <w:sz w:val="24"/>
          <w:szCs w:val="24"/>
        </w:rPr>
        <w:t>copy</w:t>
      </w:r>
      <w:r w:rsidRPr="002E298A">
        <w:rPr>
          <w:spacing w:val="-3"/>
          <w:sz w:val="24"/>
          <w:szCs w:val="24"/>
        </w:rPr>
        <w:t xml:space="preserve"> </w:t>
      </w:r>
      <w:r w:rsidRPr="002E298A">
        <w:rPr>
          <w:sz w:val="24"/>
          <w:szCs w:val="24"/>
        </w:rPr>
        <w:t>to the</w:t>
      </w:r>
      <w:r w:rsidR="002565F5" w:rsidRPr="002E298A">
        <w:rPr>
          <w:sz w:val="24"/>
          <w:szCs w:val="24"/>
        </w:rPr>
        <w:t xml:space="preserve"> PCO and</w:t>
      </w:r>
      <w:r w:rsidR="00614D6A" w:rsidRPr="002E298A">
        <w:rPr>
          <w:sz w:val="24"/>
          <w:szCs w:val="24"/>
        </w:rPr>
        <w:t xml:space="preserve"> RFAAP</w:t>
      </w:r>
      <w:r w:rsidRPr="002E298A">
        <w:rPr>
          <w:sz w:val="24"/>
          <w:szCs w:val="24"/>
        </w:rPr>
        <w:t xml:space="preserve"> Government Safety Office (CDRL </w:t>
      </w:r>
      <w:r w:rsidR="00614D6A" w:rsidRPr="002E298A">
        <w:rPr>
          <w:sz w:val="24"/>
          <w:szCs w:val="24"/>
        </w:rPr>
        <w:t>A09-</w:t>
      </w:r>
      <w:r w:rsidR="00652C21" w:rsidRPr="002E298A">
        <w:rPr>
          <w:sz w:val="24"/>
          <w:szCs w:val="24"/>
        </w:rPr>
        <w:t>0</w:t>
      </w:r>
      <w:r w:rsidR="00DC3752" w:rsidRPr="002E298A">
        <w:rPr>
          <w:sz w:val="24"/>
          <w:szCs w:val="24"/>
        </w:rPr>
        <w:t>19</w:t>
      </w:r>
      <w:r w:rsidRPr="002E298A">
        <w:rPr>
          <w:sz w:val="24"/>
          <w:szCs w:val="24"/>
        </w:rPr>
        <w:t>)</w:t>
      </w:r>
      <w:r w:rsidR="00DC3752" w:rsidRPr="002E298A">
        <w:rPr>
          <w:sz w:val="24"/>
          <w:szCs w:val="24"/>
        </w:rPr>
        <w:t xml:space="preserve">. The plan shall meet </w:t>
      </w:r>
      <w:r w:rsidRPr="002E298A">
        <w:rPr>
          <w:sz w:val="24"/>
          <w:szCs w:val="24"/>
        </w:rPr>
        <w:t>the requirements below:</w:t>
      </w:r>
    </w:p>
    <w:p w14:paraId="62E64C90" w14:textId="77777777" w:rsidR="000B1E14" w:rsidRPr="002E298A" w:rsidRDefault="000B1E14" w:rsidP="002E298A">
      <w:pPr>
        <w:pStyle w:val="ListParagraph"/>
        <w:tabs>
          <w:tab w:val="left" w:pos="454"/>
        </w:tabs>
        <w:ind w:left="334" w:right="1054"/>
        <w:contextualSpacing/>
        <w:rPr>
          <w:sz w:val="24"/>
          <w:szCs w:val="24"/>
        </w:rPr>
      </w:pPr>
    </w:p>
    <w:p w14:paraId="50E26A78" w14:textId="75C35D7C" w:rsidR="00E95B51" w:rsidRPr="002E298A" w:rsidRDefault="1405610E" w:rsidP="002E298A">
      <w:pPr>
        <w:pStyle w:val="ListParagraph"/>
        <w:numPr>
          <w:ilvl w:val="1"/>
          <w:numId w:val="8"/>
        </w:numPr>
        <w:tabs>
          <w:tab w:val="left" w:pos="454"/>
        </w:tabs>
        <w:ind w:right="1054"/>
        <w:contextualSpacing/>
        <w:rPr>
          <w:sz w:val="24"/>
          <w:szCs w:val="24"/>
        </w:rPr>
      </w:pPr>
      <w:r w:rsidRPr="002E298A">
        <w:rPr>
          <w:sz w:val="24"/>
          <w:szCs w:val="24"/>
        </w:rPr>
        <w:t xml:space="preserve">The plan shall describe in detail how the Contractor </w:t>
      </w:r>
      <w:r w:rsidR="33230B07" w:rsidRPr="002E298A">
        <w:rPr>
          <w:sz w:val="24"/>
          <w:szCs w:val="24"/>
        </w:rPr>
        <w:t xml:space="preserve">shall </w:t>
      </w:r>
      <w:r w:rsidRPr="002E298A">
        <w:rPr>
          <w:sz w:val="24"/>
          <w:szCs w:val="24"/>
        </w:rPr>
        <w:t xml:space="preserve">ensure </w:t>
      </w:r>
      <w:r w:rsidR="1964655D" w:rsidRPr="002E298A">
        <w:rPr>
          <w:sz w:val="24"/>
          <w:szCs w:val="24"/>
        </w:rPr>
        <w:t xml:space="preserve">operations by itself, subcontractors, and tenants and the facilities used, </w:t>
      </w:r>
      <w:r w:rsidRPr="002E298A">
        <w:rPr>
          <w:sz w:val="24"/>
          <w:szCs w:val="24"/>
        </w:rPr>
        <w:t>comply with OSHA requirements.</w:t>
      </w:r>
      <w:r w:rsidRPr="002E298A">
        <w:rPr>
          <w:spacing w:val="40"/>
          <w:sz w:val="24"/>
          <w:szCs w:val="24"/>
        </w:rPr>
        <w:t xml:space="preserve"> </w:t>
      </w:r>
      <w:r w:rsidRPr="002E298A">
        <w:rPr>
          <w:sz w:val="24"/>
          <w:szCs w:val="24"/>
        </w:rPr>
        <w:t>The Contractor shall address each 29 CFR 1910 Subpart separately.</w:t>
      </w:r>
      <w:r w:rsidRPr="002E298A">
        <w:rPr>
          <w:spacing w:val="40"/>
          <w:sz w:val="24"/>
          <w:szCs w:val="24"/>
        </w:rPr>
        <w:t xml:space="preserve"> </w:t>
      </w:r>
      <w:r w:rsidRPr="002E298A">
        <w:rPr>
          <w:sz w:val="24"/>
          <w:szCs w:val="24"/>
        </w:rPr>
        <w:t>The Contractor</w:t>
      </w:r>
      <w:r w:rsidRPr="002E298A">
        <w:rPr>
          <w:spacing w:val="-4"/>
          <w:sz w:val="24"/>
          <w:szCs w:val="24"/>
        </w:rPr>
        <w:t xml:space="preserve"> </w:t>
      </w:r>
      <w:r w:rsidR="002565F5" w:rsidRPr="002E298A">
        <w:rPr>
          <w:spacing w:val="-4"/>
          <w:sz w:val="24"/>
          <w:szCs w:val="24"/>
        </w:rPr>
        <w:t>shall</w:t>
      </w:r>
      <w:r w:rsidRPr="002E298A">
        <w:rPr>
          <w:spacing w:val="-4"/>
          <w:sz w:val="24"/>
          <w:szCs w:val="24"/>
        </w:rPr>
        <w:t xml:space="preserve"> </w:t>
      </w:r>
      <w:r w:rsidRPr="002E298A">
        <w:rPr>
          <w:sz w:val="24"/>
          <w:szCs w:val="24"/>
        </w:rPr>
        <w:t>only</w:t>
      </w:r>
      <w:r w:rsidRPr="002E298A">
        <w:rPr>
          <w:spacing w:val="-4"/>
          <w:sz w:val="24"/>
          <w:szCs w:val="24"/>
        </w:rPr>
        <w:t xml:space="preserve"> </w:t>
      </w:r>
      <w:r w:rsidRPr="002E298A">
        <w:rPr>
          <w:sz w:val="24"/>
          <w:szCs w:val="24"/>
        </w:rPr>
        <w:t>address</w:t>
      </w:r>
      <w:r w:rsidRPr="002E298A">
        <w:rPr>
          <w:spacing w:val="-4"/>
          <w:sz w:val="24"/>
          <w:szCs w:val="24"/>
        </w:rPr>
        <w:t xml:space="preserve"> </w:t>
      </w:r>
      <w:r w:rsidRPr="002E298A">
        <w:rPr>
          <w:sz w:val="24"/>
          <w:szCs w:val="24"/>
        </w:rPr>
        <w:t>those</w:t>
      </w:r>
      <w:r w:rsidRPr="002E298A">
        <w:rPr>
          <w:spacing w:val="-4"/>
          <w:sz w:val="24"/>
          <w:szCs w:val="24"/>
        </w:rPr>
        <w:t xml:space="preserve"> </w:t>
      </w:r>
      <w:r w:rsidRPr="002E298A">
        <w:rPr>
          <w:sz w:val="24"/>
          <w:szCs w:val="24"/>
        </w:rPr>
        <w:t>subparts</w:t>
      </w:r>
      <w:r w:rsidRPr="002E298A">
        <w:rPr>
          <w:spacing w:val="-4"/>
          <w:sz w:val="24"/>
          <w:szCs w:val="24"/>
        </w:rPr>
        <w:t xml:space="preserve"> </w:t>
      </w:r>
      <w:r w:rsidRPr="002E298A">
        <w:rPr>
          <w:sz w:val="24"/>
          <w:szCs w:val="24"/>
        </w:rPr>
        <w:t>that</w:t>
      </w:r>
      <w:r w:rsidRPr="002E298A">
        <w:rPr>
          <w:spacing w:val="-4"/>
          <w:sz w:val="24"/>
          <w:szCs w:val="24"/>
        </w:rPr>
        <w:t xml:space="preserve"> </w:t>
      </w:r>
      <w:r w:rsidRPr="002E298A">
        <w:rPr>
          <w:sz w:val="24"/>
          <w:szCs w:val="24"/>
        </w:rPr>
        <w:t>apply</w:t>
      </w:r>
      <w:r w:rsidRPr="002E298A">
        <w:rPr>
          <w:spacing w:val="-4"/>
          <w:sz w:val="24"/>
          <w:szCs w:val="24"/>
        </w:rPr>
        <w:t xml:space="preserve"> </w:t>
      </w:r>
      <w:r w:rsidRPr="002E298A">
        <w:rPr>
          <w:sz w:val="24"/>
          <w:szCs w:val="24"/>
        </w:rPr>
        <w:t>to</w:t>
      </w:r>
      <w:r w:rsidRPr="002E298A">
        <w:rPr>
          <w:spacing w:val="-2"/>
          <w:sz w:val="24"/>
          <w:szCs w:val="24"/>
        </w:rPr>
        <w:t xml:space="preserve"> </w:t>
      </w:r>
      <w:r w:rsidRPr="002E298A">
        <w:rPr>
          <w:sz w:val="24"/>
          <w:szCs w:val="24"/>
        </w:rPr>
        <w:t>its</w:t>
      </w:r>
      <w:r w:rsidRPr="002E298A">
        <w:rPr>
          <w:spacing w:val="-5"/>
          <w:sz w:val="24"/>
          <w:szCs w:val="24"/>
        </w:rPr>
        <w:t xml:space="preserve"> </w:t>
      </w:r>
      <w:r w:rsidRPr="002E298A">
        <w:rPr>
          <w:sz w:val="24"/>
          <w:szCs w:val="24"/>
        </w:rPr>
        <w:t>operations</w:t>
      </w:r>
      <w:r w:rsidR="18F40727" w:rsidRPr="002E298A">
        <w:rPr>
          <w:sz w:val="24"/>
          <w:szCs w:val="24"/>
        </w:rPr>
        <w:t>,</w:t>
      </w:r>
      <w:r w:rsidRPr="002E298A">
        <w:rPr>
          <w:spacing w:val="-4"/>
          <w:sz w:val="24"/>
          <w:szCs w:val="24"/>
        </w:rPr>
        <w:t xml:space="preserve"> </w:t>
      </w:r>
      <w:r w:rsidRPr="002E298A">
        <w:rPr>
          <w:sz w:val="24"/>
          <w:szCs w:val="24"/>
        </w:rPr>
        <w:t>or the facilities</w:t>
      </w:r>
      <w:r w:rsidR="398FE258" w:rsidRPr="002E298A">
        <w:rPr>
          <w:sz w:val="24"/>
          <w:szCs w:val="24"/>
        </w:rPr>
        <w:t xml:space="preserve"> used by itself, subcontractors, and tenants</w:t>
      </w:r>
      <w:r w:rsidRPr="002E298A">
        <w:rPr>
          <w:sz w:val="24"/>
          <w:szCs w:val="24"/>
        </w:rPr>
        <w:t>.</w:t>
      </w:r>
    </w:p>
    <w:p w14:paraId="191B65E6" w14:textId="77777777" w:rsidR="00E95B51" w:rsidRPr="002E298A" w:rsidRDefault="00E95B51" w:rsidP="002E298A">
      <w:pPr>
        <w:pStyle w:val="BodyText"/>
        <w:contextualSpacing/>
      </w:pPr>
    </w:p>
    <w:p w14:paraId="58BE503A" w14:textId="77777777" w:rsidR="000B1E14" w:rsidRPr="002E298A" w:rsidRDefault="00D60D2E" w:rsidP="002E298A">
      <w:pPr>
        <w:pStyle w:val="ListParagraph"/>
        <w:numPr>
          <w:ilvl w:val="2"/>
          <w:numId w:val="8"/>
        </w:numPr>
        <w:tabs>
          <w:tab w:val="left" w:pos="1508"/>
        </w:tabs>
        <w:ind w:right="865" w:firstLine="0"/>
        <w:contextualSpacing/>
        <w:rPr>
          <w:sz w:val="24"/>
          <w:szCs w:val="24"/>
        </w:rPr>
      </w:pPr>
      <w:r w:rsidRPr="002E298A">
        <w:rPr>
          <w:sz w:val="24"/>
          <w:szCs w:val="24"/>
        </w:rPr>
        <w:t>In the plan, the Contractor shall separately</w:t>
      </w:r>
      <w:r w:rsidR="35D3220B" w:rsidRPr="002E298A">
        <w:rPr>
          <w:spacing w:val="-5"/>
          <w:sz w:val="24"/>
          <w:szCs w:val="24"/>
        </w:rPr>
        <w:t xml:space="preserve"> </w:t>
      </w:r>
      <w:r w:rsidR="35D3220B" w:rsidRPr="002E298A">
        <w:rPr>
          <w:sz w:val="24"/>
          <w:szCs w:val="24"/>
        </w:rPr>
        <w:t>addres</w:t>
      </w:r>
      <w:r w:rsidR="00AA243C" w:rsidRPr="002E298A">
        <w:rPr>
          <w:sz w:val="24"/>
          <w:szCs w:val="24"/>
        </w:rPr>
        <w:t>s</w:t>
      </w:r>
      <w:r w:rsidRPr="002E298A">
        <w:rPr>
          <w:sz w:val="24"/>
          <w:szCs w:val="24"/>
        </w:rPr>
        <w:t xml:space="preserve"> </w:t>
      </w:r>
      <w:r w:rsidR="00A35941" w:rsidRPr="002E298A">
        <w:rPr>
          <w:spacing w:val="-5"/>
          <w:sz w:val="24"/>
          <w:szCs w:val="24"/>
        </w:rPr>
        <w:t>i</w:t>
      </w:r>
      <w:r w:rsidR="35D3220B" w:rsidRPr="002E298A">
        <w:rPr>
          <w:sz w:val="24"/>
          <w:szCs w:val="24"/>
        </w:rPr>
        <w:t>mplementation of 29 CFR 1910.119, Process Safety Management.</w:t>
      </w:r>
      <w:r w:rsidR="35D3220B" w:rsidRPr="002E298A">
        <w:rPr>
          <w:spacing w:val="40"/>
          <w:sz w:val="24"/>
          <w:szCs w:val="24"/>
        </w:rPr>
        <w:t xml:space="preserve"> </w:t>
      </w:r>
      <w:r w:rsidR="35D3220B" w:rsidRPr="002E298A">
        <w:rPr>
          <w:sz w:val="24"/>
          <w:szCs w:val="24"/>
        </w:rPr>
        <w:t>A</w:t>
      </w:r>
      <w:r w:rsidR="03918CEC" w:rsidRPr="002E298A">
        <w:rPr>
          <w:sz w:val="24"/>
          <w:szCs w:val="24"/>
        </w:rPr>
        <w:t>t</w:t>
      </w:r>
      <w:r w:rsidR="35D3220B" w:rsidRPr="002E298A">
        <w:rPr>
          <w:sz w:val="24"/>
          <w:szCs w:val="24"/>
        </w:rPr>
        <w:t xml:space="preserve"> a minimum, the plan shall address the following elements </w:t>
      </w:r>
      <w:r w:rsidR="00DC3752" w:rsidRPr="002E298A">
        <w:rPr>
          <w:sz w:val="24"/>
          <w:szCs w:val="24"/>
        </w:rPr>
        <w:t>from Appendix</w:t>
      </w:r>
      <w:r w:rsidR="35D3220B" w:rsidRPr="002E298A">
        <w:rPr>
          <w:sz w:val="24"/>
          <w:szCs w:val="24"/>
        </w:rPr>
        <w:t xml:space="preserve"> C to 29 CFR 1910.119: Employee </w:t>
      </w:r>
      <w:r w:rsidR="3330EB4B" w:rsidRPr="002E298A">
        <w:rPr>
          <w:sz w:val="24"/>
          <w:szCs w:val="24"/>
        </w:rPr>
        <w:t>Participation</w:t>
      </w:r>
      <w:r w:rsidR="35D3220B" w:rsidRPr="002E298A">
        <w:rPr>
          <w:sz w:val="24"/>
          <w:szCs w:val="24"/>
        </w:rPr>
        <w:t>, Process Safety Information, Process Hazard Analysis, Operating Procedures</w:t>
      </w:r>
      <w:r w:rsidR="0C013D95" w:rsidRPr="002E298A">
        <w:rPr>
          <w:sz w:val="24"/>
          <w:szCs w:val="24"/>
        </w:rPr>
        <w:t xml:space="preserve">, </w:t>
      </w:r>
      <w:r w:rsidR="35D3220B" w:rsidRPr="002E298A">
        <w:rPr>
          <w:sz w:val="24"/>
          <w:szCs w:val="24"/>
        </w:rPr>
        <w:t>Training, Contractors, Pre-Startup Safety</w:t>
      </w:r>
      <w:r w:rsidR="31A34A36" w:rsidRPr="002E298A">
        <w:rPr>
          <w:sz w:val="24"/>
          <w:szCs w:val="24"/>
        </w:rPr>
        <w:t xml:space="preserve"> Review</w:t>
      </w:r>
      <w:r w:rsidR="35D3220B" w:rsidRPr="002E298A">
        <w:rPr>
          <w:sz w:val="24"/>
          <w:szCs w:val="24"/>
        </w:rPr>
        <w:t xml:space="preserve">, </w:t>
      </w:r>
      <w:r w:rsidR="6950F72F" w:rsidRPr="002E298A">
        <w:rPr>
          <w:sz w:val="24"/>
          <w:szCs w:val="24"/>
        </w:rPr>
        <w:t xml:space="preserve">Hot Work Permits, Management of Change, Incident Investigations, Emergency Planning and Response, Compliance Audits, and Trade </w:t>
      </w:r>
      <w:r w:rsidR="00BA6824" w:rsidRPr="002E298A">
        <w:rPr>
          <w:sz w:val="24"/>
          <w:szCs w:val="24"/>
        </w:rPr>
        <w:t>Secrets</w:t>
      </w:r>
      <w:r w:rsidR="192753EF" w:rsidRPr="002E298A">
        <w:rPr>
          <w:sz w:val="24"/>
          <w:szCs w:val="24"/>
        </w:rPr>
        <w:t>.</w:t>
      </w:r>
      <w:r w:rsidR="7798EE36" w:rsidRPr="002E298A">
        <w:rPr>
          <w:sz w:val="24"/>
          <w:szCs w:val="24"/>
        </w:rPr>
        <w:t xml:space="preserve"> Documents related to PSM compliance and execution </w:t>
      </w:r>
      <w:r w:rsidR="00DC3752" w:rsidRPr="002E298A">
        <w:rPr>
          <w:sz w:val="24"/>
          <w:szCs w:val="24"/>
        </w:rPr>
        <w:t>shall be maintained and available to the government upon request.</w:t>
      </w:r>
    </w:p>
    <w:p w14:paraId="04715D82" w14:textId="77777777" w:rsidR="000B1E14" w:rsidRPr="002E298A" w:rsidRDefault="000B1E14" w:rsidP="002E298A">
      <w:pPr>
        <w:pStyle w:val="ListParagraph"/>
        <w:tabs>
          <w:tab w:val="left" w:pos="1508"/>
        </w:tabs>
        <w:ind w:left="721" w:right="865"/>
        <w:contextualSpacing/>
        <w:rPr>
          <w:sz w:val="24"/>
          <w:szCs w:val="24"/>
        </w:rPr>
      </w:pPr>
    </w:p>
    <w:p w14:paraId="38D0CC7A" w14:textId="1818A4A7" w:rsidR="00C43724" w:rsidRPr="002E298A" w:rsidRDefault="192753EF" w:rsidP="002E298A">
      <w:pPr>
        <w:pStyle w:val="ListParagraph"/>
        <w:numPr>
          <w:ilvl w:val="2"/>
          <w:numId w:val="8"/>
        </w:numPr>
        <w:tabs>
          <w:tab w:val="left" w:pos="1508"/>
        </w:tabs>
        <w:ind w:right="865" w:firstLine="0"/>
        <w:contextualSpacing/>
        <w:rPr>
          <w:sz w:val="24"/>
          <w:szCs w:val="24"/>
        </w:rPr>
      </w:pPr>
      <w:r w:rsidRPr="002E298A">
        <w:rPr>
          <w:sz w:val="24"/>
          <w:szCs w:val="24"/>
        </w:rPr>
        <w:t>The</w:t>
      </w:r>
      <w:r w:rsidRPr="002E298A">
        <w:rPr>
          <w:spacing w:val="-3"/>
          <w:sz w:val="24"/>
          <w:szCs w:val="24"/>
        </w:rPr>
        <w:t xml:space="preserve"> </w:t>
      </w:r>
      <w:r w:rsidRPr="002E298A">
        <w:rPr>
          <w:sz w:val="24"/>
          <w:szCs w:val="24"/>
        </w:rPr>
        <w:t>plan</w:t>
      </w:r>
      <w:r w:rsidRPr="002E298A">
        <w:rPr>
          <w:spacing w:val="-3"/>
          <w:sz w:val="24"/>
          <w:szCs w:val="24"/>
        </w:rPr>
        <w:t xml:space="preserve"> </w:t>
      </w:r>
      <w:r w:rsidRPr="002E298A">
        <w:rPr>
          <w:sz w:val="24"/>
          <w:szCs w:val="24"/>
        </w:rPr>
        <w:t>shall</w:t>
      </w:r>
      <w:r w:rsidRPr="002E298A">
        <w:rPr>
          <w:spacing w:val="-3"/>
          <w:sz w:val="24"/>
          <w:szCs w:val="24"/>
        </w:rPr>
        <w:t xml:space="preserve"> </w:t>
      </w:r>
      <w:r w:rsidRPr="002E298A">
        <w:rPr>
          <w:sz w:val="24"/>
          <w:szCs w:val="24"/>
        </w:rPr>
        <w:t>describe</w:t>
      </w:r>
      <w:r w:rsidRPr="002E298A">
        <w:rPr>
          <w:spacing w:val="-3"/>
          <w:sz w:val="24"/>
          <w:szCs w:val="24"/>
        </w:rPr>
        <w:t xml:space="preserve"> </w:t>
      </w:r>
      <w:r w:rsidRPr="002E298A">
        <w:rPr>
          <w:sz w:val="24"/>
          <w:szCs w:val="24"/>
        </w:rPr>
        <w:t>in</w:t>
      </w:r>
      <w:r w:rsidRPr="002E298A">
        <w:rPr>
          <w:spacing w:val="-4"/>
          <w:sz w:val="24"/>
          <w:szCs w:val="24"/>
        </w:rPr>
        <w:t xml:space="preserve"> </w:t>
      </w:r>
      <w:r w:rsidRPr="002E298A">
        <w:rPr>
          <w:sz w:val="24"/>
          <w:szCs w:val="24"/>
        </w:rPr>
        <w:t>detail</w:t>
      </w:r>
      <w:r w:rsidRPr="002E298A">
        <w:rPr>
          <w:spacing w:val="-3"/>
          <w:sz w:val="24"/>
          <w:szCs w:val="24"/>
        </w:rPr>
        <w:t xml:space="preserve"> </w:t>
      </w:r>
      <w:r w:rsidRPr="002E298A">
        <w:rPr>
          <w:sz w:val="24"/>
          <w:szCs w:val="24"/>
        </w:rPr>
        <w:t>how</w:t>
      </w:r>
      <w:r w:rsidRPr="002E298A">
        <w:rPr>
          <w:spacing w:val="-4"/>
          <w:sz w:val="24"/>
          <w:szCs w:val="24"/>
        </w:rPr>
        <w:t xml:space="preserve"> </w:t>
      </w:r>
      <w:r w:rsidRPr="002E298A">
        <w:rPr>
          <w:sz w:val="24"/>
          <w:szCs w:val="24"/>
        </w:rPr>
        <w:t>the</w:t>
      </w:r>
      <w:r w:rsidRPr="002E298A">
        <w:rPr>
          <w:spacing w:val="-3"/>
          <w:sz w:val="24"/>
          <w:szCs w:val="24"/>
        </w:rPr>
        <w:t xml:space="preserve"> </w:t>
      </w:r>
      <w:r w:rsidRPr="002E298A">
        <w:rPr>
          <w:sz w:val="24"/>
          <w:szCs w:val="24"/>
        </w:rPr>
        <w:t>Contractor</w:t>
      </w:r>
      <w:r w:rsidRPr="002E298A">
        <w:rPr>
          <w:spacing w:val="-3"/>
          <w:sz w:val="24"/>
          <w:szCs w:val="24"/>
        </w:rPr>
        <w:t xml:space="preserve"> </w:t>
      </w:r>
      <w:r w:rsidRPr="002E298A">
        <w:rPr>
          <w:sz w:val="24"/>
          <w:szCs w:val="24"/>
        </w:rPr>
        <w:t>will</w:t>
      </w:r>
      <w:r w:rsidRPr="002E298A">
        <w:rPr>
          <w:spacing w:val="-4"/>
          <w:sz w:val="24"/>
          <w:szCs w:val="24"/>
        </w:rPr>
        <w:t xml:space="preserve"> </w:t>
      </w:r>
      <w:r w:rsidRPr="002E298A">
        <w:rPr>
          <w:sz w:val="24"/>
          <w:szCs w:val="24"/>
        </w:rPr>
        <w:t>determine</w:t>
      </w:r>
      <w:r w:rsidRPr="002E298A">
        <w:rPr>
          <w:spacing w:val="-3"/>
          <w:sz w:val="24"/>
          <w:szCs w:val="24"/>
        </w:rPr>
        <w:t xml:space="preserve"> </w:t>
      </w:r>
      <w:r w:rsidRPr="002E298A">
        <w:rPr>
          <w:sz w:val="24"/>
          <w:szCs w:val="24"/>
        </w:rPr>
        <w:t>if</w:t>
      </w:r>
      <w:r w:rsidRPr="002E298A">
        <w:rPr>
          <w:spacing w:val="-3"/>
          <w:sz w:val="24"/>
          <w:szCs w:val="24"/>
        </w:rPr>
        <w:t xml:space="preserve"> </w:t>
      </w:r>
      <w:r w:rsidRPr="002E298A">
        <w:rPr>
          <w:sz w:val="24"/>
          <w:szCs w:val="24"/>
        </w:rPr>
        <w:t>its operations and the facilities it uses comply with DOD</w:t>
      </w:r>
      <w:r w:rsidR="76A8C4BB" w:rsidRPr="002E298A">
        <w:rPr>
          <w:sz w:val="24"/>
          <w:szCs w:val="24"/>
        </w:rPr>
        <w:t>M</w:t>
      </w:r>
      <w:r w:rsidRPr="002E298A">
        <w:rPr>
          <w:sz w:val="24"/>
          <w:szCs w:val="24"/>
        </w:rPr>
        <w:t xml:space="preserve"> 4145.26.</w:t>
      </w:r>
    </w:p>
    <w:p w14:paraId="38D0CC7C" w14:textId="77777777" w:rsidR="00C43724" w:rsidRPr="002E298A" w:rsidRDefault="00C43724" w:rsidP="002E298A">
      <w:pPr>
        <w:pStyle w:val="BodyText"/>
        <w:contextualSpacing/>
      </w:pPr>
    </w:p>
    <w:p w14:paraId="38D0CC7D" w14:textId="2B597C42" w:rsidR="00C43724" w:rsidRPr="002E298A" w:rsidRDefault="192753EF" w:rsidP="002E298A">
      <w:pPr>
        <w:pStyle w:val="ListParagraph"/>
        <w:numPr>
          <w:ilvl w:val="2"/>
          <w:numId w:val="8"/>
        </w:numPr>
        <w:tabs>
          <w:tab w:val="left" w:pos="1508"/>
        </w:tabs>
        <w:ind w:right="865" w:firstLine="0"/>
        <w:contextualSpacing/>
        <w:rPr>
          <w:sz w:val="24"/>
          <w:szCs w:val="24"/>
        </w:rPr>
      </w:pPr>
      <w:r w:rsidRPr="002E298A">
        <w:rPr>
          <w:sz w:val="24"/>
          <w:szCs w:val="24"/>
        </w:rPr>
        <w:t>The</w:t>
      </w:r>
      <w:r w:rsidRPr="002E298A">
        <w:rPr>
          <w:spacing w:val="-4"/>
          <w:sz w:val="24"/>
          <w:szCs w:val="24"/>
        </w:rPr>
        <w:t xml:space="preserve"> </w:t>
      </w:r>
      <w:r w:rsidRPr="002E298A">
        <w:rPr>
          <w:sz w:val="24"/>
          <w:szCs w:val="24"/>
        </w:rPr>
        <w:t>plan</w:t>
      </w:r>
      <w:r w:rsidRPr="002E298A">
        <w:rPr>
          <w:spacing w:val="-3"/>
          <w:sz w:val="24"/>
          <w:szCs w:val="24"/>
        </w:rPr>
        <w:t xml:space="preserve"> </w:t>
      </w:r>
      <w:r w:rsidRPr="002E298A">
        <w:rPr>
          <w:sz w:val="24"/>
          <w:szCs w:val="24"/>
        </w:rPr>
        <w:t>shall</w:t>
      </w:r>
      <w:r w:rsidRPr="002E298A">
        <w:rPr>
          <w:spacing w:val="-4"/>
          <w:sz w:val="24"/>
          <w:szCs w:val="24"/>
        </w:rPr>
        <w:t xml:space="preserve"> </w:t>
      </w:r>
      <w:r w:rsidRPr="002E298A">
        <w:rPr>
          <w:sz w:val="24"/>
          <w:szCs w:val="24"/>
        </w:rPr>
        <w:t>describe</w:t>
      </w:r>
      <w:r w:rsidRPr="002E298A">
        <w:rPr>
          <w:spacing w:val="-3"/>
          <w:sz w:val="24"/>
          <w:szCs w:val="24"/>
        </w:rPr>
        <w:t xml:space="preserve"> </w:t>
      </w:r>
      <w:r w:rsidRPr="002E298A">
        <w:rPr>
          <w:sz w:val="24"/>
          <w:szCs w:val="24"/>
        </w:rPr>
        <w:t>in</w:t>
      </w:r>
      <w:r w:rsidRPr="002E298A">
        <w:rPr>
          <w:spacing w:val="-4"/>
          <w:sz w:val="24"/>
          <w:szCs w:val="24"/>
        </w:rPr>
        <w:t xml:space="preserve"> </w:t>
      </w:r>
      <w:r w:rsidRPr="002E298A">
        <w:rPr>
          <w:sz w:val="24"/>
          <w:szCs w:val="24"/>
        </w:rPr>
        <w:t>detail</w:t>
      </w:r>
      <w:r w:rsidRPr="002E298A">
        <w:rPr>
          <w:spacing w:val="-3"/>
          <w:sz w:val="24"/>
          <w:szCs w:val="24"/>
        </w:rPr>
        <w:t xml:space="preserve"> </w:t>
      </w:r>
      <w:r w:rsidRPr="002E298A">
        <w:rPr>
          <w:sz w:val="24"/>
          <w:szCs w:val="24"/>
        </w:rPr>
        <w:t>how</w:t>
      </w:r>
      <w:r w:rsidRPr="002E298A">
        <w:rPr>
          <w:spacing w:val="-4"/>
          <w:sz w:val="24"/>
          <w:szCs w:val="24"/>
        </w:rPr>
        <w:t xml:space="preserve"> </w:t>
      </w:r>
      <w:r w:rsidRPr="002E298A">
        <w:rPr>
          <w:sz w:val="24"/>
          <w:szCs w:val="24"/>
        </w:rPr>
        <w:t>the</w:t>
      </w:r>
      <w:r w:rsidRPr="002E298A">
        <w:rPr>
          <w:spacing w:val="-3"/>
          <w:sz w:val="24"/>
          <w:szCs w:val="24"/>
        </w:rPr>
        <w:t xml:space="preserve"> </w:t>
      </w:r>
      <w:r w:rsidRPr="002E298A">
        <w:rPr>
          <w:sz w:val="24"/>
          <w:szCs w:val="24"/>
        </w:rPr>
        <w:t>Contractor</w:t>
      </w:r>
      <w:r w:rsidRPr="002E298A">
        <w:rPr>
          <w:spacing w:val="-3"/>
          <w:sz w:val="24"/>
          <w:szCs w:val="24"/>
        </w:rPr>
        <w:t xml:space="preserve"> </w:t>
      </w:r>
      <w:r w:rsidRPr="002E298A">
        <w:rPr>
          <w:sz w:val="24"/>
          <w:szCs w:val="24"/>
        </w:rPr>
        <w:t>will</w:t>
      </w:r>
      <w:r w:rsidRPr="002E298A">
        <w:rPr>
          <w:spacing w:val="-4"/>
          <w:sz w:val="24"/>
          <w:szCs w:val="24"/>
        </w:rPr>
        <w:t xml:space="preserve"> </w:t>
      </w:r>
      <w:r w:rsidRPr="002E298A">
        <w:rPr>
          <w:sz w:val="24"/>
          <w:szCs w:val="24"/>
        </w:rPr>
        <w:t>correct</w:t>
      </w:r>
      <w:r w:rsidRPr="002E298A">
        <w:rPr>
          <w:spacing w:val="-3"/>
          <w:sz w:val="24"/>
          <w:szCs w:val="24"/>
        </w:rPr>
        <w:t xml:space="preserve"> </w:t>
      </w:r>
      <w:r w:rsidRPr="002E298A">
        <w:rPr>
          <w:sz w:val="24"/>
          <w:szCs w:val="24"/>
        </w:rPr>
        <w:t>non- compliances with DOD</w:t>
      </w:r>
      <w:r w:rsidR="6572F491" w:rsidRPr="002E298A">
        <w:rPr>
          <w:sz w:val="24"/>
          <w:szCs w:val="24"/>
        </w:rPr>
        <w:t>M</w:t>
      </w:r>
      <w:r w:rsidRPr="002E298A">
        <w:rPr>
          <w:sz w:val="24"/>
          <w:szCs w:val="24"/>
        </w:rPr>
        <w:t xml:space="preserve"> 4145.26.</w:t>
      </w:r>
    </w:p>
    <w:p w14:paraId="38D0CC7E" w14:textId="77777777" w:rsidR="00C43724" w:rsidRPr="002E298A" w:rsidRDefault="00C43724" w:rsidP="002E298A">
      <w:pPr>
        <w:pStyle w:val="BodyText"/>
        <w:contextualSpacing/>
      </w:pPr>
    </w:p>
    <w:p w14:paraId="665F532A" w14:textId="77777777" w:rsidR="004A1F65" w:rsidRPr="002E298A" w:rsidRDefault="192753EF" w:rsidP="002E298A">
      <w:pPr>
        <w:pStyle w:val="ListParagraph"/>
        <w:numPr>
          <w:ilvl w:val="2"/>
          <w:numId w:val="8"/>
        </w:numPr>
        <w:tabs>
          <w:tab w:val="left" w:pos="1508"/>
        </w:tabs>
        <w:ind w:right="892" w:firstLine="0"/>
        <w:contextualSpacing/>
        <w:rPr>
          <w:sz w:val="24"/>
          <w:szCs w:val="24"/>
        </w:rPr>
      </w:pPr>
      <w:r w:rsidRPr="002E298A">
        <w:rPr>
          <w:sz w:val="24"/>
          <w:szCs w:val="24"/>
        </w:rPr>
        <w:t>The</w:t>
      </w:r>
      <w:r w:rsidRPr="002E298A">
        <w:rPr>
          <w:spacing w:val="-5"/>
          <w:sz w:val="24"/>
          <w:szCs w:val="24"/>
        </w:rPr>
        <w:t xml:space="preserve"> </w:t>
      </w:r>
      <w:r w:rsidRPr="002E298A">
        <w:rPr>
          <w:sz w:val="24"/>
          <w:szCs w:val="24"/>
        </w:rPr>
        <w:t>plan</w:t>
      </w:r>
      <w:r w:rsidRPr="002E298A">
        <w:rPr>
          <w:spacing w:val="-4"/>
          <w:sz w:val="24"/>
          <w:szCs w:val="24"/>
        </w:rPr>
        <w:t xml:space="preserve"> </w:t>
      </w:r>
      <w:r w:rsidRPr="002E298A">
        <w:rPr>
          <w:sz w:val="24"/>
          <w:szCs w:val="24"/>
        </w:rPr>
        <w:t>shall</w:t>
      </w:r>
      <w:r w:rsidRPr="002E298A">
        <w:rPr>
          <w:spacing w:val="-4"/>
          <w:sz w:val="24"/>
          <w:szCs w:val="24"/>
        </w:rPr>
        <w:t xml:space="preserve"> </w:t>
      </w:r>
      <w:r w:rsidRPr="002E298A">
        <w:rPr>
          <w:sz w:val="24"/>
          <w:szCs w:val="24"/>
        </w:rPr>
        <w:t>describe</w:t>
      </w:r>
      <w:r w:rsidRPr="002E298A">
        <w:rPr>
          <w:spacing w:val="-4"/>
          <w:sz w:val="24"/>
          <w:szCs w:val="24"/>
        </w:rPr>
        <w:t xml:space="preserve"> </w:t>
      </w:r>
      <w:r w:rsidRPr="002E298A">
        <w:rPr>
          <w:sz w:val="24"/>
          <w:szCs w:val="24"/>
        </w:rPr>
        <w:t>in</w:t>
      </w:r>
      <w:r w:rsidRPr="002E298A">
        <w:rPr>
          <w:spacing w:val="-5"/>
          <w:sz w:val="24"/>
          <w:szCs w:val="24"/>
        </w:rPr>
        <w:t xml:space="preserve"> </w:t>
      </w:r>
      <w:r w:rsidRPr="002E298A">
        <w:rPr>
          <w:sz w:val="24"/>
          <w:szCs w:val="24"/>
        </w:rPr>
        <w:t>detail</w:t>
      </w:r>
      <w:r w:rsidRPr="002E298A">
        <w:rPr>
          <w:spacing w:val="-5"/>
          <w:sz w:val="24"/>
          <w:szCs w:val="24"/>
        </w:rPr>
        <w:t xml:space="preserve"> </w:t>
      </w:r>
      <w:r w:rsidRPr="002E298A">
        <w:rPr>
          <w:sz w:val="24"/>
          <w:szCs w:val="24"/>
        </w:rPr>
        <w:t>the</w:t>
      </w:r>
      <w:r w:rsidRPr="002E298A">
        <w:rPr>
          <w:spacing w:val="-4"/>
          <w:sz w:val="24"/>
          <w:szCs w:val="24"/>
        </w:rPr>
        <w:t xml:space="preserve"> </w:t>
      </w:r>
      <w:r w:rsidRPr="002E298A">
        <w:rPr>
          <w:sz w:val="24"/>
          <w:szCs w:val="24"/>
        </w:rPr>
        <w:t>interim</w:t>
      </w:r>
      <w:r w:rsidRPr="002E298A">
        <w:rPr>
          <w:spacing w:val="-4"/>
          <w:sz w:val="24"/>
          <w:szCs w:val="24"/>
        </w:rPr>
        <w:t xml:space="preserve"> </w:t>
      </w:r>
      <w:r w:rsidRPr="002E298A">
        <w:rPr>
          <w:sz w:val="24"/>
          <w:szCs w:val="24"/>
        </w:rPr>
        <w:t>protective</w:t>
      </w:r>
      <w:r w:rsidRPr="002E298A">
        <w:rPr>
          <w:spacing w:val="-4"/>
          <w:sz w:val="24"/>
          <w:szCs w:val="24"/>
        </w:rPr>
        <w:t xml:space="preserve"> </w:t>
      </w:r>
      <w:r w:rsidRPr="002E298A">
        <w:rPr>
          <w:sz w:val="24"/>
          <w:szCs w:val="24"/>
        </w:rPr>
        <w:t>measures</w:t>
      </w:r>
      <w:r w:rsidRPr="002E298A">
        <w:rPr>
          <w:spacing w:val="-2"/>
          <w:sz w:val="24"/>
          <w:szCs w:val="24"/>
        </w:rPr>
        <w:t xml:space="preserve"> </w:t>
      </w:r>
      <w:r w:rsidRPr="002E298A">
        <w:rPr>
          <w:sz w:val="24"/>
          <w:szCs w:val="24"/>
        </w:rPr>
        <w:t>the Contractor will institute until it corrects non-compliances with DOD</w:t>
      </w:r>
      <w:r w:rsidR="7A45BC97" w:rsidRPr="002E298A">
        <w:rPr>
          <w:sz w:val="24"/>
          <w:szCs w:val="24"/>
        </w:rPr>
        <w:t>M</w:t>
      </w:r>
      <w:r w:rsidRPr="002E298A">
        <w:rPr>
          <w:sz w:val="24"/>
          <w:szCs w:val="24"/>
        </w:rPr>
        <w:t xml:space="preserve"> </w:t>
      </w:r>
      <w:r w:rsidRPr="002E298A">
        <w:rPr>
          <w:spacing w:val="-2"/>
          <w:sz w:val="24"/>
          <w:szCs w:val="24"/>
        </w:rPr>
        <w:t>4145.26.</w:t>
      </w:r>
    </w:p>
    <w:p w14:paraId="72065C47" w14:textId="77777777" w:rsidR="004A1F65" w:rsidRPr="002E298A" w:rsidRDefault="004A1F65" w:rsidP="002E298A">
      <w:pPr>
        <w:pStyle w:val="ListParagraph"/>
        <w:contextualSpacing/>
        <w:rPr>
          <w:sz w:val="24"/>
          <w:szCs w:val="24"/>
        </w:rPr>
      </w:pPr>
    </w:p>
    <w:p w14:paraId="38D0CC81" w14:textId="4C90B43D" w:rsidR="00C43724" w:rsidRPr="002E298A" w:rsidRDefault="192753EF" w:rsidP="002E298A">
      <w:pPr>
        <w:pStyle w:val="ListParagraph"/>
        <w:numPr>
          <w:ilvl w:val="2"/>
          <w:numId w:val="8"/>
        </w:numPr>
        <w:tabs>
          <w:tab w:val="left" w:pos="1508"/>
        </w:tabs>
        <w:ind w:right="892" w:firstLine="0"/>
        <w:contextualSpacing/>
        <w:rPr>
          <w:sz w:val="24"/>
          <w:szCs w:val="24"/>
        </w:rPr>
      </w:pPr>
      <w:r w:rsidRPr="002E298A">
        <w:rPr>
          <w:sz w:val="24"/>
          <w:szCs w:val="24"/>
        </w:rPr>
        <w:t>The plan shall require the Contractor to document in writing all inspections,</w:t>
      </w:r>
      <w:r w:rsidRPr="002E298A">
        <w:rPr>
          <w:spacing w:val="-5"/>
          <w:sz w:val="24"/>
          <w:szCs w:val="24"/>
        </w:rPr>
        <w:t xml:space="preserve"> </w:t>
      </w:r>
      <w:r w:rsidRPr="002E298A">
        <w:rPr>
          <w:sz w:val="24"/>
          <w:szCs w:val="24"/>
        </w:rPr>
        <w:t>surveys,</w:t>
      </w:r>
      <w:r w:rsidRPr="002E298A">
        <w:rPr>
          <w:spacing w:val="-5"/>
          <w:sz w:val="24"/>
          <w:szCs w:val="24"/>
        </w:rPr>
        <w:t xml:space="preserve"> </w:t>
      </w:r>
      <w:r w:rsidRPr="002E298A">
        <w:rPr>
          <w:sz w:val="24"/>
          <w:szCs w:val="24"/>
        </w:rPr>
        <w:t>etc.</w:t>
      </w:r>
      <w:r w:rsidRPr="002E298A">
        <w:rPr>
          <w:spacing w:val="-5"/>
          <w:sz w:val="24"/>
          <w:szCs w:val="24"/>
        </w:rPr>
        <w:t xml:space="preserve"> </w:t>
      </w:r>
      <w:r w:rsidRPr="002E298A">
        <w:rPr>
          <w:sz w:val="24"/>
          <w:szCs w:val="24"/>
        </w:rPr>
        <w:t>performed</w:t>
      </w:r>
      <w:r w:rsidRPr="002E298A">
        <w:rPr>
          <w:spacing w:val="-5"/>
          <w:sz w:val="24"/>
          <w:szCs w:val="24"/>
        </w:rPr>
        <w:t xml:space="preserve"> </w:t>
      </w:r>
      <w:r w:rsidRPr="002E298A">
        <w:rPr>
          <w:sz w:val="24"/>
          <w:szCs w:val="24"/>
        </w:rPr>
        <w:t>to</w:t>
      </w:r>
      <w:r w:rsidRPr="002E298A">
        <w:rPr>
          <w:spacing w:val="-5"/>
          <w:sz w:val="24"/>
          <w:szCs w:val="24"/>
        </w:rPr>
        <w:t xml:space="preserve"> </w:t>
      </w:r>
      <w:r w:rsidRPr="002E298A">
        <w:rPr>
          <w:sz w:val="24"/>
          <w:szCs w:val="24"/>
        </w:rPr>
        <w:t>determine</w:t>
      </w:r>
      <w:r w:rsidRPr="002E298A">
        <w:rPr>
          <w:spacing w:val="-5"/>
          <w:sz w:val="24"/>
          <w:szCs w:val="24"/>
        </w:rPr>
        <w:t xml:space="preserve"> </w:t>
      </w:r>
      <w:r w:rsidRPr="002E298A">
        <w:rPr>
          <w:sz w:val="24"/>
          <w:szCs w:val="24"/>
        </w:rPr>
        <w:t>compliance</w:t>
      </w:r>
      <w:r w:rsidRPr="002E298A">
        <w:rPr>
          <w:spacing w:val="-5"/>
          <w:sz w:val="24"/>
          <w:szCs w:val="24"/>
        </w:rPr>
        <w:t xml:space="preserve"> </w:t>
      </w:r>
      <w:r w:rsidRPr="002E298A">
        <w:rPr>
          <w:sz w:val="24"/>
          <w:szCs w:val="24"/>
        </w:rPr>
        <w:t>with</w:t>
      </w:r>
      <w:r w:rsidRPr="002E298A">
        <w:rPr>
          <w:spacing w:val="-5"/>
          <w:sz w:val="24"/>
          <w:szCs w:val="24"/>
        </w:rPr>
        <w:t xml:space="preserve"> </w:t>
      </w:r>
      <w:r w:rsidRPr="002E298A">
        <w:rPr>
          <w:sz w:val="24"/>
          <w:szCs w:val="24"/>
        </w:rPr>
        <w:t>OSHA</w:t>
      </w:r>
      <w:r w:rsidRPr="002E298A">
        <w:rPr>
          <w:spacing w:val="-6"/>
          <w:sz w:val="24"/>
          <w:szCs w:val="24"/>
        </w:rPr>
        <w:t xml:space="preserve"> </w:t>
      </w:r>
      <w:r w:rsidRPr="002E298A">
        <w:rPr>
          <w:sz w:val="24"/>
          <w:szCs w:val="24"/>
        </w:rPr>
        <w:t>or DOD</w:t>
      </w:r>
      <w:r w:rsidR="691097A1" w:rsidRPr="002E298A">
        <w:rPr>
          <w:sz w:val="24"/>
          <w:szCs w:val="24"/>
        </w:rPr>
        <w:t>M</w:t>
      </w:r>
      <w:r w:rsidRPr="002E298A">
        <w:rPr>
          <w:sz w:val="24"/>
          <w:szCs w:val="24"/>
        </w:rPr>
        <w:t xml:space="preserve"> 4145.26.</w:t>
      </w:r>
    </w:p>
    <w:p w14:paraId="38D0CC82" w14:textId="77777777" w:rsidR="00C43724" w:rsidRPr="002E298A" w:rsidRDefault="00C43724" w:rsidP="002E298A">
      <w:pPr>
        <w:pStyle w:val="BodyText"/>
        <w:contextualSpacing/>
      </w:pPr>
    </w:p>
    <w:p w14:paraId="38D0CC83" w14:textId="6426A557" w:rsidR="00C43724" w:rsidRPr="002E298A" w:rsidRDefault="1405610E" w:rsidP="002E298A">
      <w:pPr>
        <w:pStyle w:val="ListParagraph"/>
        <w:numPr>
          <w:ilvl w:val="1"/>
          <w:numId w:val="8"/>
        </w:numPr>
        <w:tabs>
          <w:tab w:val="left" w:pos="947"/>
        </w:tabs>
        <w:ind w:right="1132" w:firstLine="0"/>
        <w:contextualSpacing/>
        <w:rPr>
          <w:sz w:val="24"/>
          <w:szCs w:val="24"/>
        </w:rPr>
      </w:pPr>
      <w:r w:rsidRPr="002E298A">
        <w:rPr>
          <w:sz w:val="24"/>
          <w:szCs w:val="24"/>
        </w:rPr>
        <w:t>The</w:t>
      </w:r>
      <w:r w:rsidRPr="002E298A">
        <w:rPr>
          <w:spacing w:val="-4"/>
          <w:sz w:val="24"/>
          <w:szCs w:val="24"/>
        </w:rPr>
        <w:t xml:space="preserve"> </w:t>
      </w:r>
      <w:r w:rsidRPr="002E298A">
        <w:rPr>
          <w:sz w:val="24"/>
          <w:szCs w:val="24"/>
        </w:rPr>
        <w:t>plan</w:t>
      </w:r>
      <w:r w:rsidRPr="002E298A">
        <w:rPr>
          <w:spacing w:val="-4"/>
          <w:sz w:val="24"/>
          <w:szCs w:val="24"/>
        </w:rPr>
        <w:t xml:space="preserve"> </w:t>
      </w:r>
      <w:r w:rsidRPr="002E298A">
        <w:rPr>
          <w:sz w:val="24"/>
          <w:szCs w:val="24"/>
        </w:rPr>
        <w:t>shall</w:t>
      </w:r>
      <w:r w:rsidRPr="002E298A">
        <w:rPr>
          <w:spacing w:val="-4"/>
          <w:sz w:val="24"/>
          <w:szCs w:val="24"/>
        </w:rPr>
        <w:t xml:space="preserve"> </w:t>
      </w:r>
      <w:r w:rsidRPr="002E298A">
        <w:rPr>
          <w:sz w:val="24"/>
          <w:szCs w:val="24"/>
        </w:rPr>
        <w:t>require</w:t>
      </w:r>
      <w:r w:rsidRPr="002E298A">
        <w:rPr>
          <w:spacing w:val="-4"/>
          <w:sz w:val="24"/>
          <w:szCs w:val="24"/>
        </w:rPr>
        <w:t xml:space="preserve"> </w:t>
      </w:r>
      <w:r w:rsidRPr="002E298A">
        <w:rPr>
          <w:sz w:val="24"/>
          <w:szCs w:val="24"/>
        </w:rPr>
        <w:t>the</w:t>
      </w:r>
      <w:r w:rsidRPr="002E298A">
        <w:rPr>
          <w:spacing w:val="-4"/>
          <w:sz w:val="24"/>
          <w:szCs w:val="24"/>
        </w:rPr>
        <w:t xml:space="preserve"> </w:t>
      </w:r>
      <w:r w:rsidRPr="002E298A">
        <w:rPr>
          <w:sz w:val="24"/>
          <w:szCs w:val="24"/>
        </w:rPr>
        <w:t>Contractor</w:t>
      </w:r>
      <w:r w:rsidRPr="002E298A">
        <w:rPr>
          <w:spacing w:val="-4"/>
          <w:sz w:val="24"/>
          <w:szCs w:val="24"/>
        </w:rPr>
        <w:t xml:space="preserve"> </w:t>
      </w:r>
      <w:r w:rsidRPr="002E298A">
        <w:rPr>
          <w:sz w:val="24"/>
          <w:szCs w:val="24"/>
        </w:rPr>
        <w:t>to</w:t>
      </w:r>
      <w:r w:rsidRPr="002E298A">
        <w:rPr>
          <w:spacing w:val="-4"/>
          <w:sz w:val="24"/>
          <w:szCs w:val="24"/>
        </w:rPr>
        <w:t xml:space="preserve"> </w:t>
      </w:r>
      <w:r w:rsidRPr="002E298A">
        <w:rPr>
          <w:sz w:val="24"/>
          <w:szCs w:val="24"/>
        </w:rPr>
        <w:t>enter</w:t>
      </w:r>
      <w:r w:rsidRPr="002E298A">
        <w:rPr>
          <w:spacing w:val="-4"/>
          <w:sz w:val="24"/>
          <w:szCs w:val="24"/>
        </w:rPr>
        <w:t xml:space="preserve"> </w:t>
      </w:r>
      <w:r w:rsidRPr="002E298A">
        <w:rPr>
          <w:sz w:val="24"/>
          <w:szCs w:val="24"/>
        </w:rPr>
        <w:t>all</w:t>
      </w:r>
      <w:r w:rsidRPr="002E298A">
        <w:rPr>
          <w:spacing w:val="-4"/>
          <w:sz w:val="24"/>
          <w:szCs w:val="24"/>
        </w:rPr>
        <w:t xml:space="preserve"> </w:t>
      </w:r>
      <w:r w:rsidRPr="002E298A">
        <w:rPr>
          <w:sz w:val="24"/>
          <w:szCs w:val="24"/>
        </w:rPr>
        <w:t>conditions</w:t>
      </w:r>
      <w:r w:rsidRPr="002E298A">
        <w:rPr>
          <w:spacing w:val="-4"/>
          <w:sz w:val="24"/>
          <w:szCs w:val="24"/>
        </w:rPr>
        <w:t xml:space="preserve"> </w:t>
      </w:r>
      <w:r w:rsidRPr="002E298A">
        <w:rPr>
          <w:sz w:val="24"/>
          <w:szCs w:val="24"/>
        </w:rPr>
        <w:t>found</w:t>
      </w:r>
      <w:r w:rsidRPr="002E298A">
        <w:rPr>
          <w:spacing w:val="-4"/>
          <w:sz w:val="24"/>
          <w:szCs w:val="24"/>
        </w:rPr>
        <w:t xml:space="preserve"> </w:t>
      </w:r>
      <w:r w:rsidRPr="002E298A">
        <w:rPr>
          <w:sz w:val="24"/>
          <w:szCs w:val="24"/>
        </w:rPr>
        <w:t>to</w:t>
      </w:r>
      <w:r w:rsidRPr="002E298A">
        <w:rPr>
          <w:spacing w:val="-4"/>
          <w:sz w:val="24"/>
          <w:szCs w:val="24"/>
        </w:rPr>
        <w:t xml:space="preserve"> </w:t>
      </w:r>
      <w:r w:rsidRPr="002E298A">
        <w:rPr>
          <w:sz w:val="24"/>
          <w:szCs w:val="24"/>
        </w:rPr>
        <w:t>be non-compliant with OSHA or DOD</w:t>
      </w:r>
      <w:r w:rsidR="28401FBB" w:rsidRPr="002E298A">
        <w:rPr>
          <w:sz w:val="24"/>
          <w:szCs w:val="24"/>
        </w:rPr>
        <w:t>M</w:t>
      </w:r>
      <w:r w:rsidRPr="002E298A">
        <w:rPr>
          <w:sz w:val="24"/>
          <w:szCs w:val="24"/>
        </w:rPr>
        <w:t xml:space="preserve"> 4145.26 </w:t>
      </w:r>
      <w:r w:rsidR="073485DB" w:rsidRPr="002E298A">
        <w:rPr>
          <w:sz w:val="24"/>
          <w:szCs w:val="24"/>
        </w:rPr>
        <w:t xml:space="preserve">and all hazardous condition(s) (not attributable to non-compliance with OSHA or DODM 4145.26), regardless of time to correct (i.e. on-the-spot correction) </w:t>
      </w:r>
      <w:r w:rsidRPr="002E298A">
        <w:rPr>
          <w:sz w:val="24"/>
          <w:szCs w:val="24"/>
        </w:rPr>
        <w:t>into a searchable electronic database to permit tracking of the non-compliant condition</w:t>
      </w:r>
      <w:r w:rsidR="2C60B731" w:rsidRPr="002E298A">
        <w:rPr>
          <w:sz w:val="24"/>
          <w:szCs w:val="24"/>
        </w:rPr>
        <w:t xml:space="preserve"> or hazard</w:t>
      </w:r>
      <w:r w:rsidRPr="002E298A">
        <w:rPr>
          <w:sz w:val="24"/>
          <w:szCs w:val="24"/>
        </w:rPr>
        <w:t xml:space="preserve"> until corrected</w:t>
      </w:r>
      <w:r w:rsidR="6A48A136" w:rsidRPr="002E298A">
        <w:rPr>
          <w:sz w:val="24"/>
          <w:szCs w:val="24"/>
        </w:rPr>
        <w:t xml:space="preserve"> or abated</w:t>
      </w:r>
      <w:r w:rsidRPr="002E298A">
        <w:rPr>
          <w:sz w:val="24"/>
          <w:szCs w:val="24"/>
        </w:rPr>
        <w:t>.</w:t>
      </w:r>
      <w:r w:rsidRPr="002E298A">
        <w:rPr>
          <w:spacing w:val="40"/>
          <w:sz w:val="24"/>
          <w:szCs w:val="24"/>
        </w:rPr>
        <w:t xml:space="preserve"> </w:t>
      </w:r>
      <w:r w:rsidRPr="002E298A">
        <w:rPr>
          <w:sz w:val="24"/>
          <w:szCs w:val="24"/>
        </w:rPr>
        <w:t xml:space="preserve">The database shall include the </w:t>
      </w:r>
      <w:r w:rsidR="05C69081" w:rsidRPr="002E298A">
        <w:rPr>
          <w:sz w:val="24"/>
          <w:szCs w:val="24"/>
        </w:rPr>
        <w:t xml:space="preserve">date of discovery, description of condition / hazard, work order number, if applicable), and </w:t>
      </w:r>
      <w:r w:rsidRPr="002E298A">
        <w:rPr>
          <w:sz w:val="24"/>
          <w:szCs w:val="24"/>
        </w:rPr>
        <w:t>names and contact information (such as work telephone number</w:t>
      </w:r>
      <w:r w:rsidR="61DE5D80" w:rsidRPr="002E298A">
        <w:rPr>
          <w:sz w:val="24"/>
          <w:szCs w:val="24"/>
        </w:rPr>
        <w:t xml:space="preserve"> and email address</w:t>
      </w:r>
      <w:r w:rsidRPr="002E298A">
        <w:rPr>
          <w:sz w:val="24"/>
          <w:szCs w:val="24"/>
        </w:rPr>
        <w:t>) of person</w:t>
      </w:r>
      <w:r w:rsidR="35BB6A35" w:rsidRPr="002E298A">
        <w:rPr>
          <w:sz w:val="24"/>
          <w:szCs w:val="24"/>
        </w:rPr>
        <w:t>(</w:t>
      </w:r>
      <w:r w:rsidRPr="002E298A">
        <w:rPr>
          <w:sz w:val="24"/>
          <w:szCs w:val="24"/>
        </w:rPr>
        <w:t>s</w:t>
      </w:r>
      <w:r w:rsidR="10FD20D7" w:rsidRPr="002E298A">
        <w:rPr>
          <w:sz w:val="24"/>
          <w:szCs w:val="24"/>
        </w:rPr>
        <w:t>)</w:t>
      </w:r>
      <w:r w:rsidRPr="002E298A">
        <w:rPr>
          <w:sz w:val="24"/>
          <w:szCs w:val="24"/>
        </w:rPr>
        <w:t xml:space="preserve"> responsible for correction.</w:t>
      </w:r>
      <w:r w:rsidRPr="002E298A">
        <w:rPr>
          <w:spacing w:val="40"/>
          <w:sz w:val="24"/>
          <w:szCs w:val="24"/>
        </w:rPr>
        <w:t xml:space="preserve"> </w:t>
      </w:r>
      <w:r w:rsidRPr="002E298A">
        <w:rPr>
          <w:sz w:val="24"/>
          <w:szCs w:val="24"/>
        </w:rPr>
        <w:t xml:space="preserve">(CDRL </w:t>
      </w:r>
      <w:r w:rsidR="00D04510" w:rsidRPr="002E298A">
        <w:rPr>
          <w:sz w:val="24"/>
          <w:szCs w:val="24"/>
        </w:rPr>
        <w:t>F</w:t>
      </w:r>
      <w:r w:rsidR="00A5118C" w:rsidRPr="002E298A">
        <w:rPr>
          <w:sz w:val="24"/>
          <w:szCs w:val="24"/>
        </w:rPr>
        <w:t>02</w:t>
      </w:r>
      <w:r w:rsidR="00775C30" w:rsidRPr="002E298A">
        <w:rPr>
          <w:sz w:val="24"/>
          <w:szCs w:val="24"/>
        </w:rPr>
        <w:t>0</w:t>
      </w:r>
      <w:r w:rsidRPr="002E298A">
        <w:rPr>
          <w:sz w:val="24"/>
          <w:szCs w:val="24"/>
        </w:rPr>
        <w:t>).</w:t>
      </w:r>
    </w:p>
    <w:p w14:paraId="38D0CC85" w14:textId="77777777" w:rsidR="00C43724" w:rsidRPr="002E298A" w:rsidRDefault="00C43724" w:rsidP="002E298A">
      <w:pPr>
        <w:pStyle w:val="BodyText"/>
        <w:contextualSpacing/>
      </w:pPr>
    </w:p>
    <w:p w14:paraId="38D0CC86" w14:textId="7477D317" w:rsidR="00C43724" w:rsidRPr="002E298A" w:rsidRDefault="1405610E" w:rsidP="002E298A">
      <w:pPr>
        <w:pStyle w:val="ListParagraph"/>
        <w:numPr>
          <w:ilvl w:val="1"/>
          <w:numId w:val="8"/>
        </w:numPr>
        <w:tabs>
          <w:tab w:val="left" w:pos="947"/>
        </w:tabs>
        <w:ind w:right="938" w:firstLine="0"/>
        <w:contextualSpacing/>
        <w:rPr>
          <w:sz w:val="24"/>
          <w:szCs w:val="24"/>
        </w:rPr>
      </w:pPr>
      <w:r w:rsidRPr="002E298A">
        <w:rPr>
          <w:sz w:val="24"/>
          <w:szCs w:val="24"/>
        </w:rPr>
        <w:t xml:space="preserve">The plan shall </w:t>
      </w:r>
      <w:r w:rsidR="00775C30" w:rsidRPr="002E298A">
        <w:rPr>
          <w:sz w:val="24"/>
          <w:szCs w:val="24"/>
        </w:rPr>
        <w:t>address how the Contractor will take immediate actions in</w:t>
      </w:r>
      <w:r w:rsidRPr="002E298A">
        <w:rPr>
          <w:sz w:val="24"/>
          <w:szCs w:val="24"/>
        </w:rPr>
        <w:t xml:space="preserve"> the event of an accident requiring direct notification to OSHA or State agency (fatality</w:t>
      </w:r>
      <w:r w:rsidR="0B273C8C" w:rsidRPr="002E298A">
        <w:rPr>
          <w:sz w:val="24"/>
          <w:szCs w:val="24"/>
        </w:rPr>
        <w:t>, inpatient</w:t>
      </w:r>
      <w:r w:rsidR="053575E6" w:rsidRPr="002E298A">
        <w:rPr>
          <w:sz w:val="24"/>
          <w:szCs w:val="24"/>
        </w:rPr>
        <w:t xml:space="preserve"> </w:t>
      </w:r>
      <w:r w:rsidRPr="002E298A">
        <w:rPr>
          <w:sz w:val="24"/>
          <w:szCs w:val="24"/>
        </w:rPr>
        <w:t>hospitalization</w:t>
      </w:r>
      <w:r w:rsidR="36A70A87" w:rsidRPr="002E298A">
        <w:rPr>
          <w:sz w:val="24"/>
          <w:szCs w:val="24"/>
        </w:rPr>
        <w:t>, amputations</w:t>
      </w:r>
      <w:r w:rsidR="3BB7E157" w:rsidRPr="002E298A">
        <w:rPr>
          <w:sz w:val="24"/>
          <w:szCs w:val="24"/>
        </w:rPr>
        <w:t>,</w:t>
      </w:r>
      <w:r w:rsidR="36A70A87" w:rsidRPr="002E298A">
        <w:rPr>
          <w:sz w:val="24"/>
          <w:szCs w:val="24"/>
        </w:rPr>
        <w:t xml:space="preserve"> or loss of an eye)</w:t>
      </w:r>
      <w:r w:rsidRPr="002E298A">
        <w:rPr>
          <w:sz w:val="24"/>
          <w:szCs w:val="24"/>
        </w:rPr>
        <w:t>,</w:t>
      </w:r>
      <w:r w:rsidR="00775C30" w:rsidRPr="002E298A">
        <w:rPr>
          <w:sz w:val="24"/>
          <w:szCs w:val="24"/>
        </w:rPr>
        <w:t xml:space="preserve"> </w:t>
      </w:r>
      <w:r w:rsidRPr="002E298A">
        <w:rPr>
          <w:sz w:val="24"/>
          <w:szCs w:val="24"/>
        </w:rPr>
        <w:t>to</w:t>
      </w:r>
      <w:r w:rsidRPr="002E298A">
        <w:rPr>
          <w:spacing w:val="-3"/>
          <w:sz w:val="24"/>
          <w:szCs w:val="24"/>
        </w:rPr>
        <w:t xml:space="preserve"> </w:t>
      </w:r>
      <w:r w:rsidRPr="002E298A">
        <w:rPr>
          <w:sz w:val="24"/>
          <w:szCs w:val="24"/>
        </w:rPr>
        <w:t>re-focus</w:t>
      </w:r>
      <w:r w:rsidRPr="002E298A">
        <w:rPr>
          <w:spacing w:val="-3"/>
          <w:sz w:val="24"/>
          <w:szCs w:val="24"/>
        </w:rPr>
        <w:t xml:space="preserve"> </w:t>
      </w:r>
      <w:r w:rsidRPr="002E298A">
        <w:rPr>
          <w:sz w:val="24"/>
          <w:szCs w:val="24"/>
        </w:rPr>
        <w:t>its</w:t>
      </w:r>
      <w:r w:rsidRPr="002E298A">
        <w:rPr>
          <w:spacing w:val="-3"/>
          <w:sz w:val="24"/>
          <w:szCs w:val="24"/>
        </w:rPr>
        <w:t xml:space="preserve"> </w:t>
      </w:r>
      <w:r w:rsidRPr="002E298A">
        <w:rPr>
          <w:sz w:val="24"/>
          <w:szCs w:val="24"/>
        </w:rPr>
        <w:t>workforce</w:t>
      </w:r>
      <w:r w:rsidRPr="002E298A">
        <w:rPr>
          <w:spacing w:val="-3"/>
          <w:sz w:val="24"/>
          <w:szCs w:val="24"/>
        </w:rPr>
        <w:t xml:space="preserve"> </w:t>
      </w:r>
      <w:r w:rsidRPr="002E298A">
        <w:rPr>
          <w:sz w:val="24"/>
          <w:szCs w:val="24"/>
        </w:rPr>
        <w:t>on</w:t>
      </w:r>
      <w:r w:rsidRPr="002E298A">
        <w:rPr>
          <w:spacing w:val="-5"/>
          <w:sz w:val="24"/>
          <w:szCs w:val="24"/>
        </w:rPr>
        <w:t xml:space="preserve"> </w:t>
      </w:r>
      <w:r w:rsidRPr="002E298A">
        <w:rPr>
          <w:sz w:val="24"/>
          <w:szCs w:val="24"/>
        </w:rPr>
        <w:t>matters</w:t>
      </w:r>
      <w:r w:rsidRPr="002E298A">
        <w:rPr>
          <w:spacing w:val="-3"/>
          <w:sz w:val="24"/>
          <w:szCs w:val="24"/>
        </w:rPr>
        <w:t xml:space="preserve"> </w:t>
      </w:r>
      <w:r w:rsidRPr="002E298A">
        <w:rPr>
          <w:sz w:val="24"/>
          <w:szCs w:val="24"/>
        </w:rPr>
        <w:t>of</w:t>
      </w:r>
      <w:r w:rsidRPr="002E298A">
        <w:rPr>
          <w:spacing w:val="-4"/>
          <w:sz w:val="24"/>
          <w:szCs w:val="24"/>
        </w:rPr>
        <w:t xml:space="preserve"> </w:t>
      </w:r>
      <w:r w:rsidRPr="002E298A">
        <w:rPr>
          <w:sz w:val="24"/>
          <w:szCs w:val="24"/>
        </w:rPr>
        <w:t>safety,</w:t>
      </w:r>
      <w:r w:rsidRPr="002E298A">
        <w:rPr>
          <w:spacing w:val="-3"/>
          <w:sz w:val="24"/>
          <w:szCs w:val="24"/>
        </w:rPr>
        <w:t xml:space="preserve"> </w:t>
      </w:r>
      <w:r w:rsidRPr="002E298A">
        <w:rPr>
          <w:sz w:val="24"/>
          <w:szCs w:val="24"/>
        </w:rPr>
        <w:t>such</w:t>
      </w:r>
      <w:r w:rsidRPr="002E298A">
        <w:rPr>
          <w:spacing w:val="-3"/>
          <w:sz w:val="24"/>
          <w:szCs w:val="24"/>
        </w:rPr>
        <w:t xml:space="preserve"> </w:t>
      </w:r>
      <w:r w:rsidRPr="002E298A">
        <w:rPr>
          <w:sz w:val="24"/>
          <w:szCs w:val="24"/>
        </w:rPr>
        <w:t>as</w:t>
      </w:r>
      <w:r w:rsidRPr="002E298A">
        <w:rPr>
          <w:spacing w:val="-3"/>
          <w:sz w:val="24"/>
          <w:szCs w:val="24"/>
        </w:rPr>
        <w:t xml:space="preserve"> </w:t>
      </w:r>
      <w:r w:rsidRPr="002E298A">
        <w:rPr>
          <w:sz w:val="24"/>
          <w:szCs w:val="24"/>
        </w:rPr>
        <w:t>a</w:t>
      </w:r>
      <w:r w:rsidRPr="002E298A">
        <w:rPr>
          <w:spacing w:val="-3"/>
          <w:sz w:val="24"/>
          <w:szCs w:val="24"/>
        </w:rPr>
        <w:t xml:space="preserve"> </w:t>
      </w:r>
      <w:r w:rsidRPr="002E298A">
        <w:rPr>
          <w:sz w:val="24"/>
          <w:szCs w:val="24"/>
        </w:rPr>
        <w:t>stand</w:t>
      </w:r>
      <w:r w:rsidRPr="002E298A">
        <w:rPr>
          <w:spacing w:val="-3"/>
          <w:sz w:val="24"/>
          <w:szCs w:val="24"/>
        </w:rPr>
        <w:t xml:space="preserve"> </w:t>
      </w:r>
      <w:r w:rsidRPr="002E298A">
        <w:rPr>
          <w:sz w:val="24"/>
          <w:szCs w:val="24"/>
        </w:rPr>
        <w:t>down</w:t>
      </w:r>
      <w:r w:rsidRPr="002E298A">
        <w:rPr>
          <w:spacing w:val="-4"/>
          <w:sz w:val="24"/>
          <w:szCs w:val="24"/>
        </w:rPr>
        <w:t xml:space="preserve"> </w:t>
      </w:r>
      <w:r w:rsidRPr="002E298A">
        <w:rPr>
          <w:sz w:val="24"/>
          <w:szCs w:val="24"/>
        </w:rPr>
        <w:t>or similar appropriate activity.</w:t>
      </w:r>
    </w:p>
    <w:p w14:paraId="38D0CC8C" w14:textId="77777777" w:rsidR="00C43724" w:rsidRPr="002E298A" w:rsidRDefault="00C43724" w:rsidP="002E298A">
      <w:pPr>
        <w:pStyle w:val="BodyText"/>
        <w:contextualSpacing/>
      </w:pPr>
    </w:p>
    <w:p w14:paraId="38D0CC8D" w14:textId="645A5D48" w:rsidR="00C43724" w:rsidRPr="002E298A" w:rsidRDefault="08EFFE1E" w:rsidP="002E298A">
      <w:pPr>
        <w:pStyle w:val="Heading1"/>
        <w:numPr>
          <w:ilvl w:val="0"/>
          <w:numId w:val="8"/>
        </w:numPr>
        <w:tabs>
          <w:tab w:val="left" w:pos="453"/>
        </w:tabs>
        <w:ind w:hanging="333"/>
        <w:contextualSpacing/>
      </w:pPr>
      <w:r w:rsidRPr="002E298A">
        <w:t xml:space="preserve">DEVIATIONS, </w:t>
      </w:r>
      <w:r w:rsidR="000D7DBE" w:rsidRPr="002E298A">
        <w:t>WAIVERS</w:t>
      </w:r>
      <w:r w:rsidR="7B142F75" w:rsidRPr="002E298A">
        <w:t>,</w:t>
      </w:r>
      <w:r w:rsidR="000D7DBE" w:rsidRPr="002E298A">
        <w:rPr>
          <w:spacing w:val="-3"/>
        </w:rPr>
        <w:t xml:space="preserve"> </w:t>
      </w:r>
      <w:r w:rsidR="000D7DBE" w:rsidRPr="002E298A">
        <w:t>AND</w:t>
      </w:r>
      <w:r w:rsidR="000D7DBE" w:rsidRPr="002E298A">
        <w:rPr>
          <w:spacing w:val="-1"/>
        </w:rPr>
        <w:t xml:space="preserve"> </w:t>
      </w:r>
      <w:r w:rsidR="000D7DBE" w:rsidRPr="002E298A">
        <w:rPr>
          <w:spacing w:val="-2"/>
        </w:rPr>
        <w:t>EXEMPTIONS:</w:t>
      </w:r>
    </w:p>
    <w:p w14:paraId="38D0CC8F" w14:textId="77777777" w:rsidR="00C43724" w:rsidRPr="002E298A" w:rsidRDefault="00C43724" w:rsidP="002E298A">
      <w:pPr>
        <w:pStyle w:val="BodyText"/>
        <w:contextualSpacing/>
        <w:rPr>
          <w:b/>
        </w:rPr>
      </w:pPr>
    </w:p>
    <w:p w14:paraId="38D0CC90" w14:textId="7A8208E2" w:rsidR="00C43724" w:rsidRPr="002E298A" w:rsidRDefault="000D7DBE" w:rsidP="002E298A">
      <w:pPr>
        <w:pStyle w:val="ListParagraph"/>
        <w:numPr>
          <w:ilvl w:val="1"/>
          <w:numId w:val="8"/>
        </w:numPr>
        <w:tabs>
          <w:tab w:val="left" w:pos="880"/>
        </w:tabs>
        <w:ind w:right="123" w:firstLine="0"/>
        <w:contextualSpacing/>
        <w:rPr>
          <w:sz w:val="24"/>
          <w:szCs w:val="24"/>
        </w:rPr>
      </w:pPr>
      <w:r w:rsidRPr="002E298A">
        <w:rPr>
          <w:noProof/>
          <w:sz w:val="24"/>
          <w:szCs w:val="24"/>
        </w:rPr>
        <mc:AlternateContent>
          <mc:Choice Requires="wps">
            <w:drawing>
              <wp:anchor distT="0" distB="0" distL="0" distR="0" simplePos="0" relativeHeight="251658240" behindDoc="1" locked="0" layoutInCell="1" allowOverlap="1" wp14:anchorId="38D0CCC8" wp14:editId="38D0CCC9">
                <wp:simplePos x="0" y="0"/>
                <wp:positionH relativeFrom="page">
                  <wp:posOffset>5694934</wp:posOffset>
                </wp:positionH>
                <wp:positionV relativeFrom="paragraph">
                  <wp:posOffset>352820</wp:posOffset>
                </wp:positionV>
                <wp:extent cx="43180" cy="17526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75260"/>
                        </a:xfrm>
                        <a:custGeom>
                          <a:avLst/>
                          <a:gdLst/>
                          <a:ahLst/>
                          <a:cxnLst/>
                          <a:rect l="l" t="t" r="r" b="b"/>
                          <a:pathLst>
                            <a:path w="43180" h="175260">
                              <a:moveTo>
                                <a:pt x="42672" y="0"/>
                              </a:moveTo>
                              <a:lnTo>
                                <a:pt x="0" y="0"/>
                              </a:lnTo>
                              <a:lnTo>
                                <a:pt x="0" y="175259"/>
                              </a:lnTo>
                              <a:lnTo>
                                <a:pt x="42672" y="175259"/>
                              </a:lnTo>
                              <a:lnTo>
                                <a:pt x="42672" y="0"/>
                              </a:lnTo>
                              <a:close/>
                            </a:path>
                          </a:pathLst>
                        </a:custGeom>
                        <a:solidFill>
                          <a:srgbClr val="D2D2D2"/>
                        </a:solidFill>
                      </wps:spPr>
                      <wps:bodyPr wrap="square" lIns="0" tIns="0" rIns="0" bIns="0" rtlCol="0">
                        <a:prstTxWarp prst="textNoShape">
                          <a:avLst/>
                        </a:prstTxWarp>
                        <a:noAutofit/>
                      </wps:bodyPr>
                    </wps:wsp>
                  </a:graphicData>
                </a:graphic>
              </wp:anchor>
            </w:drawing>
          </mc:Choice>
          <mc:Fallback>
            <w:pict>
              <v:shape w14:anchorId="39F783D8" id="Graphic 3" o:spid="_x0000_s1026" style="position:absolute;margin-left:448.4pt;margin-top:27.8pt;width:3.4pt;height:13.8pt;z-index:-251658240;visibility:visible;mso-wrap-style:square;mso-wrap-distance-left:0;mso-wrap-distance-top:0;mso-wrap-distance-right:0;mso-wrap-distance-bottom:0;mso-position-horizontal:absolute;mso-position-horizontal-relative:page;mso-position-vertical:absolute;mso-position-vertical-relative:text;v-text-anchor:top" coordsize="4318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" path="m42672,l,,,175259r42672,l42672,xe" fillcolor="#d2d2d2" stroked="f">
                <v:path arrowok="t"/>
                <w10:wrap anchorx="page"/>
              </v:shape>
            </w:pict>
          </mc:Fallback>
        </mc:AlternateContent>
      </w:r>
      <w:r w:rsidR="1D1DA5E8" w:rsidRPr="002E298A">
        <w:rPr>
          <w:sz w:val="24"/>
          <w:szCs w:val="24"/>
        </w:rPr>
        <w:t xml:space="preserve">Deviations, </w:t>
      </w:r>
      <w:r w:rsidRPr="002E298A">
        <w:rPr>
          <w:sz w:val="24"/>
          <w:szCs w:val="24"/>
        </w:rPr>
        <w:t>Waivers</w:t>
      </w:r>
      <w:r w:rsidR="03339410" w:rsidRPr="002E298A">
        <w:rPr>
          <w:sz w:val="24"/>
          <w:szCs w:val="24"/>
        </w:rPr>
        <w:t>,</w:t>
      </w:r>
      <w:r w:rsidRPr="002E298A">
        <w:rPr>
          <w:sz w:val="24"/>
          <w:szCs w:val="24"/>
        </w:rPr>
        <w:t xml:space="preserve"> or Exemptions of Mandatory Safety Requirements.</w:t>
      </w:r>
      <w:r w:rsidRPr="002E298A">
        <w:rPr>
          <w:spacing w:val="40"/>
          <w:sz w:val="24"/>
          <w:szCs w:val="24"/>
        </w:rPr>
        <w:t xml:space="preserve"> </w:t>
      </w:r>
      <w:r w:rsidRPr="002E298A">
        <w:rPr>
          <w:sz w:val="24"/>
          <w:szCs w:val="24"/>
        </w:rPr>
        <w:t>I</w:t>
      </w:r>
      <w:r w:rsidR="000162F8" w:rsidRPr="002E298A">
        <w:rPr>
          <w:sz w:val="24"/>
          <w:szCs w:val="24"/>
        </w:rPr>
        <w:t>AW</w:t>
      </w:r>
      <w:r w:rsidRPr="002E298A">
        <w:rPr>
          <w:sz w:val="24"/>
          <w:szCs w:val="24"/>
        </w:rPr>
        <w:t xml:space="preserve"> D</w:t>
      </w:r>
      <w:r w:rsidR="25F85FF7" w:rsidRPr="002E298A">
        <w:rPr>
          <w:sz w:val="24"/>
          <w:szCs w:val="24"/>
        </w:rPr>
        <w:t>O</w:t>
      </w:r>
      <w:r w:rsidRPr="002E298A">
        <w:rPr>
          <w:sz w:val="24"/>
          <w:szCs w:val="24"/>
        </w:rPr>
        <w:t>D</w:t>
      </w:r>
      <w:r w:rsidR="5431C6EF" w:rsidRPr="002E298A">
        <w:rPr>
          <w:sz w:val="24"/>
          <w:szCs w:val="24"/>
        </w:rPr>
        <w:t>M</w:t>
      </w:r>
      <w:r w:rsidRPr="002E298A">
        <w:rPr>
          <w:sz w:val="24"/>
          <w:szCs w:val="24"/>
        </w:rPr>
        <w:t xml:space="preserve"> 4145.26, as specified in DFARS 252.223-7002, mandatory safety requirements are</w:t>
      </w:r>
      <w:r w:rsidRPr="002E298A">
        <w:rPr>
          <w:spacing w:val="-1"/>
          <w:sz w:val="24"/>
          <w:szCs w:val="24"/>
        </w:rPr>
        <w:t xml:space="preserve"> </w:t>
      </w:r>
      <w:r w:rsidRPr="002E298A">
        <w:rPr>
          <w:sz w:val="24"/>
          <w:szCs w:val="24"/>
        </w:rPr>
        <w:t>those that use the</w:t>
      </w:r>
      <w:r w:rsidRPr="002E298A">
        <w:rPr>
          <w:spacing w:val="-1"/>
          <w:sz w:val="24"/>
          <w:szCs w:val="24"/>
        </w:rPr>
        <w:t xml:space="preserve"> </w:t>
      </w:r>
      <w:r w:rsidRPr="002E298A">
        <w:rPr>
          <w:sz w:val="24"/>
          <w:szCs w:val="24"/>
        </w:rPr>
        <w:t>term "shall",</w:t>
      </w:r>
      <w:r w:rsidR="00C43071" w:rsidRPr="002E298A">
        <w:rPr>
          <w:sz w:val="24"/>
          <w:szCs w:val="24"/>
        </w:rPr>
        <w:t xml:space="preserve"> “</w:t>
      </w:r>
      <w:r w:rsidRPr="002E298A">
        <w:rPr>
          <w:sz w:val="24"/>
          <w:szCs w:val="24"/>
        </w:rPr>
        <w:t>must", or "will" as contained in this document.</w:t>
      </w:r>
      <w:r w:rsidRPr="002E298A">
        <w:rPr>
          <w:spacing w:val="40"/>
          <w:sz w:val="24"/>
          <w:szCs w:val="24"/>
        </w:rPr>
        <w:t xml:space="preserve"> </w:t>
      </w:r>
      <w:r w:rsidRPr="002E298A">
        <w:rPr>
          <w:sz w:val="24"/>
          <w:szCs w:val="24"/>
        </w:rPr>
        <w:t>The</w:t>
      </w:r>
      <w:r w:rsidRPr="002E298A">
        <w:rPr>
          <w:spacing w:val="-4"/>
          <w:sz w:val="24"/>
          <w:szCs w:val="24"/>
        </w:rPr>
        <w:t xml:space="preserve"> </w:t>
      </w:r>
      <w:r w:rsidRPr="002E298A">
        <w:rPr>
          <w:sz w:val="24"/>
          <w:szCs w:val="24"/>
        </w:rPr>
        <w:t>Contractor</w:t>
      </w:r>
      <w:r w:rsidRPr="002E298A">
        <w:rPr>
          <w:spacing w:val="-4"/>
          <w:sz w:val="24"/>
          <w:szCs w:val="24"/>
        </w:rPr>
        <w:t xml:space="preserve"> </w:t>
      </w:r>
      <w:r w:rsidRPr="002E298A">
        <w:rPr>
          <w:sz w:val="24"/>
          <w:szCs w:val="24"/>
        </w:rPr>
        <w:t>shall</w:t>
      </w:r>
      <w:r w:rsidRPr="002E298A">
        <w:rPr>
          <w:spacing w:val="-4"/>
          <w:sz w:val="24"/>
          <w:szCs w:val="24"/>
        </w:rPr>
        <w:t xml:space="preserve"> </w:t>
      </w:r>
      <w:r w:rsidRPr="002E298A">
        <w:rPr>
          <w:sz w:val="24"/>
          <w:szCs w:val="24"/>
        </w:rPr>
        <w:t>not</w:t>
      </w:r>
      <w:r w:rsidRPr="002E298A">
        <w:rPr>
          <w:spacing w:val="-4"/>
          <w:sz w:val="24"/>
          <w:szCs w:val="24"/>
        </w:rPr>
        <w:t xml:space="preserve"> </w:t>
      </w:r>
      <w:r w:rsidRPr="002E298A">
        <w:rPr>
          <w:sz w:val="24"/>
          <w:szCs w:val="24"/>
        </w:rPr>
        <w:t>deviate</w:t>
      </w:r>
      <w:r w:rsidRPr="002E298A">
        <w:rPr>
          <w:spacing w:val="-4"/>
          <w:sz w:val="24"/>
          <w:szCs w:val="24"/>
        </w:rPr>
        <w:t xml:space="preserve"> </w:t>
      </w:r>
      <w:r w:rsidRPr="002E298A">
        <w:rPr>
          <w:sz w:val="24"/>
          <w:szCs w:val="24"/>
        </w:rPr>
        <w:t>from</w:t>
      </w:r>
      <w:r w:rsidRPr="002E298A">
        <w:rPr>
          <w:spacing w:val="-5"/>
          <w:sz w:val="24"/>
          <w:szCs w:val="24"/>
        </w:rPr>
        <w:t xml:space="preserve"> </w:t>
      </w:r>
      <w:r w:rsidRPr="002E298A">
        <w:rPr>
          <w:sz w:val="24"/>
          <w:szCs w:val="24"/>
        </w:rPr>
        <w:t>the</w:t>
      </w:r>
      <w:r w:rsidRPr="002E298A">
        <w:rPr>
          <w:spacing w:val="-6"/>
          <w:sz w:val="24"/>
          <w:szCs w:val="24"/>
        </w:rPr>
        <w:t xml:space="preserve"> </w:t>
      </w:r>
      <w:r w:rsidRPr="002E298A">
        <w:rPr>
          <w:sz w:val="24"/>
          <w:szCs w:val="24"/>
        </w:rPr>
        <w:t>mandatory</w:t>
      </w:r>
      <w:r w:rsidRPr="002E298A">
        <w:rPr>
          <w:spacing w:val="-4"/>
          <w:sz w:val="24"/>
          <w:szCs w:val="24"/>
        </w:rPr>
        <w:t xml:space="preserve"> </w:t>
      </w:r>
      <w:r w:rsidRPr="002E298A">
        <w:rPr>
          <w:sz w:val="24"/>
          <w:szCs w:val="24"/>
        </w:rPr>
        <w:t>safety</w:t>
      </w:r>
      <w:r w:rsidRPr="002E298A">
        <w:rPr>
          <w:spacing w:val="-4"/>
          <w:sz w:val="24"/>
          <w:szCs w:val="24"/>
        </w:rPr>
        <w:t xml:space="preserve"> </w:t>
      </w:r>
      <w:r w:rsidRPr="002E298A">
        <w:rPr>
          <w:sz w:val="24"/>
          <w:szCs w:val="24"/>
        </w:rPr>
        <w:t>requirements without prior written approval from the PCO.</w:t>
      </w:r>
      <w:r w:rsidRPr="002E298A">
        <w:rPr>
          <w:spacing w:val="40"/>
          <w:sz w:val="24"/>
          <w:szCs w:val="24"/>
        </w:rPr>
        <w:t xml:space="preserve"> </w:t>
      </w:r>
      <w:r w:rsidRPr="002E298A">
        <w:rPr>
          <w:sz w:val="24"/>
          <w:szCs w:val="24"/>
        </w:rPr>
        <w:t>The Government grants waivers and exemptions for specific situations.</w:t>
      </w:r>
      <w:r w:rsidRPr="002E298A">
        <w:rPr>
          <w:spacing w:val="40"/>
          <w:sz w:val="24"/>
          <w:szCs w:val="24"/>
        </w:rPr>
        <w:t xml:space="preserve"> </w:t>
      </w:r>
      <w:r w:rsidRPr="002E298A">
        <w:rPr>
          <w:sz w:val="24"/>
          <w:szCs w:val="24"/>
        </w:rPr>
        <w:t>The Contractor shall not interpret them to cover similar operations, locations, or conditions.</w:t>
      </w:r>
    </w:p>
    <w:p w14:paraId="38D0CC91" w14:textId="77777777" w:rsidR="00C43724" w:rsidRPr="002E298A" w:rsidRDefault="00C43724" w:rsidP="002E298A">
      <w:pPr>
        <w:pStyle w:val="BodyText"/>
        <w:contextualSpacing/>
      </w:pPr>
    </w:p>
    <w:p w14:paraId="38D0CC92" w14:textId="07633178" w:rsidR="00C43724" w:rsidRPr="002E298A" w:rsidRDefault="1405610E" w:rsidP="002E298A">
      <w:pPr>
        <w:pStyle w:val="ListParagraph"/>
        <w:numPr>
          <w:ilvl w:val="1"/>
          <w:numId w:val="8"/>
        </w:numPr>
        <w:tabs>
          <w:tab w:val="left" w:pos="946"/>
        </w:tabs>
        <w:ind w:right="130" w:firstLine="0"/>
        <w:contextualSpacing/>
        <w:rPr>
          <w:sz w:val="24"/>
          <w:szCs w:val="24"/>
        </w:rPr>
      </w:pPr>
      <w:r w:rsidRPr="002E298A">
        <w:rPr>
          <w:sz w:val="24"/>
          <w:szCs w:val="24"/>
        </w:rPr>
        <w:t xml:space="preserve">The Government may grant a </w:t>
      </w:r>
      <w:r w:rsidR="3AA80781" w:rsidRPr="002E298A">
        <w:rPr>
          <w:sz w:val="24"/>
          <w:szCs w:val="24"/>
        </w:rPr>
        <w:t xml:space="preserve">deviation, </w:t>
      </w:r>
      <w:r w:rsidRPr="002E298A">
        <w:rPr>
          <w:sz w:val="24"/>
          <w:szCs w:val="24"/>
        </w:rPr>
        <w:t>waiver</w:t>
      </w:r>
      <w:r w:rsidR="72FBBA4E" w:rsidRPr="002E298A">
        <w:rPr>
          <w:sz w:val="24"/>
          <w:szCs w:val="24"/>
        </w:rPr>
        <w:t xml:space="preserve">, </w:t>
      </w:r>
      <w:r w:rsidR="6C1F44BE" w:rsidRPr="002E298A">
        <w:rPr>
          <w:sz w:val="24"/>
          <w:szCs w:val="24"/>
        </w:rPr>
        <w:t>or</w:t>
      </w:r>
      <w:r w:rsidR="72FBBA4E" w:rsidRPr="002E298A">
        <w:rPr>
          <w:sz w:val="24"/>
          <w:szCs w:val="24"/>
        </w:rPr>
        <w:t xml:space="preserve"> ex</w:t>
      </w:r>
      <w:r w:rsidR="32E51D3A" w:rsidRPr="002E298A">
        <w:rPr>
          <w:sz w:val="24"/>
          <w:szCs w:val="24"/>
        </w:rPr>
        <w:t>em</w:t>
      </w:r>
      <w:r w:rsidR="72FBBA4E" w:rsidRPr="002E298A">
        <w:rPr>
          <w:sz w:val="24"/>
          <w:szCs w:val="24"/>
        </w:rPr>
        <w:t xml:space="preserve">ption </w:t>
      </w:r>
      <w:r w:rsidRPr="002E298A">
        <w:rPr>
          <w:sz w:val="24"/>
          <w:szCs w:val="24"/>
        </w:rPr>
        <w:t>only after it has been determined that the Contractor cannot comply with applicable safety standards, risks have been adequately</w:t>
      </w:r>
      <w:r w:rsidRPr="002E298A">
        <w:rPr>
          <w:spacing w:val="-3"/>
          <w:sz w:val="24"/>
          <w:szCs w:val="24"/>
        </w:rPr>
        <w:t xml:space="preserve"> </w:t>
      </w:r>
      <w:r w:rsidRPr="002E298A">
        <w:rPr>
          <w:sz w:val="24"/>
          <w:szCs w:val="24"/>
        </w:rPr>
        <w:t>assessed</w:t>
      </w:r>
      <w:r w:rsidRPr="002E298A">
        <w:rPr>
          <w:spacing w:val="-5"/>
          <w:sz w:val="24"/>
          <w:szCs w:val="24"/>
        </w:rPr>
        <w:t xml:space="preserve"> </w:t>
      </w:r>
      <w:r w:rsidRPr="002E298A">
        <w:rPr>
          <w:sz w:val="24"/>
          <w:szCs w:val="24"/>
        </w:rPr>
        <w:t>and</w:t>
      </w:r>
      <w:r w:rsidRPr="002E298A">
        <w:rPr>
          <w:spacing w:val="-4"/>
          <w:sz w:val="24"/>
          <w:szCs w:val="24"/>
        </w:rPr>
        <w:t xml:space="preserve"> </w:t>
      </w:r>
      <w:r w:rsidRPr="002E298A">
        <w:rPr>
          <w:sz w:val="24"/>
          <w:szCs w:val="24"/>
        </w:rPr>
        <w:t>control</w:t>
      </w:r>
      <w:r w:rsidRPr="002E298A">
        <w:rPr>
          <w:spacing w:val="-4"/>
          <w:sz w:val="24"/>
          <w:szCs w:val="24"/>
        </w:rPr>
        <w:t xml:space="preserve"> </w:t>
      </w:r>
      <w:r w:rsidRPr="002E298A">
        <w:rPr>
          <w:sz w:val="24"/>
          <w:szCs w:val="24"/>
        </w:rPr>
        <w:t>measures</w:t>
      </w:r>
      <w:r w:rsidRPr="002E298A">
        <w:rPr>
          <w:spacing w:val="-4"/>
          <w:sz w:val="24"/>
          <w:szCs w:val="24"/>
        </w:rPr>
        <w:t xml:space="preserve"> </w:t>
      </w:r>
      <w:r w:rsidRPr="002E298A">
        <w:rPr>
          <w:sz w:val="24"/>
          <w:szCs w:val="24"/>
        </w:rPr>
        <w:t>have</w:t>
      </w:r>
      <w:r w:rsidRPr="002E298A">
        <w:rPr>
          <w:spacing w:val="-5"/>
          <w:sz w:val="24"/>
          <w:szCs w:val="24"/>
        </w:rPr>
        <w:t xml:space="preserve"> </w:t>
      </w:r>
      <w:r w:rsidRPr="002E298A">
        <w:rPr>
          <w:sz w:val="24"/>
          <w:szCs w:val="24"/>
        </w:rPr>
        <w:t>been</w:t>
      </w:r>
      <w:r w:rsidRPr="002E298A">
        <w:rPr>
          <w:spacing w:val="-3"/>
          <w:sz w:val="24"/>
          <w:szCs w:val="24"/>
        </w:rPr>
        <w:t xml:space="preserve"> </w:t>
      </w:r>
      <w:r w:rsidRPr="002E298A">
        <w:rPr>
          <w:sz w:val="24"/>
          <w:szCs w:val="24"/>
        </w:rPr>
        <w:t>identified,</w:t>
      </w:r>
      <w:r w:rsidRPr="002E298A">
        <w:rPr>
          <w:spacing w:val="-3"/>
          <w:sz w:val="24"/>
          <w:szCs w:val="24"/>
        </w:rPr>
        <w:t xml:space="preserve"> </w:t>
      </w:r>
      <w:r w:rsidRPr="002E298A">
        <w:rPr>
          <w:sz w:val="24"/>
          <w:szCs w:val="24"/>
        </w:rPr>
        <w:t>and</w:t>
      </w:r>
      <w:r w:rsidRPr="002E298A">
        <w:rPr>
          <w:spacing w:val="-5"/>
          <w:sz w:val="24"/>
          <w:szCs w:val="24"/>
        </w:rPr>
        <w:t xml:space="preserve"> </w:t>
      </w:r>
      <w:r w:rsidRPr="002E298A">
        <w:rPr>
          <w:sz w:val="24"/>
          <w:szCs w:val="24"/>
        </w:rPr>
        <w:t>essential</w:t>
      </w:r>
      <w:r w:rsidRPr="002E298A">
        <w:rPr>
          <w:spacing w:val="-4"/>
          <w:sz w:val="24"/>
          <w:szCs w:val="24"/>
        </w:rPr>
        <w:t xml:space="preserve"> </w:t>
      </w:r>
      <w:r w:rsidRPr="002E298A">
        <w:rPr>
          <w:sz w:val="24"/>
          <w:szCs w:val="24"/>
        </w:rPr>
        <w:t>work shall still be performed.</w:t>
      </w:r>
      <w:r w:rsidRPr="002E298A">
        <w:rPr>
          <w:spacing w:val="40"/>
          <w:sz w:val="24"/>
          <w:szCs w:val="24"/>
        </w:rPr>
        <w:t xml:space="preserve"> </w:t>
      </w:r>
      <w:r w:rsidRPr="002E298A">
        <w:rPr>
          <w:sz w:val="24"/>
          <w:szCs w:val="24"/>
        </w:rPr>
        <w:t>The Government normally grants waivers for one year or less, and no waiver shall remain in effect for longer than five years.</w:t>
      </w:r>
      <w:r w:rsidRPr="002E298A">
        <w:rPr>
          <w:spacing w:val="40"/>
          <w:sz w:val="24"/>
          <w:szCs w:val="24"/>
        </w:rPr>
        <w:t xml:space="preserve"> </w:t>
      </w:r>
      <w:r w:rsidRPr="002E298A">
        <w:rPr>
          <w:sz w:val="24"/>
          <w:szCs w:val="24"/>
        </w:rPr>
        <w:t xml:space="preserve">The Contractor shall forward all requests for </w:t>
      </w:r>
      <w:r w:rsidR="77A4FE19" w:rsidRPr="002E298A">
        <w:rPr>
          <w:sz w:val="24"/>
          <w:szCs w:val="24"/>
        </w:rPr>
        <w:lastRenderedPageBreak/>
        <w:t xml:space="preserve">deviation, </w:t>
      </w:r>
      <w:r w:rsidRPr="002E298A">
        <w:rPr>
          <w:sz w:val="24"/>
          <w:szCs w:val="24"/>
        </w:rPr>
        <w:t>waive</w:t>
      </w:r>
      <w:r w:rsidR="325991CA" w:rsidRPr="002E298A">
        <w:rPr>
          <w:sz w:val="24"/>
          <w:szCs w:val="24"/>
        </w:rPr>
        <w:t xml:space="preserve">r, or exemption </w:t>
      </w:r>
      <w:r w:rsidRPr="002E298A">
        <w:rPr>
          <w:sz w:val="24"/>
          <w:szCs w:val="24"/>
        </w:rPr>
        <w:t xml:space="preserve">to the </w:t>
      </w:r>
      <w:r w:rsidR="00775C30" w:rsidRPr="002E298A">
        <w:rPr>
          <w:sz w:val="24"/>
          <w:szCs w:val="24"/>
        </w:rPr>
        <w:t xml:space="preserve">PCO and </w:t>
      </w:r>
      <w:r w:rsidR="00784899" w:rsidRPr="002E298A">
        <w:rPr>
          <w:sz w:val="24"/>
          <w:szCs w:val="24"/>
        </w:rPr>
        <w:t>RFAAP</w:t>
      </w:r>
      <w:r w:rsidRPr="002E298A">
        <w:rPr>
          <w:sz w:val="24"/>
          <w:szCs w:val="24"/>
        </w:rPr>
        <w:t xml:space="preserve"> Government Safety Office no less than </w:t>
      </w:r>
      <w:r w:rsidR="50DEE1E5" w:rsidRPr="002E298A">
        <w:rPr>
          <w:sz w:val="24"/>
          <w:szCs w:val="24"/>
        </w:rPr>
        <w:t>30</w:t>
      </w:r>
      <w:r w:rsidRPr="002E298A">
        <w:rPr>
          <w:sz w:val="24"/>
          <w:szCs w:val="24"/>
        </w:rPr>
        <w:t xml:space="preserve"> business days prior to requested approval for a Negligible or Minor Risk, no less than </w:t>
      </w:r>
      <w:r w:rsidR="7958E589" w:rsidRPr="002E298A">
        <w:rPr>
          <w:sz w:val="24"/>
          <w:szCs w:val="24"/>
        </w:rPr>
        <w:t>6</w:t>
      </w:r>
      <w:r w:rsidRPr="002E298A">
        <w:rPr>
          <w:sz w:val="24"/>
          <w:szCs w:val="24"/>
        </w:rPr>
        <w:t>0 business days for a Moderate Risk, and no less than</w:t>
      </w:r>
      <w:r w:rsidR="2242EE38" w:rsidRPr="002E298A">
        <w:rPr>
          <w:sz w:val="24"/>
          <w:szCs w:val="24"/>
        </w:rPr>
        <w:t xml:space="preserve"> </w:t>
      </w:r>
      <w:r w:rsidR="2C3539CC" w:rsidRPr="002E298A">
        <w:rPr>
          <w:sz w:val="24"/>
          <w:szCs w:val="24"/>
        </w:rPr>
        <w:t>90</w:t>
      </w:r>
      <w:r w:rsidR="1137AD4F" w:rsidRPr="002E298A">
        <w:rPr>
          <w:sz w:val="24"/>
          <w:szCs w:val="24"/>
        </w:rPr>
        <w:t xml:space="preserve"> </w:t>
      </w:r>
      <w:r w:rsidR="093307D7" w:rsidRPr="002E298A">
        <w:rPr>
          <w:sz w:val="24"/>
          <w:szCs w:val="24"/>
        </w:rPr>
        <w:t xml:space="preserve">business days for a Serious or Critical Risk (CDRL </w:t>
      </w:r>
      <w:r w:rsidR="00784899" w:rsidRPr="002E298A">
        <w:rPr>
          <w:sz w:val="24"/>
          <w:szCs w:val="24"/>
        </w:rPr>
        <w:t>A09-</w:t>
      </w:r>
      <w:r w:rsidR="00407773" w:rsidRPr="002E298A">
        <w:rPr>
          <w:sz w:val="24"/>
          <w:szCs w:val="24"/>
        </w:rPr>
        <w:t>02</w:t>
      </w:r>
      <w:r w:rsidR="00775C30" w:rsidRPr="002E298A">
        <w:rPr>
          <w:sz w:val="24"/>
          <w:szCs w:val="24"/>
        </w:rPr>
        <w:t>1</w:t>
      </w:r>
      <w:r w:rsidR="093307D7" w:rsidRPr="002E298A">
        <w:rPr>
          <w:sz w:val="24"/>
          <w:szCs w:val="24"/>
        </w:rPr>
        <w:t>)</w:t>
      </w:r>
      <w:r w:rsidR="00E755BB" w:rsidRPr="002E298A">
        <w:rPr>
          <w:sz w:val="24"/>
          <w:szCs w:val="24"/>
        </w:rPr>
        <w:t>.</w:t>
      </w:r>
      <w:r w:rsidR="093307D7" w:rsidRPr="002E298A">
        <w:rPr>
          <w:sz w:val="24"/>
          <w:szCs w:val="24"/>
        </w:rPr>
        <w:t xml:space="preserve"> Upon submission of a deviation, waiver, or exemption, the Contrac</w:t>
      </w:r>
      <w:r w:rsidR="0B34DD75" w:rsidRPr="002E298A">
        <w:rPr>
          <w:sz w:val="24"/>
          <w:szCs w:val="24"/>
        </w:rPr>
        <w:t>tor senior management official will accept the risk by approving and signing the request for deviation, waiver, or exemption. Prior to the acceptance of risk by the Contractor, the Contractor shall coordinate the deviation, waiver</w:t>
      </w:r>
      <w:r w:rsidR="62BE7BAA" w:rsidRPr="002E298A">
        <w:rPr>
          <w:sz w:val="24"/>
          <w:szCs w:val="24"/>
        </w:rPr>
        <w:t xml:space="preserve"> or exemption through the PCO, ACO, and </w:t>
      </w:r>
      <w:r w:rsidR="00784899" w:rsidRPr="002E298A">
        <w:rPr>
          <w:sz w:val="24"/>
          <w:szCs w:val="24"/>
        </w:rPr>
        <w:t>RFAAP</w:t>
      </w:r>
      <w:r w:rsidR="62BE7BAA" w:rsidRPr="002E298A">
        <w:rPr>
          <w:sz w:val="24"/>
          <w:szCs w:val="24"/>
        </w:rPr>
        <w:t xml:space="preserve"> Government Safety Office for review and/or comments.</w:t>
      </w:r>
    </w:p>
    <w:p w14:paraId="38D0CC93" w14:textId="77777777" w:rsidR="00C43724" w:rsidRPr="002E298A" w:rsidRDefault="00C43724" w:rsidP="002E298A">
      <w:pPr>
        <w:pStyle w:val="BodyText"/>
        <w:contextualSpacing/>
      </w:pPr>
    </w:p>
    <w:p w14:paraId="38D0CC94" w14:textId="06D78338" w:rsidR="00C43724" w:rsidRDefault="000D7DBE" w:rsidP="002E298A">
      <w:pPr>
        <w:pStyle w:val="ListParagraph"/>
        <w:numPr>
          <w:ilvl w:val="1"/>
          <w:numId w:val="8"/>
        </w:numPr>
        <w:tabs>
          <w:tab w:val="left" w:pos="947"/>
        </w:tabs>
        <w:ind w:right="601" w:firstLine="0"/>
        <w:contextualSpacing/>
        <w:rPr>
          <w:sz w:val="24"/>
          <w:szCs w:val="24"/>
        </w:rPr>
      </w:pPr>
      <w:r w:rsidRPr="002E298A">
        <w:rPr>
          <w:sz w:val="24"/>
          <w:szCs w:val="24"/>
        </w:rPr>
        <w:t>When</w:t>
      </w:r>
      <w:r w:rsidRPr="002E298A">
        <w:rPr>
          <w:spacing w:val="-3"/>
          <w:sz w:val="24"/>
          <w:szCs w:val="24"/>
        </w:rPr>
        <w:t xml:space="preserve"> </w:t>
      </w:r>
      <w:r w:rsidRPr="002E298A">
        <w:rPr>
          <w:sz w:val="24"/>
          <w:szCs w:val="24"/>
        </w:rPr>
        <w:t>the</w:t>
      </w:r>
      <w:r w:rsidRPr="002E298A">
        <w:rPr>
          <w:spacing w:val="-3"/>
          <w:sz w:val="24"/>
          <w:szCs w:val="24"/>
        </w:rPr>
        <w:t xml:space="preserve"> </w:t>
      </w:r>
      <w:r w:rsidRPr="002E298A">
        <w:rPr>
          <w:sz w:val="24"/>
          <w:szCs w:val="24"/>
        </w:rPr>
        <w:t>time</w:t>
      </w:r>
      <w:r w:rsidRPr="002E298A">
        <w:rPr>
          <w:spacing w:val="-3"/>
          <w:sz w:val="24"/>
          <w:szCs w:val="24"/>
        </w:rPr>
        <w:t xml:space="preserve"> </w:t>
      </w:r>
      <w:r w:rsidRPr="002E298A">
        <w:rPr>
          <w:sz w:val="24"/>
          <w:szCs w:val="24"/>
        </w:rPr>
        <w:t>to</w:t>
      </w:r>
      <w:r w:rsidRPr="002E298A">
        <w:rPr>
          <w:spacing w:val="-4"/>
          <w:sz w:val="24"/>
          <w:szCs w:val="24"/>
        </w:rPr>
        <w:t xml:space="preserve"> </w:t>
      </w:r>
      <w:r w:rsidRPr="002E298A">
        <w:rPr>
          <w:sz w:val="24"/>
          <w:szCs w:val="24"/>
        </w:rPr>
        <w:t>correct</w:t>
      </w:r>
      <w:r w:rsidRPr="002E298A">
        <w:rPr>
          <w:spacing w:val="-3"/>
          <w:sz w:val="24"/>
          <w:szCs w:val="24"/>
        </w:rPr>
        <w:t xml:space="preserve"> </w:t>
      </w:r>
      <w:r w:rsidRPr="002E298A">
        <w:rPr>
          <w:sz w:val="24"/>
          <w:szCs w:val="24"/>
        </w:rPr>
        <w:t>the</w:t>
      </w:r>
      <w:r w:rsidRPr="002E298A">
        <w:rPr>
          <w:spacing w:val="-5"/>
          <w:sz w:val="24"/>
          <w:szCs w:val="24"/>
        </w:rPr>
        <w:t xml:space="preserve"> </w:t>
      </w:r>
      <w:r w:rsidRPr="002E298A">
        <w:rPr>
          <w:sz w:val="24"/>
          <w:szCs w:val="24"/>
        </w:rPr>
        <w:t>deviation</w:t>
      </w:r>
      <w:r w:rsidR="1C7939CF" w:rsidRPr="002E298A">
        <w:rPr>
          <w:sz w:val="24"/>
          <w:szCs w:val="24"/>
        </w:rPr>
        <w:t xml:space="preserve"> or waiver</w:t>
      </w:r>
      <w:r w:rsidRPr="002E298A">
        <w:rPr>
          <w:spacing w:val="-3"/>
          <w:sz w:val="24"/>
          <w:szCs w:val="24"/>
        </w:rPr>
        <w:t xml:space="preserve"> </w:t>
      </w:r>
      <w:r w:rsidRPr="002E298A">
        <w:rPr>
          <w:sz w:val="24"/>
          <w:szCs w:val="24"/>
        </w:rPr>
        <w:t>will</w:t>
      </w:r>
      <w:r w:rsidRPr="002E298A">
        <w:rPr>
          <w:spacing w:val="-3"/>
          <w:sz w:val="24"/>
          <w:szCs w:val="24"/>
        </w:rPr>
        <w:t xml:space="preserve"> </w:t>
      </w:r>
      <w:r w:rsidRPr="002E298A">
        <w:rPr>
          <w:sz w:val="24"/>
          <w:szCs w:val="24"/>
        </w:rPr>
        <w:t>exceed</w:t>
      </w:r>
      <w:r w:rsidRPr="002E298A">
        <w:rPr>
          <w:spacing w:val="-3"/>
          <w:sz w:val="24"/>
          <w:szCs w:val="24"/>
        </w:rPr>
        <w:t xml:space="preserve"> </w:t>
      </w:r>
      <w:r w:rsidRPr="002E298A">
        <w:rPr>
          <w:sz w:val="24"/>
          <w:szCs w:val="24"/>
        </w:rPr>
        <w:t>five</w:t>
      </w:r>
      <w:r w:rsidRPr="002E298A">
        <w:rPr>
          <w:spacing w:val="-3"/>
          <w:sz w:val="24"/>
          <w:szCs w:val="24"/>
        </w:rPr>
        <w:t xml:space="preserve"> </w:t>
      </w:r>
      <w:r w:rsidRPr="002E298A">
        <w:rPr>
          <w:sz w:val="24"/>
          <w:szCs w:val="24"/>
        </w:rPr>
        <w:t>years,</w:t>
      </w:r>
      <w:r w:rsidRPr="002E298A">
        <w:rPr>
          <w:spacing w:val="-3"/>
          <w:sz w:val="24"/>
          <w:szCs w:val="24"/>
        </w:rPr>
        <w:t xml:space="preserve"> </w:t>
      </w:r>
      <w:r w:rsidRPr="002E298A">
        <w:rPr>
          <w:sz w:val="24"/>
          <w:szCs w:val="24"/>
        </w:rPr>
        <w:t>the</w:t>
      </w:r>
      <w:r w:rsidRPr="002E298A">
        <w:rPr>
          <w:spacing w:val="-4"/>
          <w:sz w:val="24"/>
          <w:szCs w:val="24"/>
        </w:rPr>
        <w:t xml:space="preserve"> </w:t>
      </w:r>
      <w:r w:rsidRPr="002E298A">
        <w:rPr>
          <w:sz w:val="24"/>
          <w:szCs w:val="24"/>
        </w:rPr>
        <w:t xml:space="preserve">Contractor shall forward a request for an exemption to </w:t>
      </w:r>
      <w:r w:rsidR="00775C30" w:rsidRPr="002E298A">
        <w:rPr>
          <w:sz w:val="24"/>
          <w:szCs w:val="24"/>
        </w:rPr>
        <w:t xml:space="preserve">the PCO and </w:t>
      </w:r>
      <w:r w:rsidR="00784899" w:rsidRPr="002E298A">
        <w:rPr>
          <w:sz w:val="24"/>
          <w:szCs w:val="24"/>
        </w:rPr>
        <w:t>RFAAP</w:t>
      </w:r>
      <w:r w:rsidRPr="002E298A">
        <w:rPr>
          <w:sz w:val="24"/>
          <w:szCs w:val="24"/>
        </w:rPr>
        <w:t xml:space="preserve"> Government Safety Office.</w:t>
      </w:r>
    </w:p>
    <w:p w14:paraId="52EF7C43" w14:textId="77777777" w:rsidR="002E298A" w:rsidRPr="002E298A" w:rsidRDefault="002E298A" w:rsidP="002E298A">
      <w:pPr>
        <w:tabs>
          <w:tab w:val="left" w:pos="947"/>
        </w:tabs>
        <w:ind w:right="601"/>
        <w:contextualSpacing/>
        <w:rPr>
          <w:sz w:val="24"/>
          <w:szCs w:val="24"/>
        </w:rPr>
      </w:pPr>
    </w:p>
    <w:p w14:paraId="38D0CC95" w14:textId="77C95BCD" w:rsidR="00C43724" w:rsidRPr="002E298A" w:rsidRDefault="000D7DBE" w:rsidP="002E298A">
      <w:pPr>
        <w:pStyle w:val="ListParagraph"/>
        <w:numPr>
          <w:ilvl w:val="1"/>
          <w:numId w:val="8"/>
        </w:numPr>
        <w:tabs>
          <w:tab w:val="left" w:pos="947"/>
        </w:tabs>
        <w:ind w:right="134" w:firstLine="0"/>
        <w:contextualSpacing/>
        <w:rPr>
          <w:sz w:val="24"/>
          <w:szCs w:val="24"/>
        </w:rPr>
      </w:pPr>
      <w:r w:rsidRPr="002E298A">
        <w:rPr>
          <w:sz w:val="24"/>
          <w:szCs w:val="24"/>
        </w:rPr>
        <w:t>The Contractor shall review waivers (granted for a period of more than one</w:t>
      </w:r>
      <w:r w:rsidRPr="002E298A">
        <w:rPr>
          <w:spacing w:val="40"/>
          <w:sz w:val="24"/>
          <w:szCs w:val="24"/>
        </w:rPr>
        <w:t xml:space="preserve"> </w:t>
      </w:r>
      <w:r w:rsidRPr="002E298A">
        <w:rPr>
          <w:sz w:val="24"/>
          <w:szCs w:val="24"/>
        </w:rPr>
        <w:t>year)</w:t>
      </w:r>
      <w:r w:rsidRPr="002E298A">
        <w:rPr>
          <w:spacing w:val="-4"/>
          <w:sz w:val="24"/>
          <w:szCs w:val="24"/>
        </w:rPr>
        <w:t xml:space="preserve"> </w:t>
      </w:r>
      <w:r w:rsidRPr="002E298A">
        <w:rPr>
          <w:sz w:val="24"/>
          <w:szCs w:val="24"/>
        </w:rPr>
        <w:t>and</w:t>
      </w:r>
      <w:r w:rsidRPr="002E298A">
        <w:rPr>
          <w:spacing w:val="-5"/>
          <w:sz w:val="24"/>
          <w:szCs w:val="24"/>
        </w:rPr>
        <w:t xml:space="preserve"> </w:t>
      </w:r>
      <w:r w:rsidRPr="002E298A">
        <w:rPr>
          <w:sz w:val="24"/>
          <w:szCs w:val="24"/>
        </w:rPr>
        <w:t>exemptions</w:t>
      </w:r>
      <w:r w:rsidRPr="002E298A">
        <w:rPr>
          <w:spacing w:val="-3"/>
          <w:sz w:val="24"/>
          <w:szCs w:val="24"/>
        </w:rPr>
        <w:t xml:space="preserve"> </w:t>
      </w:r>
      <w:r w:rsidRPr="002E298A">
        <w:rPr>
          <w:sz w:val="24"/>
          <w:szCs w:val="24"/>
        </w:rPr>
        <w:t>annually</w:t>
      </w:r>
      <w:r w:rsidRPr="002E298A">
        <w:rPr>
          <w:spacing w:val="-4"/>
          <w:sz w:val="24"/>
          <w:szCs w:val="24"/>
        </w:rPr>
        <w:t xml:space="preserve"> </w:t>
      </w:r>
      <w:r w:rsidRPr="002E298A">
        <w:rPr>
          <w:sz w:val="24"/>
          <w:szCs w:val="24"/>
        </w:rPr>
        <w:t>to</w:t>
      </w:r>
      <w:r w:rsidRPr="002E298A">
        <w:rPr>
          <w:spacing w:val="-4"/>
          <w:sz w:val="24"/>
          <w:szCs w:val="24"/>
        </w:rPr>
        <w:t xml:space="preserve"> </w:t>
      </w:r>
      <w:r w:rsidRPr="002E298A">
        <w:rPr>
          <w:sz w:val="24"/>
          <w:szCs w:val="24"/>
        </w:rPr>
        <w:t>ensure</w:t>
      </w:r>
      <w:r w:rsidRPr="002E298A">
        <w:rPr>
          <w:spacing w:val="-4"/>
          <w:sz w:val="24"/>
          <w:szCs w:val="24"/>
        </w:rPr>
        <w:t xml:space="preserve"> </w:t>
      </w:r>
      <w:r w:rsidRPr="002E298A">
        <w:rPr>
          <w:sz w:val="24"/>
          <w:szCs w:val="24"/>
        </w:rPr>
        <w:t>that</w:t>
      </w:r>
      <w:r w:rsidRPr="002E298A">
        <w:rPr>
          <w:spacing w:val="-4"/>
          <w:sz w:val="24"/>
          <w:szCs w:val="24"/>
        </w:rPr>
        <w:t xml:space="preserve"> </w:t>
      </w:r>
      <w:r w:rsidRPr="002E298A">
        <w:rPr>
          <w:sz w:val="24"/>
          <w:szCs w:val="24"/>
        </w:rPr>
        <w:t>the</w:t>
      </w:r>
      <w:r w:rsidRPr="002E298A">
        <w:rPr>
          <w:spacing w:val="-4"/>
          <w:sz w:val="24"/>
          <w:szCs w:val="24"/>
        </w:rPr>
        <w:t xml:space="preserve"> </w:t>
      </w:r>
      <w:r w:rsidRPr="002E298A">
        <w:rPr>
          <w:sz w:val="24"/>
          <w:szCs w:val="24"/>
        </w:rPr>
        <w:t>circumstances</w:t>
      </w:r>
      <w:r w:rsidRPr="002E298A">
        <w:rPr>
          <w:spacing w:val="-4"/>
          <w:sz w:val="24"/>
          <w:szCs w:val="24"/>
        </w:rPr>
        <w:t xml:space="preserve"> </w:t>
      </w:r>
      <w:r w:rsidRPr="002E298A">
        <w:rPr>
          <w:sz w:val="24"/>
          <w:szCs w:val="24"/>
        </w:rPr>
        <w:t>requiring</w:t>
      </w:r>
      <w:r w:rsidRPr="002E298A">
        <w:rPr>
          <w:spacing w:val="-4"/>
          <w:sz w:val="24"/>
          <w:szCs w:val="24"/>
        </w:rPr>
        <w:t xml:space="preserve"> </w:t>
      </w:r>
      <w:r w:rsidRPr="002E298A">
        <w:rPr>
          <w:sz w:val="24"/>
          <w:szCs w:val="24"/>
        </w:rPr>
        <w:t>the</w:t>
      </w:r>
      <w:r w:rsidRPr="002E298A">
        <w:rPr>
          <w:spacing w:val="-4"/>
          <w:sz w:val="24"/>
          <w:szCs w:val="24"/>
        </w:rPr>
        <w:t xml:space="preserve"> </w:t>
      </w:r>
      <w:r w:rsidRPr="002E298A">
        <w:rPr>
          <w:sz w:val="24"/>
          <w:szCs w:val="24"/>
        </w:rPr>
        <w:t>waiver or exemption have not changed.</w:t>
      </w:r>
      <w:r w:rsidRPr="002E298A">
        <w:rPr>
          <w:spacing w:val="40"/>
          <w:sz w:val="24"/>
          <w:szCs w:val="24"/>
        </w:rPr>
        <w:t xml:space="preserve"> </w:t>
      </w:r>
      <w:r w:rsidRPr="002E298A">
        <w:rPr>
          <w:sz w:val="24"/>
          <w:szCs w:val="24"/>
        </w:rPr>
        <w:t>The Contractor shall forward the results of this review and a progress report, regarding corrective actions the Contractor has completed, to the</w:t>
      </w:r>
      <w:r w:rsidR="00455EF3" w:rsidRPr="002E298A">
        <w:rPr>
          <w:sz w:val="24"/>
          <w:szCs w:val="24"/>
        </w:rPr>
        <w:t xml:space="preserve"> PCO and</w:t>
      </w:r>
      <w:r w:rsidRPr="002E298A">
        <w:rPr>
          <w:sz w:val="24"/>
          <w:szCs w:val="24"/>
        </w:rPr>
        <w:t xml:space="preserve"> </w:t>
      </w:r>
      <w:r w:rsidR="00784899" w:rsidRPr="002E298A">
        <w:rPr>
          <w:sz w:val="24"/>
          <w:szCs w:val="24"/>
        </w:rPr>
        <w:t>RFAAP</w:t>
      </w:r>
      <w:r w:rsidRPr="002E298A">
        <w:rPr>
          <w:sz w:val="24"/>
          <w:szCs w:val="24"/>
        </w:rPr>
        <w:t xml:space="preserve"> Government Safety Office.</w:t>
      </w:r>
      <w:r w:rsidRPr="002E298A">
        <w:rPr>
          <w:spacing w:val="40"/>
          <w:sz w:val="24"/>
          <w:szCs w:val="24"/>
        </w:rPr>
        <w:t xml:space="preserve"> </w:t>
      </w:r>
      <w:r w:rsidRPr="002E298A">
        <w:rPr>
          <w:sz w:val="24"/>
          <w:szCs w:val="24"/>
        </w:rPr>
        <w:t xml:space="preserve">(CDRL </w:t>
      </w:r>
      <w:r w:rsidR="00784899" w:rsidRPr="002E298A">
        <w:rPr>
          <w:sz w:val="24"/>
          <w:szCs w:val="24"/>
        </w:rPr>
        <w:t>A09</w:t>
      </w:r>
      <w:r w:rsidR="00240C53" w:rsidRPr="002E298A">
        <w:rPr>
          <w:sz w:val="24"/>
          <w:szCs w:val="24"/>
        </w:rPr>
        <w:t>-</w:t>
      </w:r>
      <w:r w:rsidR="005C6875" w:rsidRPr="002E298A">
        <w:rPr>
          <w:sz w:val="24"/>
          <w:szCs w:val="24"/>
        </w:rPr>
        <w:t>02</w:t>
      </w:r>
      <w:r w:rsidR="00775C30" w:rsidRPr="002E298A">
        <w:rPr>
          <w:sz w:val="24"/>
          <w:szCs w:val="24"/>
        </w:rPr>
        <w:t>2</w:t>
      </w:r>
      <w:r w:rsidRPr="002E298A">
        <w:rPr>
          <w:sz w:val="24"/>
          <w:szCs w:val="24"/>
        </w:rPr>
        <w:t>).</w:t>
      </w:r>
      <w:r w:rsidRPr="002E298A">
        <w:rPr>
          <w:spacing w:val="40"/>
          <w:sz w:val="24"/>
          <w:szCs w:val="24"/>
        </w:rPr>
        <w:t xml:space="preserve"> </w:t>
      </w:r>
      <w:r w:rsidRPr="002E298A">
        <w:rPr>
          <w:sz w:val="24"/>
          <w:szCs w:val="24"/>
        </w:rPr>
        <w:t xml:space="preserve">The Government will not grant waivers or exemptions without evidence that the Contractor has taken positive steps to program and budget for correction of the </w:t>
      </w:r>
      <w:r w:rsidRPr="002E298A">
        <w:rPr>
          <w:spacing w:val="-2"/>
          <w:sz w:val="24"/>
          <w:szCs w:val="24"/>
        </w:rPr>
        <w:t>noncompliance.</w:t>
      </w:r>
    </w:p>
    <w:p w14:paraId="38D0CC96" w14:textId="77777777" w:rsidR="00C43724" w:rsidRPr="002E298A" w:rsidRDefault="00C43724" w:rsidP="002E298A">
      <w:pPr>
        <w:pStyle w:val="BodyText"/>
        <w:contextualSpacing/>
      </w:pPr>
    </w:p>
    <w:p w14:paraId="38D0CC97" w14:textId="48737F59" w:rsidR="00C43724" w:rsidRPr="002E298A" w:rsidRDefault="1405610E" w:rsidP="002E298A">
      <w:pPr>
        <w:pStyle w:val="ListParagraph"/>
        <w:numPr>
          <w:ilvl w:val="1"/>
          <w:numId w:val="8"/>
        </w:numPr>
        <w:tabs>
          <w:tab w:val="left" w:pos="947"/>
          <w:tab w:val="left" w:pos="6270"/>
        </w:tabs>
        <w:ind w:right="187" w:firstLine="0"/>
        <w:contextualSpacing/>
        <w:rPr>
          <w:sz w:val="24"/>
          <w:szCs w:val="24"/>
        </w:rPr>
      </w:pPr>
      <w:r w:rsidRPr="002E298A">
        <w:rPr>
          <w:sz w:val="24"/>
          <w:szCs w:val="24"/>
        </w:rPr>
        <w:t>The PCO will rescind waivers and exemptions on the stated expiration date unless</w:t>
      </w:r>
      <w:r w:rsidRPr="002E298A">
        <w:rPr>
          <w:spacing w:val="-4"/>
          <w:sz w:val="24"/>
          <w:szCs w:val="24"/>
        </w:rPr>
        <w:t xml:space="preserve"> </w:t>
      </w:r>
      <w:r w:rsidRPr="002E298A">
        <w:rPr>
          <w:sz w:val="24"/>
          <w:szCs w:val="24"/>
        </w:rPr>
        <w:t>the</w:t>
      </w:r>
      <w:r w:rsidRPr="002E298A">
        <w:rPr>
          <w:spacing w:val="-4"/>
          <w:sz w:val="24"/>
          <w:szCs w:val="24"/>
        </w:rPr>
        <w:t xml:space="preserve"> </w:t>
      </w:r>
      <w:r w:rsidRPr="002E298A">
        <w:rPr>
          <w:sz w:val="24"/>
          <w:szCs w:val="24"/>
        </w:rPr>
        <w:t>Contractor</w:t>
      </w:r>
      <w:r w:rsidRPr="002E298A">
        <w:rPr>
          <w:spacing w:val="-4"/>
          <w:sz w:val="24"/>
          <w:szCs w:val="24"/>
        </w:rPr>
        <w:t xml:space="preserve"> </w:t>
      </w:r>
      <w:r w:rsidRPr="002E298A">
        <w:rPr>
          <w:sz w:val="24"/>
          <w:szCs w:val="24"/>
        </w:rPr>
        <w:t>sends</w:t>
      </w:r>
      <w:r w:rsidRPr="002E298A">
        <w:rPr>
          <w:spacing w:val="-4"/>
          <w:sz w:val="24"/>
          <w:szCs w:val="24"/>
        </w:rPr>
        <w:t xml:space="preserve"> </w:t>
      </w:r>
      <w:r w:rsidRPr="002E298A">
        <w:rPr>
          <w:sz w:val="24"/>
          <w:szCs w:val="24"/>
        </w:rPr>
        <w:t>a</w:t>
      </w:r>
      <w:r w:rsidRPr="002E298A">
        <w:rPr>
          <w:spacing w:val="-4"/>
          <w:sz w:val="24"/>
          <w:szCs w:val="24"/>
        </w:rPr>
        <w:t xml:space="preserve"> </w:t>
      </w:r>
      <w:r w:rsidRPr="002E298A">
        <w:rPr>
          <w:sz w:val="24"/>
          <w:szCs w:val="24"/>
        </w:rPr>
        <w:t>request</w:t>
      </w:r>
      <w:r w:rsidRPr="002E298A">
        <w:rPr>
          <w:spacing w:val="-4"/>
          <w:sz w:val="24"/>
          <w:szCs w:val="24"/>
        </w:rPr>
        <w:t xml:space="preserve"> </w:t>
      </w:r>
      <w:r w:rsidRPr="002E298A">
        <w:rPr>
          <w:sz w:val="24"/>
          <w:szCs w:val="24"/>
        </w:rPr>
        <w:t>for</w:t>
      </w:r>
      <w:r w:rsidRPr="002E298A">
        <w:rPr>
          <w:spacing w:val="-4"/>
          <w:sz w:val="24"/>
          <w:szCs w:val="24"/>
        </w:rPr>
        <w:t xml:space="preserve"> </w:t>
      </w:r>
      <w:r w:rsidRPr="002E298A">
        <w:rPr>
          <w:sz w:val="24"/>
          <w:szCs w:val="24"/>
        </w:rPr>
        <w:t>renewal</w:t>
      </w:r>
      <w:r w:rsidRPr="002E298A">
        <w:rPr>
          <w:spacing w:val="-4"/>
          <w:sz w:val="24"/>
          <w:szCs w:val="24"/>
        </w:rPr>
        <w:t xml:space="preserve"> </w:t>
      </w:r>
      <w:r w:rsidRPr="002E298A">
        <w:rPr>
          <w:sz w:val="24"/>
          <w:szCs w:val="24"/>
        </w:rPr>
        <w:t>to</w:t>
      </w:r>
      <w:r w:rsidRPr="002E298A">
        <w:rPr>
          <w:spacing w:val="-4"/>
          <w:sz w:val="24"/>
          <w:szCs w:val="24"/>
        </w:rPr>
        <w:t xml:space="preserve"> </w:t>
      </w:r>
      <w:r w:rsidRPr="002E298A">
        <w:rPr>
          <w:sz w:val="24"/>
          <w:szCs w:val="24"/>
        </w:rPr>
        <w:t>the</w:t>
      </w:r>
      <w:r w:rsidRPr="002E298A">
        <w:rPr>
          <w:spacing w:val="-3"/>
          <w:sz w:val="24"/>
          <w:szCs w:val="24"/>
        </w:rPr>
        <w:t xml:space="preserve"> </w:t>
      </w:r>
      <w:r w:rsidR="00240C53" w:rsidRPr="002E298A">
        <w:rPr>
          <w:spacing w:val="-3"/>
          <w:sz w:val="24"/>
          <w:szCs w:val="24"/>
        </w:rPr>
        <w:t>RFAAP</w:t>
      </w:r>
      <w:r w:rsidRPr="002E298A">
        <w:rPr>
          <w:spacing w:val="-4"/>
          <w:sz w:val="24"/>
          <w:szCs w:val="24"/>
        </w:rPr>
        <w:t xml:space="preserve"> </w:t>
      </w:r>
      <w:r w:rsidRPr="002E298A">
        <w:rPr>
          <w:sz w:val="24"/>
          <w:szCs w:val="24"/>
        </w:rPr>
        <w:t>Government</w:t>
      </w:r>
      <w:r w:rsidRPr="002E298A">
        <w:rPr>
          <w:spacing w:val="-5"/>
          <w:sz w:val="24"/>
          <w:szCs w:val="24"/>
        </w:rPr>
        <w:t xml:space="preserve"> </w:t>
      </w:r>
      <w:r w:rsidRPr="002E298A">
        <w:rPr>
          <w:sz w:val="24"/>
          <w:szCs w:val="24"/>
        </w:rPr>
        <w:t xml:space="preserve">Safety Office at least </w:t>
      </w:r>
      <w:r w:rsidR="1A48DFC2" w:rsidRPr="002E298A">
        <w:rPr>
          <w:sz w:val="24"/>
          <w:szCs w:val="24"/>
        </w:rPr>
        <w:t>120</w:t>
      </w:r>
      <w:r w:rsidRPr="002E298A">
        <w:rPr>
          <w:sz w:val="24"/>
          <w:szCs w:val="24"/>
        </w:rPr>
        <w:t xml:space="preserve"> days before the expiration date.</w:t>
      </w:r>
      <w:r w:rsidRPr="002E298A">
        <w:rPr>
          <w:spacing w:val="40"/>
          <w:sz w:val="24"/>
          <w:szCs w:val="24"/>
        </w:rPr>
        <w:t xml:space="preserve"> </w:t>
      </w:r>
      <w:r w:rsidRPr="002E298A">
        <w:rPr>
          <w:sz w:val="24"/>
          <w:szCs w:val="24"/>
        </w:rPr>
        <w:t>The PCO will cancel approved waivers or exemptions that are no longer necessary, prior to the stated expiration date when notified by the Contractor.</w:t>
      </w:r>
      <w:r w:rsidRPr="002E298A">
        <w:rPr>
          <w:spacing w:val="40"/>
          <w:sz w:val="24"/>
          <w:szCs w:val="24"/>
        </w:rPr>
        <w:t xml:space="preserve"> </w:t>
      </w:r>
      <w:r w:rsidRPr="002E298A">
        <w:rPr>
          <w:sz w:val="24"/>
          <w:szCs w:val="24"/>
        </w:rPr>
        <w:t xml:space="preserve">The Contractor shall maintain a current list of open waivers and exemptions and submit a monthly report on waivers and exemptions to the </w:t>
      </w:r>
      <w:r w:rsidR="00240C53" w:rsidRPr="002E298A">
        <w:rPr>
          <w:sz w:val="24"/>
          <w:szCs w:val="24"/>
        </w:rPr>
        <w:t>RFAAP</w:t>
      </w:r>
      <w:r w:rsidRPr="002E298A">
        <w:rPr>
          <w:sz w:val="24"/>
          <w:szCs w:val="24"/>
        </w:rPr>
        <w:t xml:space="preserve"> Government Safety Office</w:t>
      </w:r>
      <w:r w:rsidR="00455EF3" w:rsidRPr="002E298A">
        <w:rPr>
          <w:sz w:val="24"/>
          <w:szCs w:val="24"/>
        </w:rPr>
        <w:t>.</w:t>
      </w:r>
      <w:r w:rsidR="1CB70EB4" w:rsidRPr="002E298A">
        <w:rPr>
          <w:sz w:val="24"/>
          <w:szCs w:val="24"/>
        </w:rPr>
        <w:t xml:space="preserve"> </w:t>
      </w:r>
      <w:r w:rsidRPr="002E298A">
        <w:rPr>
          <w:sz w:val="24"/>
          <w:szCs w:val="24"/>
        </w:rPr>
        <w:t xml:space="preserve">(CDRL </w:t>
      </w:r>
      <w:r w:rsidR="00F361CD" w:rsidRPr="002E298A">
        <w:rPr>
          <w:sz w:val="24"/>
          <w:szCs w:val="24"/>
        </w:rPr>
        <w:t>A09-</w:t>
      </w:r>
      <w:r w:rsidR="005737AE" w:rsidRPr="002E298A">
        <w:rPr>
          <w:sz w:val="24"/>
          <w:szCs w:val="24"/>
        </w:rPr>
        <w:t>02</w:t>
      </w:r>
      <w:r w:rsidR="00775C30" w:rsidRPr="002E298A">
        <w:rPr>
          <w:sz w:val="24"/>
          <w:szCs w:val="24"/>
        </w:rPr>
        <w:t>3</w:t>
      </w:r>
      <w:r w:rsidRPr="002E298A">
        <w:rPr>
          <w:sz w:val="24"/>
          <w:szCs w:val="24"/>
        </w:rPr>
        <w:t>).</w:t>
      </w:r>
    </w:p>
    <w:p w14:paraId="38D0CC98" w14:textId="77777777" w:rsidR="00C43724" w:rsidRPr="002E298A" w:rsidRDefault="00C43724" w:rsidP="002E298A">
      <w:pPr>
        <w:pStyle w:val="BodyText"/>
        <w:contextualSpacing/>
      </w:pPr>
    </w:p>
    <w:p w14:paraId="38D0CC99" w14:textId="77777777" w:rsidR="00C43724" w:rsidRPr="002E298A" w:rsidRDefault="000D7DBE" w:rsidP="002E298A">
      <w:pPr>
        <w:pStyle w:val="ListParagraph"/>
        <w:numPr>
          <w:ilvl w:val="1"/>
          <w:numId w:val="8"/>
        </w:numPr>
        <w:tabs>
          <w:tab w:val="left" w:pos="947"/>
        </w:tabs>
        <w:ind w:right="361" w:firstLine="0"/>
        <w:contextualSpacing/>
        <w:rPr>
          <w:sz w:val="24"/>
          <w:szCs w:val="24"/>
        </w:rPr>
      </w:pPr>
      <w:r w:rsidRPr="002E298A">
        <w:rPr>
          <w:sz w:val="24"/>
          <w:szCs w:val="24"/>
        </w:rPr>
        <w:t>The PCO may temporarily suspend a waiver or exemption when an accident involving</w:t>
      </w:r>
      <w:r w:rsidRPr="002E298A">
        <w:rPr>
          <w:spacing w:val="-4"/>
          <w:sz w:val="24"/>
          <w:szCs w:val="24"/>
        </w:rPr>
        <w:t xml:space="preserve"> </w:t>
      </w:r>
      <w:r w:rsidRPr="002E298A">
        <w:rPr>
          <w:sz w:val="24"/>
          <w:szCs w:val="24"/>
        </w:rPr>
        <w:t>the</w:t>
      </w:r>
      <w:r w:rsidRPr="002E298A">
        <w:rPr>
          <w:spacing w:val="-4"/>
          <w:sz w:val="24"/>
          <w:szCs w:val="24"/>
        </w:rPr>
        <w:t xml:space="preserve"> </w:t>
      </w:r>
      <w:r w:rsidRPr="002E298A">
        <w:rPr>
          <w:sz w:val="24"/>
          <w:szCs w:val="24"/>
        </w:rPr>
        <w:t>waived</w:t>
      </w:r>
      <w:r w:rsidRPr="002E298A">
        <w:rPr>
          <w:spacing w:val="-4"/>
          <w:sz w:val="24"/>
          <w:szCs w:val="24"/>
        </w:rPr>
        <w:t xml:space="preserve"> </w:t>
      </w:r>
      <w:r w:rsidRPr="002E298A">
        <w:rPr>
          <w:sz w:val="24"/>
          <w:szCs w:val="24"/>
        </w:rPr>
        <w:t>or</w:t>
      </w:r>
      <w:r w:rsidRPr="002E298A">
        <w:rPr>
          <w:spacing w:val="-3"/>
          <w:sz w:val="24"/>
          <w:szCs w:val="24"/>
        </w:rPr>
        <w:t xml:space="preserve"> </w:t>
      </w:r>
      <w:r w:rsidRPr="002E298A">
        <w:rPr>
          <w:sz w:val="24"/>
          <w:szCs w:val="24"/>
        </w:rPr>
        <w:t>exempted</w:t>
      </w:r>
      <w:r w:rsidRPr="002E298A">
        <w:rPr>
          <w:spacing w:val="-4"/>
          <w:sz w:val="24"/>
          <w:szCs w:val="24"/>
        </w:rPr>
        <w:t xml:space="preserve"> </w:t>
      </w:r>
      <w:r w:rsidRPr="002E298A">
        <w:rPr>
          <w:sz w:val="24"/>
          <w:szCs w:val="24"/>
        </w:rPr>
        <w:t>condition</w:t>
      </w:r>
      <w:r w:rsidRPr="002E298A">
        <w:rPr>
          <w:spacing w:val="-4"/>
          <w:sz w:val="24"/>
          <w:szCs w:val="24"/>
        </w:rPr>
        <w:t xml:space="preserve"> </w:t>
      </w:r>
      <w:r w:rsidRPr="002E298A">
        <w:rPr>
          <w:sz w:val="24"/>
          <w:szCs w:val="24"/>
        </w:rPr>
        <w:t>or</w:t>
      </w:r>
      <w:r w:rsidRPr="002E298A">
        <w:rPr>
          <w:spacing w:val="-4"/>
          <w:sz w:val="24"/>
          <w:szCs w:val="24"/>
        </w:rPr>
        <w:t xml:space="preserve"> </w:t>
      </w:r>
      <w:r w:rsidRPr="002E298A">
        <w:rPr>
          <w:sz w:val="24"/>
          <w:szCs w:val="24"/>
        </w:rPr>
        <w:t>facility</w:t>
      </w:r>
      <w:r w:rsidRPr="002E298A">
        <w:rPr>
          <w:spacing w:val="-4"/>
          <w:sz w:val="24"/>
          <w:szCs w:val="24"/>
        </w:rPr>
        <w:t xml:space="preserve"> </w:t>
      </w:r>
      <w:r w:rsidRPr="002E298A">
        <w:rPr>
          <w:sz w:val="24"/>
          <w:szCs w:val="24"/>
        </w:rPr>
        <w:t>occurs</w:t>
      </w:r>
      <w:r w:rsidRPr="002E298A">
        <w:rPr>
          <w:spacing w:val="-4"/>
          <w:sz w:val="24"/>
          <w:szCs w:val="24"/>
        </w:rPr>
        <w:t xml:space="preserve"> </w:t>
      </w:r>
      <w:r w:rsidRPr="002E298A">
        <w:rPr>
          <w:sz w:val="24"/>
          <w:szCs w:val="24"/>
        </w:rPr>
        <w:t>until</w:t>
      </w:r>
      <w:r w:rsidRPr="002E298A">
        <w:rPr>
          <w:spacing w:val="-5"/>
          <w:sz w:val="24"/>
          <w:szCs w:val="24"/>
        </w:rPr>
        <w:t xml:space="preserve"> </w:t>
      </w:r>
      <w:r w:rsidRPr="002E298A">
        <w:rPr>
          <w:sz w:val="24"/>
          <w:szCs w:val="24"/>
        </w:rPr>
        <w:t>investigation</w:t>
      </w:r>
      <w:r w:rsidRPr="002E298A">
        <w:rPr>
          <w:spacing w:val="-4"/>
          <w:sz w:val="24"/>
          <w:szCs w:val="24"/>
        </w:rPr>
        <w:t xml:space="preserve"> </w:t>
      </w:r>
      <w:r w:rsidRPr="002E298A">
        <w:rPr>
          <w:sz w:val="24"/>
          <w:szCs w:val="24"/>
        </w:rPr>
        <w:t>and analysis justify reinstatement.</w:t>
      </w:r>
    </w:p>
    <w:p w14:paraId="02CDE9CB" w14:textId="77777777" w:rsidR="00F361CD" w:rsidRPr="002E298A" w:rsidRDefault="00F361CD" w:rsidP="002E298A">
      <w:pPr>
        <w:pStyle w:val="ListParagraph"/>
        <w:contextualSpacing/>
        <w:rPr>
          <w:sz w:val="24"/>
          <w:szCs w:val="24"/>
        </w:rPr>
      </w:pPr>
    </w:p>
    <w:p w14:paraId="7956B50C" w14:textId="77777777" w:rsidR="00F361CD" w:rsidRPr="002E298A" w:rsidRDefault="00F361CD" w:rsidP="002E298A">
      <w:pPr>
        <w:pStyle w:val="paragraph"/>
        <w:numPr>
          <w:ilvl w:val="0"/>
          <w:numId w:val="8"/>
        </w:numPr>
        <w:spacing w:before="0" w:beforeAutospacing="0" w:after="0" w:afterAutospacing="0"/>
        <w:contextualSpacing/>
        <w:textAlignment w:val="baseline"/>
        <w:rPr>
          <w:rFonts w:ascii="Arial" w:hAnsi="Arial" w:cs="Arial"/>
        </w:rPr>
      </w:pPr>
      <w:r w:rsidRPr="002E298A">
        <w:rPr>
          <w:rStyle w:val="eop"/>
          <w:rFonts w:ascii="Arial" w:hAnsi="Arial" w:cs="Arial"/>
        </w:rPr>
        <w:t> </w:t>
      </w:r>
      <w:r w:rsidRPr="002E298A">
        <w:rPr>
          <w:rStyle w:val="normaltextrun"/>
          <w:rFonts w:ascii="Arial" w:eastAsia="Arial" w:hAnsi="Arial" w:cs="Arial"/>
          <w:b/>
          <w:bCs/>
        </w:rPr>
        <w:t>KPI TRACKING:</w:t>
      </w:r>
      <w:r w:rsidRPr="002E298A">
        <w:rPr>
          <w:rStyle w:val="eop"/>
          <w:rFonts w:ascii="Arial" w:hAnsi="Arial" w:cs="Arial"/>
        </w:rPr>
        <w:t> </w:t>
      </w:r>
    </w:p>
    <w:p w14:paraId="74436D48" w14:textId="77777777" w:rsidR="00F361CD" w:rsidRPr="002E298A" w:rsidRDefault="00F361CD" w:rsidP="002E298A">
      <w:pPr>
        <w:pStyle w:val="paragraph"/>
        <w:spacing w:before="0" w:beforeAutospacing="0" w:after="0" w:afterAutospacing="0"/>
        <w:ind w:left="453"/>
        <w:contextualSpacing/>
        <w:textAlignment w:val="baseline"/>
        <w:rPr>
          <w:rFonts w:ascii="Arial" w:hAnsi="Arial" w:cs="Arial"/>
        </w:rPr>
      </w:pPr>
    </w:p>
    <w:p w14:paraId="3D274058" w14:textId="77777777" w:rsidR="006C5C97" w:rsidRPr="002E298A" w:rsidRDefault="00F361CD" w:rsidP="002E298A">
      <w:pPr>
        <w:pStyle w:val="paragraph"/>
        <w:numPr>
          <w:ilvl w:val="1"/>
          <w:numId w:val="8"/>
        </w:numPr>
        <w:spacing w:before="0" w:beforeAutospacing="0" w:after="0" w:afterAutospacing="0"/>
        <w:contextualSpacing/>
        <w:textAlignment w:val="baseline"/>
        <w:rPr>
          <w:rFonts w:ascii="Arial" w:hAnsi="Arial" w:cs="Arial"/>
        </w:rPr>
      </w:pPr>
      <w:r w:rsidRPr="002E298A">
        <w:rPr>
          <w:rStyle w:val="normaltextrun"/>
          <w:rFonts w:ascii="Arial" w:eastAsia="Arial" w:hAnsi="Arial" w:cs="Arial"/>
        </w:rPr>
        <w:t>In addition to any KPIs specified in this PWS, the Contractor shall identify a minimum of three (3) KPIs that measure performance, effectiveness, timeliness, and/or efficiency of Safety efforts at RFAAP.  These additional KPIs shall be included in a PWS 9 KPI report</w:t>
      </w:r>
      <w:r w:rsidR="006C5C97" w:rsidRPr="002E298A">
        <w:rPr>
          <w:rStyle w:val="normaltextrun"/>
          <w:rFonts w:ascii="Arial" w:eastAsia="Arial" w:hAnsi="Arial" w:cs="Arial"/>
        </w:rPr>
        <w:t xml:space="preserve">.  (CDRL A09-024). </w:t>
      </w:r>
      <w:r w:rsidRPr="002E298A">
        <w:rPr>
          <w:rStyle w:val="normaltextrun"/>
          <w:rFonts w:ascii="Arial" w:eastAsia="Arial" w:hAnsi="Arial" w:cs="Arial"/>
        </w:rPr>
        <w:t xml:space="preserve">The initial submission shall be submitted to the </w:t>
      </w:r>
      <w:r w:rsidR="006C5C97" w:rsidRPr="002E298A">
        <w:rPr>
          <w:rStyle w:val="normaltextrun"/>
          <w:rFonts w:ascii="Arial" w:eastAsia="Arial" w:hAnsi="Arial" w:cs="Arial"/>
        </w:rPr>
        <w:t xml:space="preserve">PCO </w:t>
      </w:r>
      <w:r w:rsidRPr="002E298A">
        <w:rPr>
          <w:rStyle w:val="normaltextrun"/>
          <w:rFonts w:ascii="Arial" w:eastAsia="Arial" w:hAnsi="Arial" w:cs="Arial"/>
        </w:rPr>
        <w:t xml:space="preserve">for approval </w:t>
      </w:r>
      <w:r w:rsidR="006C5C97" w:rsidRPr="002E298A">
        <w:rPr>
          <w:rStyle w:val="normaltextrun"/>
          <w:rFonts w:ascii="Arial" w:eastAsia="Arial" w:hAnsi="Arial" w:cs="Arial"/>
        </w:rPr>
        <w:t>60</w:t>
      </w:r>
      <w:r w:rsidRPr="002E298A">
        <w:rPr>
          <w:rStyle w:val="normaltextrun"/>
          <w:rFonts w:ascii="Arial" w:eastAsia="Arial" w:hAnsi="Arial" w:cs="Arial"/>
        </w:rPr>
        <w:t xml:space="preserve"> calendar days after</w:t>
      </w:r>
      <w:r w:rsidR="006C5C97" w:rsidRPr="002E298A">
        <w:rPr>
          <w:rStyle w:val="normaltextrun"/>
          <w:rFonts w:ascii="Arial" w:eastAsia="Arial" w:hAnsi="Arial" w:cs="Arial"/>
        </w:rPr>
        <w:t xml:space="preserve"> operational control</w:t>
      </w:r>
      <w:r w:rsidRPr="002E298A">
        <w:rPr>
          <w:rStyle w:val="normaltextrun"/>
          <w:rFonts w:ascii="Arial" w:eastAsia="Arial" w:hAnsi="Arial" w:cs="Arial"/>
        </w:rPr>
        <w:t xml:space="preserve"> and monthly thereafter.</w:t>
      </w:r>
      <w:r w:rsidRPr="002E298A">
        <w:rPr>
          <w:rStyle w:val="eop"/>
          <w:rFonts w:ascii="Arial" w:hAnsi="Arial" w:cs="Arial"/>
        </w:rPr>
        <w:t> </w:t>
      </w:r>
    </w:p>
    <w:p w14:paraId="0C95B811" w14:textId="77777777" w:rsidR="006C5C97" w:rsidRPr="002E298A" w:rsidRDefault="006C5C97" w:rsidP="002E298A">
      <w:pPr>
        <w:pStyle w:val="paragraph"/>
        <w:spacing w:before="0" w:beforeAutospacing="0" w:after="0" w:afterAutospacing="0"/>
        <w:ind w:left="480"/>
        <w:contextualSpacing/>
        <w:textAlignment w:val="baseline"/>
        <w:rPr>
          <w:rFonts w:ascii="Arial" w:hAnsi="Arial" w:cs="Arial"/>
        </w:rPr>
      </w:pPr>
    </w:p>
    <w:p w14:paraId="13746971" w14:textId="77777777" w:rsidR="006C5C97" w:rsidRPr="002E298A" w:rsidRDefault="00F361CD" w:rsidP="002E298A">
      <w:pPr>
        <w:pStyle w:val="paragraph"/>
        <w:numPr>
          <w:ilvl w:val="1"/>
          <w:numId w:val="8"/>
        </w:numPr>
        <w:spacing w:before="0" w:beforeAutospacing="0" w:after="0" w:afterAutospacing="0"/>
        <w:contextualSpacing/>
        <w:textAlignment w:val="baseline"/>
        <w:rPr>
          <w:rFonts w:ascii="Arial" w:hAnsi="Arial" w:cs="Arial"/>
        </w:rPr>
      </w:pPr>
      <w:r w:rsidRPr="002E298A">
        <w:rPr>
          <w:rStyle w:val="normaltextrun"/>
          <w:rFonts w:ascii="Arial" w:eastAsia="Arial" w:hAnsi="Arial" w:cs="Arial"/>
        </w:rPr>
        <w:t>The Contractor shall define the calculation method for each KPI and any sub-KPIs in the first submission of the PWS 9 KPI report ACA for Government approval.</w:t>
      </w:r>
      <w:r w:rsidRPr="002E298A">
        <w:rPr>
          <w:rStyle w:val="eop"/>
          <w:rFonts w:ascii="Arial" w:hAnsi="Arial" w:cs="Arial"/>
        </w:rPr>
        <w:t> </w:t>
      </w:r>
    </w:p>
    <w:p w14:paraId="73FDC14E" w14:textId="77777777" w:rsidR="006C5C97" w:rsidRPr="002E298A" w:rsidRDefault="006C5C97" w:rsidP="002E298A">
      <w:pPr>
        <w:pStyle w:val="ListParagraph"/>
        <w:contextualSpacing/>
        <w:rPr>
          <w:rStyle w:val="normaltextrun"/>
          <w:sz w:val="24"/>
          <w:szCs w:val="24"/>
        </w:rPr>
      </w:pPr>
    </w:p>
    <w:p w14:paraId="126A246A" w14:textId="77777777" w:rsidR="006C5C97" w:rsidRPr="002E298A" w:rsidRDefault="00F361CD" w:rsidP="002E298A">
      <w:pPr>
        <w:pStyle w:val="paragraph"/>
        <w:numPr>
          <w:ilvl w:val="1"/>
          <w:numId w:val="8"/>
        </w:numPr>
        <w:spacing w:before="0" w:beforeAutospacing="0" w:after="0" w:afterAutospacing="0"/>
        <w:contextualSpacing/>
        <w:textAlignment w:val="baseline"/>
        <w:rPr>
          <w:rFonts w:ascii="Arial" w:hAnsi="Arial" w:cs="Arial"/>
        </w:rPr>
      </w:pPr>
      <w:r w:rsidRPr="002E298A">
        <w:rPr>
          <w:rStyle w:val="normaltextrun"/>
          <w:rFonts w:ascii="Arial" w:eastAsia="Arial" w:hAnsi="Arial" w:cs="Arial"/>
        </w:rPr>
        <w:t>The PWS 9 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Government approval.</w:t>
      </w:r>
      <w:r w:rsidRPr="002E298A">
        <w:rPr>
          <w:rStyle w:val="eop"/>
          <w:rFonts w:ascii="Arial" w:hAnsi="Arial" w:cs="Arial"/>
        </w:rPr>
        <w:t> </w:t>
      </w:r>
    </w:p>
    <w:p w14:paraId="0D03A425" w14:textId="77777777" w:rsidR="006C5C97" w:rsidRPr="002E298A" w:rsidRDefault="006C5C97" w:rsidP="002E298A">
      <w:pPr>
        <w:pStyle w:val="ListParagraph"/>
        <w:contextualSpacing/>
        <w:rPr>
          <w:rStyle w:val="normaltextrun"/>
          <w:sz w:val="24"/>
          <w:szCs w:val="24"/>
        </w:rPr>
      </w:pPr>
    </w:p>
    <w:p w14:paraId="15856256" w14:textId="52FC80C7" w:rsidR="00C43724" w:rsidRPr="002E298A" w:rsidRDefault="00F361CD" w:rsidP="002E298A">
      <w:pPr>
        <w:pStyle w:val="paragraph"/>
        <w:numPr>
          <w:ilvl w:val="1"/>
          <w:numId w:val="8"/>
        </w:numPr>
        <w:spacing w:before="0" w:beforeAutospacing="0" w:after="0" w:afterAutospacing="0"/>
        <w:contextualSpacing/>
        <w:textAlignment w:val="baseline"/>
        <w:rPr>
          <w:rFonts w:ascii="Arial" w:hAnsi="Arial" w:cs="Arial"/>
        </w:rPr>
      </w:pPr>
      <w:r w:rsidRPr="002E298A">
        <w:rPr>
          <w:rStyle w:val="normaltextrun"/>
          <w:rFonts w:ascii="Arial" w:eastAsia="Arial" w:hAnsi="Arial" w:cs="Arial"/>
        </w:rPr>
        <w:t>When KPIs are trending negative or consistently below target (for at least three consecutive months), the Contractor shall provide a plan or strategy adjustment to work back towards the target.  The plan and/or strategy shall include details on actions to be performed, timeline for improvement and personnel responsible to achieve the target. </w:t>
      </w:r>
      <w:r w:rsidRPr="002E298A">
        <w:rPr>
          <w:rStyle w:val="eop"/>
          <w:rFonts w:ascii="Arial" w:hAnsi="Arial" w:cs="Arial"/>
        </w:rPr>
        <w:t> </w:t>
      </w:r>
    </w:p>
    <w:sectPr w:rsidR="00C43724" w:rsidRPr="002E298A" w:rsidSect="0031012B">
      <w:headerReference w:type="default" r:id="rId12"/>
      <w:footerReference w:type="default" r:id="rId13"/>
      <w:pgSz w:w="12240" w:h="15840"/>
      <w:pgMar w:top="1440" w:right="1440" w:bottom="1440" w:left="1440" w:header="726" w:footer="76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0D6AA" w14:textId="77777777" w:rsidR="001D5D55" w:rsidRDefault="001D5D55">
      <w:r>
        <w:separator/>
      </w:r>
    </w:p>
  </w:endnote>
  <w:endnote w:type="continuationSeparator" w:id="0">
    <w:p w14:paraId="0798D8CA" w14:textId="77777777" w:rsidR="001D5D55" w:rsidRDefault="001D5D55">
      <w:r>
        <w:continuationSeparator/>
      </w:r>
    </w:p>
  </w:endnote>
  <w:endnote w:type="continuationNotice" w:id="1">
    <w:p w14:paraId="4FCBC856" w14:textId="77777777" w:rsidR="001D5D55" w:rsidRDefault="001D5D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CCCB" w14:textId="77777777" w:rsidR="00C43724" w:rsidRDefault="000D7DBE">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38D0CCCE" wp14:editId="38D0CCCF">
              <wp:simplePos x="0" y="0"/>
              <wp:positionH relativeFrom="page">
                <wp:posOffset>3772153</wp:posOffset>
              </wp:positionH>
              <wp:positionV relativeFrom="page">
                <wp:posOffset>9418404</wp:posOffset>
              </wp:positionV>
              <wp:extent cx="2413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8D0CCD4" w14:textId="77777777" w:rsidR="00C43724" w:rsidRDefault="000D7DBE">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38D0CCCE" id="_x0000_t202" coordsize="21600,21600" o:spt="202" path="m,l,21600r21600,l21600,xe">
              <v:stroke joinstyle="miter"/>
              <v:path gradientshapeok="t" o:connecttype="rect"/>
            </v:shapetype>
            <v:shape id="Textbox 2" o:spid="_x0000_s1027" type="#_x0000_t202" style="position:absolute;margin-left:297pt;margin-top:741.6pt;width:19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" filled="f" stroked="f">
              <v:textbox inset="0,0,0,0">
                <w:txbxContent>
                  <w:p w14:paraId="38D0CCD4" w14:textId="77777777" w:rsidR="00C43724" w:rsidRDefault="000D7DBE">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B2F24" w14:textId="77777777" w:rsidR="001D5D55" w:rsidRDefault="001D5D55">
      <w:r>
        <w:separator/>
      </w:r>
    </w:p>
  </w:footnote>
  <w:footnote w:type="continuationSeparator" w:id="0">
    <w:p w14:paraId="72648DE5" w14:textId="77777777" w:rsidR="001D5D55" w:rsidRDefault="001D5D55">
      <w:r>
        <w:continuationSeparator/>
      </w:r>
    </w:p>
  </w:footnote>
  <w:footnote w:type="continuationNotice" w:id="1">
    <w:p w14:paraId="3CE329F7" w14:textId="77777777" w:rsidR="001D5D55" w:rsidRDefault="001D5D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CCCA" w14:textId="6CD8B743" w:rsidR="00C43724" w:rsidRDefault="000D7DBE" w:rsidP="287F4E3C">
    <w:pPr>
      <w:pStyle w:val="BodyText"/>
      <w:spacing w:line="14" w:lineRule="auto"/>
      <w:ind w:left="2160"/>
      <w:rPr>
        <w:sz w:val="20"/>
        <w:szCs w:val="20"/>
      </w:rPr>
    </w:pPr>
    <w:r>
      <w:rPr>
        <w:noProof/>
      </w:rPr>
      <mc:AlternateContent>
        <mc:Choice Requires="wps">
          <w:drawing>
            <wp:anchor distT="0" distB="0" distL="0" distR="0" simplePos="0" relativeHeight="251658240" behindDoc="1" locked="0" layoutInCell="1" allowOverlap="1" wp14:anchorId="38D0CCCC" wp14:editId="4B241966">
              <wp:simplePos x="0" y="0"/>
              <wp:positionH relativeFrom="page">
                <wp:posOffset>2219325</wp:posOffset>
              </wp:positionH>
              <wp:positionV relativeFrom="page">
                <wp:posOffset>447675</wp:posOffset>
              </wp:positionV>
              <wp:extent cx="3336925" cy="72199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6925" cy="721995"/>
                      </a:xfrm>
                      <a:prstGeom prst="rect">
                        <a:avLst/>
                      </a:prstGeom>
                    </wps:spPr>
                    <wps:txbx>
                      <w:txbxContent>
                        <w:p w14:paraId="151E238C" w14:textId="6D04A05F" w:rsidR="00BD54A6" w:rsidRDefault="00BD54A6">
                          <w:pPr>
                            <w:spacing w:before="12"/>
                            <w:ind w:left="1" w:right="2"/>
                            <w:jc w:val="center"/>
                            <w:rPr>
                              <w:b/>
                              <w:spacing w:val="-2"/>
                              <w:sz w:val="24"/>
                            </w:rPr>
                          </w:pPr>
                          <w:r>
                            <w:rPr>
                              <w:b/>
                              <w:spacing w:val="-2"/>
                              <w:sz w:val="24"/>
                            </w:rPr>
                            <w:t>RADFORD ARMY AMMUNITION PLANT</w:t>
                          </w:r>
                        </w:p>
                        <w:p w14:paraId="75089EF1" w14:textId="77777777" w:rsidR="00BD54A6" w:rsidRDefault="000D7DBE">
                          <w:pPr>
                            <w:ind w:left="1" w:right="1"/>
                            <w:jc w:val="center"/>
                            <w:rPr>
                              <w:b/>
                              <w:spacing w:val="2"/>
                              <w:sz w:val="24"/>
                            </w:rPr>
                          </w:pPr>
                          <w:r>
                            <w:rPr>
                              <w:b/>
                              <w:sz w:val="24"/>
                            </w:rPr>
                            <w:t>PERFORMANCE</w:t>
                          </w:r>
                          <w:r>
                            <w:rPr>
                              <w:b/>
                              <w:spacing w:val="-1"/>
                              <w:sz w:val="24"/>
                            </w:rPr>
                            <w:t xml:space="preserve"> </w:t>
                          </w:r>
                          <w:r>
                            <w:rPr>
                              <w:b/>
                              <w:sz w:val="24"/>
                            </w:rPr>
                            <w:t>WORK</w:t>
                          </w:r>
                          <w:r>
                            <w:rPr>
                              <w:b/>
                              <w:spacing w:val="-1"/>
                              <w:sz w:val="24"/>
                            </w:rPr>
                            <w:t xml:space="preserve"> </w:t>
                          </w:r>
                          <w:r>
                            <w:rPr>
                              <w:b/>
                              <w:sz w:val="24"/>
                            </w:rPr>
                            <w:t>STATEMENT</w:t>
                          </w:r>
                          <w:r>
                            <w:rPr>
                              <w:b/>
                              <w:spacing w:val="-2"/>
                              <w:sz w:val="24"/>
                            </w:rPr>
                            <w:t xml:space="preserve"> </w:t>
                          </w:r>
                          <w:r>
                            <w:rPr>
                              <w:b/>
                              <w:sz w:val="24"/>
                            </w:rPr>
                            <w:t>(PWS)</w:t>
                          </w:r>
                          <w:r>
                            <w:rPr>
                              <w:b/>
                              <w:spacing w:val="2"/>
                              <w:sz w:val="24"/>
                            </w:rPr>
                            <w:t xml:space="preserve"> </w:t>
                          </w:r>
                        </w:p>
                        <w:p w14:paraId="38D0CCD1" w14:textId="59DD92A9" w:rsidR="00C43724" w:rsidRDefault="00BD54A6">
                          <w:pPr>
                            <w:ind w:left="1" w:right="1"/>
                            <w:jc w:val="center"/>
                            <w:rPr>
                              <w:b/>
                              <w:sz w:val="24"/>
                            </w:rPr>
                          </w:pPr>
                          <w:r>
                            <w:rPr>
                              <w:b/>
                              <w:spacing w:val="2"/>
                              <w:sz w:val="24"/>
                            </w:rPr>
                            <w:t xml:space="preserve">PWS </w:t>
                          </w:r>
                          <w:r w:rsidR="007131E6">
                            <w:rPr>
                              <w:b/>
                              <w:spacing w:val="-10"/>
                              <w:sz w:val="24"/>
                            </w:rPr>
                            <w:t>9</w:t>
                          </w:r>
                          <w:r>
                            <w:rPr>
                              <w:b/>
                              <w:spacing w:val="-10"/>
                              <w:sz w:val="24"/>
                            </w:rPr>
                            <w:t>:  Safety</w:t>
                          </w:r>
                        </w:p>
                        <w:p w14:paraId="38D0CCD3" w14:textId="14C64DA7" w:rsidR="00C43724" w:rsidRDefault="00BD54A6">
                          <w:pPr>
                            <w:ind w:left="1" w:right="1"/>
                            <w:jc w:val="center"/>
                            <w:rPr>
                              <w:b/>
                              <w:sz w:val="24"/>
                            </w:rPr>
                          </w:pPr>
                          <w:r>
                            <w:rPr>
                              <w:b/>
                              <w:sz w:val="24"/>
                            </w:rPr>
                            <w:t>November 2025</w:t>
                          </w:r>
                        </w:p>
                      </w:txbxContent>
                    </wps:txbx>
                    <wps:bodyPr wrap="square" lIns="0" tIns="0" rIns="0" bIns="0" rtlCol="0">
                      <a:noAutofit/>
                    </wps:bodyPr>
                  </wps:wsp>
                </a:graphicData>
              </a:graphic>
            </wp:anchor>
          </w:drawing>
        </mc:Choice>
        <mc:Fallback>
          <w:pict>
            <v:shapetype w14:anchorId="38D0CCCC" id="_x0000_t202" coordsize="21600,21600" o:spt="202" path="m,l,21600r21600,l21600,xe">
              <v:stroke joinstyle="miter"/>
              <v:path gradientshapeok="t" o:connecttype="rect"/>
            </v:shapetype>
            <v:shape id="Textbox 1" o:spid="_x0000_s1026" type="#_x0000_t202" style="position:absolute;left:0;text-align:left;margin-left:174.75pt;margin-top:35.25pt;width:262.75pt;height:56.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" filled="f" stroked="f">
              <v:textbox inset="0,0,0,0">
                <w:txbxContent>
                  <w:p w14:paraId="151E238C" w14:textId="6D04A05F" w:rsidR="00BD54A6" w:rsidRDefault="00BD54A6">
                    <w:pPr>
                      <w:spacing w:before="12"/>
                      <w:ind w:left="1" w:right="2"/>
                      <w:jc w:val="center"/>
                      <w:rPr>
                        <w:b/>
                        <w:spacing w:val="-2"/>
                        <w:sz w:val="24"/>
                      </w:rPr>
                    </w:pPr>
                    <w:r>
                      <w:rPr>
                        <w:b/>
                        <w:spacing w:val="-2"/>
                        <w:sz w:val="24"/>
                      </w:rPr>
                      <w:t>RADFORD ARMY AMMUNITION PLANT</w:t>
                    </w:r>
                  </w:p>
                  <w:p w14:paraId="75089EF1" w14:textId="77777777" w:rsidR="00BD54A6" w:rsidRDefault="000D7DBE">
                    <w:pPr>
                      <w:ind w:left="1" w:right="1"/>
                      <w:jc w:val="center"/>
                      <w:rPr>
                        <w:b/>
                        <w:spacing w:val="2"/>
                        <w:sz w:val="24"/>
                      </w:rPr>
                    </w:pPr>
                    <w:r>
                      <w:rPr>
                        <w:b/>
                        <w:sz w:val="24"/>
                      </w:rPr>
                      <w:t>PERFORMANCE</w:t>
                    </w:r>
                    <w:r>
                      <w:rPr>
                        <w:b/>
                        <w:spacing w:val="-1"/>
                        <w:sz w:val="24"/>
                      </w:rPr>
                      <w:t xml:space="preserve"> </w:t>
                    </w:r>
                    <w:r>
                      <w:rPr>
                        <w:b/>
                        <w:sz w:val="24"/>
                      </w:rPr>
                      <w:t>WORK</w:t>
                    </w:r>
                    <w:r>
                      <w:rPr>
                        <w:b/>
                        <w:spacing w:val="-1"/>
                        <w:sz w:val="24"/>
                      </w:rPr>
                      <w:t xml:space="preserve"> </w:t>
                    </w:r>
                    <w:r>
                      <w:rPr>
                        <w:b/>
                        <w:sz w:val="24"/>
                      </w:rPr>
                      <w:t>STATEMENT</w:t>
                    </w:r>
                    <w:r>
                      <w:rPr>
                        <w:b/>
                        <w:spacing w:val="-2"/>
                        <w:sz w:val="24"/>
                      </w:rPr>
                      <w:t xml:space="preserve"> </w:t>
                    </w:r>
                    <w:r>
                      <w:rPr>
                        <w:b/>
                        <w:sz w:val="24"/>
                      </w:rPr>
                      <w:t>(PWS)</w:t>
                    </w:r>
                    <w:r>
                      <w:rPr>
                        <w:b/>
                        <w:spacing w:val="2"/>
                        <w:sz w:val="24"/>
                      </w:rPr>
                      <w:t xml:space="preserve"> </w:t>
                    </w:r>
                  </w:p>
                  <w:p w14:paraId="38D0CCD1" w14:textId="59DD92A9" w:rsidR="00C43724" w:rsidRDefault="00BD54A6">
                    <w:pPr>
                      <w:ind w:left="1" w:right="1"/>
                      <w:jc w:val="center"/>
                      <w:rPr>
                        <w:b/>
                        <w:sz w:val="24"/>
                      </w:rPr>
                    </w:pPr>
                    <w:r>
                      <w:rPr>
                        <w:b/>
                        <w:spacing w:val="2"/>
                        <w:sz w:val="24"/>
                      </w:rPr>
                      <w:t xml:space="preserve">PWS </w:t>
                    </w:r>
                    <w:r w:rsidR="007131E6">
                      <w:rPr>
                        <w:b/>
                        <w:spacing w:val="-10"/>
                        <w:sz w:val="24"/>
                      </w:rPr>
                      <w:t>9</w:t>
                    </w:r>
                    <w:r>
                      <w:rPr>
                        <w:b/>
                        <w:spacing w:val="-10"/>
                        <w:sz w:val="24"/>
                      </w:rPr>
                      <w:t>:  Safety</w:t>
                    </w:r>
                  </w:p>
                  <w:p w14:paraId="38D0CCD3" w14:textId="14C64DA7" w:rsidR="00C43724" w:rsidRDefault="00BD54A6">
                    <w:pPr>
                      <w:ind w:left="1" w:right="1"/>
                      <w:jc w:val="center"/>
                      <w:rPr>
                        <w:b/>
                        <w:sz w:val="24"/>
                      </w:rPr>
                    </w:pPr>
                    <w:r>
                      <w:rPr>
                        <w:b/>
                        <w:sz w:val="24"/>
                      </w:rPr>
                      <w:t>November 2025</w:t>
                    </w:r>
                  </w:p>
                </w:txbxContent>
              </v:textbox>
              <w10:wrap type="topAndBottom" anchorx="page" anchory="page"/>
            </v:shape>
          </w:pict>
        </mc:Fallback>
      </mc:AlternateContent>
    </w:r>
    <w:r w:rsidR="007131E6">
      <w:rPr>
        <w:sz w:val="20"/>
        <w:szCs w:val="20"/>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C47E"/>
    <w:multiLevelType w:val="hybridMultilevel"/>
    <w:tmpl w:val="3BBE504A"/>
    <w:lvl w:ilvl="0" w:tplc="AA5C0EB8">
      <w:numFmt w:val="none"/>
      <w:lvlText w:val=""/>
      <w:lvlJc w:val="left"/>
      <w:pPr>
        <w:tabs>
          <w:tab w:val="num" w:pos="360"/>
        </w:tabs>
      </w:pPr>
    </w:lvl>
    <w:lvl w:ilvl="1" w:tplc="2B2CAD66">
      <w:start w:val="1"/>
      <w:numFmt w:val="lowerLetter"/>
      <w:lvlText w:val="%2."/>
      <w:lvlJc w:val="left"/>
      <w:pPr>
        <w:ind w:left="1440" w:hanging="360"/>
      </w:pPr>
    </w:lvl>
    <w:lvl w:ilvl="2" w:tplc="920EB2B4">
      <w:start w:val="1"/>
      <w:numFmt w:val="lowerRoman"/>
      <w:lvlText w:val="%3."/>
      <w:lvlJc w:val="right"/>
      <w:pPr>
        <w:ind w:left="2160" w:hanging="180"/>
      </w:pPr>
    </w:lvl>
    <w:lvl w:ilvl="3" w:tplc="2FA2A0E2">
      <w:start w:val="1"/>
      <w:numFmt w:val="decimal"/>
      <w:lvlText w:val="%4."/>
      <w:lvlJc w:val="left"/>
      <w:pPr>
        <w:ind w:left="2880" w:hanging="360"/>
      </w:pPr>
    </w:lvl>
    <w:lvl w:ilvl="4" w:tplc="836A171A">
      <w:start w:val="1"/>
      <w:numFmt w:val="lowerLetter"/>
      <w:lvlText w:val="%5."/>
      <w:lvlJc w:val="left"/>
      <w:pPr>
        <w:ind w:left="3600" w:hanging="360"/>
      </w:pPr>
    </w:lvl>
    <w:lvl w:ilvl="5" w:tplc="B364AB48">
      <w:start w:val="1"/>
      <w:numFmt w:val="lowerRoman"/>
      <w:lvlText w:val="%6."/>
      <w:lvlJc w:val="right"/>
      <w:pPr>
        <w:ind w:left="4320" w:hanging="180"/>
      </w:pPr>
    </w:lvl>
    <w:lvl w:ilvl="6" w:tplc="7592E432">
      <w:start w:val="1"/>
      <w:numFmt w:val="decimal"/>
      <w:lvlText w:val="%7."/>
      <w:lvlJc w:val="left"/>
      <w:pPr>
        <w:ind w:left="5040" w:hanging="360"/>
      </w:pPr>
    </w:lvl>
    <w:lvl w:ilvl="7" w:tplc="D37E26EA">
      <w:start w:val="1"/>
      <w:numFmt w:val="lowerLetter"/>
      <w:lvlText w:val="%8."/>
      <w:lvlJc w:val="left"/>
      <w:pPr>
        <w:ind w:left="5760" w:hanging="360"/>
      </w:pPr>
    </w:lvl>
    <w:lvl w:ilvl="8" w:tplc="2B4A14F8">
      <w:start w:val="1"/>
      <w:numFmt w:val="lowerRoman"/>
      <w:lvlText w:val="%9."/>
      <w:lvlJc w:val="right"/>
      <w:pPr>
        <w:ind w:left="6480" w:hanging="180"/>
      </w:pPr>
    </w:lvl>
  </w:abstractNum>
  <w:abstractNum w:abstractNumId="1" w15:restartNumberingAfterBreak="0">
    <w:nsid w:val="0BC1D758"/>
    <w:multiLevelType w:val="hybridMultilevel"/>
    <w:tmpl w:val="71C4F84A"/>
    <w:lvl w:ilvl="0" w:tplc="D2081164">
      <w:numFmt w:val="none"/>
      <w:lvlText w:val=""/>
      <w:lvlJc w:val="left"/>
      <w:pPr>
        <w:tabs>
          <w:tab w:val="num" w:pos="360"/>
        </w:tabs>
      </w:pPr>
    </w:lvl>
    <w:lvl w:ilvl="1" w:tplc="896A241C">
      <w:start w:val="1"/>
      <w:numFmt w:val="lowerLetter"/>
      <w:lvlText w:val="%2."/>
      <w:lvlJc w:val="left"/>
      <w:pPr>
        <w:ind w:left="1440" w:hanging="360"/>
      </w:pPr>
    </w:lvl>
    <w:lvl w:ilvl="2" w:tplc="88046E8E">
      <w:start w:val="1"/>
      <w:numFmt w:val="lowerRoman"/>
      <w:lvlText w:val="%3."/>
      <w:lvlJc w:val="right"/>
      <w:pPr>
        <w:ind w:left="2160" w:hanging="180"/>
      </w:pPr>
    </w:lvl>
    <w:lvl w:ilvl="3" w:tplc="A0265CB8">
      <w:start w:val="1"/>
      <w:numFmt w:val="decimal"/>
      <w:lvlText w:val="%4."/>
      <w:lvlJc w:val="left"/>
      <w:pPr>
        <w:ind w:left="2880" w:hanging="360"/>
      </w:pPr>
    </w:lvl>
    <w:lvl w:ilvl="4" w:tplc="90466F2C">
      <w:start w:val="1"/>
      <w:numFmt w:val="lowerLetter"/>
      <w:lvlText w:val="%5."/>
      <w:lvlJc w:val="left"/>
      <w:pPr>
        <w:ind w:left="3600" w:hanging="360"/>
      </w:pPr>
    </w:lvl>
    <w:lvl w:ilvl="5" w:tplc="7BB2CFFA">
      <w:start w:val="1"/>
      <w:numFmt w:val="lowerRoman"/>
      <w:lvlText w:val="%6."/>
      <w:lvlJc w:val="right"/>
      <w:pPr>
        <w:ind w:left="4320" w:hanging="180"/>
      </w:pPr>
    </w:lvl>
    <w:lvl w:ilvl="6" w:tplc="65C25994">
      <w:start w:val="1"/>
      <w:numFmt w:val="decimal"/>
      <w:lvlText w:val="%7."/>
      <w:lvlJc w:val="left"/>
      <w:pPr>
        <w:ind w:left="5040" w:hanging="360"/>
      </w:pPr>
    </w:lvl>
    <w:lvl w:ilvl="7" w:tplc="F66C4592">
      <w:start w:val="1"/>
      <w:numFmt w:val="lowerLetter"/>
      <w:lvlText w:val="%8."/>
      <w:lvlJc w:val="left"/>
      <w:pPr>
        <w:ind w:left="5760" w:hanging="360"/>
      </w:pPr>
    </w:lvl>
    <w:lvl w:ilvl="8" w:tplc="5D2616D8">
      <w:start w:val="1"/>
      <w:numFmt w:val="lowerRoman"/>
      <w:lvlText w:val="%9."/>
      <w:lvlJc w:val="right"/>
      <w:pPr>
        <w:ind w:left="6480" w:hanging="180"/>
      </w:pPr>
    </w:lvl>
  </w:abstractNum>
  <w:abstractNum w:abstractNumId="2" w15:restartNumberingAfterBreak="0">
    <w:nsid w:val="0CB3221D"/>
    <w:multiLevelType w:val="multilevel"/>
    <w:tmpl w:val="4216A784"/>
    <w:lvl w:ilvl="0">
      <w:start w:val="1"/>
      <w:numFmt w:val="decimal"/>
      <w:lvlText w:val="%1."/>
      <w:lvlJc w:val="left"/>
      <w:pPr>
        <w:ind w:left="1200" w:hanging="360"/>
      </w:pPr>
    </w:lvl>
    <w:lvl w:ilvl="1">
      <w:start w:val="1"/>
      <w:numFmt w:val="decimal"/>
      <w:lvlText w:val="%1.%2."/>
      <w:lvlJc w:val="left"/>
      <w:pPr>
        <w:ind w:left="1920" w:hanging="360"/>
      </w:pPr>
    </w:lvl>
    <w:lvl w:ilvl="2">
      <w:start w:val="1"/>
      <w:numFmt w:val="decimal"/>
      <w:lvlText w:val="%1.%2.%3."/>
      <w:lvlJc w:val="left"/>
      <w:pPr>
        <w:ind w:left="2640" w:hanging="180"/>
      </w:pPr>
    </w:lvl>
    <w:lvl w:ilvl="3">
      <w:start w:val="1"/>
      <w:numFmt w:val="decimal"/>
      <w:lvlText w:val="%1.%2.%3.%4."/>
      <w:lvlJc w:val="left"/>
      <w:pPr>
        <w:ind w:left="3360" w:hanging="360"/>
      </w:pPr>
    </w:lvl>
    <w:lvl w:ilvl="4">
      <w:start w:val="1"/>
      <w:numFmt w:val="decimal"/>
      <w:lvlText w:val="%1.%2.%3.%4.%5."/>
      <w:lvlJc w:val="left"/>
      <w:pPr>
        <w:ind w:left="4080" w:hanging="360"/>
      </w:pPr>
    </w:lvl>
    <w:lvl w:ilvl="5">
      <w:start w:val="1"/>
      <w:numFmt w:val="decimal"/>
      <w:lvlText w:val="%1.%2.%3.%4.%5.%6."/>
      <w:lvlJc w:val="left"/>
      <w:pPr>
        <w:ind w:left="4800" w:hanging="180"/>
      </w:pPr>
    </w:lvl>
    <w:lvl w:ilvl="6">
      <w:start w:val="1"/>
      <w:numFmt w:val="decimal"/>
      <w:lvlText w:val="%1.%2.%3.%4.%5.%6.%7."/>
      <w:lvlJc w:val="left"/>
      <w:pPr>
        <w:ind w:left="5520" w:hanging="360"/>
      </w:pPr>
    </w:lvl>
    <w:lvl w:ilvl="7">
      <w:start w:val="1"/>
      <w:numFmt w:val="decimal"/>
      <w:lvlText w:val="%1.%2.%3.%4.%5.%6.%7.%8."/>
      <w:lvlJc w:val="left"/>
      <w:pPr>
        <w:ind w:left="6240" w:hanging="360"/>
      </w:pPr>
    </w:lvl>
    <w:lvl w:ilvl="8">
      <w:start w:val="1"/>
      <w:numFmt w:val="decimal"/>
      <w:lvlText w:val="%1.%2.%3.%4.%5.%6.%7.%8.%9."/>
      <w:lvlJc w:val="left"/>
      <w:pPr>
        <w:ind w:left="6960" w:hanging="180"/>
      </w:pPr>
    </w:lvl>
  </w:abstractNum>
  <w:abstractNum w:abstractNumId="3" w15:restartNumberingAfterBreak="0">
    <w:nsid w:val="1845554D"/>
    <w:multiLevelType w:val="multilevel"/>
    <w:tmpl w:val="ED462A84"/>
    <w:lvl w:ilvl="0">
      <w:start w:val="2"/>
      <w:numFmt w:val="decimal"/>
      <w:lvlText w:val="%1"/>
      <w:lvlJc w:val="left"/>
      <w:pPr>
        <w:ind w:left="1508" w:hanging="669"/>
      </w:pPr>
      <w:rPr>
        <w:rFonts w:hint="default"/>
        <w:lang w:val="en-US" w:eastAsia="en-US" w:bidi="ar-SA"/>
      </w:rPr>
    </w:lvl>
    <w:lvl w:ilvl="1">
      <w:start w:val="1"/>
      <w:numFmt w:val="decimal"/>
      <w:lvlText w:val="%1.%2"/>
      <w:lvlJc w:val="left"/>
      <w:pPr>
        <w:ind w:left="1508" w:hanging="669"/>
      </w:pPr>
      <w:rPr>
        <w:rFonts w:hint="default"/>
        <w:lang w:val="en-US" w:eastAsia="en-US" w:bidi="ar-SA"/>
      </w:rPr>
    </w:lvl>
    <w:lvl w:ilvl="2">
      <w:start w:val="1"/>
      <w:numFmt w:val="decimal"/>
      <w:lvlText w:val="%1.%2.%3."/>
      <w:lvlJc w:val="left"/>
      <w:pPr>
        <w:ind w:left="1508" w:hanging="669"/>
      </w:pPr>
      <w:rPr>
        <w:rFonts w:ascii="Arial" w:hAnsi="Arial" w:hint="default"/>
        <w:b w:val="0"/>
        <w:bCs w:val="0"/>
        <w:i w:val="0"/>
        <w:iCs w:val="0"/>
        <w:spacing w:val="0"/>
        <w:w w:val="99"/>
        <w:sz w:val="24"/>
        <w:szCs w:val="24"/>
        <w:lang w:val="en-US" w:eastAsia="en-US" w:bidi="ar-SA"/>
      </w:rPr>
    </w:lvl>
    <w:lvl w:ilvl="3">
      <w:start w:val="1"/>
      <w:numFmt w:val="decimal"/>
      <w:lvlText w:val="%1.%2.%3.%4."/>
      <w:lvlJc w:val="left"/>
      <w:pPr>
        <w:ind w:left="1200" w:hanging="935"/>
      </w:pPr>
      <w:rPr>
        <w:rFonts w:ascii="Arial" w:eastAsia="Arial" w:hAnsi="Arial" w:cs="Arial" w:hint="default"/>
        <w:b w:val="0"/>
        <w:bCs w:val="0"/>
        <w:i w:val="0"/>
        <w:iCs w:val="0"/>
        <w:spacing w:val="0"/>
        <w:w w:val="99"/>
        <w:sz w:val="24"/>
        <w:szCs w:val="24"/>
        <w:lang w:val="en-US" w:eastAsia="en-US" w:bidi="ar-SA"/>
      </w:rPr>
    </w:lvl>
    <w:lvl w:ilvl="4">
      <w:numFmt w:val="bullet"/>
      <w:lvlText w:val="•"/>
      <w:lvlJc w:val="left"/>
      <w:pPr>
        <w:ind w:left="4193" w:hanging="935"/>
      </w:pPr>
      <w:rPr>
        <w:rFonts w:hint="default"/>
        <w:lang w:val="en-US" w:eastAsia="en-US" w:bidi="ar-SA"/>
      </w:rPr>
    </w:lvl>
    <w:lvl w:ilvl="5">
      <w:numFmt w:val="bullet"/>
      <w:lvlText w:val="•"/>
      <w:lvlJc w:val="left"/>
      <w:pPr>
        <w:ind w:left="5091" w:hanging="935"/>
      </w:pPr>
      <w:rPr>
        <w:rFonts w:hint="default"/>
        <w:lang w:val="en-US" w:eastAsia="en-US" w:bidi="ar-SA"/>
      </w:rPr>
    </w:lvl>
    <w:lvl w:ilvl="6">
      <w:numFmt w:val="bullet"/>
      <w:lvlText w:val="•"/>
      <w:lvlJc w:val="left"/>
      <w:pPr>
        <w:ind w:left="5988" w:hanging="935"/>
      </w:pPr>
      <w:rPr>
        <w:rFonts w:hint="default"/>
        <w:lang w:val="en-US" w:eastAsia="en-US" w:bidi="ar-SA"/>
      </w:rPr>
    </w:lvl>
    <w:lvl w:ilvl="7">
      <w:numFmt w:val="bullet"/>
      <w:lvlText w:val="•"/>
      <w:lvlJc w:val="left"/>
      <w:pPr>
        <w:ind w:left="6886" w:hanging="935"/>
      </w:pPr>
      <w:rPr>
        <w:rFonts w:hint="default"/>
        <w:lang w:val="en-US" w:eastAsia="en-US" w:bidi="ar-SA"/>
      </w:rPr>
    </w:lvl>
    <w:lvl w:ilvl="8">
      <w:numFmt w:val="bullet"/>
      <w:lvlText w:val="•"/>
      <w:lvlJc w:val="left"/>
      <w:pPr>
        <w:ind w:left="7784" w:hanging="935"/>
      </w:pPr>
      <w:rPr>
        <w:rFonts w:hint="default"/>
        <w:lang w:val="en-US" w:eastAsia="en-US" w:bidi="ar-SA"/>
      </w:rPr>
    </w:lvl>
  </w:abstractNum>
  <w:abstractNum w:abstractNumId="4" w15:restartNumberingAfterBreak="0">
    <w:nsid w:val="1F71BE8F"/>
    <w:multiLevelType w:val="hybridMultilevel"/>
    <w:tmpl w:val="E44240F2"/>
    <w:lvl w:ilvl="0" w:tplc="DA628168">
      <w:start w:val="1"/>
      <w:numFmt w:val="decimal"/>
      <w:lvlText w:val="%1"/>
      <w:lvlJc w:val="left"/>
      <w:pPr>
        <w:ind w:left="720" w:hanging="360"/>
      </w:pPr>
    </w:lvl>
    <w:lvl w:ilvl="1" w:tplc="171293A8">
      <w:start w:val="1"/>
      <w:numFmt w:val="lowerLetter"/>
      <w:lvlText w:val="%2."/>
      <w:lvlJc w:val="left"/>
      <w:pPr>
        <w:ind w:left="1440" w:hanging="360"/>
      </w:pPr>
    </w:lvl>
    <w:lvl w:ilvl="2" w:tplc="0D40B326">
      <w:start w:val="1"/>
      <w:numFmt w:val="lowerRoman"/>
      <w:lvlText w:val="%3."/>
      <w:lvlJc w:val="right"/>
      <w:pPr>
        <w:ind w:left="2160" w:hanging="180"/>
      </w:pPr>
    </w:lvl>
    <w:lvl w:ilvl="3" w:tplc="2E885CCE">
      <w:start w:val="1"/>
      <w:numFmt w:val="decimal"/>
      <w:lvlText w:val="%4."/>
      <w:lvlJc w:val="left"/>
      <w:pPr>
        <w:ind w:left="2880" w:hanging="360"/>
      </w:pPr>
    </w:lvl>
    <w:lvl w:ilvl="4" w:tplc="BB74F460">
      <w:start w:val="1"/>
      <w:numFmt w:val="lowerLetter"/>
      <w:lvlText w:val="%5."/>
      <w:lvlJc w:val="left"/>
      <w:pPr>
        <w:ind w:left="3600" w:hanging="360"/>
      </w:pPr>
    </w:lvl>
    <w:lvl w:ilvl="5" w:tplc="9940D426">
      <w:start w:val="1"/>
      <w:numFmt w:val="lowerRoman"/>
      <w:lvlText w:val="%6."/>
      <w:lvlJc w:val="right"/>
      <w:pPr>
        <w:ind w:left="4320" w:hanging="180"/>
      </w:pPr>
    </w:lvl>
    <w:lvl w:ilvl="6" w:tplc="77B83380">
      <w:start w:val="1"/>
      <w:numFmt w:val="decimal"/>
      <w:lvlText w:val="%7."/>
      <w:lvlJc w:val="left"/>
      <w:pPr>
        <w:ind w:left="5040" w:hanging="360"/>
      </w:pPr>
    </w:lvl>
    <w:lvl w:ilvl="7" w:tplc="2596688C">
      <w:start w:val="1"/>
      <w:numFmt w:val="lowerLetter"/>
      <w:lvlText w:val="%8."/>
      <w:lvlJc w:val="left"/>
      <w:pPr>
        <w:ind w:left="5760" w:hanging="360"/>
      </w:pPr>
    </w:lvl>
    <w:lvl w:ilvl="8" w:tplc="49DAA3F2">
      <w:start w:val="1"/>
      <w:numFmt w:val="lowerRoman"/>
      <w:lvlText w:val="%9."/>
      <w:lvlJc w:val="right"/>
      <w:pPr>
        <w:ind w:left="6480" w:hanging="180"/>
      </w:pPr>
    </w:lvl>
  </w:abstractNum>
  <w:abstractNum w:abstractNumId="5" w15:restartNumberingAfterBreak="0">
    <w:nsid w:val="37CB1740"/>
    <w:multiLevelType w:val="multilevel"/>
    <w:tmpl w:val="F544B1AC"/>
    <w:lvl w:ilvl="0">
      <w:start w:val="1"/>
      <w:numFmt w:val="decimal"/>
      <w:lvlText w:val="%1."/>
      <w:lvlJc w:val="left"/>
      <w:pPr>
        <w:ind w:left="712" w:hanging="335"/>
      </w:pPr>
      <w:rPr>
        <w:rFonts w:ascii="Arial" w:eastAsia="Arial" w:hAnsi="Arial" w:cs="Arial" w:hint="default"/>
        <w:b/>
        <w:bCs/>
        <w:i w:val="0"/>
        <w:iCs w:val="0"/>
        <w:w w:val="99"/>
        <w:sz w:val="24"/>
        <w:szCs w:val="24"/>
        <w:lang w:val="en-US" w:eastAsia="en-US" w:bidi="ar-SA"/>
      </w:rPr>
    </w:lvl>
    <w:lvl w:ilvl="1">
      <w:start w:val="1"/>
      <w:numFmt w:val="decimal"/>
      <w:lvlText w:val="%1.%2"/>
      <w:lvlJc w:val="left"/>
      <w:pPr>
        <w:ind w:left="378" w:hanging="394"/>
      </w:pPr>
      <w:rPr>
        <w:rFonts w:ascii="Arial" w:eastAsia="Arial" w:hAnsi="Arial" w:cs="Arial" w:hint="default"/>
        <w:b w:val="0"/>
        <w:bCs w:val="0"/>
        <w:i w:val="0"/>
        <w:iCs w:val="0"/>
        <w:w w:val="99"/>
        <w:sz w:val="24"/>
        <w:szCs w:val="24"/>
        <w:lang w:val="en-US" w:eastAsia="en-US" w:bidi="ar-SA"/>
      </w:rPr>
    </w:lvl>
    <w:lvl w:ilvl="2">
      <w:start w:val="1"/>
      <w:numFmt w:val="decimal"/>
      <w:lvlText w:val="%1.%2.%3"/>
      <w:lvlJc w:val="left"/>
      <w:pPr>
        <w:ind w:left="738" w:hanging="601"/>
        <w:jc w:val="right"/>
      </w:pPr>
      <w:rPr>
        <w:rFonts w:ascii="Arial" w:eastAsia="Arial" w:hAnsi="Arial" w:cs="Arial" w:hint="default"/>
        <w:b w:val="0"/>
        <w:bCs w:val="0"/>
        <w:i w:val="0"/>
        <w:iCs w:val="0"/>
        <w:w w:val="99"/>
        <w:sz w:val="24"/>
        <w:szCs w:val="24"/>
        <w:lang w:val="en-US" w:eastAsia="en-US" w:bidi="ar-SA"/>
      </w:rPr>
    </w:lvl>
    <w:lvl w:ilvl="3">
      <w:start w:val="1"/>
      <w:numFmt w:val="decimal"/>
      <w:lvlText w:val="%1.%2.%3.%4"/>
      <w:lvlJc w:val="left"/>
      <w:pPr>
        <w:ind w:left="738" w:hanging="934"/>
        <w:jc w:val="right"/>
      </w:pPr>
      <w:rPr>
        <w:rFonts w:ascii="Arial" w:eastAsia="Arial" w:hAnsi="Arial" w:cs="Arial" w:hint="default"/>
        <w:b w:val="0"/>
        <w:bCs w:val="0"/>
        <w:i w:val="0"/>
        <w:iCs w:val="0"/>
        <w:spacing w:val="-2"/>
        <w:w w:val="99"/>
        <w:sz w:val="24"/>
        <w:szCs w:val="24"/>
        <w:lang w:val="en-US" w:eastAsia="en-US" w:bidi="ar-SA"/>
      </w:rPr>
    </w:lvl>
    <w:lvl w:ilvl="4">
      <w:numFmt w:val="bullet"/>
      <w:lvlText w:val="•"/>
      <w:lvlJc w:val="left"/>
      <w:pPr>
        <w:ind w:left="3245" w:hanging="934"/>
      </w:pPr>
      <w:rPr>
        <w:rFonts w:hint="default"/>
        <w:lang w:val="en-US" w:eastAsia="en-US" w:bidi="ar-SA"/>
      </w:rPr>
    </w:lvl>
    <w:lvl w:ilvl="5">
      <w:numFmt w:val="bullet"/>
      <w:lvlText w:val="•"/>
      <w:lvlJc w:val="left"/>
      <w:pPr>
        <w:ind w:left="4497" w:hanging="934"/>
      </w:pPr>
      <w:rPr>
        <w:rFonts w:hint="default"/>
        <w:lang w:val="en-US" w:eastAsia="en-US" w:bidi="ar-SA"/>
      </w:rPr>
    </w:lvl>
    <w:lvl w:ilvl="6">
      <w:numFmt w:val="bullet"/>
      <w:lvlText w:val="•"/>
      <w:lvlJc w:val="left"/>
      <w:pPr>
        <w:ind w:left="5750" w:hanging="934"/>
      </w:pPr>
      <w:rPr>
        <w:rFonts w:hint="default"/>
        <w:lang w:val="en-US" w:eastAsia="en-US" w:bidi="ar-SA"/>
      </w:rPr>
    </w:lvl>
    <w:lvl w:ilvl="7">
      <w:numFmt w:val="bullet"/>
      <w:lvlText w:val="•"/>
      <w:lvlJc w:val="left"/>
      <w:pPr>
        <w:ind w:left="7002" w:hanging="934"/>
      </w:pPr>
      <w:rPr>
        <w:rFonts w:hint="default"/>
        <w:lang w:val="en-US" w:eastAsia="en-US" w:bidi="ar-SA"/>
      </w:rPr>
    </w:lvl>
    <w:lvl w:ilvl="8">
      <w:numFmt w:val="bullet"/>
      <w:lvlText w:val="•"/>
      <w:lvlJc w:val="left"/>
      <w:pPr>
        <w:ind w:left="8255" w:hanging="934"/>
      </w:pPr>
      <w:rPr>
        <w:rFonts w:hint="default"/>
        <w:lang w:val="en-US" w:eastAsia="en-US" w:bidi="ar-SA"/>
      </w:rPr>
    </w:lvl>
  </w:abstractNum>
  <w:abstractNum w:abstractNumId="6" w15:restartNumberingAfterBreak="0">
    <w:nsid w:val="3D301BF6"/>
    <w:multiLevelType w:val="multilevel"/>
    <w:tmpl w:val="89F64034"/>
    <w:lvl w:ilvl="0">
      <w:start w:val="1"/>
      <w:numFmt w:val="decimal"/>
      <w:lvlText w:val="%1"/>
      <w:lvlJc w:val="left"/>
      <w:pPr>
        <w:ind w:left="480" w:hanging="468"/>
      </w:pPr>
      <w:rPr>
        <w:lang w:val="en-US" w:eastAsia="en-US" w:bidi="ar-SA"/>
      </w:rPr>
    </w:lvl>
    <w:lvl w:ilvl="1">
      <w:start w:val="8"/>
      <w:numFmt w:val="decimal"/>
      <w:lvlText w:val="%1.%2"/>
      <w:lvlJc w:val="left"/>
      <w:pPr>
        <w:ind w:left="480" w:hanging="468"/>
        <w:jc w:val="right"/>
      </w:pPr>
      <w:rPr>
        <w:rFonts w:ascii="Arial" w:eastAsia="Arial" w:hAnsi="Arial" w:cs="Arial" w:hint="default"/>
        <w:b w:val="0"/>
        <w:bCs w:val="0"/>
        <w:i w:val="0"/>
        <w:iCs w:val="0"/>
        <w:spacing w:val="0"/>
        <w:w w:val="99"/>
        <w:sz w:val="24"/>
        <w:szCs w:val="24"/>
        <w:lang w:val="en-US" w:eastAsia="en-US" w:bidi="ar-SA"/>
      </w:rPr>
    </w:lvl>
    <w:lvl w:ilvl="2">
      <w:numFmt w:val="bullet"/>
      <w:lvlText w:val="•"/>
      <w:lvlJc w:val="left"/>
      <w:pPr>
        <w:ind w:left="2300" w:hanging="468"/>
      </w:pPr>
      <w:rPr>
        <w:rFonts w:hint="default"/>
        <w:lang w:val="en-US" w:eastAsia="en-US" w:bidi="ar-SA"/>
      </w:rPr>
    </w:lvl>
    <w:lvl w:ilvl="3">
      <w:numFmt w:val="bullet"/>
      <w:lvlText w:val="•"/>
      <w:lvlJc w:val="left"/>
      <w:pPr>
        <w:ind w:left="3210" w:hanging="468"/>
      </w:pPr>
      <w:rPr>
        <w:rFonts w:hint="default"/>
        <w:lang w:val="en-US" w:eastAsia="en-US" w:bidi="ar-SA"/>
      </w:rPr>
    </w:lvl>
    <w:lvl w:ilvl="4">
      <w:numFmt w:val="bullet"/>
      <w:lvlText w:val="•"/>
      <w:lvlJc w:val="left"/>
      <w:pPr>
        <w:ind w:left="4120" w:hanging="468"/>
      </w:pPr>
      <w:rPr>
        <w:rFonts w:hint="default"/>
        <w:lang w:val="en-US" w:eastAsia="en-US" w:bidi="ar-SA"/>
      </w:rPr>
    </w:lvl>
    <w:lvl w:ilvl="5">
      <w:numFmt w:val="bullet"/>
      <w:lvlText w:val="•"/>
      <w:lvlJc w:val="left"/>
      <w:pPr>
        <w:ind w:left="5030" w:hanging="468"/>
      </w:pPr>
      <w:rPr>
        <w:rFonts w:hint="default"/>
        <w:lang w:val="en-US" w:eastAsia="en-US" w:bidi="ar-SA"/>
      </w:rPr>
    </w:lvl>
    <w:lvl w:ilvl="6">
      <w:numFmt w:val="bullet"/>
      <w:lvlText w:val="•"/>
      <w:lvlJc w:val="left"/>
      <w:pPr>
        <w:ind w:left="5940" w:hanging="468"/>
      </w:pPr>
      <w:rPr>
        <w:rFonts w:hint="default"/>
        <w:lang w:val="en-US" w:eastAsia="en-US" w:bidi="ar-SA"/>
      </w:rPr>
    </w:lvl>
    <w:lvl w:ilvl="7">
      <w:numFmt w:val="bullet"/>
      <w:lvlText w:val="•"/>
      <w:lvlJc w:val="left"/>
      <w:pPr>
        <w:ind w:left="6850" w:hanging="468"/>
      </w:pPr>
      <w:rPr>
        <w:rFonts w:hint="default"/>
        <w:lang w:val="en-US" w:eastAsia="en-US" w:bidi="ar-SA"/>
      </w:rPr>
    </w:lvl>
    <w:lvl w:ilvl="8">
      <w:numFmt w:val="bullet"/>
      <w:lvlText w:val="•"/>
      <w:lvlJc w:val="left"/>
      <w:pPr>
        <w:ind w:left="7760" w:hanging="468"/>
      </w:pPr>
      <w:rPr>
        <w:rFonts w:hint="default"/>
        <w:lang w:val="en-US" w:eastAsia="en-US" w:bidi="ar-SA"/>
      </w:rPr>
    </w:lvl>
  </w:abstractNum>
  <w:abstractNum w:abstractNumId="7" w15:restartNumberingAfterBreak="0">
    <w:nsid w:val="476F1947"/>
    <w:multiLevelType w:val="hybridMultilevel"/>
    <w:tmpl w:val="38323EF2"/>
    <w:lvl w:ilvl="0" w:tplc="54689770">
      <w:start w:val="1"/>
      <w:numFmt w:val="decimal"/>
      <w:lvlText w:val="%1"/>
      <w:lvlJc w:val="left"/>
      <w:pPr>
        <w:ind w:left="720" w:hanging="360"/>
      </w:pPr>
    </w:lvl>
    <w:lvl w:ilvl="1" w:tplc="3410B4EA">
      <w:start w:val="1"/>
      <w:numFmt w:val="lowerLetter"/>
      <w:lvlText w:val="%2."/>
      <w:lvlJc w:val="left"/>
      <w:pPr>
        <w:ind w:left="1440" w:hanging="360"/>
      </w:pPr>
    </w:lvl>
    <w:lvl w:ilvl="2" w:tplc="2B3292E0">
      <w:start w:val="1"/>
      <w:numFmt w:val="lowerRoman"/>
      <w:lvlText w:val="%3."/>
      <w:lvlJc w:val="right"/>
      <w:pPr>
        <w:ind w:left="2160" w:hanging="180"/>
      </w:pPr>
    </w:lvl>
    <w:lvl w:ilvl="3" w:tplc="3A16F096">
      <w:start w:val="1"/>
      <w:numFmt w:val="decimal"/>
      <w:lvlText w:val="%4."/>
      <w:lvlJc w:val="left"/>
      <w:pPr>
        <w:ind w:left="2880" w:hanging="360"/>
      </w:pPr>
    </w:lvl>
    <w:lvl w:ilvl="4" w:tplc="3370A798">
      <w:start w:val="1"/>
      <w:numFmt w:val="lowerLetter"/>
      <w:lvlText w:val="%5."/>
      <w:lvlJc w:val="left"/>
      <w:pPr>
        <w:ind w:left="3600" w:hanging="360"/>
      </w:pPr>
    </w:lvl>
    <w:lvl w:ilvl="5" w:tplc="E39EC5AE">
      <w:start w:val="1"/>
      <w:numFmt w:val="lowerRoman"/>
      <w:lvlText w:val="%6."/>
      <w:lvlJc w:val="right"/>
      <w:pPr>
        <w:ind w:left="4320" w:hanging="180"/>
      </w:pPr>
    </w:lvl>
    <w:lvl w:ilvl="6" w:tplc="28BE4418">
      <w:start w:val="1"/>
      <w:numFmt w:val="decimal"/>
      <w:lvlText w:val="%7."/>
      <w:lvlJc w:val="left"/>
      <w:pPr>
        <w:ind w:left="5040" w:hanging="360"/>
      </w:pPr>
    </w:lvl>
    <w:lvl w:ilvl="7" w:tplc="C08093B0">
      <w:start w:val="1"/>
      <w:numFmt w:val="lowerLetter"/>
      <w:lvlText w:val="%8."/>
      <w:lvlJc w:val="left"/>
      <w:pPr>
        <w:ind w:left="5760" w:hanging="360"/>
      </w:pPr>
    </w:lvl>
    <w:lvl w:ilvl="8" w:tplc="409E39C4">
      <w:start w:val="1"/>
      <w:numFmt w:val="lowerRoman"/>
      <w:lvlText w:val="%9."/>
      <w:lvlJc w:val="right"/>
      <w:pPr>
        <w:ind w:left="6480" w:hanging="180"/>
      </w:pPr>
    </w:lvl>
  </w:abstractNum>
  <w:abstractNum w:abstractNumId="8" w15:restartNumberingAfterBreak="0">
    <w:nsid w:val="6FEC006C"/>
    <w:multiLevelType w:val="multilevel"/>
    <w:tmpl w:val="A740D1D8"/>
    <w:lvl w:ilvl="0">
      <w:start w:val="1"/>
      <w:numFmt w:val="decimal"/>
      <w:lvlText w:val="%1."/>
      <w:lvlJc w:val="left"/>
      <w:pPr>
        <w:ind w:left="334" w:hanging="334"/>
      </w:pPr>
      <w:rPr>
        <w:rFonts w:ascii="Arial" w:eastAsia="Arial" w:hAnsi="Arial" w:cs="Arial" w:hint="default"/>
        <w:b/>
        <w:bCs/>
        <w:i w:val="0"/>
        <w:iCs w:val="0"/>
        <w:spacing w:val="-1"/>
        <w:w w:val="100"/>
        <w:sz w:val="24"/>
        <w:szCs w:val="24"/>
        <w:lang w:val="en-US" w:eastAsia="en-US" w:bidi="ar-SA"/>
      </w:rPr>
    </w:lvl>
    <w:lvl w:ilvl="1">
      <w:start w:val="1"/>
      <w:numFmt w:val="decimal"/>
      <w:suff w:val="space"/>
      <w:lvlText w:val="%1.%2"/>
      <w:lvlJc w:val="left"/>
      <w:pPr>
        <w:ind w:left="673" w:hanging="313"/>
      </w:pPr>
      <w:rPr>
        <w:rFonts w:ascii="Arial" w:eastAsia="Arial" w:hAnsi="Arial" w:cs="Arial" w:hint="default"/>
        <w:b w:val="0"/>
        <w:bCs w:val="0"/>
        <w:i w:val="0"/>
        <w:iCs w:val="0"/>
        <w:spacing w:val="0"/>
        <w:w w:val="99"/>
        <w:sz w:val="24"/>
        <w:szCs w:val="24"/>
        <w:lang w:val="en-US" w:eastAsia="en-US" w:bidi="ar-SA"/>
      </w:rPr>
    </w:lvl>
    <w:lvl w:ilvl="2">
      <w:start w:val="1"/>
      <w:numFmt w:val="decimal"/>
      <w:suff w:val="space"/>
      <w:lvlText w:val="%1.%2.%3"/>
      <w:lvlJc w:val="left"/>
      <w:pPr>
        <w:ind w:left="721" w:firstLine="359"/>
      </w:pPr>
      <w:rPr>
        <w:rFonts w:ascii="Arial" w:eastAsia="Arial" w:hAnsi="Arial" w:cs="Arial" w:hint="default"/>
        <w:b w:val="0"/>
        <w:bCs w:val="0"/>
        <w:i w:val="0"/>
        <w:iCs w:val="0"/>
        <w:spacing w:val="0"/>
        <w:w w:val="99"/>
        <w:sz w:val="24"/>
        <w:szCs w:val="24"/>
        <w:lang w:val="en-US" w:eastAsia="en-US" w:bidi="ar-SA"/>
      </w:rPr>
    </w:lvl>
    <w:lvl w:ilvl="3">
      <w:start w:val="1"/>
      <w:numFmt w:val="decimal"/>
      <w:suff w:val="space"/>
      <w:lvlText w:val="%1.%2.%3.%4"/>
      <w:lvlJc w:val="left"/>
      <w:pPr>
        <w:ind w:left="1081" w:firstLine="359"/>
      </w:pPr>
      <w:rPr>
        <w:rFonts w:ascii="Arial" w:eastAsia="Arial" w:hAnsi="Arial" w:cs="Arial" w:hint="default"/>
        <w:b w:val="0"/>
        <w:bCs w:val="0"/>
        <w:i w:val="0"/>
        <w:iCs w:val="0"/>
        <w:strike w:val="0"/>
        <w:spacing w:val="0"/>
        <w:w w:val="99"/>
        <w:sz w:val="24"/>
        <w:szCs w:val="24"/>
        <w:lang w:val="en-US" w:eastAsia="en-US" w:bidi="ar-SA"/>
      </w:rPr>
    </w:lvl>
    <w:lvl w:ilvl="4">
      <w:numFmt w:val="bullet"/>
      <w:lvlText w:val="•"/>
      <w:lvlJc w:val="left"/>
      <w:pPr>
        <w:ind w:left="1081" w:hanging="869"/>
      </w:pPr>
      <w:rPr>
        <w:rFonts w:hint="default"/>
        <w:lang w:val="en-US" w:eastAsia="en-US" w:bidi="ar-SA"/>
      </w:rPr>
    </w:lvl>
    <w:lvl w:ilvl="5">
      <w:numFmt w:val="bullet"/>
      <w:lvlText w:val="•"/>
      <w:lvlJc w:val="left"/>
      <w:pPr>
        <w:ind w:left="2477" w:hanging="869"/>
      </w:pPr>
      <w:rPr>
        <w:rFonts w:hint="default"/>
        <w:lang w:val="en-US" w:eastAsia="en-US" w:bidi="ar-SA"/>
      </w:rPr>
    </w:lvl>
    <w:lvl w:ilvl="6">
      <w:numFmt w:val="bullet"/>
      <w:lvlText w:val="•"/>
      <w:lvlJc w:val="left"/>
      <w:pPr>
        <w:ind w:left="3874" w:hanging="869"/>
      </w:pPr>
      <w:rPr>
        <w:rFonts w:hint="default"/>
        <w:lang w:val="en-US" w:eastAsia="en-US" w:bidi="ar-SA"/>
      </w:rPr>
    </w:lvl>
    <w:lvl w:ilvl="7">
      <w:numFmt w:val="bullet"/>
      <w:lvlText w:val="•"/>
      <w:lvlJc w:val="left"/>
      <w:pPr>
        <w:ind w:left="5271" w:hanging="869"/>
      </w:pPr>
      <w:rPr>
        <w:rFonts w:hint="default"/>
        <w:lang w:val="en-US" w:eastAsia="en-US" w:bidi="ar-SA"/>
      </w:rPr>
    </w:lvl>
    <w:lvl w:ilvl="8">
      <w:numFmt w:val="bullet"/>
      <w:lvlText w:val="•"/>
      <w:lvlJc w:val="left"/>
      <w:pPr>
        <w:ind w:left="6667" w:hanging="869"/>
      </w:pPr>
      <w:rPr>
        <w:rFonts w:hint="default"/>
        <w:lang w:val="en-US" w:eastAsia="en-US" w:bidi="ar-SA"/>
      </w:rPr>
    </w:lvl>
  </w:abstractNum>
  <w:abstractNum w:abstractNumId="9" w15:restartNumberingAfterBreak="0">
    <w:nsid w:val="76D17151"/>
    <w:multiLevelType w:val="multilevel"/>
    <w:tmpl w:val="5CE2C0FE"/>
    <w:lvl w:ilvl="0">
      <w:start w:val="1"/>
      <w:numFmt w:val="decimal"/>
      <w:lvlText w:val="%1."/>
      <w:lvlJc w:val="left"/>
      <w:pPr>
        <w:ind w:left="453" w:hanging="334"/>
      </w:pPr>
      <w:rPr>
        <w:rFonts w:ascii="Arial" w:eastAsia="Arial" w:hAnsi="Arial" w:cs="Arial" w:hint="default"/>
        <w:b/>
        <w:bCs/>
        <w:i w:val="0"/>
        <w:iCs w:val="0"/>
        <w:spacing w:val="-1"/>
        <w:w w:val="100"/>
        <w:sz w:val="24"/>
        <w:szCs w:val="24"/>
        <w:lang w:val="en-US" w:eastAsia="en-US" w:bidi="ar-SA"/>
      </w:rPr>
    </w:lvl>
    <w:lvl w:ilvl="1">
      <w:start w:val="1"/>
      <w:numFmt w:val="decimal"/>
      <w:lvlText w:val="%1.%2"/>
      <w:lvlJc w:val="left"/>
      <w:pPr>
        <w:ind w:left="480" w:hanging="536"/>
      </w:pPr>
      <w:rPr>
        <w:rFonts w:ascii="Arial" w:eastAsia="Arial" w:hAnsi="Arial" w:cs="Arial" w:hint="default"/>
        <w:b w:val="0"/>
        <w:bCs w:val="0"/>
        <w:i w:val="0"/>
        <w:iCs w:val="0"/>
        <w:spacing w:val="0"/>
        <w:w w:val="99"/>
        <w:sz w:val="24"/>
        <w:szCs w:val="24"/>
        <w:lang w:val="en-US" w:eastAsia="en-US" w:bidi="ar-SA"/>
      </w:rPr>
    </w:lvl>
    <w:lvl w:ilvl="2">
      <w:start w:val="1"/>
      <w:numFmt w:val="decimal"/>
      <w:lvlText w:val="%1.%2.%3"/>
      <w:lvlJc w:val="left"/>
      <w:pPr>
        <w:ind w:left="840" w:hanging="669"/>
      </w:pPr>
      <w:rPr>
        <w:rFonts w:ascii="Arial" w:eastAsia="Arial" w:hAnsi="Arial" w:cs="Arial" w:hint="default"/>
        <w:b w:val="0"/>
        <w:bCs w:val="0"/>
        <w:i w:val="0"/>
        <w:iCs w:val="0"/>
        <w:spacing w:val="0"/>
        <w:w w:val="99"/>
        <w:sz w:val="24"/>
        <w:szCs w:val="24"/>
        <w:lang w:val="en-US" w:eastAsia="en-US" w:bidi="ar-SA"/>
      </w:rPr>
    </w:lvl>
    <w:lvl w:ilvl="3">
      <w:start w:val="1"/>
      <w:numFmt w:val="decimal"/>
      <w:lvlText w:val="%1.%2.%3.%4"/>
      <w:lvlJc w:val="left"/>
      <w:pPr>
        <w:ind w:left="1200" w:hanging="869"/>
      </w:pPr>
      <w:rPr>
        <w:rFonts w:ascii="Arial" w:eastAsia="Arial" w:hAnsi="Arial" w:cs="Arial" w:hint="default"/>
        <w:b w:val="0"/>
        <w:bCs w:val="0"/>
        <w:i w:val="0"/>
        <w:iCs w:val="0"/>
        <w:spacing w:val="0"/>
        <w:w w:val="99"/>
        <w:sz w:val="24"/>
        <w:szCs w:val="24"/>
        <w:lang w:val="en-US" w:eastAsia="en-US" w:bidi="ar-SA"/>
      </w:rPr>
    </w:lvl>
    <w:lvl w:ilvl="4">
      <w:numFmt w:val="bullet"/>
      <w:lvlText w:val="•"/>
      <w:lvlJc w:val="left"/>
      <w:pPr>
        <w:ind w:left="1200" w:hanging="869"/>
      </w:pPr>
      <w:rPr>
        <w:rFonts w:hint="default"/>
        <w:lang w:val="en-US" w:eastAsia="en-US" w:bidi="ar-SA"/>
      </w:rPr>
    </w:lvl>
    <w:lvl w:ilvl="5">
      <w:numFmt w:val="bullet"/>
      <w:lvlText w:val="•"/>
      <w:lvlJc w:val="left"/>
      <w:pPr>
        <w:ind w:left="2596" w:hanging="869"/>
      </w:pPr>
      <w:rPr>
        <w:rFonts w:hint="default"/>
        <w:lang w:val="en-US" w:eastAsia="en-US" w:bidi="ar-SA"/>
      </w:rPr>
    </w:lvl>
    <w:lvl w:ilvl="6">
      <w:numFmt w:val="bullet"/>
      <w:lvlText w:val="•"/>
      <w:lvlJc w:val="left"/>
      <w:pPr>
        <w:ind w:left="3993" w:hanging="869"/>
      </w:pPr>
      <w:rPr>
        <w:rFonts w:hint="default"/>
        <w:lang w:val="en-US" w:eastAsia="en-US" w:bidi="ar-SA"/>
      </w:rPr>
    </w:lvl>
    <w:lvl w:ilvl="7">
      <w:numFmt w:val="bullet"/>
      <w:lvlText w:val="•"/>
      <w:lvlJc w:val="left"/>
      <w:pPr>
        <w:ind w:left="5390" w:hanging="869"/>
      </w:pPr>
      <w:rPr>
        <w:rFonts w:hint="default"/>
        <w:lang w:val="en-US" w:eastAsia="en-US" w:bidi="ar-SA"/>
      </w:rPr>
    </w:lvl>
    <w:lvl w:ilvl="8">
      <w:numFmt w:val="bullet"/>
      <w:lvlText w:val="•"/>
      <w:lvlJc w:val="left"/>
      <w:pPr>
        <w:ind w:left="6786" w:hanging="869"/>
      </w:pPr>
      <w:rPr>
        <w:rFonts w:hint="default"/>
        <w:lang w:val="en-US" w:eastAsia="en-US" w:bidi="ar-SA"/>
      </w:rPr>
    </w:lvl>
  </w:abstractNum>
  <w:num w:numId="1" w16cid:durableId="422343432">
    <w:abstractNumId w:val="2"/>
  </w:num>
  <w:num w:numId="2" w16cid:durableId="28920184">
    <w:abstractNumId w:val="1"/>
  </w:num>
  <w:num w:numId="3" w16cid:durableId="259526817">
    <w:abstractNumId w:val="0"/>
  </w:num>
  <w:num w:numId="4" w16cid:durableId="188184703">
    <w:abstractNumId w:val="4"/>
  </w:num>
  <w:num w:numId="5" w16cid:durableId="1298730304">
    <w:abstractNumId w:val="7"/>
  </w:num>
  <w:num w:numId="6" w16cid:durableId="1835416519">
    <w:abstractNumId w:val="6"/>
  </w:num>
  <w:num w:numId="7" w16cid:durableId="985547627">
    <w:abstractNumId w:val="3"/>
  </w:num>
  <w:num w:numId="8" w16cid:durableId="2107647044">
    <w:abstractNumId w:val="8"/>
  </w:num>
  <w:num w:numId="9" w16cid:durableId="288704008">
    <w:abstractNumId w:val="9"/>
  </w:num>
  <w:num w:numId="10" w16cid:durableId="631406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724"/>
    <w:rsid w:val="0000220F"/>
    <w:rsid w:val="00003E9A"/>
    <w:rsid w:val="00015935"/>
    <w:rsid w:val="000162F8"/>
    <w:rsid w:val="00016F36"/>
    <w:rsid w:val="000205AA"/>
    <w:rsid w:val="000356F8"/>
    <w:rsid w:val="00036A50"/>
    <w:rsid w:val="00037AEA"/>
    <w:rsid w:val="000409C9"/>
    <w:rsid w:val="00043D62"/>
    <w:rsid w:val="00045418"/>
    <w:rsid w:val="0006057C"/>
    <w:rsid w:val="00060838"/>
    <w:rsid w:val="00067E6B"/>
    <w:rsid w:val="00075ABC"/>
    <w:rsid w:val="00085E5E"/>
    <w:rsid w:val="000B1E14"/>
    <w:rsid w:val="000C55CC"/>
    <w:rsid w:val="000C7FE7"/>
    <w:rsid w:val="000D7DBE"/>
    <w:rsid w:val="000E6991"/>
    <w:rsid w:val="000F5184"/>
    <w:rsid w:val="000F57D2"/>
    <w:rsid w:val="00101D21"/>
    <w:rsid w:val="001061AD"/>
    <w:rsid w:val="001066FC"/>
    <w:rsid w:val="00113A6B"/>
    <w:rsid w:val="00123342"/>
    <w:rsid w:val="00123845"/>
    <w:rsid w:val="001255C4"/>
    <w:rsid w:val="00133454"/>
    <w:rsid w:val="001405E8"/>
    <w:rsid w:val="00174E4E"/>
    <w:rsid w:val="001842A6"/>
    <w:rsid w:val="0019687F"/>
    <w:rsid w:val="001B3F6C"/>
    <w:rsid w:val="001C65E5"/>
    <w:rsid w:val="001D1C8D"/>
    <w:rsid w:val="001D4F91"/>
    <w:rsid w:val="001D5D55"/>
    <w:rsid w:val="001E47A9"/>
    <w:rsid w:val="001F0B37"/>
    <w:rsid w:val="002143E0"/>
    <w:rsid w:val="00215252"/>
    <w:rsid w:val="0022390C"/>
    <w:rsid w:val="00225C35"/>
    <w:rsid w:val="00230985"/>
    <w:rsid w:val="00232F73"/>
    <w:rsid w:val="002341CC"/>
    <w:rsid w:val="00240C53"/>
    <w:rsid w:val="00241DF4"/>
    <w:rsid w:val="00244D9A"/>
    <w:rsid w:val="00247F49"/>
    <w:rsid w:val="00253F1E"/>
    <w:rsid w:val="002565F5"/>
    <w:rsid w:val="00264220"/>
    <w:rsid w:val="00264EA6"/>
    <w:rsid w:val="0027126B"/>
    <w:rsid w:val="0027784E"/>
    <w:rsid w:val="0028309E"/>
    <w:rsid w:val="00294BF9"/>
    <w:rsid w:val="002971C3"/>
    <w:rsid w:val="0029C361"/>
    <w:rsid w:val="002A05D4"/>
    <w:rsid w:val="002C03A2"/>
    <w:rsid w:val="002E0DF5"/>
    <w:rsid w:val="002E298A"/>
    <w:rsid w:val="0031012B"/>
    <w:rsid w:val="00314071"/>
    <w:rsid w:val="00314A3B"/>
    <w:rsid w:val="00324553"/>
    <w:rsid w:val="00326E55"/>
    <w:rsid w:val="00331867"/>
    <w:rsid w:val="00334516"/>
    <w:rsid w:val="003358DC"/>
    <w:rsid w:val="00356FC0"/>
    <w:rsid w:val="00360693"/>
    <w:rsid w:val="0036550F"/>
    <w:rsid w:val="00370D3F"/>
    <w:rsid w:val="0037172E"/>
    <w:rsid w:val="00373079"/>
    <w:rsid w:val="00376E97"/>
    <w:rsid w:val="00383D65"/>
    <w:rsid w:val="003863A3"/>
    <w:rsid w:val="003A158C"/>
    <w:rsid w:val="003A53C4"/>
    <w:rsid w:val="003B3BB5"/>
    <w:rsid w:val="003C0F9D"/>
    <w:rsid w:val="003D62DF"/>
    <w:rsid w:val="003D7C57"/>
    <w:rsid w:val="0040226F"/>
    <w:rsid w:val="004040AA"/>
    <w:rsid w:val="00407773"/>
    <w:rsid w:val="004078B8"/>
    <w:rsid w:val="00416185"/>
    <w:rsid w:val="00420D8B"/>
    <w:rsid w:val="00423063"/>
    <w:rsid w:val="00440CB0"/>
    <w:rsid w:val="00441A71"/>
    <w:rsid w:val="00455EF3"/>
    <w:rsid w:val="00456BC7"/>
    <w:rsid w:val="0047154A"/>
    <w:rsid w:val="00483883"/>
    <w:rsid w:val="00484E92"/>
    <w:rsid w:val="00487320"/>
    <w:rsid w:val="00493EDF"/>
    <w:rsid w:val="00497807"/>
    <w:rsid w:val="004A1F65"/>
    <w:rsid w:val="004B2A23"/>
    <w:rsid w:val="004D40A1"/>
    <w:rsid w:val="00500590"/>
    <w:rsid w:val="00505268"/>
    <w:rsid w:val="005067D6"/>
    <w:rsid w:val="00513374"/>
    <w:rsid w:val="00513CE0"/>
    <w:rsid w:val="00514558"/>
    <w:rsid w:val="00517A0C"/>
    <w:rsid w:val="00522AAE"/>
    <w:rsid w:val="005737AE"/>
    <w:rsid w:val="005755D0"/>
    <w:rsid w:val="00584A5E"/>
    <w:rsid w:val="005906D5"/>
    <w:rsid w:val="00596DAA"/>
    <w:rsid w:val="005A4B06"/>
    <w:rsid w:val="005A501F"/>
    <w:rsid w:val="005A563B"/>
    <w:rsid w:val="005C02D2"/>
    <w:rsid w:val="005C6875"/>
    <w:rsid w:val="005F00E0"/>
    <w:rsid w:val="005F69E8"/>
    <w:rsid w:val="006024C4"/>
    <w:rsid w:val="00613548"/>
    <w:rsid w:val="00614D6A"/>
    <w:rsid w:val="00616161"/>
    <w:rsid w:val="00624C01"/>
    <w:rsid w:val="0063465C"/>
    <w:rsid w:val="00634812"/>
    <w:rsid w:val="00635140"/>
    <w:rsid w:val="0064223F"/>
    <w:rsid w:val="0064660B"/>
    <w:rsid w:val="00652C21"/>
    <w:rsid w:val="0065377E"/>
    <w:rsid w:val="00662A98"/>
    <w:rsid w:val="00664600"/>
    <w:rsid w:val="0066556D"/>
    <w:rsid w:val="006742F5"/>
    <w:rsid w:val="00682D41"/>
    <w:rsid w:val="00684E27"/>
    <w:rsid w:val="00691E6C"/>
    <w:rsid w:val="006963CA"/>
    <w:rsid w:val="006971DD"/>
    <w:rsid w:val="006A7CBF"/>
    <w:rsid w:val="006B1B07"/>
    <w:rsid w:val="006B5E55"/>
    <w:rsid w:val="006C5C97"/>
    <w:rsid w:val="006D728A"/>
    <w:rsid w:val="006E76D2"/>
    <w:rsid w:val="006F6E04"/>
    <w:rsid w:val="007129BA"/>
    <w:rsid w:val="007131E6"/>
    <w:rsid w:val="00720389"/>
    <w:rsid w:val="007304FE"/>
    <w:rsid w:val="0075263E"/>
    <w:rsid w:val="00756D7C"/>
    <w:rsid w:val="007610C4"/>
    <w:rsid w:val="007628F7"/>
    <w:rsid w:val="00767631"/>
    <w:rsid w:val="00775C30"/>
    <w:rsid w:val="007832F0"/>
    <w:rsid w:val="00784899"/>
    <w:rsid w:val="00793C89"/>
    <w:rsid w:val="007A2EC9"/>
    <w:rsid w:val="007B08C2"/>
    <w:rsid w:val="007B093B"/>
    <w:rsid w:val="007B7144"/>
    <w:rsid w:val="007D38C3"/>
    <w:rsid w:val="007D6BBB"/>
    <w:rsid w:val="007E0CBC"/>
    <w:rsid w:val="007E13C1"/>
    <w:rsid w:val="007E1D0D"/>
    <w:rsid w:val="007E7920"/>
    <w:rsid w:val="007F7F25"/>
    <w:rsid w:val="0080470C"/>
    <w:rsid w:val="00806352"/>
    <w:rsid w:val="00811A78"/>
    <w:rsid w:val="008317EB"/>
    <w:rsid w:val="00841816"/>
    <w:rsid w:val="008632F2"/>
    <w:rsid w:val="008A202F"/>
    <w:rsid w:val="008A42E9"/>
    <w:rsid w:val="008B495E"/>
    <w:rsid w:val="008C2DDC"/>
    <w:rsid w:val="009035C5"/>
    <w:rsid w:val="00903757"/>
    <w:rsid w:val="00906266"/>
    <w:rsid w:val="00907AAC"/>
    <w:rsid w:val="009139F5"/>
    <w:rsid w:val="009252D7"/>
    <w:rsid w:val="00930469"/>
    <w:rsid w:val="009433CC"/>
    <w:rsid w:val="009502B0"/>
    <w:rsid w:val="00951A96"/>
    <w:rsid w:val="0095790E"/>
    <w:rsid w:val="009644E5"/>
    <w:rsid w:val="009777C8"/>
    <w:rsid w:val="009938BE"/>
    <w:rsid w:val="00995610"/>
    <w:rsid w:val="009C5041"/>
    <w:rsid w:val="009E4E29"/>
    <w:rsid w:val="00A055C4"/>
    <w:rsid w:val="00A35941"/>
    <w:rsid w:val="00A42655"/>
    <w:rsid w:val="00A5118C"/>
    <w:rsid w:val="00A53283"/>
    <w:rsid w:val="00A65378"/>
    <w:rsid w:val="00A73564"/>
    <w:rsid w:val="00A95A79"/>
    <w:rsid w:val="00AA243C"/>
    <w:rsid w:val="00AA308F"/>
    <w:rsid w:val="00AA7D9E"/>
    <w:rsid w:val="00AB472B"/>
    <w:rsid w:val="00AC2560"/>
    <w:rsid w:val="00AC3E9B"/>
    <w:rsid w:val="00AE1F0D"/>
    <w:rsid w:val="00AE38CB"/>
    <w:rsid w:val="00AE3948"/>
    <w:rsid w:val="00AF196B"/>
    <w:rsid w:val="00B06303"/>
    <w:rsid w:val="00B157AF"/>
    <w:rsid w:val="00B20A66"/>
    <w:rsid w:val="00B21F02"/>
    <w:rsid w:val="00B229BE"/>
    <w:rsid w:val="00B3350C"/>
    <w:rsid w:val="00B34E22"/>
    <w:rsid w:val="00B67E84"/>
    <w:rsid w:val="00B7732B"/>
    <w:rsid w:val="00B876EF"/>
    <w:rsid w:val="00B92B0A"/>
    <w:rsid w:val="00B945FE"/>
    <w:rsid w:val="00B94C5E"/>
    <w:rsid w:val="00B95024"/>
    <w:rsid w:val="00BA2598"/>
    <w:rsid w:val="00BA4759"/>
    <w:rsid w:val="00BA6824"/>
    <w:rsid w:val="00BAD42D"/>
    <w:rsid w:val="00BD54A6"/>
    <w:rsid w:val="00BF4304"/>
    <w:rsid w:val="00C0725A"/>
    <w:rsid w:val="00C137F3"/>
    <w:rsid w:val="00C15168"/>
    <w:rsid w:val="00C43071"/>
    <w:rsid w:val="00C43724"/>
    <w:rsid w:val="00C5434F"/>
    <w:rsid w:val="00C566C0"/>
    <w:rsid w:val="00C64193"/>
    <w:rsid w:val="00CB048E"/>
    <w:rsid w:val="00CB20CA"/>
    <w:rsid w:val="00CB2BEF"/>
    <w:rsid w:val="00CB7FFD"/>
    <w:rsid w:val="00CD7172"/>
    <w:rsid w:val="00CE396B"/>
    <w:rsid w:val="00CE71AD"/>
    <w:rsid w:val="00CF7A50"/>
    <w:rsid w:val="00D04510"/>
    <w:rsid w:val="00D07E8F"/>
    <w:rsid w:val="00D257C0"/>
    <w:rsid w:val="00D27CC6"/>
    <w:rsid w:val="00D3314C"/>
    <w:rsid w:val="00D36616"/>
    <w:rsid w:val="00D45075"/>
    <w:rsid w:val="00D4626F"/>
    <w:rsid w:val="00D60D2E"/>
    <w:rsid w:val="00D67FC1"/>
    <w:rsid w:val="00D70460"/>
    <w:rsid w:val="00D75F16"/>
    <w:rsid w:val="00DA1AC9"/>
    <w:rsid w:val="00DB2264"/>
    <w:rsid w:val="00DC1477"/>
    <w:rsid w:val="00DC2718"/>
    <w:rsid w:val="00DC3752"/>
    <w:rsid w:val="00DD5D62"/>
    <w:rsid w:val="00DD68D3"/>
    <w:rsid w:val="00DE1177"/>
    <w:rsid w:val="00DE2BBE"/>
    <w:rsid w:val="00DF6422"/>
    <w:rsid w:val="00E00245"/>
    <w:rsid w:val="00E00893"/>
    <w:rsid w:val="00E00EF7"/>
    <w:rsid w:val="00E02CEB"/>
    <w:rsid w:val="00E1548A"/>
    <w:rsid w:val="00E23D23"/>
    <w:rsid w:val="00E30569"/>
    <w:rsid w:val="00E35182"/>
    <w:rsid w:val="00E41F53"/>
    <w:rsid w:val="00E46A8C"/>
    <w:rsid w:val="00E53D02"/>
    <w:rsid w:val="00E60373"/>
    <w:rsid w:val="00E61008"/>
    <w:rsid w:val="00E72AF7"/>
    <w:rsid w:val="00E73BAB"/>
    <w:rsid w:val="00E73C9C"/>
    <w:rsid w:val="00E755BB"/>
    <w:rsid w:val="00E76974"/>
    <w:rsid w:val="00E83C5A"/>
    <w:rsid w:val="00E845DC"/>
    <w:rsid w:val="00E91CC7"/>
    <w:rsid w:val="00E93239"/>
    <w:rsid w:val="00E95B51"/>
    <w:rsid w:val="00EA0C33"/>
    <w:rsid w:val="00EC254B"/>
    <w:rsid w:val="00EC2B66"/>
    <w:rsid w:val="00EC3B44"/>
    <w:rsid w:val="00EC72F2"/>
    <w:rsid w:val="00ED53B0"/>
    <w:rsid w:val="00EF0040"/>
    <w:rsid w:val="00EF5990"/>
    <w:rsid w:val="00EF5A29"/>
    <w:rsid w:val="00F10430"/>
    <w:rsid w:val="00F24335"/>
    <w:rsid w:val="00F30178"/>
    <w:rsid w:val="00F33219"/>
    <w:rsid w:val="00F33A25"/>
    <w:rsid w:val="00F361CD"/>
    <w:rsid w:val="00F377B3"/>
    <w:rsid w:val="00F47837"/>
    <w:rsid w:val="00F47DA6"/>
    <w:rsid w:val="00F54C43"/>
    <w:rsid w:val="00F54D0C"/>
    <w:rsid w:val="00F56834"/>
    <w:rsid w:val="00F57C80"/>
    <w:rsid w:val="00F66C76"/>
    <w:rsid w:val="00F813E5"/>
    <w:rsid w:val="00F819F1"/>
    <w:rsid w:val="00F87436"/>
    <w:rsid w:val="00F92B21"/>
    <w:rsid w:val="00F948EE"/>
    <w:rsid w:val="00FB09AB"/>
    <w:rsid w:val="00FB52B7"/>
    <w:rsid w:val="00FB5385"/>
    <w:rsid w:val="00FB7AA0"/>
    <w:rsid w:val="00FC51F8"/>
    <w:rsid w:val="00FD0753"/>
    <w:rsid w:val="00FE0742"/>
    <w:rsid w:val="00FE0A48"/>
    <w:rsid w:val="00FE4C4D"/>
    <w:rsid w:val="00FE4E13"/>
    <w:rsid w:val="013F49D3"/>
    <w:rsid w:val="016AB805"/>
    <w:rsid w:val="016C8BDD"/>
    <w:rsid w:val="01BBC286"/>
    <w:rsid w:val="01E9D526"/>
    <w:rsid w:val="01F541E5"/>
    <w:rsid w:val="01F87552"/>
    <w:rsid w:val="03010027"/>
    <w:rsid w:val="031D1B8F"/>
    <w:rsid w:val="03339410"/>
    <w:rsid w:val="03715EAF"/>
    <w:rsid w:val="03918CEC"/>
    <w:rsid w:val="039C2F45"/>
    <w:rsid w:val="0425D1C3"/>
    <w:rsid w:val="04748DB6"/>
    <w:rsid w:val="04A06612"/>
    <w:rsid w:val="04AC96F2"/>
    <w:rsid w:val="053575E6"/>
    <w:rsid w:val="05441272"/>
    <w:rsid w:val="05621452"/>
    <w:rsid w:val="057FF657"/>
    <w:rsid w:val="05AA419A"/>
    <w:rsid w:val="05C69081"/>
    <w:rsid w:val="05DB3880"/>
    <w:rsid w:val="06002C95"/>
    <w:rsid w:val="062978F4"/>
    <w:rsid w:val="063E1A5C"/>
    <w:rsid w:val="067A388F"/>
    <w:rsid w:val="06827097"/>
    <w:rsid w:val="06B64C90"/>
    <w:rsid w:val="06BAC672"/>
    <w:rsid w:val="06DCD391"/>
    <w:rsid w:val="06F9ED30"/>
    <w:rsid w:val="07015DE4"/>
    <w:rsid w:val="0706E90D"/>
    <w:rsid w:val="073485DB"/>
    <w:rsid w:val="086BF793"/>
    <w:rsid w:val="086E0E78"/>
    <w:rsid w:val="08C6E606"/>
    <w:rsid w:val="08D49C81"/>
    <w:rsid w:val="08E9C666"/>
    <w:rsid w:val="08EFFE1E"/>
    <w:rsid w:val="090D57E6"/>
    <w:rsid w:val="09269D21"/>
    <w:rsid w:val="093307D7"/>
    <w:rsid w:val="095DB68C"/>
    <w:rsid w:val="09D80DFD"/>
    <w:rsid w:val="0A56E0AA"/>
    <w:rsid w:val="0A5F787A"/>
    <w:rsid w:val="0A66A4C2"/>
    <w:rsid w:val="0AC9D5CB"/>
    <w:rsid w:val="0B273C8C"/>
    <w:rsid w:val="0B34DD75"/>
    <w:rsid w:val="0B991947"/>
    <w:rsid w:val="0BBAF3C4"/>
    <w:rsid w:val="0BC02B88"/>
    <w:rsid w:val="0C013D95"/>
    <w:rsid w:val="0C0D296F"/>
    <w:rsid w:val="0C59BAD7"/>
    <w:rsid w:val="0C8231E9"/>
    <w:rsid w:val="0C9BC01C"/>
    <w:rsid w:val="0D5DBFA4"/>
    <w:rsid w:val="0DA6D218"/>
    <w:rsid w:val="0DCB24FC"/>
    <w:rsid w:val="0E183342"/>
    <w:rsid w:val="0E83402D"/>
    <w:rsid w:val="0EAAA585"/>
    <w:rsid w:val="0EDE6094"/>
    <w:rsid w:val="0F0F7541"/>
    <w:rsid w:val="0F5976F1"/>
    <w:rsid w:val="0F5F6CC6"/>
    <w:rsid w:val="0FB17C4F"/>
    <w:rsid w:val="1010E32D"/>
    <w:rsid w:val="1031B6BB"/>
    <w:rsid w:val="1034D353"/>
    <w:rsid w:val="1054D904"/>
    <w:rsid w:val="106F6FEC"/>
    <w:rsid w:val="1070004A"/>
    <w:rsid w:val="1072ADC4"/>
    <w:rsid w:val="107FAB94"/>
    <w:rsid w:val="108F2B8F"/>
    <w:rsid w:val="10F5C675"/>
    <w:rsid w:val="10FD20D7"/>
    <w:rsid w:val="1104F6C0"/>
    <w:rsid w:val="1137AD4F"/>
    <w:rsid w:val="114E6C3A"/>
    <w:rsid w:val="118C23AD"/>
    <w:rsid w:val="11C431D4"/>
    <w:rsid w:val="11CCA9B8"/>
    <w:rsid w:val="1222F13D"/>
    <w:rsid w:val="12455058"/>
    <w:rsid w:val="1255545A"/>
    <w:rsid w:val="12641167"/>
    <w:rsid w:val="129332A8"/>
    <w:rsid w:val="12BC2313"/>
    <w:rsid w:val="12DF4EFE"/>
    <w:rsid w:val="13036ACF"/>
    <w:rsid w:val="132E9438"/>
    <w:rsid w:val="1331EB32"/>
    <w:rsid w:val="1383207F"/>
    <w:rsid w:val="13FC73FA"/>
    <w:rsid w:val="1405610E"/>
    <w:rsid w:val="140E0987"/>
    <w:rsid w:val="14181D57"/>
    <w:rsid w:val="14E67F2C"/>
    <w:rsid w:val="15288FBB"/>
    <w:rsid w:val="15705D5B"/>
    <w:rsid w:val="1590AD97"/>
    <w:rsid w:val="15DB14CC"/>
    <w:rsid w:val="160B9074"/>
    <w:rsid w:val="1610A87B"/>
    <w:rsid w:val="1636DC7E"/>
    <w:rsid w:val="163889B3"/>
    <w:rsid w:val="1639EDBE"/>
    <w:rsid w:val="1641DF5B"/>
    <w:rsid w:val="16522C5A"/>
    <w:rsid w:val="1676E142"/>
    <w:rsid w:val="168142E6"/>
    <w:rsid w:val="168DFDFF"/>
    <w:rsid w:val="16A9671F"/>
    <w:rsid w:val="16AEAA71"/>
    <w:rsid w:val="16D6832B"/>
    <w:rsid w:val="16DF5498"/>
    <w:rsid w:val="17016F09"/>
    <w:rsid w:val="17DC953A"/>
    <w:rsid w:val="17E66F67"/>
    <w:rsid w:val="17EF2743"/>
    <w:rsid w:val="1807A064"/>
    <w:rsid w:val="181018FA"/>
    <w:rsid w:val="1832788B"/>
    <w:rsid w:val="183FFFBB"/>
    <w:rsid w:val="1845A561"/>
    <w:rsid w:val="1870D515"/>
    <w:rsid w:val="18F40727"/>
    <w:rsid w:val="190432BA"/>
    <w:rsid w:val="19149A79"/>
    <w:rsid w:val="192753EF"/>
    <w:rsid w:val="193DEA08"/>
    <w:rsid w:val="19609386"/>
    <w:rsid w:val="1964655D"/>
    <w:rsid w:val="1996EFF2"/>
    <w:rsid w:val="199945CF"/>
    <w:rsid w:val="199FA2F1"/>
    <w:rsid w:val="19ED771B"/>
    <w:rsid w:val="19F919E9"/>
    <w:rsid w:val="1A1BE957"/>
    <w:rsid w:val="1A30362D"/>
    <w:rsid w:val="1A48DFC2"/>
    <w:rsid w:val="1A561022"/>
    <w:rsid w:val="1A6BFD5B"/>
    <w:rsid w:val="1AB0C27C"/>
    <w:rsid w:val="1B6DE3CF"/>
    <w:rsid w:val="1B88FB86"/>
    <w:rsid w:val="1BB3615A"/>
    <w:rsid w:val="1C7939CF"/>
    <w:rsid w:val="1CB70EB4"/>
    <w:rsid w:val="1CF586CB"/>
    <w:rsid w:val="1D1DA5E8"/>
    <w:rsid w:val="1D3034B0"/>
    <w:rsid w:val="1D42AF8E"/>
    <w:rsid w:val="1D619758"/>
    <w:rsid w:val="1D9DEE12"/>
    <w:rsid w:val="1DE08E6E"/>
    <w:rsid w:val="1DFB1193"/>
    <w:rsid w:val="1E6D9B04"/>
    <w:rsid w:val="1F3B9E6E"/>
    <w:rsid w:val="1F3F6DAD"/>
    <w:rsid w:val="1F8D8026"/>
    <w:rsid w:val="1FC049C2"/>
    <w:rsid w:val="1FC42DE4"/>
    <w:rsid w:val="1FE5DFCB"/>
    <w:rsid w:val="200652E4"/>
    <w:rsid w:val="201E8CE5"/>
    <w:rsid w:val="20441E09"/>
    <w:rsid w:val="20AABD22"/>
    <w:rsid w:val="2115CF62"/>
    <w:rsid w:val="211BA1FA"/>
    <w:rsid w:val="21342ECE"/>
    <w:rsid w:val="21AFC64C"/>
    <w:rsid w:val="21E70876"/>
    <w:rsid w:val="22049C97"/>
    <w:rsid w:val="2233F84F"/>
    <w:rsid w:val="2242EE38"/>
    <w:rsid w:val="225ABC98"/>
    <w:rsid w:val="22CAE791"/>
    <w:rsid w:val="232533A2"/>
    <w:rsid w:val="23ADCCEE"/>
    <w:rsid w:val="23BF83B2"/>
    <w:rsid w:val="23C80024"/>
    <w:rsid w:val="23D6BA20"/>
    <w:rsid w:val="23DEA305"/>
    <w:rsid w:val="23E91982"/>
    <w:rsid w:val="23F81E6D"/>
    <w:rsid w:val="240B6BCF"/>
    <w:rsid w:val="240CD4DA"/>
    <w:rsid w:val="24136BD0"/>
    <w:rsid w:val="242E6C8C"/>
    <w:rsid w:val="24306D1A"/>
    <w:rsid w:val="24428F48"/>
    <w:rsid w:val="2472875C"/>
    <w:rsid w:val="24F2BCED"/>
    <w:rsid w:val="24FCF1E1"/>
    <w:rsid w:val="2535CEBA"/>
    <w:rsid w:val="255419D7"/>
    <w:rsid w:val="25679313"/>
    <w:rsid w:val="25EEC90C"/>
    <w:rsid w:val="25F60D23"/>
    <w:rsid w:val="25F85FF7"/>
    <w:rsid w:val="26474648"/>
    <w:rsid w:val="265BA9F5"/>
    <w:rsid w:val="26F1483F"/>
    <w:rsid w:val="26F181F6"/>
    <w:rsid w:val="26F763B5"/>
    <w:rsid w:val="270D6A7B"/>
    <w:rsid w:val="27288EE8"/>
    <w:rsid w:val="2785DAD5"/>
    <w:rsid w:val="27A01864"/>
    <w:rsid w:val="27ADBA80"/>
    <w:rsid w:val="2830005C"/>
    <w:rsid w:val="28401FBB"/>
    <w:rsid w:val="2850E0DB"/>
    <w:rsid w:val="287F4E3C"/>
    <w:rsid w:val="28B2665F"/>
    <w:rsid w:val="28BC03EE"/>
    <w:rsid w:val="28F12037"/>
    <w:rsid w:val="290AF76B"/>
    <w:rsid w:val="290B8489"/>
    <w:rsid w:val="29808D78"/>
    <w:rsid w:val="2993C52E"/>
    <w:rsid w:val="29A43D51"/>
    <w:rsid w:val="2A08958A"/>
    <w:rsid w:val="2A5257C9"/>
    <w:rsid w:val="2AD5DED9"/>
    <w:rsid w:val="2AE78495"/>
    <w:rsid w:val="2B394AA9"/>
    <w:rsid w:val="2B4A7B60"/>
    <w:rsid w:val="2B9C1647"/>
    <w:rsid w:val="2BB2B3C1"/>
    <w:rsid w:val="2C102159"/>
    <w:rsid w:val="2C1266AD"/>
    <w:rsid w:val="2C3539CC"/>
    <w:rsid w:val="2C3AF1C3"/>
    <w:rsid w:val="2C60B731"/>
    <w:rsid w:val="2CE44EE0"/>
    <w:rsid w:val="2D0455B4"/>
    <w:rsid w:val="2D8A49CA"/>
    <w:rsid w:val="2DBC52DF"/>
    <w:rsid w:val="2DDB3CDC"/>
    <w:rsid w:val="2E1E7064"/>
    <w:rsid w:val="2E3C226C"/>
    <w:rsid w:val="2E69704B"/>
    <w:rsid w:val="2E709854"/>
    <w:rsid w:val="2E7C1988"/>
    <w:rsid w:val="2EB16A7A"/>
    <w:rsid w:val="2EB588BE"/>
    <w:rsid w:val="2ED0A30D"/>
    <w:rsid w:val="2F407F05"/>
    <w:rsid w:val="2F490045"/>
    <w:rsid w:val="2FC6799C"/>
    <w:rsid w:val="30012B84"/>
    <w:rsid w:val="301DD986"/>
    <w:rsid w:val="30BAE0EE"/>
    <w:rsid w:val="30F58C42"/>
    <w:rsid w:val="31282DCF"/>
    <w:rsid w:val="312A7EA4"/>
    <w:rsid w:val="314FBEA8"/>
    <w:rsid w:val="316B79F7"/>
    <w:rsid w:val="317D5366"/>
    <w:rsid w:val="31A34A36"/>
    <w:rsid w:val="31BE377C"/>
    <w:rsid w:val="31C88DFC"/>
    <w:rsid w:val="3256F875"/>
    <w:rsid w:val="325991CA"/>
    <w:rsid w:val="3275E3CD"/>
    <w:rsid w:val="329C089D"/>
    <w:rsid w:val="32E51D3A"/>
    <w:rsid w:val="32EC799C"/>
    <w:rsid w:val="33230B07"/>
    <w:rsid w:val="3330EB4B"/>
    <w:rsid w:val="337C8A9E"/>
    <w:rsid w:val="33AE632C"/>
    <w:rsid w:val="33C06324"/>
    <w:rsid w:val="33FFADE3"/>
    <w:rsid w:val="34171397"/>
    <w:rsid w:val="342A838C"/>
    <w:rsid w:val="34C513D4"/>
    <w:rsid w:val="350C28C9"/>
    <w:rsid w:val="35167A2E"/>
    <w:rsid w:val="3523FBDA"/>
    <w:rsid w:val="352EE56C"/>
    <w:rsid w:val="352FF06F"/>
    <w:rsid w:val="356A6838"/>
    <w:rsid w:val="358484A9"/>
    <w:rsid w:val="35937734"/>
    <w:rsid w:val="35BB6A35"/>
    <w:rsid w:val="35BFEB99"/>
    <w:rsid w:val="35D3220B"/>
    <w:rsid w:val="35EF2BCF"/>
    <w:rsid w:val="3600AC47"/>
    <w:rsid w:val="361CEE45"/>
    <w:rsid w:val="368E984D"/>
    <w:rsid w:val="368F0EBC"/>
    <w:rsid w:val="36A10302"/>
    <w:rsid w:val="36A70A87"/>
    <w:rsid w:val="36BEB324"/>
    <w:rsid w:val="36E71DF5"/>
    <w:rsid w:val="37102DB4"/>
    <w:rsid w:val="3726833E"/>
    <w:rsid w:val="3750A3F8"/>
    <w:rsid w:val="375BBCC0"/>
    <w:rsid w:val="376893E4"/>
    <w:rsid w:val="3780E682"/>
    <w:rsid w:val="37A12BE6"/>
    <w:rsid w:val="37B5855C"/>
    <w:rsid w:val="37D02F0F"/>
    <w:rsid w:val="37F50CB2"/>
    <w:rsid w:val="37F514BC"/>
    <w:rsid w:val="383D7CC7"/>
    <w:rsid w:val="3860E7D1"/>
    <w:rsid w:val="38B07E6E"/>
    <w:rsid w:val="392CB789"/>
    <w:rsid w:val="39595A13"/>
    <w:rsid w:val="398FE258"/>
    <w:rsid w:val="3999A5DB"/>
    <w:rsid w:val="39ABADEF"/>
    <w:rsid w:val="3A45E22D"/>
    <w:rsid w:val="3A524E90"/>
    <w:rsid w:val="3A6BF6BD"/>
    <w:rsid w:val="3A731083"/>
    <w:rsid w:val="3AA80781"/>
    <w:rsid w:val="3AC79763"/>
    <w:rsid w:val="3AC7CD52"/>
    <w:rsid w:val="3AFDAEF2"/>
    <w:rsid w:val="3B0DB49A"/>
    <w:rsid w:val="3B19D793"/>
    <w:rsid w:val="3BB7E157"/>
    <w:rsid w:val="3BCC48D0"/>
    <w:rsid w:val="3BEC40F5"/>
    <w:rsid w:val="3BED2E6A"/>
    <w:rsid w:val="3CA5C693"/>
    <w:rsid w:val="3CB176E8"/>
    <w:rsid w:val="3CC5FBFF"/>
    <w:rsid w:val="3D094A66"/>
    <w:rsid w:val="3D536182"/>
    <w:rsid w:val="3DCE7BB1"/>
    <w:rsid w:val="3DE294E8"/>
    <w:rsid w:val="3DEB4094"/>
    <w:rsid w:val="3E048AB9"/>
    <w:rsid w:val="3E0E2BF2"/>
    <w:rsid w:val="3E6354BA"/>
    <w:rsid w:val="3E93FB29"/>
    <w:rsid w:val="3EDAC6F5"/>
    <w:rsid w:val="3FCC79C6"/>
    <w:rsid w:val="3FE2BA9D"/>
    <w:rsid w:val="3FF671F5"/>
    <w:rsid w:val="4001F2FA"/>
    <w:rsid w:val="400683E1"/>
    <w:rsid w:val="403FAFB4"/>
    <w:rsid w:val="4072DB64"/>
    <w:rsid w:val="40D474A6"/>
    <w:rsid w:val="410F0B2E"/>
    <w:rsid w:val="4111FD39"/>
    <w:rsid w:val="419D9855"/>
    <w:rsid w:val="41D396A8"/>
    <w:rsid w:val="42113E23"/>
    <w:rsid w:val="422FE966"/>
    <w:rsid w:val="42438F8E"/>
    <w:rsid w:val="424CF655"/>
    <w:rsid w:val="429F9D43"/>
    <w:rsid w:val="42B5C8B5"/>
    <w:rsid w:val="43127BEF"/>
    <w:rsid w:val="435FAEEC"/>
    <w:rsid w:val="437DB3A7"/>
    <w:rsid w:val="43E94D24"/>
    <w:rsid w:val="444A37C1"/>
    <w:rsid w:val="44589DAD"/>
    <w:rsid w:val="4505BB6A"/>
    <w:rsid w:val="453FF276"/>
    <w:rsid w:val="4591BDE5"/>
    <w:rsid w:val="45B150DE"/>
    <w:rsid w:val="45C55833"/>
    <w:rsid w:val="45CB9294"/>
    <w:rsid w:val="46834367"/>
    <w:rsid w:val="46AC59D9"/>
    <w:rsid w:val="46B43AB9"/>
    <w:rsid w:val="46C8EAA6"/>
    <w:rsid w:val="47CA5DF1"/>
    <w:rsid w:val="480CDF58"/>
    <w:rsid w:val="482D39CD"/>
    <w:rsid w:val="48CEA6FF"/>
    <w:rsid w:val="48F49904"/>
    <w:rsid w:val="49066C36"/>
    <w:rsid w:val="490B40F8"/>
    <w:rsid w:val="491932E1"/>
    <w:rsid w:val="492F399A"/>
    <w:rsid w:val="49636C55"/>
    <w:rsid w:val="496D3FC9"/>
    <w:rsid w:val="4992F94F"/>
    <w:rsid w:val="499CC33D"/>
    <w:rsid w:val="499D1AAE"/>
    <w:rsid w:val="49FFC43C"/>
    <w:rsid w:val="4A141F13"/>
    <w:rsid w:val="4A4A5E77"/>
    <w:rsid w:val="4A95EC14"/>
    <w:rsid w:val="4AA90745"/>
    <w:rsid w:val="4AB8E448"/>
    <w:rsid w:val="4AE56202"/>
    <w:rsid w:val="4B11AF3C"/>
    <w:rsid w:val="4B3C226A"/>
    <w:rsid w:val="4B459282"/>
    <w:rsid w:val="4B4C2290"/>
    <w:rsid w:val="4B7805C4"/>
    <w:rsid w:val="4BA740CF"/>
    <w:rsid w:val="4C7E66D3"/>
    <w:rsid w:val="4CBBD27B"/>
    <w:rsid w:val="4CE3EA4E"/>
    <w:rsid w:val="4D1778B6"/>
    <w:rsid w:val="4D41DF6B"/>
    <w:rsid w:val="4D54DF8B"/>
    <w:rsid w:val="4D779C0E"/>
    <w:rsid w:val="4D90CBF8"/>
    <w:rsid w:val="4DF147B4"/>
    <w:rsid w:val="4E029BD4"/>
    <w:rsid w:val="4EA24EF4"/>
    <w:rsid w:val="4EC113CE"/>
    <w:rsid w:val="4EFDCB01"/>
    <w:rsid w:val="4F572D5A"/>
    <w:rsid w:val="4F982AD9"/>
    <w:rsid w:val="4FB02EF5"/>
    <w:rsid w:val="4FE31A73"/>
    <w:rsid w:val="4FEADBB0"/>
    <w:rsid w:val="50A7F478"/>
    <w:rsid w:val="50DE3E1D"/>
    <w:rsid w:val="50DEE1E5"/>
    <w:rsid w:val="51006D9A"/>
    <w:rsid w:val="51351026"/>
    <w:rsid w:val="5152C392"/>
    <w:rsid w:val="516BA07B"/>
    <w:rsid w:val="5179C8B1"/>
    <w:rsid w:val="5187D17A"/>
    <w:rsid w:val="51AD7D0E"/>
    <w:rsid w:val="51F56B7A"/>
    <w:rsid w:val="5209569A"/>
    <w:rsid w:val="5224798F"/>
    <w:rsid w:val="529F4D8D"/>
    <w:rsid w:val="52C23B72"/>
    <w:rsid w:val="52C6FB53"/>
    <w:rsid w:val="52D320AF"/>
    <w:rsid w:val="52E7F204"/>
    <w:rsid w:val="53124CD2"/>
    <w:rsid w:val="536C8D1F"/>
    <w:rsid w:val="537EC171"/>
    <w:rsid w:val="5387F5A3"/>
    <w:rsid w:val="53934834"/>
    <w:rsid w:val="539940FB"/>
    <w:rsid w:val="53A1A895"/>
    <w:rsid w:val="542D29D4"/>
    <w:rsid w:val="5431C6EF"/>
    <w:rsid w:val="5438C58E"/>
    <w:rsid w:val="5474F9C1"/>
    <w:rsid w:val="54B29F7F"/>
    <w:rsid w:val="553148A2"/>
    <w:rsid w:val="5547B1BE"/>
    <w:rsid w:val="55B1FA81"/>
    <w:rsid w:val="565DD5A2"/>
    <w:rsid w:val="5663B3DA"/>
    <w:rsid w:val="566D35D3"/>
    <w:rsid w:val="56ED25C4"/>
    <w:rsid w:val="5725CF44"/>
    <w:rsid w:val="5725D32D"/>
    <w:rsid w:val="5738BE96"/>
    <w:rsid w:val="574FDEBB"/>
    <w:rsid w:val="5770699C"/>
    <w:rsid w:val="5784DB27"/>
    <w:rsid w:val="57C3EECE"/>
    <w:rsid w:val="57F57021"/>
    <w:rsid w:val="57FE6165"/>
    <w:rsid w:val="58030EAC"/>
    <w:rsid w:val="5820C78C"/>
    <w:rsid w:val="58718E61"/>
    <w:rsid w:val="58CD9EBE"/>
    <w:rsid w:val="58E3A5F5"/>
    <w:rsid w:val="58E47902"/>
    <w:rsid w:val="590965F3"/>
    <w:rsid w:val="595501CD"/>
    <w:rsid w:val="5989AE6A"/>
    <w:rsid w:val="59A9F68F"/>
    <w:rsid w:val="59D0F809"/>
    <w:rsid w:val="5A220D2F"/>
    <w:rsid w:val="5A96598E"/>
    <w:rsid w:val="5AAF2453"/>
    <w:rsid w:val="5ABBA453"/>
    <w:rsid w:val="5ABE9B5E"/>
    <w:rsid w:val="5AF9FAAB"/>
    <w:rsid w:val="5B5EDE95"/>
    <w:rsid w:val="5B973265"/>
    <w:rsid w:val="5C0041D2"/>
    <w:rsid w:val="5C27B461"/>
    <w:rsid w:val="5C797107"/>
    <w:rsid w:val="5C8237B0"/>
    <w:rsid w:val="5CB97E27"/>
    <w:rsid w:val="5CC81194"/>
    <w:rsid w:val="5CE22A77"/>
    <w:rsid w:val="5CE68BD2"/>
    <w:rsid w:val="5D25B6CC"/>
    <w:rsid w:val="5D5EE47B"/>
    <w:rsid w:val="5D6B94C9"/>
    <w:rsid w:val="5DC31A7F"/>
    <w:rsid w:val="5E16D206"/>
    <w:rsid w:val="5E45787D"/>
    <w:rsid w:val="5E9AED6D"/>
    <w:rsid w:val="5E9CDC4F"/>
    <w:rsid w:val="5EACC0E0"/>
    <w:rsid w:val="5ED774E6"/>
    <w:rsid w:val="5EF968D5"/>
    <w:rsid w:val="5F1D64AE"/>
    <w:rsid w:val="5F5CF24C"/>
    <w:rsid w:val="5FEF7CAB"/>
    <w:rsid w:val="601BECC5"/>
    <w:rsid w:val="60454F2D"/>
    <w:rsid w:val="606F227F"/>
    <w:rsid w:val="6096A6EE"/>
    <w:rsid w:val="6102C00F"/>
    <w:rsid w:val="6120A2A0"/>
    <w:rsid w:val="6169E34F"/>
    <w:rsid w:val="6182972B"/>
    <w:rsid w:val="618B630B"/>
    <w:rsid w:val="61AF82AD"/>
    <w:rsid w:val="61DE5D80"/>
    <w:rsid w:val="62BE7BAA"/>
    <w:rsid w:val="62CEBBB5"/>
    <w:rsid w:val="6324B72F"/>
    <w:rsid w:val="632BF680"/>
    <w:rsid w:val="633234C8"/>
    <w:rsid w:val="6333CED7"/>
    <w:rsid w:val="634F21BF"/>
    <w:rsid w:val="63966640"/>
    <w:rsid w:val="63AA3A72"/>
    <w:rsid w:val="63D795F1"/>
    <w:rsid w:val="64301611"/>
    <w:rsid w:val="6436ADC1"/>
    <w:rsid w:val="646BDACA"/>
    <w:rsid w:val="64908C62"/>
    <w:rsid w:val="64ACB343"/>
    <w:rsid w:val="6572F491"/>
    <w:rsid w:val="65A6130A"/>
    <w:rsid w:val="65A87454"/>
    <w:rsid w:val="662528CD"/>
    <w:rsid w:val="66D173CC"/>
    <w:rsid w:val="66D6C016"/>
    <w:rsid w:val="66DE88F5"/>
    <w:rsid w:val="673F4D3E"/>
    <w:rsid w:val="674593E7"/>
    <w:rsid w:val="6745C7DE"/>
    <w:rsid w:val="67A25CE3"/>
    <w:rsid w:val="67BAD43A"/>
    <w:rsid w:val="67C5936D"/>
    <w:rsid w:val="67C5F15C"/>
    <w:rsid w:val="67CF8B8B"/>
    <w:rsid w:val="6806776B"/>
    <w:rsid w:val="686C51D3"/>
    <w:rsid w:val="68BDE3EE"/>
    <w:rsid w:val="68C13DCA"/>
    <w:rsid w:val="68F69A09"/>
    <w:rsid w:val="6900AABF"/>
    <w:rsid w:val="691097A1"/>
    <w:rsid w:val="6922955E"/>
    <w:rsid w:val="6950F72F"/>
    <w:rsid w:val="69839946"/>
    <w:rsid w:val="69DD09E4"/>
    <w:rsid w:val="6A03CAC7"/>
    <w:rsid w:val="6A2D2419"/>
    <w:rsid w:val="6A39E9EA"/>
    <w:rsid w:val="6A48A136"/>
    <w:rsid w:val="6A672AC7"/>
    <w:rsid w:val="6A68F80D"/>
    <w:rsid w:val="6A91EFB2"/>
    <w:rsid w:val="6A931E43"/>
    <w:rsid w:val="6A9671C0"/>
    <w:rsid w:val="6AF2D086"/>
    <w:rsid w:val="6B0A1BBB"/>
    <w:rsid w:val="6B1322DB"/>
    <w:rsid w:val="6BA9D644"/>
    <w:rsid w:val="6BB99E13"/>
    <w:rsid w:val="6BBB19F2"/>
    <w:rsid w:val="6BC7AF27"/>
    <w:rsid w:val="6BF7B026"/>
    <w:rsid w:val="6C063C70"/>
    <w:rsid w:val="6C1F44BE"/>
    <w:rsid w:val="6C600B6B"/>
    <w:rsid w:val="6C6563B9"/>
    <w:rsid w:val="6C7A9351"/>
    <w:rsid w:val="6C86F5D6"/>
    <w:rsid w:val="6D066686"/>
    <w:rsid w:val="6D8CB4E5"/>
    <w:rsid w:val="6DDCF1E6"/>
    <w:rsid w:val="6E045FCD"/>
    <w:rsid w:val="6E0D2F23"/>
    <w:rsid w:val="6E21DA2F"/>
    <w:rsid w:val="6E34F8A1"/>
    <w:rsid w:val="6E6985C7"/>
    <w:rsid w:val="6E709135"/>
    <w:rsid w:val="6E9F53C9"/>
    <w:rsid w:val="6EA8D114"/>
    <w:rsid w:val="6ED37947"/>
    <w:rsid w:val="6F0E3001"/>
    <w:rsid w:val="6F6E6AE8"/>
    <w:rsid w:val="6F751D3D"/>
    <w:rsid w:val="6F7BD144"/>
    <w:rsid w:val="6F9427D4"/>
    <w:rsid w:val="6FFC2385"/>
    <w:rsid w:val="700A1202"/>
    <w:rsid w:val="702DCD66"/>
    <w:rsid w:val="7032B59D"/>
    <w:rsid w:val="710276D6"/>
    <w:rsid w:val="713E26F8"/>
    <w:rsid w:val="714F1B98"/>
    <w:rsid w:val="719A041F"/>
    <w:rsid w:val="72642FEB"/>
    <w:rsid w:val="72ABC677"/>
    <w:rsid w:val="72CB62DF"/>
    <w:rsid w:val="72FBBA4E"/>
    <w:rsid w:val="73269195"/>
    <w:rsid w:val="7355220C"/>
    <w:rsid w:val="7379CF8F"/>
    <w:rsid w:val="73AEC9F4"/>
    <w:rsid w:val="7448E981"/>
    <w:rsid w:val="7486B95C"/>
    <w:rsid w:val="75743273"/>
    <w:rsid w:val="75B5306B"/>
    <w:rsid w:val="75E77871"/>
    <w:rsid w:val="76369910"/>
    <w:rsid w:val="764A416E"/>
    <w:rsid w:val="76617DDA"/>
    <w:rsid w:val="7662C0D0"/>
    <w:rsid w:val="7668F3B3"/>
    <w:rsid w:val="767681F4"/>
    <w:rsid w:val="76A8C4BB"/>
    <w:rsid w:val="7798EE36"/>
    <w:rsid w:val="77A4FE19"/>
    <w:rsid w:val="77F3A2F2"/>
    <w:rsid w:val="78406B0E"/>
    <w:rsid w:val="78AB384A"/>
    <w:rsid w:val="78BCE0F1"/>
    <w:rsid w:val="78C1D261"/>
    <w:rsid w:val="78CFC781"/>
    <w:rsid w:val="78DEF7F7"/>
    <w:rsid w:val="78F3FE86"/>
    <w:rsid w:val="792C362D"/>
    <w:rsid w:val="7958E589"/>
    <w:rsid w:val="7A011BEA"/>
    <w:rsid w:val="7A45BC97"/>
    <w:rsid w:val="7A757FE2"/>
    <w:rsid w:val="7A9CB0FC"/>
    <w:rsid w:val="7AB5D75E"/>
    <w:rsid w:val="7B142F75"/>
    <w:rsid w:val="7B2277E5"/>
    <w:rsid w:val="7B28A70B"/>
    <w:rsid w:val="7B978212"/>
    <w:rsid w:val="7BDF71EC"/>
    <w:rsid w:val="7BF3194E"/>
    <w:rsid w:val="7C2289D2"/>
    <w:rsid w:val="7C55403A"/>
    <w:rsid w:val="7CEC6222"/>
    <w:rsid w:val="7D07E94E"/>
    <w:rsid w:val="7D3DBA6F"/>
    <w:rsid w:val="7D6391FC"/>
    <w:rsid w:val="7D6B7063"/>
    <w:rsid w:val="7DCA6684"/>
    <w:rsid w:val="7E29A4CF"/>
    <w:rsid w:val="7E64C2B4"/>
    <w:rsid w:val="7E975840"/>
    <w:rsid w:val="7EA49505"/>
    <w:rsid w:val="7EB5845E"/>
    <w:rsid w:val="7F878A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0CC0E"/>
  <w15:docId w15:val="{312CE08B-AD50-4DC6-9D46-A7BE165C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185"/>
    <w:rPr>
      <w:rFonts w:ascii="Arial" w:eastAsia="Arial" w:hAnsi="Arial" w:cs="Arial"/>
    </w:rPr>
  </w:style>
  <w:style w:type="paragraph" w:styleId="Heading1">
    <w:name w:val="heading 1"/>
    <w:basedOn w:val="Normal"/>
    <w:uiPriority w:val="9"/>
    <w:qFormat/>
    <w:pPr>
      <w:ind w:left="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4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66C76"/>
    <w:pPr>
      <w:tabs>
        <w:tab w:val="center" w:pos="4680"/>
        <w:tab w:val="right" w:pos="9360"/>
      </w:tabs>
    </w:pPr>
  </w:style>
  <w:style w:type="character" w:customStyle="1" w:styleId="HeaderChar">
    <w:name w:val="Header Char"/>
    <w:basedOn w:val="DefaultParagraphFont"/>
    <w:link w:val="Header"/>
    <w:uiPriority w:val="99"/>
    <w:rsid w:val="00F66C76"/>
    <w:rPr>
      <w:rFonts w:ascii="Arial" w:eastAsia="Arial" w:hAnsi="Arial" w:cs="Arial"/>
    </w:rPr>
  </w:style>
  <w:style w:type="paragraph" w:styleId="Footer">
    <w:name w:val="footer"/>
    <w:basedOn w:val="Normal"/>
    <w:link w:val="FooterChar"/>
    <w:uiPriority w:val="99"/>
    <w:unhideWhenUsed/>
    <w:rsid w:val="00F66C76"/>
    <w:pPr>
      <w:tabs>
        <w:tab w:val="center" w:pos="4680"/>
        <w:tab w:val="right" w:pos="9360"/>
      </w:tabs>
    </w:pPr>
  </w:style>
  <w:style w:type="character" w:customStyle="1" w:styleId="FooterChar">
    <w:name w:val="Footer Char"/>
    <w:basedOn w:val="DefaultParagraphFont"/>
    <w:link w:val="Footer"/>
    <w:uiPriority w:val="99"/>
    <w:rsid w:val="00F66C76"/>
    <w:rPr>
      <w:rFonts w:ascii="Arial" w:eastAsia="Arial" w:hAnsi="Arial" w:cs="Arial"/>
    </w:rPr>
  </w:style>
  <w:style w:type="character" w:styleId="CommentReference">
    <w:name w:val="annotation reference"/>
    <w:basedOn w:val="DefaultParagraphFont"/>
    <w:uiPriority w:val="99"/>
    <w:semiHidden/>
    <w:unhideWhenUsed/>
    <w:rsid w:val="00F66C76"/>
    <w:rPr>
      <w:sz w:val="16"/>
      <w:szCs w:val="16"/>
    </w:rPr>
  </w:style>
  <w:style w:type="paragraph" w:styleId="CommentText">
    <w:name w:val="annotation text"/>
    <w:basedOn w:val="Normal"/>
    <w:link w:val="CommentTextChar"/>
    <w:uiPriority w:val="99"/>
    <w:unhideWhenUsed/>
    <w:rsid w:val="00F66C76"/>
    <w:rPr>
      <w:sz w:val="20"/>
      <w:szCs w:val="20"/>
    </w:rPr>
  </w:style>
  <w:style w:type="character" w:customStyle="1" w:styleId="CommentTextChar">
    <w:name w:val="Comment Text Char"/>
    <w:basedOn w:val="DefaultParagraphFont"/>
    <w:link w:val="CommentText"/>
    <w:uiPriority w:val="99"/>
    <w:rsid w:val="00F66C76"/>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66C76"/>
    <w:rPr>
      <w:b/>
      <w:bCs/>
    </w:rPr>
  </w:style>
  <w:style w:type="character" w:customStyle="1" w:styleId="CommentSubjectChar">
    <w:name w:val="Comment Subject Char"/>
    <w:basedOn w:val="CommentTextChar"/>
    <w:link w:val="CommentSubject"/>
    <w:uiPriority w:val="99"/>
    <w:semiHidden/>
    <w:rsid w:val="00F66C76"/>
    <w:rPr>
      <w:rFonts w:ascii="Arial" w:eastAsia="Arial" w:hAnsi="Arial" w:cs="Arial"/>
      <w:b/>
      <w:bCs/>
      <w:sz w:val="20"/>
      <w:szCs w:val="20"/>
    </w:rPr>
  </w:style>
  <w:style w:type="paragraph" w:styleId="Revision">
    <w:name w:val="Revision"/>
    <w:hidden/>
    <w:uiPriority w:val="99"/>
    <w:semiHidden/>
    <w:rsid w:val="00A65378"/>
    <w:pPr>
      <w:widowControl/>
      <w:autoSpaceDE/>
      <w:autoSpaceDN/>
    </w:pPr>
    <w:rPr>
      <w:rFonts w:ascii="Arial" w:eastAsia="Arial" w:hAnsi="Arial" w:cs="Arial"/>
    </w:rPr>
  </w:style>
  <w:style w:type="character" w:styleId="Hyperlink">
    <w:name w:val="Hyperlink"/>
    <w:basedOn w:val="DefaultParagraphFont"/>
    <w:uiPriority w:val="99"/>
    <w:unhideWhenUsed/>
    <w:rsid w:val="000E6991"/>
    <w:rPr>
      <w:color w:val="0000FF" w:themeColor="hyperlink"/>
      <w:u w:val="single"/>
    </w:rPr>
  </w:style>
  <w:style w:type="character" w:styleId="UnresolvedMention">
    <w:name w:val="Unresolved Mention"/>
    <w:basedOn w:val="DefaultParagraphFont"/>
    <w:uiPriority w:val="99"/>
    <w:semiHidden/>
    <w:unhideWhenUsed/>
    <w:rsid w:val="00775C30"/>
    <w:rPr>
      <w:color w:val="605E5C"/>
      <w:shd w:val="clear" w:color="auto" w:fill="E1DFDD"/>
    </w:rPr>
  </w:style>
  <w:style w:type="paragraph" w:customStyle="1" w:styleId="paragraph">
    <w:name w:val="paragraph"/>
    <w:basedOn w:val="Normal"/>
    <w:rsid w:val="00F361C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F361CD"/>
  </w:style>
  <w:style w:type="character" w:customStyle="1" w:styleId="normaltextrun">
    <w:name w:val="normaltextrun"/>
    <w:basedOn w:val="DefaultParagraphFont"/>
    <w:rsid w:val="00F36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60728">
      <w:bodyDiv w:val="1"/>
      <w:marLeft w:val="0"/>
      <w:marRight w:val="0"/>
      <w:marTop w:val="0"/>
      <w:marBottom w:val="0"/>
      <w:divBdr>
        <w:top w:val="none" w:sz="0" w:space="0" w:color="auto"/>
        <w:left w:val="none" w:sz="0" w:space="0" w:color="auto"/>
        <w:bottom w:val="none" w:sz="0" w:space="0" w:color="auto"/>
        <w:right w:val="none" w:sz="0" w:space="0" w:color="auto"/>
      </w:divBdr>
    </w:div>
    <w:div w:id="296567262">
      <w:bodyDiv w:val="1"/>
      <w:marLeft w:val="0"/>
      <w:marRight w:val="0"/>
      <w:marTop w:val="0"/>
      <w:marBottom w:val="0"/>
      <w:divBdr>
        <w:top w:val="none" w:sz="0" w:space="0" w:color="auto"/>
        <w:left w:val="none" w:sz="0" w:space="0" w:color="auto"/>
        <w:bottom w:val="none" w:sz="0" w:space="0" w:color="auto"/>
        <w:right w:val="none" w:sz="0" w:space="0" w:color="auto"/>
      </w:divBdr>
    </w:div>
    <w:div w:id="1111632364">
      <w:bodyDiv w:val="1"/>
      <w:marLeft w:val="0"/>
      <w:marRight w:val="0"/>
      <w:marTop w:val="0"/>
      <w:marBottom w:val="0"/>
      <w:divBdr>
        <w:top w:val="none" w:sz="0" w:space="0" w:color="auto"/>
        <w:left w:val="none" w:sz="0" w:space="0" w:color="auto"/>
        <w:bottom w:val="none" w:sz="0" w:space="0" w:color="auto"/>
        <w:right w:val="none" w:sz="0" w:space="0" w:color="auto"/>
      </w:divBdr>
    </w:div>
    <w:div w:id="1514146080">
      <w:bodyDiv w:val="1"/>
      <w:marLeft w:val="0"/>
      <w:marRight w:val="0"/>
      <w:marTop w:val="0"/>
      <w:marBottom w:val="0"/>
      <w:divBdr>
        <w:top w:val="none" w:sz="0" w:space="0" w:color="auto"/>
        <w:left w:val="none" w:sz="0" w:space="0" w:color="auto"/>
        <w:bottom w:val="none" w:sz="0" w:space="0" w:color="auto"/>
        <w:right w:val="none" w:sz="0" w:space="0" w:color="auto"/>
      </w:divBdr>
    </w:div>
    <w:div w:id="1740058327">
      <w:bodyDiv w:val="1"/>
      <w:marLeft w:val="0"/>
      <w:marRight w:val="0"/>
      <w:marTop w:val="0"/>
      <w:marBottom w:val="0"/>
      <w:divBdr>
        <w:top w:val="none" w:sz="0" w:space="0" w:color="auto"/>
        <w:left w:val="none" w:sz="0" w:space="0" w:color="auto"/>
        <w:bottom w:val="none" w:sz="0" w:space="0" w:color="auto"/>
        <w:right w:val="none" w:sz="0" w:space="0" w:color="auto"/>
      </w:divBdr>
    </w:div>
    <w:div w:id="1770197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nsus.gov/eos/www/naic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158E77-CA71-4D53-9038-426A49879F60}"/>
</file>

<file path=customXml/itemProps2.xml><?xml version="1.0" encoding="utf-8"?>
<ds:datastoreItem xmlns:ds="http://schemas.openxmlformats.org/officeDocument/2006/customXml" ds:itemID="{5853A2C6-CFD3-4315-8142-5B6A986FAB04}">
  <ds:schemaRefs>
    <ds:schemaRef ds:uri="http://schemas.openxmlformats.org/officeDocument/2006/bibliography"/>
  </ds:schemaRefs>
</ds:datastoreItem>
</file>

<file path=customXml/itemProps3.xml><?xml version="1.0" encoding="utf-8"?>
<ds:datastoreItem xmlns:ds="http://schemas.openxmlformats.org/officeDocument/2006/customXml" ds:itemID="{37E65510-5AB1-486C-9915-7E62150A4BD1}">
  <ds:schemaRefs>
    <ds:schemaRef ds:uri="http://schemas.microsoft.com/office/2006/metadata/properties"/>
    <ds:schemaRef ds:uri="http://schemas.microsoft.com/office/infopath/2007/PartnerControls"/>
    <ds:schemaRef ds:uri="http://schemas.microsoft.com/sharepoint/v3"/>
    <ds:schemaRef ds:uri="e71cde18-1480-422b-b702-a066934f43c8"/>
    <ds:schemaRef ds:uri="8ceae71b-33ab-43ae-b694-fdf692141454"/>
  </ds:schemaRefs>
</ds:datastoreItem>
</file>

<file path=customXml/itemProps4.xml><?xml version="1.0" encoding="utf-8"?>
<ds:datastoreItem xmlns:ds="http://schemas.openxmlformats.org/officeDocument/2006/customXml" ds:itemID="{54388736-06B9-40CD-9ADC-5A1EDECCFBDE}">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9</Pages>
  <Words>3133</Words>
  <Characters>17862</Characters>
  <Application>Microsoft Office Word</Application>
  <DocSecurity>0</DocSecurity>
  <Lines>148</Lines>
  <Paragraphs>41</Paragraphs>
  <ScaleCrop>false</ScaleCrop>
  <Company>Army Golden Master Program</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Wachsmuth, Samantha V CIV USA AMC</dc:creator>
  <cp:lastModifiedBy>Howell, Jeffrey T (Jeff) CIV USARMY JMC (USA)</cp:lastModifiedBy>
  <cp:revision>4</cp:revision>
  <dcterms:created xsi:type="dcterms:W3CDTF">2025-12-04T19:52:00Z</dcterms:created>
  <dcterms:modified xsi:type="dcterms:W3CDTF">2026-02-06T12:37:00Z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2020-05-29T00:00:00Z</vt:filetime>
  </property>
  <property fmtid="{D5CDD505-2E9C-101B-9397-08002B2CF9AE}" pid="3" name="LastSaved">
    <vt:filetime>2024-04-16T00:00:00Z</vt:filetime>
  </property>
  <property fmtid="{D5CDD505-2E9C-101B-9397-08002B2CF9AE}" pid="4" name="ContentTypeId">
    <vt:lpwstr>0x0101002C3964602A339B498FF9AC93349CCE9F</vt:lpwstr>
  </property>
  <property fmtid="{D5CDD505-2E9C-101B-9397-08002B2CF9AE}" pid="5" name="MediaServiceImageTags">
    <vt:lpwstr/>
  </property>
</Properties>
</file>